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Vuoden 1812 sota Ylhäältä lukien myötäpäivään: Yhdysvaltain Capitolin vahingot Washingtonin palamisen jälkeen; kuolettavasti haavoittunut Isaac Brock kannustaa Yorkin vapaaehtoisia Queenston Heightsin taistelussa; USS Constitution vastaan HMS Guerriere; Tecumsehin kuolema vuonna 1813; Andrew Jackson kukistaa brittien hyökkäyksen New Orleansiin. </w:t>
      </w:r>
    </w:p>
    <w:tbl>
      <w:tblPr>
        <w:tblW w:w="7382" w:type="dxa"/>
        <w:jc w:val="left"/>
        <w:tblInd w:w="0" w:type="dxa"/>
        <w:tblLayout w:type="fixed"/>
        <w:tblCellMar>
          <w:top w:w="28" w:type="dxa"/>
          <w:left w:w="28" w:type="dxa"/>
          <w:bottom w:w="28" w:type="dxa"/>
          <w:right w:w="28" w:type="dxa"/>
        </w:tblCellMar>
      </w:tblPr>
      <w:tblGrid>
        <w:gridCol w:w="1081"/>
        <w:gridCol w:w="6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301" w:type="dxa"/>
            <w:tcBorders/>
            <w:vAlign w:val="center"/>
          </w:tcPr>
          <w:p>
            <w:pPr>
              <w:pStyle w:val="TableContents"/>
              <w:bidi w:val="0"/>
              <w:spacing w:before="0" w:after="283"/>
              <w:jc w:val="left"/>
              <w:rPr/>
            </w:pPr>
            <w:r>
              <w:rPr/>
              <w:t xml:space="preserve">18. kesäkuuta 1812 -- </w:t>
            </w:r>
            <w:r>
              <w:rPr>
                <w:color w:val="A9A9A9"/>
              </w:rPr>
              <w:t xml:space="preserve">18. helmikuuta 1815 </w:t>
            </w:r>
            <w:r>
              <w:rPr/>
              <w:t xml:space="preserve">(2 vuotta ja 8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301" w:type="dxa"/>
            <w:tcBorders/>
            <w:vAlign w:val="center"/>
          </w:tcPr>
          <w:p>
            <w:pPr>
              <w:pStyle w:val="TableContents"/>
              <w:bidi w:val="0"/>
              <w:spacing w:before="0" w:after="283"/>
              <w:jc w:val="left"/>
              <w:rPr/>
            </w:pPr>
            <w:r>
              <w:rPr/>
              <w:t xml:space="preserve">Itäinen ja keskinen Pohjois-Amerikka, Atlantti ja Tyynimeri.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301" w:type="dxa"/>
            <w:tcBorders/>
            <w:vAlign w:val="center"/>
          </w:tcPr>
          <w:p>
            <w:pPr>
              <w:pStyle w:val="TableContents"/>
              <w:bidi w:val="0"/>
              <w:jc w:val="left"/>
              <w:rPr/>
            </w:pPr>
            <w:r>
              <w:rPr/>
              <w:t xml:space="preserve">Gentin sopimus </w:t>
            </w:r>
          </w:p>
          <w:p>
            <w:pPr>
              <w:pStyle w:val="TableContents"/>
              <w:numPr>
                <w:ilvl w:val="0"/>
                <w:numId w:val="2"/>
              </w:numPr>
              <w:tabs>
                <w:tab w:val="clear" w:pos="1134"/>
                <w:tab w:val="left" w:leader="none" w:pos="707"/>
              </w:tabs>
              <w:bidi w:val="0"/>
              <w:spacing w:before="0" w:after="0"/>
              <w:ind w:start="707" w:hanging="283"/>
              <w:jc w:val="left"/>
              <w:rPr/>
            </w:pPr>
            <w:r>
              <w:rPr/>
              <w:t xml:space="preserve">Sotilaallinen pattitilanne; molempien osapuolten maihinnousuyritykset torjutaan. </w:t>
            </w:r>
          </w:p>
          <w:p>
            <w:pPr>
              <w:pStyle w:val="TableContents"/>
              <w:numPr>
                <w:ilvl w:val="0"/>
                <w:numId w:val="2"/>
              </w:numPr>
              <w:tabs>
                <w:tab w:val="clear" w:pos="1134"/>
                <w:tab w:val="left" w:leader="none" w:pos="707"/>
              </w:tabs>
              <w:bidi w:val="0"/>
              <w:spacing w:before="0" w:after="0"/>
              <w:ind w:start="707" w:hanging="283"/>
              <w:jc w:val="left"/>
              <w:rPr/>
            </w:pPr>
            <w:r>
              <w:rPr/>
              <w:t xml:space="preserve">Status quo ante bellum </w:t>
            </w:r>
          </w:p>
          <w:p>
            <w:pPr>
              <w:pStyle w:val="TableContents"/>
              <w:numPr>
                <w:ilvl w:val="0"/>
                <w:numId w:val="2"/>
              </w:numPr>
              <w:tabs>
                <w:tab w:val="clear" w:pos="1134"/>
                <w:tab w:val="left" w:leader="none" w:pos="707"/>
              </w:tabs>
              <w:bidi w:val="0"/>
              <w:spacing w:before="0" w:after="283"/>
              <w:ind w:start="707" w:hanging="283"/>
              <w:jc w:val="left"/>
              <w:rPr/>
            </w:pPr>
            <w:r>
              <w:rPr/>
              <w:t xml:space="preserve">Tecumsehin konfederaation tappio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3"/>
        </w:numPr>
        <w:tabs>
          <w:tab w:val="clear" w:pos="1134"/>
          <w:tab w:val="left" w:leader="none" w:pos="707"/>
        </w:tabs>
        <w:bidi w:val="0"/>
        <w:spacing w:before="0" w:after="0"/>
        <w:ind w:start="707" w:hanging="283"/>
        <w:jc w:val="left"/>
        <w:rPr/>
      </w:pPr>
      <w:r>
        <w:rPr/>
        <w:t xml:space="preserve">Choctaw </w:t>
      </w:r>
    </w:p>
    <w:p>
      <w:pPr>
        <w:pStyle w:val="TextBody"/>
        <w:numPr>
          <w:ilvl w:val="0"/>
          <w:numId w:val="3"/>
        </w:numPr>
        <w:tabs>
          <w:tab w:val="clear" w:pos="1134"/>
          <w:tab w:val="left" w:leader="none" w:pos="707"/>
        </w:tabs>
        <w:bidi w:val="0"/>
        <w:spacing w:before="0" w:after="0"/>
        <w:ind w:start="707" w:hanging="283"/>
        <w:jc w:val="left"/>
        <w:rPr/>
      </w:pPr>
      <w:r>
        <w:rPr/>
        <w:t xml:space="preserve">Cherokee </w:t>
      </w:r>
    </w:p>
    <w:p>
      <w:pPr>
        <w:pStyle w:val="TextBody"/>
        <w:numPr>
          <w:ilvl w:val="0"/>
          <w:numId w:val="3"/>
        </w:numPr>
        <w:tabs>
          <w:tab w:val="clear" w:pos="1134"/>
          <w:tab w:val="left" w:leader="none" w:pos="707"/>
        </w:tabs>
        <w:bidi w:val="0"/>
        <w:ind w:start="707" w:hanging="283"/>
        <w:jc w:val="left"/>
        <w:rPr/>
      </w:pPr>
      <w:r>
        <w:rPr/>
        <w:t xml:space="preserve">Purot </w:t>
      </w:r>
    </w:p>
    <w:p>
      <w:pPr>
        <w:pStyle w:val="TextBody"/>
        <w:bidi w:val="0"/>
        <w:spacing w:before="0" w:after="283"/>
        <w:jc w:val="left"/>
        <w:rPr/>
      </w:pPr>
      <w:r>
        <w:rPr/>
        <w:t xml:space="preserve">Brittiläinen imperiumi </w:t>
      </w:r>
    </w:p>
    <w:p>
      <w:pPr>
        <w:pStyle w:val="TextBody"/>
        <w:numPr>
          <w:ilvl w:val="0"/>
          <w:numId w:val="4"/>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4"/>
        </w:numPr>
        <w:tabs>
          <w:tab w:val="clear" w:pos="1134"/>
          <w:tab w:val="left" w:leader="none" w:pos="707"/>
        </w:tabs>
        <w:bidi w:val="0"/>
        <w:spacing w:before="0" w:after="0"/>
        <w:ind w:start="707" w:hanging="283"/>
        <w:jc w:val="left"/>
        <w:rPr/>
      </w:pPr>
      <w:r>
        <w:rPr/>
        <w:t xml:space="preserve">Kanadalaiset </w:t>
      </w:r>
    </w:p>
    <w:p>
      <w:pPr>
        <w:pStyle w:val="TextBody"/>
        <w:numPr>
          <w:ilvl w:val="0"/>
          <w:numId w:val="4"/>
        </w:numPr>
        <w:tabs>
          <w:tab w:val="clear" w:pos="1134"/>
          <w:tab w:val="left" w:leader="none" w:pos="707"/>
        </w:tabs>
        <w:bidi w:val="0"/>
        <w:spacing w:before="0" w:after="0"/>
        <w:ind w:start="707" w:hanging="283"/>
        <w:jc w:val="left"/>
        <w:rPr/>
      </w:pPr>
      <w:r>
        <w:rPr/>
        <w:t xml:space="preserve">Tecumsehin liitto </w:t>
      </w:r>
    </w:p>
    <w:p>
      <w:pPr>
        <w:pStyle w:val="TextBody"/>
        <w:numPr>
          <w:ilvl w:val="0"/>
          <w:numId w:val="4"/>
        </w:numPr>
        <w:tabs>
          <w:tab w:val="clear" w:pos="1134"/>
          <w:tab w:val="left" w:leader="none" w:pos="707"/>
        </w:tabs>
        <w:bidi w:val="0"/>
        <w:spacing w:before="0" w:after="0"/>
        <w:ind w:start="707" w:hanging="283"/>
        <w:jc w:val="left"/>
        <w:rPr/>
      </w:pPr>
      <w:r>
        <w:rPr/>
        <w:t xml:space="preserve">Shawnee </w:t>
      </w:r>
    </w:p>
    <w:p>
      <w:pPr>
        <w:pStyle w:val="TextBody"/>
        <w:numPr>
          <w:ilvl w:val="0"/>
          <w:numId w:val="4"/>
        </w:numPr>
        <w:tabs>
          <w:tab w:val="clear" w:pos="1134"/>
          <w:tab w:val="left" w:leader="none" w:pos="707"/>
        </w:tabs>
        <w:bidi w:val="0"/>
        <w:spacing w:before="0" w:after="0"/>
        <w:ind w:start="707" w:hanging="283"/>
        <w:jc w:val="left"/>
        <w:rPr/>
      </w:pPr>
      <w:r>
        <w:rPr/>
        <w:t xml:space="preserve">Creek Red Sticks </w:t>
      </w:r>
    </w:p>
    <w:p>
      <w:pPr>
        <w:pStyle w:val="TextBody"/>
        <w:numPr>
          <w:ilvl w:val="0"/>
          <w:numId w:val="4"/>
        </w:numPr>
        <w:tabs>
          <w:tab w:val="clear" w:pos="1134"/>
          <w:tab w:val="left" w:leader="none" w:pos="707"/>
        </w:tabs>
        <w:bidi w:val="0"/>
        <w:spacing w:before="0" w:after="0"/>
        <w:ind w:start="707" w:hanging="283"/>
        <w:jc w:val="left"/>
        <w:rPr/>
      </w:pPr>
      <w:r>
        <w:rPr/>
        <w:t xml:space="preserve">Ojibwe </w:t>
      </w:r>
    </w:p>
    <w:p>
      <w:pPr>
        <w:pStyle w:val="TextBody"/>
        <w:numPr>
          <w:ilvl w:val="0"/>
          <w:numId w:val="4"/>
        </w:numPr>
        <w:tabs>
          <w:tab w:val="clear" w:pos="1134"/>
          <w:tab w:val="left" w:leader="none" w:pos="707"/>
        </w:tabs>
        <w:bidi w:val="0"/>
        <w:spacing w:before="0" w:after="0"/>
        <w:ind w:start="707" w:hanging="283"/>
        <w:jc w:val="left"/>
        <w:rPr/>
      </w:pPr>
      <w:r>
        <w:rPr/>
        <w:t xml:space="preserve">Kettu </w:t>
      </w:r>
    </w:p>
    <w:p>
      <w:pPr>
        <w:pStyle w:val="TextBody"/>
        <w:numPr>
          <w:ilvl w:val="0"/>
          <w:numId w:val="4"/>
        </w:numPr>
        <w:tabs>
          <w:tab w:val="clear" w:pos="1134"/>
          <w:tab w:val="left" w:leader="none" w:pos="707"/>
        </w:tabs>
        <w:bidi w:val="0"/>
        <w:spacing w:before="0" w:after="0"/>
        <w:ind w:start="707" w:hanging="283"/>
        <w:jc w:val="left"/>
        <w:rPr/>
      </w:pPr>
      <w:r>
        <w:rPr/>
        <w:t xml:space="preserve">Iroquois </w:t>
      </w:r>
    </w:p>
    <w:p>
      <w:pPr>
        <w:pStyle w:val="TextBody"/>
        <w:numPr>
          <w:ilvl w:val="0"/>
          <w:numId w:val="4"/>
        </w:numPr>
        <w:tabs>
          <w:tab w:val="clear" w:pos="1134"/>
          <w:tab w:val="left" w:leader="none" w:pos="707"/>
        </w:tabs>
        <w:bidi w:val="0"/>
        <w:spacing w:before="0" w:after="0"/>
        <w:ind w:start="707" w:hanging="283"/>
        <w:jc w:val="left"/>
        <w:rPr/>
      </w:pPr>
      <w:r>
        <w:rPr/>
        <w:t xml:space="preserve">Miami </w:t>
      </w:r>
    </w:p>
    <w:p>
      <w:pPr>
        <w:pStyle w:val="TextBody"/>
        <w:numPr>
          <w:ilvl w:val="0"/>
          <w:numId w:val="4"/>
        </w:numPr>
        <w:tabs>
          <w:tab w:val="clear" w:pos="1134"/>
          <w:tab w:val="left" w:leader="none" w:pos="707"/>
        </w:tabs>
        <w:bidi w:val="0"/>
        <w:spacing w:before="0" w:after="0"/>
        <w:ind w:start="707" w:hanging="283"/>
        <w:jc w:val="left"/>
        <w:rPr/>
      </w:pPr>
      <w:r>
        <w:rPr/>
        <w:t xml:space="preserve">Mingo </w:t>
      </w:r>
    </w:p>
    <w:p>
      <w:pPr>
        <w:pStyle w:val="TextBody"/>
        <w:numPr>
          <w:ilvl w:val="0"/>
          <w:numId w:val="4"/>
        </w:numPr>
        <w:tabs>
          <w:tab w:val="clear" w:pos="1134"/>
          <w:tab w:val="left" w:leader="none" w:pos="707"/>
        </w:tabs>
        <w:bidi w:val="0"/>
        <w:spacing w:before="0" w:after="0"/>
        <w:ind w:start="707" w:hanging="283"/>
        <w:jc w:val="left"/>
        <w:rPr/>
      </w:pPr>
      <w:r>
        <w:rPr/>
        <w:t xml:space="preserve">Ottawa </w:t>
      </w:r>
    </w:p>
    <w:p>
      <w:pPr>
        <w:pStyle w:val="TextBody"/>
        <w:numPr>
          <w:ilvl w:val="0"/>
          <w:numId w:val="4"/>
        </w:numPr>
        <w:tabs>
          <w:tab w:val="clear" w:pos="1134"/>
          <w:tab w:val="left" w:leader="none" w:pos="707"/>
        </w:tabs>
        <w:bidi w:val="0"/>
        <w:spacing w:before="0" w:after="0"/>
        <w:ind w:start="707" w:hanging="283"/>
        <w:jc w:val="left"/>
        <w:rPr/>
      </w:pPr>
      <w:r>
        <w:rPr/>
        <w:t xml:space="preserve">Kickapoo </w:t>
      </w:r>
    </w:p>
    <w:p>
      <w:pPr>
        <w:pStyle w:val="TextBody"/>
        <w:numPr>
          <w:ilvl w:val="0"/>
          <w:numId w:val="4"/>
        </w:numPr>
        <w:tabs>
          <w:tab w:val="clear" w:pos="1134"/>
          <w:tab w:val="left" w:leader="none" w:pos="707"/>
        </w:tabs>
        <w:bidi w:val="0"/>
        <w:spacing w:before="0" w:after="0"/>
        <w:ind w:start="707" w:hanging="283"/>
        <w:jc w:val="left"/>
        <w:rPr/>
      </w:pPr>
      <w:r>
        <w:rPr/>
        <w:t xml:space="preserve">Delaware (Lenape) </w:t>
      </w:r>
    </w:p>
    <w:p>
      <w:pPr>
        <w:pStyle w:val="TextBody"/>
        <w:numPr>
          <w:ilvl w:val="0"/>
          <w:numId w:val="4"/>
        </w:numPr>
        <w:tabs>
          <w:tab w:val="clear" w:pos="1134"/>
          <w:tab w:val="left" w:leader="none" w:pos="707"/>
        </w:tabs>
        <w:bidi w:val="0"/>
        <w:spacing w:before="0" w:after="0"/>
        <w:ind w:start="707" w:hanging="283"/>
        <w:jc w:val="left"/>
        <w:rPr/>
      </w:pPr>
      <w:r>
        <w:rPr/>
        <w:t xml:space="preserve">Mascouten </w:t>
      </w:r>
    </w:p>
    <w:p>
      <w:pPr>
        <w:pStyle w:val="TextBody"/>
        <w:numPr>
          <w:ilvl w:val="0"/>
          <w:numId w:val="4"/>
        </w:numPr>
        <w:tabs>
          <w:tab w:val="clear" w:pos="1134"/>
          <w:tab w:val="left" w:leader="none" w:pos="707"/>
        </w:tabs>
        <w:bidi w:val="0"/>
        <w:spacing w:before="0" w:after="0"/>
        <w:ind w:start="707" w:hanging="283"/>
        <w:jc w:val="left"/>
        <w:rPr/>
      </w:pPr>
      <w:r>
        <w:rPr/>
        <w:t xml:space="preserve">Potawatomi </w:t>
      </w:r>
    </w:p>
    <w:p>
      <w:pPr>
        <w:pStyle w:val="TextBody"/>
        <w:numPr>
          <w:ilvl w:val="0"/>
          <w:numId w:val="4"/>
        </w:numPr>
        <w:tabs>
          <w:tab w:val="clear" w:pos="1134"/>
          <w:tab w:val="left" w:leader="none" w:pos="707"/>
        </w:tabs>
        <w:bidi w:val="0"/>
        <w:spacing w:before="0" w:after="0"/>
        <w:ind w:start="707" w:hanging="283"/>
        <w:jc w:val="left"/>
        <w:rPr/>
      </w:pPr>
      <w:r>
        <w:rPr/>
        <w:t xml:space="preserve">Sauk </w:t>
      </w:r>
    </w:p>
    <w:p>
      <w:pPr>
        <w:pStyle w:val="TextBody"/>
        <w:numPr>
          <w:ilvl w:val="0"/>
          <w:numId w:val="4"/>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Bourbon Espanja </w:t>
      </w:r>
    </w:p>
    <w:p>
      <w:pPr>
        <w:pStyle w:val="TextBody"/>
        <w:numPr>
          <w:ilvl w:val="0"/>
          <w:numId w:val="5"/>
        </w:numPr>
        <w:tabs>
          <w:tab w:val="clear" w:pos="1134"/>
          <w:tab w:val="left" w:leader="none" w:pos="707"/>
        </w:tabs>
        <w:bidi w:val="0"/>
        <w:ind w:start="707" w:hanging="283"/>
        <w:jc w:val="left"/>
        <w:rPr/>
      </w:pPr>
      <w:r>
        <w:rPr/>
        <w:t xml:space="preserve">Florida (1814) </w:t>
      </w:r>
    </w:p>
    <w:p>
      <w:pPr>
        <w:pStyle w:val="TextBody"/>
        <w:bidi w:val="0"/>
        <w:spacing w:before="0" w:after="283"/>
        <w:jc w:val="left"/>
        <w:rPr/>
      </w:pPr>
      <w:r>
        <w:rPr/>
        <w:t xml:space="preserve">Komentajat ja johtajat </w:t>
      </w:r>
    </w:p>
    <w:p>
      <w:pPr>
        <w:pStyle w:val="TextBody"/>
        <w:numPr>
          <w:ilvl w:val="0"/>
          <w:numId w:val="6"/>
        </w:numPr>
        <w:tabs>
          <w:tab w:val="clear" w:pos="1134"/>
          <w:tab w:val="left" w:leader="none" w:pos="707"/>
        </w:tabs>
        <w:bidi w:val="0"/>
        <w:spacing w:before="0" w:after="0"/>
        <w:ind w:start="707" w:hanging="283"/>
        <w:jc w:val="left"/>
        <w:rPr/>
      </w:pPr>
      <w:r>
        <w:rPr/>
        <w:t xml:space="preserve">James Madison </w:t>
      </w:r>
    </w:p>
    <w:p>
      <w:pPr>
        <w:pStyle w:val="TextBody"/>
        <w:numPr>
          <w:ilvl w:val="0"/>
          <w:numId w:val="6"/>
        </w:numPr>
        <w:tabs>
          <w:tab w:val="clear" w:pos="1134"/>
          <w:tab w:val="left" w:leader="none" w:pos="707"/>
        </w:tabs>
        <w:bidi w:val="0"/>
        <w:spacing w:before="0" w:after="0"/>
        <w:ind w:start="707" w:hanging="283"/>
        <w:jc w:val="left"/>
        <w:rPr/>
      </w:pPr>
      <w:r>
        <w:rPr/>
        <w:t xml:space="preserve">Henry Dearborn </w:t>
      </w:r>
    </w:p>
    <w:p>
      <w:pPr>
        <w:pStyle w:val="TextBody"/>
        <w:numPr>
          <w:ilvl w:val="0"/>
          <w:numId w:val="6"/>
        </w:numPr>
        <w:tabs>
          <w:tab w:val="clear" w:pos="1134"/>
          <w:tab w:val="left" w:leader="none" w:pos="707"/>
        </w:tabs>
        <w:bidi w:val="0"/>
        <w:spacing w:before="0" w:after="0"/>
        <w:ind w:start="707" w:hanging="283"/>
        <w:jc w:val="left"/>
        <w:rPr/>
      </w:pPr>
      <w:r>
        <w:rPr/>
        <w:t xml:space="preserve">Jacob Brown </w:t>
      </w:r>
    </w:p>
    <w:p>
      <w:pPr>
        <w:pStyle w:val="TextBody"/>
        <w:numPr>
          <w:ilvl w:val="0"/>
          <w:numId w:val="6"/>
        </w:numPr>
        <w:tabs>
          <w:tab w:val="clear" w:pos="1134"/>
          <w:tab w:val="left" w:leader="none" w:pos="707"/>
        </w:tabs>
        <w:bidi w:val="0"/>
        <w:spacing w:before="0" w:after="0"/>
        <w:ind w:start="707" w:hanging="283"/>
        <w:jc w:val="left"/>
        <w:rPr/>
      </w:pPr>
      <w:r>
        <w:rPr/>
        <w:t xml:space="preserve">Winfield Scott </w:t>
      </w:r>
    </w:p>
    <w:p>
      <w:pPr>
        <w:pStyle w:val="TextBody"/>
        <w:numPr>
          <w:ilvl w:val="0"/>
          <w:numId w:val="6"/>
        </w:numPr>
        <w:tabs>
          <w:tab w:val="clear" w:pos="1134"/>
          <w:tab w:val="left" w:leader="none" w:pos="707"/>
        </w:tabs>
        <w:bidi w:val="0"/>
        <w:spacing w:before="0" w:after="0"/>
        <w:ind w:start="707" w:hanging="283"/>
        <w:jc w:val="left"/>
        <w:rPr/>
      </w:pPr>
      <w:r>
        <w:rPr/>
        <w:t xml:space="preserve">Andrew Jackson </w:t>
      </w:r>
    </w:p>
    <w:p>
      <w:pPr>
        <w:pStyle w:val="TextBody"/>
        <w:numPr>
          <w:ilvl w:val="0"/>
          <w:numId w:val="6"/>
        </w:numPr>
        <w:tabs>
          <w:tab w:val="clear" w:pos="1134"/>
          <w:tab w:val="left" w:leader="none" w:pos="707"/>
        </w:tabs>
        <w:bidi w:val="0"/>
        <w:spacing w:before="0" w:after="0"/>
        <w:ind w:start="707" w:hanging="283"/>
        <w:jc w:val="left"/>
        <w:rPr/>
      </w:pPr>
      <w:r>
        <w:rPr/>
        <w:t xml:space="preserve">William Henry Harrison </w:t>
      </w:r>
    </w:p>
    <w:p>
      <w:pPr>
        <w:pStyle w:val="TextBody"/>
        <w:numPr>
          <w:ilvl w:val="0"/>
          <w:numId w:val="6"/>
        </w:numPr>
        <w:tabs>
          <w:tab w:val="clear" w:pos="1134"/>
          <w:tab w:val="left" w:leader="none" w:pos="707"/>
        </w:tabs>
        <w:bidi w:val="0"/>
        <w:spacing w:before="0" w:after="0"/>
        <w:ind w:start="707" w:hanging="283"/>
        <w:jc w:val="left"/>
        <w:rPr/>
      </w:pPr>
      <w:r>
        <w:rPr/>
        <w:t xml:space="preserve">William H. Winder (sotavanki) </w:t>
      </w:r>
    </w:p>
    <w:p>
      <w:pPr>
        <w:pStyle w:val="TextBody"/>
        <w:numPr>
          <w:ilvl w:val="0"/>
          <w:numId w:val="6"/>
        </w:numPr>
        <w:tabs>
          <w:tab w:val="clear" w:pos="1134"/>
          <w:tab w:val="left" w:leader="none" w:pos="707"/>
        </w:tabs>
        <w:bidi w:val="0"/>
        <w:spacing w:before="0" w:after="0"/>
        <w:ind w:start="707" w:hanging="283"/>
        <w:jc w:val="left"/>
        <w:rPr/>
      </w:pPr>
      <w:r>
        <w:rPr/>
        <w:t xml:space="preserve">William Hull (sotavanki) </w:t>
      </w:r>
    </w:p>
    <w:p>
      <w:pPr>
        <w:pStyle w:val="TextBody"/>
        <w:numPr>
          <w:ilvl w:val="0"/>
          <w:numId w:val="6"/>
        </w:numPr>
        <w:tabs>
          <w:tab w:val="clear" w:pos="1134"/>
          <w:tab w:val="left" w:leader="none" w:pos="707"/>
        </w:tabs>
        <w:bidi w:val="0"/>
        <w:spacing w:before="0" w:after="0"/>
        <w:ind w:start="707" w:hanging="283"/>
        <w:jc w:val="left"/>
        <w:rPr/>
      </w:pPr>
      <w:r>
        <w:rPr/>
        <w:t xml:space="preserve">Zebulon Pike † </w:t>
      </w:r>
    </w:p>
    <w:p>
      <w:pPr>
        <w:pStyle w:val="TextBody"/>
        <w:numPr>
          <w:ilvl w:val="0"/>
          <w:numId w:val="6"/>
        </w:numPr>
        <w:tabs>
          <w:tab w:val="clear" w:pos="1134"/>
          <w:tab w:val="left" w:leader="none" w:pos="707"/>
        </w:tabs>
        <w:bidi w:val="0"/>
        <w:ind w:start="707" w:hanging="283"/>
        <w:jc w:val="left"/>
        <w:rPr/>
      </w:pPr>
      <w:r>
        <w:rPr/>
        <w:t xml:space="preserve">James Lawrence </w:t>
      </w:r>
    </w:p>
    <w:p>
      <w:pPr>
        <w:pStyle w:val="TextBody"/>
        <w:numPr>
          <w:ilvl w:val="0"/>
          <w:numId w:val="7"/>
        </w:numPr>
        <w:tabs>
          <w:tab w:val="clear" w:pos="1134"/>
          <w:tab w:val="left" w:leader="none" w:pos="707"/>
        </w:tabs>
        <w:bidi w:val="0"/>
        <w:spacing w:before="0" w:after="0"/>
        <w:ind w:start="707" w:hanging="283"/>
        <w:jc w:val="left"/>
        <w:rPr/>
      </w:pPr>
      <w:r>
        <w:rPr/>
        <w:t xml:space="preserve">Yrjö, prinssi Regent </w:t>
      </w:r>
    </w:p>
    <w:p>
      <w:pPr>
        <w:pStyle w:val="TextBody"/>
        <w:numPr>
          <w:ilvl w:val="0"/>
          <w:numId w:val="7"/>
        </w:numPr>
        <w:tabs>
          <w:tab w:val="clear" w:pos="1134"/>
          <w:tab w:val="left" w:leader="none" w:pos="707"/>
        </w:tabs>
        <w:bidi w:val="0"/>
        <w:spacing w:before="0" w:after="0"/>
        <w:ind w:start="707" w:hanging="283"/>
        <w:jc w:val="left"/>
        <w:rPr/>
      </w:pPr>
      <w:r>
        <w:rPr/>
        <w:t xml:space="preserve">Lordi Liverpool </w:t>
      </w:r>
    </w:p>
    <w:p>
      <w:pPr>
        <w:pStyle w:val="TextBody"/>
        <w:numPr>
          <w:ilvl w:val="0"/>
          <w:numId w:val="7"/>
        </w:numPr>
        <w:tabs>
          <w:tab w:val="clear" w:pos="1134"/>
          <w:tab w:val="left" w:leader="none" w:pos="707"/>
        </w:tabs>
        <w:bidi w:val="0"/>
        <w:spacing w:before="0" w:after="0"/>
        <w:ind w:start="707" w:hanging="283"/>
        <w:jc w:val="left"/>
        <w:rPr/>
      </w:pPr>
      <w:r>
        <w:rPr/>
        <w:t xml:space="preserve">Sir George Prévost </w:t>
      </w:r>
    </w:p>
    <w:p>
      <w:pPr>
        <w:pStyle w:val="TextBody"/>
        <w:numPr>
          <w:ilvl w:val="0"/>
          <w:numId w:val="7"/>
        </w:numPr>
        <w:tabs>
          <w:tab w:val="clear" w:pos="1134"/>
          <w:tab w:val="left" w:leader="none" w:pos="707"/>
        </w:tabs>
        <w:bidi w:val="0"/>
        <w:spacing w:before="0" w:after="0"/>
        <w:ind w:start="707" w:hanging="283"/>
        <w:jc w:val="left"/>
        <w:rPr/>
      </w:pPr>
      <w:r>
        <w:rPr/>
        <w:t xml:space="preserve">Sir Isaac Brock † </w:t>
      </w:r>
    </w:p>
    <w:p>
      <w:pPr>
        <w:pStyle w:val="TextBody"/>
        <w:numPr>
          <w:ilvl w:val="0"/>
          <w:numId w:val="7"/>
        </w:numPr>
        <w:tabs>
          <w:tab w:val="clear" w:pos="1134"/>
          <w:tab w:val="left" w:leader="none" w:pos="707"/>
        </w:tabs>
        <w:bidi w:val="0"/>
        <w:spacing w:before="0" w:after="0"/>
        <w:ind w:start="707" w:hanging="283"/>
        <w:jc w:val="left"/>
        <w:rPr/>
      </w:pPr>
      <w:r>
        <w:rPr/>
        <w:t xml:space="preserve">Gordon Drummond </w:t>
      </w:r>
    </w:p>
    <w:p>
      <w:pPr>
        <w:pStyle w:val="TextBody"/>
        <w:numPr>
          <w:ilvl w:val="0"/>
          <w:numId w:val="7"/>
        </w:numPr>
        <w:tabs>
          <w:tab w:val="clear" w:pos="1134"/>
          <w:tab w:val="left" w:leader="none" w:pos="707"/>
        </w:tabs>
        <w:bidi w:val="0"/>
        <w:spacing w:before="0" w:after="0"/>
        <w:ind w:start="707" w:hanging="283"/>
        <w:jc w:val="left"/>
        <w:rPr/>
      </w:pPr>
      <w:r>
        <w:rPr/>
        <w:t xml:space="preserve">Charles de Salaberry </w:t>
      </w:r>
    </w:p>
    <w:p>
      <w:pPr>
        <w:pStyle w:val="TextBody"/>
        <w:numPr>
          <w:ilvl w:val="0"/>
          <w:numId w:val="7"/>
        </w:numPr>
        <w:tabs>
          <w:tab w:val="clear" w:pos="1134"/>
          <w:tab w:val="left" w:leader="none" w:pos="707"/>
        </w:tabs>
        <w:bidi w:val="0"/>
        <w:spacing w:before="0" w:after="0"/>
        <w:ind w:start="707" w:hanging="283"/>
        <w:jc w:val="left"/>
        <w:rPr/>
      </w:pPr>
      <w:r>
        <w:rPr/>
        <w:t xml:space="preserve">Roger Hale Sheaffe </w:t>
      </w:r>
    </w:p>
    <w:p>
      <w:pPr>
        <w:pStyle w:val="TextBody"/>
        <w:numPr>
          <w:ilvl w:val="0"/>
          <w:numId w:val="7"/>
        </w:numPr>
        <w:tabs>
          <w:tab w:val="clear" w:pos="1134"/>
          <w:tab w:val="left" w:leader="none" w:pos="707"/>
        </w:tabs>
        <w:bidi w:val="0"/>
        <w:spacing w:before="0" w:after="0"/>
        <w:ind w:start="707" w:hanging="283"/>
        <w:jc w:val="left"/>
        <w:rPr/>
      </w:pPr>
      <w:r>
        <w:rPr/>
        <w:t xml:space="preserve">Robert Ross † </w:t>
      </w:r>
    </w:p>
    <w:p>
      <w:pPr>
        <w:pStyle w:val="TextBody"/>
        <w:numPr>
          <w:ilvl w:val="0"/>
          <w:numId w:val="7"/>
        </w:numPr>
        <w:tabs>
          <w:tab w:val="clear" w:pos="1134"/>
          <w:tab w:val="left" w:leader="none" w:pos="707"/>
        </w:tabs>
        <w:bidi w:val="0"/>
        <w:spacing w:before="0" w:after="0"/>
        <w:ind w:start="707" w:hanging="283"/>
        <w:jc w:val="left"/>
        <w:rPr/>
      </w:pPr>
      <w:r>
        <w:rPr/>
        <w:t xml:space="preserve">Edward Pakenham † </w:t>
      </w:r>
    </w:p>
    <w:p>
      <w:pPr>
        <w:pStyle w:val="TextBody"/>
        <w:numPr>
          <w:ilvl w:val="0"/>
          <w:numId w:val="7"/>
        </w:numPr>
        <w:tabs>
          <w:tab w:val="clear" w:pos="1134"/>
          <w:tab w:val="left" w:leader="none" w:pos="707"/>
        </w:tabs>
        <w:bidi w:val="0"/>
        <w:spacing w:before="0" w:after="0"/>
        <w:ind w:start="707" w:hanging="283"/>
        <w:jc w:val="left"/>
        <w:rPr/>
      </w:pPr>
      <w:r>
        <w:rPr/>
        <w:t xml:space="preserve">James FitzGibbon </w:t>
      </w:r>
    </w:p>
    <w:p>
      <w:pPr>
        <w:pStyle w:val="TextBody"/>
        <w:numPr>
          <w:ilvl w:val="0"/>
          <w:numId w:val="7"/>
        </w:numPr>
        <w:tabs>
          <w:tab w:val="clear" w:pos="1134"/>
          <w:tab w:val="left" w:leader="none" w:pos="707"/>
        </w:tabs>
        <w:bidi w:val="0"/>
        <w:spacing w:before="0" w:after="0"/>
        <w:ind w:start="707" w:hanging="283"/>
        <w:jc w:val="left"/>
        <w:rPr/>
      </w:pPr>
      <w:r>
        <w:rPr/>
        <w:t xml:space="preserve">Alexander Cochrane </w:t>
      </w:r>
    </w:p>
    <w:p>
      <w:pPr>
        <w:pStyle w:val="TextBody"/>
        <w:numPr>
          <w:ilvl w:val="0"/>
          <w:numId w:val="7"/>
        </w:numPr>
        <w:tabs>
          <w:tab w:val="clear" w:pos="1134"/>
          <w:tab w:val="left" w:leader="none" w:pos="707"/>
        </w:tabs>
        <w:bidi w:val="0"/>
        <w:spacing w:before="0" w:after="0"/>
        <w:ind w:start="707" w:hanging="283"/>
        <w:jc w:val="left"/>
        <w:rPr/>
      </w:pPr>
      <w:r>
        <w:rPr/>
        <w:t xml:space="preserve">James Lucas Yeo </w:t>
      </w:r>
    </w:p>
    <w:p>
      <w:pPr>
        <w:pStyle w:val="TextBody"/>
        <w:numPr>
          <w:ilvl w:val="0"/>
          <w:numId w:val="7"/>
        </w:numPr>
        <w:tabs>
          <w:tab w:val="clear" w:pos="1134"/>
          <w:tab w:val="left" w:leader="none" w:pos="707"/>
        </w:tabs>
        <w:bidi w:val="0"/>
        <w:ind w:start="707" w:hanging="283"/>
        <w:jc w:val="left"/>
        <w:rPr/>
      </w:pPr>
      <w:r>
        <w:rPr/>
        <w:t xml:space="preserve">Tecumseh † </w:t>
      </w:r>
    </w:p>
    <w:p>
      <w:pPr>
        <w:pStyle w:val="TextBody"/>
        <w:bidi w:val="0"/>
        <w:spacing w:before="0" w:after="283"/>
        <w:jc w:val="left"/>
        <w:rPr/>
      </w:pPr>
      <w:r>
        <w:rPr/>
        <w:t xml:space="preserve">Vahvuus </w:t>
      </w:r>
    </w:p>
    <w:p>
      <w:pPr>
        <w:pStyle w:val="TextBody"/>
        <w:numPr>
          <w:ilvl w:val="1"/>
          <w:numId w:val="8"/>
        </w:numPr>
        <w:tabs>
          <w:tab w:val="clear" w:pos="1134"/>
          <w:tab w:val="left" w:leader="none" w:pos="1414"/>
        </w:tabs>
        <w:bidi w:val="0"/>
        <w:spacing w:before="0" w:after="0"/>
        <w:ind w:start="1414" w:hanging="283"/>
        <w:jc w:val="left"/>
        <w:rPr/>
      </w:pPr>
      <w:r>
        <w:rPr/>
        <w:t xml:space="preserve">Yhdysvaltain armeija: </w:t>
      </w:r>
    </w:p>
    <w:p>
      <w:pPr>
        <w:pStyle w:val="TextBody"/>
        <w:numPr>
          <w:ilvl w:val="2"/>
          <w:numId w:val="8"/>
        </w:numPr>
        <w:tabs>
          <w:tab w:val="clear" w:pos="1134"/>
          <w:tab w:val="left" w:leader="none" w:pos="2121"/>
        </w:tabs>
        <w:bidi w:val="0"/>
        <w:spacing w:before="0" w:after="0"/>
        <w:ind w:start="2121" w:hanging="283"/>
        <w:jc w:val="left"/>
        <w:rPr/>
      </w:pPr>
      <w:r>
        <w:rPr/>
        <w:t xml:space="preserve">7000 (sodan alkaessa) </w:t>
      </w:r>
    </w:p>
    <w:p>
      <w:pPr>
        <w:pStyle w:val="TextBody"/>
        <w:numPr>
          <w:ilvl w:val="2"/>
          <w:numId w:val="8"/>
        </w:numPr>
        <w:tabs>
          <w:tab w:val="clear" w:pos="1134"/>
          <w:tab w:val="left" w:leader="none" w:pos="2121"/>
        </w:tabs>
        <w:bidi w:val="0"/>
        <w:spacing w:before="0" w:after="0"/>
        <w:ind w:start="2121" w:hanging="283"/>
        <w:jc w:val="left"/>
        <w:rPr/>
      </w:pPr>
      <w:r>
        <w:rPr/>
        <w:t xml:space="preserve">35 800 (sodan lopussa) </w:t>
      </w:r>
    </w:p>
    <w:p>
      <w:pPr>
        <w:pStyle w:val="TextBody"/>
        <w:numPr>
          <w:ilvl w:val="2"/>
          <w:numId w:val="8"/>
        </w:numPr>
        <w:tabs>
          <w:tab w:val="clear" w:pos="1134"/>
          <w:tab w:val="left" w:leader="none" w:pos="2121"/>
        </w:tabs>
        <w:bidi w:val="0"/>
        <w:spacing w:before="0" w:after="0"/>
        <w:ind w:start="2121" w:hanging="283"/>
        <w:jc w:val="left"/>
        <w:rPr/>
      </w:pPr>
      <w:r>
        <w:rPr/>
        <w:t xml:space="preserve">Rangers: 3,049 </w:t>
      </w:r>
    </w:p>
    <w:p>
      <w:pPr>
        <w:pStyle w:val="TextBody"/>
        <w:numPr>
          <w:ilvl w:val="1"/>
          <w:numId w:val="8"/>
        </w:numPr>
        <w:tabs>
          <w:tab w:val="clear" w:pos="1134"/>
          <w:tab w:val="left" w:leader="none" w:pos="1414"/>
        </w:tabs>
        <w:bidi w:val="0"/>
        <w:spacing w:before="0" w:after="0"/>
        <w:ind w:start="1414" w:hanging="283"/>
        <w:jc w:val="left"/>
        <w:rPr/>
      </w:pPr>
      <w:r>
        <w:rPr/>
        <w:t xml:space="preserve">Miliisi: 458,463 * </w:t>
      </w:r>
    </w:p>
    <w:p>
      <w:pPr>
        <w:pStyle w:val="TextBody"/>
        <w:numPr>
          <w:ilvl w:val="1"/>
          <w:numId w:val="8"/>
        </w:numPr>
        <w:tabs>
          <w:tab w:val="clear" w:pos="1134"/>
          <w:tab w:val="left" w:leader="none" w:pos="1414"/>
        </w:tabs>
        <w:bidi w:val="0"/>
        <w:spacing w:before="0" w:after="0"/>
        <w:ind w:start="1414" w:hanging="283"/>
        <w:jc w:val="left"/>
        <w:rPr/>
      </w:pPr>
      <w:r>
        <w:rPr/>
        <w:t xml:space="preserve">Yhdysvaltain merijalkaväki </w:t>
      </w:r>
    </w:p>
    <w:p>
      <w:pPr>
        <w:pStyle w:val="TextBody"/>
        <w:numPr>
          <w:ilvl w:val="1"/>
          <w:numId w:val="8"/>
        </w:numPr>
        <w:tabs>
          <w:tab w:val="clear" w:pos="1134"/>
          <w:tab w:val="left" w:leader="none" w:pos="1414"/>
        </w:tabs>
        <w:bidi w:val="0"/>
        <w:spacing w:before="0" w:after="0"/>
        <w:ind w:start="1414" w:hanging="283"/>
        <w:jc w:val="left"/>
        <w:rPr/>
      </w:pPr>
      <w:r>
        <w:rPr/>
        <w:t xml:space="preserve">Yhdysvaltain laivasto ja veronmaksajalaivasto (sodan alkaessa): </w:t>
      </w:r>
    </w:p>
    <w:p>
      <w:pPr>
        <w:pStyle w:val="TextBody"/>
        <w:numPr>
          <w:ilvl w:val="2"/>
          <w:numId w:val="8"/>
        </w:numPr>
        <w:tabs>
          <w:tab w:val="clear" w:pos="1134"/>
          <w:tab w:val="left" w:leader="none" w:pos="2121"/>
        </w:tabs>
        <w:bidi w:val="0"/>
        <w:spacing w:before="0" w:after="0"/>
        <w:ind w:start="2121" w:hanging="283"/>
        <w:jc w:val="left"/>
        <w:rPr/>
      </w:pPr>
      <w:r>
        <w:rPr/>
        <w:t xml:space="preserve">Fregatit: 12 </w:t>
      </w:r>
    </w:p>
    <w:p>
      <w:pPr>
        <w:pStyle w:val="TextBody"/>
        <w:numPr>
          <w:ilvl w:val="2"/>
          <w:numId w:val="8"/>
        </w:numPr>
        <w:tabs>
          <w:tab w:val="clear" w:pos="1134"/>
          <w:tab w:val="left" w:leader="none" w:pos="2121"/>
        </w:tabs>
        <w:bidi w:val="0"/>
        <w:spacing w:before="0" w:after="0"/>
        <w:ind w:start="2121" w:hanging="283"/>
        <w:jc w:val="left"/>
        <w:rPr/>
      </w:pPr>
      <w:r>
        <w:rPr/>
        <w:t xml:space="preserve">Muut alukset: 14 </w:t>
      </w:r>
    </w:p>
    <w:p>
      <w:pPr>
        <w:pStyle w:val="TextBody"/>
        <w:numPr>
          <w:ilvl w:val="0"/>
          <w:numId w:val="8"/>
        </w:numPr>
        <w:tabs>
          <w:tab w:val="clear" w:pos="1134"/>
          <w:tab w:val="left" w:leader="none" w:pos="707"/>
        </w:tabs>
        <w:bidi w:val="0"/>
        <w:spacing w:before="0" w:after="0"/>
        <w:ind w:start="707" w:hanging="283"/>
        <w:jc w:val="left"/>
        <w:rPr/>
      </w:pPr>
      <w:r>
        <w:rPr/>
        <w:t xml:space="preserve">Yksityisjoukot: 515 alusta </w:t>
      </w:r>
    </w:p>
    <w:p>
      <w:pPr>
        <w:pStyle w:val="TextBody"/>
        <w:numPr>
          <w:ilvl w:val="0"/>
          <w:numId w:val="8"/>
        </w:numPr>
        <w:tabs>
          <w:tab w:val="clear" w:pos="1134"/>
          <w:tab w:val="left" w:leader="none" w:pos="707"/>
        </w:tabs>
        <w:bidi w:val="0"/>
        <w:spacing w:before="0" w:after="0"/>
        <w:ind w:start="707" w:hanging="283"/>
        <w:jc w:val="left"/>
        <w:rPr/>
      </w:pPr>
      <w:r>
        <w:rPr/>
        <w:t xml:space="preserve">Kotimaiset liittolaiset: </w:t>
      </w:r>
    </w:p>
    <w:p>
      <w:pPr>
        <w:pStyle w:val="TextBody"/>
        <w:numPr>
          <w:ilvl w:val="1"/>
          <w:numId w:val="8"/>
        </w:numPr>
        <w:tabs>
          <w:tab w:val="clear" w:pos="1134"/>
          <w:tab w:val="left" w:leader="none" w:pos="1414"/>
        </w:tabs>
        <w:bidi w:val="0"/>
        <w:spacing w:before="0" w:after="0"/>
        <w:ind w:start="1414" w:hanging="283"/>
        <w:jc w:val="left"/>
        <w:rPr/>
      </w:pPr>
      <w:r>
        <w:rPr/>
        <w:t xml:space="preserve">125 Choctaw </w:t>
      </w:r>
    </w:p>
    <w:p>
      <w:pPr>
        <w:pStyle w:val="TextBody"/>
        <w:numPr>
          <w:ilvl w:val="1"/>
          <w:numId w:val="8"/>
        </w:numPr>
        <w:tabs>
          <w:tab w:val="clear" w:pos="1134"/>
          <w:tab w:val="left" w:leader="none" w:pos="1414"/>
        </w:tabs>
        <w:bidi w:val="0"/>
        <w:ind w:start="1414" w:hanging="283"/>
        <w:jc w:val="left"/>
        <w:rPr/>
      </w:pPr>
      <w:r>
        <w:rPr/>
        <w:t xml:space="preserve">tuntemattomat muut </w:t>
      </w:r>
    </w:p>
    <w:p>
      <w:pPr>
        <w:pStyle w:val="TextBody"/>
        <w:numPr>
          <w:ilvl w:val="1"/>
          <w:numId w:val="9"/>
        </w:numPr>
        <w:tabs>
          <w:tab w:val="clear" w:pos="1134"/>
          <w:tab w:val="left" w:leader="none" w:pos="1414"/>
        </w:tabs>
        <w:bidi w:val="0"/>
        <w:spacing w:before="0" w:after="0"/>
        <w:ind w:start="1414" w:hanging="283"/>
        <w:jc w:val="left"/>
        <w:rPr/>
      </w:pPr>
      <w:r>
        <w:rPr/>
        <w:t xml:space="preserve">Britannian armeija: </w:t>
      </w:r>
    </w:p>
    <w:p>
      <w:pPr>
        <w:pStyle w:val="TextBody"/>
        <w:numPr>
          <w:ilvl w:val="2"/>
          <w:numId w:val="9"/>
        </w:numPr>
        <w:tabs>
          <w:tab w:val="clear" w:pos="1134"/>
          <w:tab w:val="left" w:leader="none" w:pos="2121"/>
        </w:tabs>
        <w:bidi w:val="0"/>
        <w:spacing w:before="0" w:after="0"/>
        <w:ind w:start="2121" w:hanging="283"/>
        <w:jc w:val="left"/>
        <w:rPr/>
      </w:pPr>
      <w:r>
        <w:rPr/>
        <w:t xml:space="preserve">5,200 (sodan alkaessa) </w:t>
      </w:r>
    </w:p>
    <w:p>
      <w:pPr>
        <w:pStyle w:val="TextBody"/>
        <w:numPr>
          <w:ilvl w:val="2"/>
          <w:numId w:val="9"/>
        </w:numPr>
        <w:tabs>
          <w:tab w:val="clear" w:pos="1134"/>
          <w:tab w:val="left" w:leader="none" w:pos="2121"/>
        </w:tabs>
        <w:bidi w:val="0"/>
        <w:spacing w:before="0" w:after="0"/>
        <w:ind w:start="2121" w:hanging="283"/>
        <w:jc w:val="left"/>
        <w:rPr/>
      </w:pPr>
      <w:r>
        <w:rPr/>
        <w:t xml:space="preserve">48 160 (sodan päättyessä) </w:t>
      </w:r>
    </w:p>
    <w:p>
      <w:pPr>
        <w:pStyle w:val="TextBody"/>
        <w:numPr>
          <w:ilvl w:val="1"/>
          <w:numId w:val="9"/>
        </w:numPr>
        <w:tabs>
          <w:tab w:val="clear" w:pos="1134"/>
          <w:tab w:val="left" w:leader="none" w:pos="1414"/>
        </w:tabs>
        <w:bidi w:val="0"/>
        <w:spacing w:before="0" w:after="0"/>
        <w:ind w:start="1414" w:hanging="283"/>
        <w:jc w:val="left"/>
        <w:rPr/>
      </w:pPr>
      <w:r>
        <w:rPr/>
        <w:t xml:space="preserve">Provinssin kanta-asiakkaat: 10,000 </w:t>
      </w:r>
    </w:p>
    <w:p>
      <w:pPr>
        <w:pStyle w:val="TextBody"/>
        <w:numPr>
          <w:ilvl w:val="1"/>
          <w:numId w:val="9"/>
        </w:numPr>
        <w:tabs>
          <w:tab w:val="clear" w:pos="1134"/>
          <w:tab w:val="left" w:leader="none" w:pos="1414"/>
        </w:tabs>
        <w:bidi w:val="0"/>
        <w:spacing w:before="0" w:after="0"/>
        <w:ind w:start="1414" w:hanging="283"/>
        <w:jc w:val="left"/>
        <w:rPr/>
      </w:pPr>
      <w:r>
        <w:rPr/>
        <w:t xml:space="preserve">Miliisi: 4 000 </w:t>
      </w:r>
    </w:p>
    <w:p>
      <w:pPr>
        <w:pStyle w:val="TextBody"/>
        <w:numPr>
          <w:ilvl w:val="1"/>
          <w:numId w:val="9"/>
        </w:numPr>
        <w:tabs>
          <w:tab w:val="clear" w:pos="1134"/>
          <w:tab w:val="left" w:leader="none" w:pos="1414"/>
        </w:tabs>
        <w:bidi w:val="0"/>
        <w:spacing w:before="0" w:after="0"/>
        <w:ind w:start="1414" w:hanging="283"/>
        <w:jc w:val="left"/>
        <w:rPr/>
      </w:pPr>
      <w:r>
        <w:rPr/>
        <w:t xml:space="preserve">Kuninkaallinen merijalkaväki </w:t>
      </w:r>
    </w:p>
    <w:p>
      <w:pPr>
        <w:pStyle w:val="TextBody"/>
        <w:numPr>
          <w:ilvl w:val="1"/>
          <w:numId w:val="9"/>
        </w:numPr>
        <w:tabs>
          <w:tab w:val="clear" w:pos="1134"/>
          <w:tab w:val="left" w:leader="none" w:pos="1414"/>
        </w:tabs>
        <w:bidi w:val="0"/>
        <w:spacing w:before="0" w:after="0"/>
        <w:ind w:start="1414" w:hanging="283"/>
        <w:jc w:val="left"/>
        <w:rPr/>
      </w:pPr>
      <w:r>
        <w:rPr/>
        <w:t xml:space="preserve">Kuninkaallinen laivasto </w:t>
      </w:r>
    </w:p>
    <w:p>
      <w:pPr>
        <w:pStyle w:val="TextBody"/>
        <w:numPr>
          <w:ilvl w:val="2"/>
          <w:numId w:val="9"/>
        </w:numPr>
        <w:tabs>
          <w:tab w:val="clear" w:pos="1134"/>
          <w:tab w:val="left" w:leader="none" w:pos="2121"/>
        </w:tabs>
        <w:bidi w:val="0"/>
        <w:spacing w:before="0" w:after="0"/>
        <w:ind w:start="2121" w:hanging="283"/>
        <w:jc w:val="left"/>
        <w:rPr/>
      </w:pPr>
      <w:r>
        <w:rPr/>
        <w:t xml:space="preserve">Linjan alukset: 11 </w:t>
      </w:r>
    </w:p>
    <w:p>
      <w:pPr>
        <w:pStyle w:val="TextBody"/>
        <w:numPr>
          <w:ilvl w:val="2"/>
          <w:numId w:val="9"/>
        </w:numPr>
        <w:tabs>
          <w:tab w:val="clear" w:pos="1134"/>
          <w:tab w:val="left" w:leader="none" w:pos="2121"/>
        </w:tabs>
        <w:bidi w:val="0"/>
        <w:spacing w:before="0" w:after="0"/>
        <w:ind w:start="2121" w:hanging="283"/>
        <w:jc w:val="left"/>
        <w:rPr/>
      </w:pPr>
      <w:r>
        <w:rPr/>
        <w:t xml:space="preserve">Fregatit: 34 </w:t>
      </w:r>
    </w:p>
    <w:p>
      <w:pPr>
        <w:pStyle w:val="TextBody"/>
        <w:numPr>
          <w:ilvl w:val="2"/>
          <w:numId w:val="9"/>
        </w:numPr>
        <w:tabs>
          <w:tab w:val="clear" w:pos="1134"/>
          <w:tab w:val="left" w:leader="none" w:pos="2121"/>
        </w:tabs>
        <w:bidi w:val="0"/>
        <w:spacing w:before="0" w:after="0"/>
        <w:ind w:start="2121" w:hanging="283"/>
        <w:jc w:val="left"/>
        <w:rPr/>
      </w:pPr>
      <w:r>
        <w:rPr/>
        <w:t xml:space="preserve">Muut alukset: 52 </w:t>
      </w:r>
    </w:p>
    <w:p>
      <w:pPr>
        <w:pStyle w:val="TextBody"/>
        <w:numPr>
          <w:ilvl w:val="1"/>
          <w:numId w:val="9"/>
        </w:numPr>
        <w:tabs>
          <w:tab w:val="clear" w:pos="1134"/>
          <w:tab w:val="left" w:leader="none" w:pos="1414"/>
        </w:tabs>
        <w:bidi w:val="0"/>
        <w:spacing w:before="0" w:after="0"/>
        <w:ind w:start="1414" w:hanging="283"/>
        <w:jc w:val="left"/>
        <w:rPr/>
      </w:pPr>
      <w:r>
        <w:rPr/>
        <w:t xml:space="preserve">Maakunnan merijalkaväki (sodan alkaessa): ‡ </w:t>
      </w:r>
    </w:p>
    <w:p>
      <w:pPr>
        <w:pStyle w:val="TextBody"/>
        <w:numPr>
          <w:ilvl w:val="2"/>
          <w:numId w:val="9"/>
        </w:numPr>
        <w:tabs>
          <w:tab w:val="clear" w:pos="1134"/>
          <w:tab w:val="left" w:leader="none" w:pos="2121"/>
        </w:tabs>
        <w:bidi w:val="0"/>
        <w:spacing w:before="0" w:after="0"/>
        <w:ind w:start="2121" w:hanging="283"/>
        <w:jc w:val="left"/>
        <w:rPr/>
      </w:pPr>
      <w:r>
        <w:rPr/>
        <w:t xml:space="preserve">Laivat: 9 </w:t>
      </w:r>
    </w:p>
    <w:p>
      <w:pPr>
        <w:pStyle w:val="TextBody"/>
        <w:numPr>
          <w:ilvl w:val="0"/>
          <w:numId w:val="9"/>
        </w:numPr>
        <w:tabs>
          <w:tab w:val="clear" w:pos="1134"/>
          <w:tab w:val="left" w:leader="none" w:pos="707"/>
        </w:tabs>
        <w:bidi w:val="0"/>
        <w:ind w:start="707" w:hanging="283"/>
        <w:jc w:val="left"/>
        <w:rPr/>
      </w:pPr>
      <w:r>
        <w:rPr/>
        <w:t xml:space="preserve">Kotimaiset liittolaiset: 10,000-15,000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2 200 kaatunutta </w:t>
      </w:r>
    </w:p>
    <w:p>
      <w:pPr>
        <w:pStyle w:val="TextBody"/>
        <w:numPr>
          <w:ilvl w:val="0"/>
          <w:numId w:val="10"/>
        </w:numPr>
        <w:tabs>
          <w:tab w:val="clear" w:pos="1134"/>
          <w:tab w:val="left" w:leader="none" w:pos="707"/>
        </w:tabs>
        <w:bidi w:val="0"/>
        <w:spacing w:before="0" w:after="0"/>
        <w:ind w:start="707" w:hanging="283"/>
        <w:jc w:val="left"/>
        <w:rPr/>
      </w:pPr>
      <w:r>
        <w:rPr/>
        <w:t xml:space="preserve">4 505 haavoittunutta </w:t>
      </w:r>
    </w:p>
    <w:p>
      <w:pPr>
        <w:pStyle w:val="TextBody"/>
        <w:numPr>
          <w:ilvl w:val="0"/>
          <w:numId w:val="10"/>
        </w:numPr>
        <w:tabs>
          <w:tab w:val="clear" w:pos="1134"/>
          <w:tab w:val="left" w:leader="none" w:pos="707"/>
        </w:tabs>
        <w:bidi w:val="0"/>
        <w:spacing w:before="0" w:after="0"/>
        <w:ind w:start="707" w:hanging="283"/>
        <w:jc w:val="left"/>
        <w:rPr/>
      </w:pPr>
      <w:r>
        <w:rPr/>
        <w:t xml:space="preserve">15 000 (arvio) kuoli kaikkiin syihin. </w:t>
      </w:r>
    </w:p>
    <w:p>
      <w:pPr>
        <w:pStyle w:val="TextBody"/>
        <w:numPr>
          <w:ilvl w:val="0"/>
          <w:numId w:val="10"/>
        </w:numPr>
        <w:tabs>
          <w:tab w:val="clear" w:pos="1134"/>
          <w:tab w:val="left" w:leader="none" w:pos="707"/>
        </w:tabs>
        <w:bidi w:val="0"/>
        <w:spacing w:before="0" w:after="0"/>
        <w:ind w:start="707" w:hanging="283"/>
        <w:jc w:val="left"/>
        <w:rPr/>
      </w:pPr>
      <w:r>
        <w:rPr/>
        <w:t xml:space="preserve">8 fregattia kaapattu tai poltettu </w:t>
      </w:r>
    </w:p>
    <w:p>
      <w:pPr>
        <w:pStyle w:val="TextBody"/>
        <w:numPr>
          <w:ilvl w:val="0"/>
          <w:numId w:val="10"/>
        </w:numPr>
        <w:tabs>
          <w:tab w:val="clear" w:pos="1134"/>
          <w:tab w:val="left" w:leader="none" w:pos="707"/>
        </w:tabs>
        <w:bidi w:val="0"/>
        <w:spacing w:before="0" w:after="0"/>
        <w:ind w:start="707" w:hanging="283"/>
        <w:jc w:val="left"/>
        <w:rPr/>
      </w:pPr>
      <w:r>
        <w:rPr/>
        <w:t xml:space="preserve">278 vangittua kapteenia </w:t>
      </w:r>
    </w:p>
    <w:p>
      <w:pPr>
        <w:pStyle w:val="TextBody"/>
        <w:numPr>
          <w:ilvl w:val="0"/>
          <w:numId w:val="10"/>
        </w:numPr>
        <w:tabs>
          <w:tab w:val="clear" w:pos="1134"/>
          <w:tab w:val="left" w:leader="none" w:pos="707"/>
        </w:tabs>
        <w:bidi w:val="0"/>
        <w:ind w:start="707" w:hanging="283"/>
        <w:jc w:val="left"/>
        <w:rPr/>
      </w:pPr>
      <w:r>
        <w:rPr/>
        <w:t xml:space="preserve">1400 kauppalaivaa kaapattu </w:t>
      </w:r>
    </w:p>
    <w:p>
      <w:pPr>
        <w:pStyle w:val="TextBody"/>
        <w:bidi w:val="0"/>
        <w:spacing w:before="0" w:after="283"/>
        <w:jc w:val="left"/>
        <w:rPr/>
      </w:pPr>
      <w:r>
        <w:rPr/>
        <w:t xml:space="preserve">Brittiläinen imperiumi: 2 500-3 000 kaatunutta. </w:t>
      </w:r>
    </w:p>
    <w:p>
      <w:pPr>
        <w:pStyle w:val="TextBody"/>
        <w:numPr>
          <w:ilvl w:val="0"/>
          <w:numId w:val="11"/>
        </w:numPr>
        <w:tabs>
          <w:tab w:val="clear" w:pos="1134"/>
          <w:tab w:val="left" w:leader="none" w:pos="707"/>
        </w:tabs>
        <w:bidi w:val="0"/>
        <w:spacing w:before="0" w:after="0"/>
        <w:ind w:start="707" w:hanging="283"/>
        <w:jc w:val="left"/>
        <w:rPr/>
      </w:pPr>
      <w:r>
        <w:rPr/>
        <w:t xml:space="preserve">3 679 + haavoittuneet </w:t>
      </w:r>
    </w:p>
    <w:p>
      <w:pPr>
        <w:pStyle w:val="TextBody"/>
        <w:numPr>
          <w:ilvl w:val="0"/>
          <w:numId w:val="11"/>
        </w:numPr>
        <w:tabs>
          <w:tab w:val="clear" w:pos="1134"/>
          <w:tab w:val="left" w:leader="none" w:pos="707"/>
        </w:tabs>
        <w:bidi w:val="0"/>
        <w:spacing w:before="0" w:after="0"/>
        <w:ind w:start="707" w:hanging="283"/>
        <w:jc w:val="left"/>
        <w:rPr/>
      </w:pPr>
      <w:r>
        <w:rPr/>
        <w:t xml:space="preserve">10 000 kuoli kaikkiin syihin </w:t>
      </w:r>
    </w:p>
    <w:p>
      <w:pPr>
        <w:pStyle w:val="TextBody"/>
        <w:numPr>
          <w:ilvl w:val="0"/>
          <w:numId w:val="11"/>
        </w:numPr>
        <w:tabs>
          <w:tab w:val="clear" w:pos="1134"/>
          <w:tab w:val="left" w:leader="none" w:pos="707"/>
        </w:tabs>
        <w:bidi w:val="0"/>
        <w:spacing w:before="0" w:after="0"/>
        <w:ind w:start="707" w:hanging="283"/>
        <w:jc w:val="left"/>
        <w:rPr/>
      </w:pPr>
      <w:r>
        <w:rPr/>
        <w:t xml:space="preserve">4 fregattia kaapattu </w:t>
      </w:r>
    </w:p>
    <w:p>
      <w:pPr>
        <w:pStyle w:val="TextBody"/>
        <w:numPr>
          <w:ilvl w:val="0"/>
          <w:numId w:val="11"/>
        </w:numPr>
        <w:tabs>
          <w:tab w:val="clear" w:pos="1134"/>
          <w:tab w:val="left" w:leader="none" w:pos="707"/>
        </w:tabs>
        <w:bidi w:val="0"/>
        <w:ind w:start="707" w:hanging="283"/>
        <w:jc w:val="left"/>
        <w:rPr/>
      </w:pPr>
      <w:r>
        <w:rPr/>
        <w:t xml:space="preserve">~ 1 344 kauppalaivaa kaapattu </w:t>
      </w:r>
    </w:p>
    <w:p>
      <w:pPr>
        <w:pStyle w:val="TextBody"/>
        <w:bidi w:val="0"/>
        <w:spacing w:before="0" w:after="283"/>
        <w:jc w:val="left"/>
        <w:rPr/>
      </w:pPr>
      <w:r>
        <w:rPr/>
        <w:t xml:space="preserve">Kotimaiset liittolaiset: 10 000 kuollutta kaikista syistä (soturit ja siviilit). </w:t>
      </w:r>
    </w:p>
    <w:p>
      <w:pPr>
        <w:pStyle w:val="TextBody"/>
        <w:numPr>
          <w:ilvl w:val="0"/>
          <w:numId w:val="12"/>
        </w:numPr>
        <w:tabs>
          <w:tab w:val="clear" w:pos="1134"/>
          <w:tab w:val="left" w:leader="none" w:pos="707"/>
        </w:tabs>
        <w:bidi w:val="0"/>
        <w:spacing w:before="0" w:after="0"/>
        <w:ind w:start="707" w:hanging="283"/>
        <w:jc w:val="left"/>
        <w:rPr/>
      </w:pPr>
      <w:r>
        <w:rPr/>
        <w:t xml:space="preserve">* Jotkut miliisit toimivat vain omilla alueillaan. </w:t>
      </w:r>
    </w:p>
    <w:p>
      <w:pPr>
        <w:pStyle w:val="TextBody"/>
        <w:numPr>
          <w:ilvl w:val="0"/>
          <w:numId w:val="12"/>
        </w:numPr>
        <w:tabs>
          <w:tab w:val="clear" w:pos="1134"/>
          <w:tab w:val="left" w:leader="none" w:pos="707"/>
        </w:tabs>
        <w:bidi w:val="0"/>
        <w:spacing w:before="0" w:after="0"/>
        <w:ind w:start="707" w:hanging="283"/>
        <w:jc w:val="left"/>
        <w:rPr/>
      </w:pPr>
      <w:r>
        <w:rPr/>
        <w:t xml:space="preserve">† </w:t>
      </w:r>
      <w:r>
        <w:rPr/>
        <w:t xml:space="preserve">Taistelussa kaatunut </w:t>
      </w:r>
    </w:p>
    <w:p>
      <w:pPr>
        <w:pStyle w:val="TextBody"/>
        <w:numPr>
          <w:ilvl w:val="0"/>
          <w:numId w:val="12"/>
        </w:numPr>
        <w:tabs>
          <w:tab w:val="clear" w:pos="1134"/>
          <w:tab w:val="left" w:leader="none" w:pos="707"/>
        </w:tabs>
        <w:bidi w:val="0"/>
        <w:ind w:start="707" w:hanging="283"/>
        <w:jc w:val="left"/>
        <w:rPr/>
      </w:pPr>
      <w:r>
        <w:rPr/>
        <w:t xml:space="preserve">‡ </w:t>
      </w:r>
      <w:r>
        <w:rPr/>
        <w:t xml:space="preserve">Paikallisesti kootut rannikkojensuojelu- ja seminaarilaivastojoukot Suurilla järvillä.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1812 sota päättyi virallisesti</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Vuoden 1812 sota Ylhäältä lukien myötäpäivään: Yhdysvaltain Capitolin vahingot Washingtonin palamisen jälkeen; kuolettavasti haavoittunut Isaac Brock kannustaa Yorkin vapaaehtoisia Queenston Heightsin taistelussa; USS Constitution vastaan HMS Guerriere; Tecumsehin kuolema vuonna 1813; Andrew Jackson kukistaa brittien hyökkäyksen New Orleansiin. </w:t>
      </w:r>
    </w:p>
    <w:tbl>
      <w:tblPr>
        <w:tblW w:w="7382" w:type="dxa"/>
        <w:jc w:val="left"/>
        <w:tblInd w:w="0" w:type="dxa"/>
        <w:tblLayout w:type="fixed"/>
        <w:tblCellMar>
          <w:top w:w="28" w:type="dxa"/>
          <w:left w:w="28" w:type="dxa"/>
          <w:bottom w:w="28" w:type="dxa"/>
          <w:right w:w="28" w:type="dxa"/>
        </w:tblCellMar>
      </w:tblPr>
      <w:tblGrid>
        <w:gridCol w:w="1081"/>
        <w:gridCol w:w="6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301" w:type="dxa"/>
            <w:tcBorders/>
            <w:vAlign w:val="center"/>
          </w:tcPr>
          <w:p>
            <w:pPr>
              <w:pStyle w:val="TableContents"/>
              <w:bidi w:val="0"/>
              <w:spacing w:before="0" w:after="283"/>
              <w:jc w:val="left"/>
              <w:rPr/>
            </w:pPr>
            <w:r>
              <w:rPr/>
              <w:t xml:space="preserve">18. kesäkuuta 1812 -- 18. helmikuuta 1815 (2 vuotta ja 8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301" w:type="dxa"/>
            <w:tcBorders/>
            <w:vAlign w:val="center"/>
          </w:tcPr>
          <w:p>
            <w:pPr>
              <w:pStyle w:val="TableContents"/>
              <w:bidi w:val="0"/>
              <w:spacing w:before="0" w:after="283"/>
              <w:jc w:val="left"/>
              <w:rPr/>
            </w:pPr>
            <w:r>
              <w:rPr>
                <w:color w:val="A9A9A9"/>
              </w:rPr>
              <w:t xml:space="preserve">Itäinen ja keskinen Pohjois-Amerikka</w:t>
            </w:r>
            <w:r>
              <w:rPr/>
              <w:t xml:space="preserve">, </w:t>
            </w:r>
            <w:r>
              <w:rPr>
                <w:color w:val="DCDCDC"/>
              </w:rPr>
              <w:t xml:space="preserve">Atlantti ja Tyynimeri.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301" w:type="dxa"/>
            <w:tcBorders/>
            <w:vAlign w:val="center"/>
          </w:tcPr>
          <w:p>
            <w:pPr>
              <w:pStyle w:val="TableContents"/>
              <w:bidi w:val="0"/>
              <w:jc w:val="left"/>
              <w:rPr/>
            </w:pPr>
            <w:r>
              <w:rPr/>
              <w:t xml:space="preserve">Gentin sopimus </w:t>
            </w:r>
          </w:p>
          <w:p>
            <w:pPr>
              <w:pStyle w:val="TableContents"/>
              <w:numPr>
                <w:ilvl w:val="0"/>
                <w:numId w:val="13"/>
              </w:numPr>
              <w:tabs>
                <w:tab w:val="clear" w:pos="1134"/>
                <w:tab w:val="left" w:leader="none" w:pos="707"/>
              </w:tabs>
              <w:bidi w:val="0"/>
              <w:spacing w:before="0" w:after="0"/>
              <w:ind w:start="707" w:hanging="283"/>
              <w:jc w:val="left"/>
              <w:rPr/>
            </w:pPr>
            <w:r>
              <w:rPr/>
              <w:t xml:space="preserve">Sotilaallinen pattitilanne; molempien osapuolten maihinnousuyritykset torjutaan. </w:t>
            </w:r>
          </w:p>
          <w:p>
            <w:pPr>
              <w:pStyle w:val="TableContents"/>
              <w:numPr>
                <w:ilvl w:val="0"/>
                <w:numId w:val="13"/>
              </w:numPr>
              <w:tabs>
                <w:tab w:val="clear" w:pos="1134"/>
                <w:tab w:val="left" w:leader="none" w:pos="707"/>
              </w:tabs>
              <w:bidi w:val="0"/>
              <w:spacing w:before="0" w:after="0"/>
              <w:ind w:start="707" w:hanging="283"/>
              <w:jc w:val="left"/>
              <w:rPr/>
            </w:pPr>
            <w:r>
              <w:rPr/>
              <w:t xml:space="preserve">Status quo ante bellum </w:t>
            </w:r>
          </w:p>
          <w:p>
            <w:pPr>
              <w:pStyle w:val="TableContents"/>
              <w:numPr>
                <w:ilvl w:val="0"/>
                <w:numId w:val="13"/>
              </w:numPr>
              <w:tabs>
                <w:tab w:val="clear" w:pos="1134"/>
                <w:tab w:val="left" w:leader="none" w:pos="707"/>
              </w:tabs>
              <w:bidi w:val="0"/>
              <w:spacing w:before="0" w:after="283"/>
              <w:ind w:start="707" w:hanging="283"/>
              <w:jc w:val="left"/>
              <w:rPr/>
            </w:pPr>
            <w:r>
              <w:rPr/>
              <w:t xml:space="preserve">Tecumsehin konfederaation tappio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14"/>
        </w:numPr>
        <w:tabs>
          <w:tab w:val="clear" w:pos="1134"/>
          <w:tab w:val="left" w:leader="none" w:pos="707"/>
        </w:tabs>
        <w:bidi w:val="0"/>
        <w:spacing w:before="0" w:after="0"/>
        <w:ind w:start="707" w:hanging="283"/>
        <w:jc w:val="left"/>
        <w:rPr/>
      </w:pPr>
      <w:r>
        <w:rPr/>
        <w:t xml:space="preserve">Choctaw </w:t>
      </w:r>
    </w:p>
    <w:p>
      <w:pPr>
        <w:pStyle w:val="TextBody"/>
        <w:numPr>
          <w:ilvl w:val="0"/>
          <w:numId w:val="14"/>
        </w:numPr>
        <w:tabs>
          <w:tab w:val="clear" w:pos="1134"/>
          <w:tab w:val="left" w:leader="none" w:pos="707"/>
        </w:tabs>
        <w:bidi w:val="0"/>
        <w:spacing w:before="0" w:after="0"/>
        <w:ind w:start="707" w:hanging="283"/>
        <w:jc w:val="left"/>
        <w:rPr/>
      </w:pPr>
      <w:r>
        <w:rPr/>
        <w:t xml:space="preserve">Cherokee </w:t>
      </w:r>
    </w:p>
    <w:p>
      <w:pPr>
        <w:pStyle w:val="TextBody"/>
        <w:numPr>
          <w:ilvl w:val="0"/>
          <w:numId w:val="14"/>
        </w:numPr>
        <w:tabs>
          <w:tab w:val="clear" w:pos="1134"/>
          <w:tab w:val="left" w:leader="none" w:pos="707"/>
        </w:tabs>
        <w:bidi w:val="0"/>
        <w:spacing w:before="0" w:after="0"/>
        <w:ind w:start="707" w:hanging="283"/>
        <w:jc w:val="left"/>
        <w:rPr/>
      </w:pPr>
      <w:r>
        <w:rPr/>
        <w:t xml:space="preserve">Purot </w:t>
      </w:r>
    </w:p>
    <w:p>
      <w:pPr>
        <w:pStyle w:val="TextBody"/>
        <w:numPr>
          <w:ilvl w:val="0"/>
          <w:numId w:val="14"/>
        </w:numPr>
        <w:tabs>
          <w:tab w:val="clear" w:pos="1134"/>
          <w:tab w:val="left" w:leader="none" w:pos="707"/>
        </w:tabs>
        <w:bidi w:val="0"/>
        <w:ind w:start="707" w:hanging="283"/>
        <w:jc w:val="left"/>
        <w:rPr/>
      </w:pPr>
      <w:r>
        <w:rPr/>
        <w:t xml:space="preserve">Seneca </w:t>
      </w:r>
    </w:p>
    <w:p>
      <w:pPr>
        <w:pStyle w:val="TextBody"/>
        <w:bidi w:val="0"/>
        <w:spacing w:before="0" w:after="283"/>
        <w:jc w:val="left"/>
        <w:rPr/>
      </w:pPr>
      <w:r>
        <w:rPr/>
        <w:t xml:space="preserve">Brittiläinen imperiumi </w:t>
      </w:r>
    </w:p>
    <w:p>
      <w:pPr>
        <w:pStyle w:val="TextBody"/>
        <w:numPr>
          <w:ilvl w:val="0"/>
          <w:numId w:val="15"/>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5"/>
        </w:numPr>
        <w:tabs>
          <w:tab w:val="clear" w:pos="1134"/>
          <w:tab w:val="left" w:leader="none" w:pos="707"/>
        </w:tabs>
        <w:bidi w:val="0"/>
        <w:spacing w:before="0" w:after="0"/>
        <w:ind w:start="707" w:hanging="283"/>
        <w:jc w:val="left"/>
        <w:rPr/>
      </w:pPr>
      <w:r>
        <w:rPr/>
        <w:t xml:space="preserve">Kanadalaiset </w:t>
      </w:r>
    </w:p>
    <w:p>
      <w:pPr>
        <w:pStyle w:val="TextBody"/>
        <w:numPr>
          <w:ilvl w:val="0"/>
          <w:numId w:val="15"/>
        </w:numPr>
        <w:tabs>
          <w:tab w:val="clear" w:pos="1134"/>
          <w:tab w:val="left" w:leader="none" w:pos="707"/>
        </w:tabs>
        <w:bidi w:val="0"/>
        <w:spacing w:before="0" w:after="0"/>
        <w:ind w:start="707" w:hanging="283"/>
        <w:jc w:val="left"/>
        <w:rPr/>
      </w:pPr>
      <w:r>
        <w:rPr/>
        <w:t xml:space="preserve">Tecumsehin liitto </w:t>
      </w:r>
    </w:p>
    <w:p>
      <w:pPr>
        <w:pStyle w:val="TextBody"/>
        <w:numPr>
          <w:ilvl w:val="0"/>
          <w:numId w:val="15"/>
        </w:numPr>
        <w:tabs>
          <w:tab w:val="clear" w:pos="1134"/>
          <w:tab w:val="left" w:leader="none" w:pos="707"/>
        </w:tabs>
        <w:bidi w:val="0"/>
        <w:spacing w:before="0" w:after="0"/>
        <w:ind w:start="707" w:hanging="283"/>
        <w:jc w:val="left"/>
        <w:rPr/>
      </w:pPr>
      <w:r>
        <w:rPr/>
        <w:t xml:space="preserve">Shawnee </w:t>
      </w:r>
    </w:p>
    <w:p>
      <w:pPr>
        <w:pStyle w:val="TextBody"/>
        <w:numPr>
          <w:ilvl w:val="0"/>
          <w:numId w:val="15"/>
        </w:numPr>
        <w:tabs>
          <w:tab w:val="clear" w:pos="1134"/>
          <w:tab w:val="left" w:leader="none" w:pos="707"/>
        </w:tabs>
        <w:bidi w:val="0"/>
        <w:spacing w:before="0" w:after="0"/>
        <w:ind w:start="707" w:hanging="283"/>
        <w:jc w:val="left"/>
        <w:rPr/>
      </w:pPr>
      <w:r>
        <w:rPr/>
        <w:t xml:space="preserve">Creek Red Sticks </w:t>
      </w:r>
    </w:p>
    <w:p>
      <w:pPr>
        <w:pStyle w:val="TextBody"/>
        <w:numPr>
          <w:ilvl w:val="0"/>
          <w:numId w:val="15"/>
        </w:numPr>
        <w:tabs>
          <w:tab w:val="clear" w:pos="1134"/>
          <w:tab w:val="left" w:leader="none" w:pos="707"/>
        </w:tabs>
        <w:bidi w:val="0"/>
        <w:spacing w:before="0" w:after="0"/>
        <w:ind w:start="707" w:hanging="283"/>
        <w:jc w:val="left"/>
        <w:rPr/>
      </w:pPr>
      <w:r>
        <w:rPr/>
        <w:t xml:space="preserve">Ojibwe </w:t>
      </w:r>
    </w:p>
    <w:p>
      <w:pPr>
        <w:pStyle w:val="TextBody"/>
        <w:numPr>
          <w:ilvl w:val="0"/>
          <w:numId w:val="15"/>
        </w:numPr>
        <w:tabs>
          <w:tab w:val="clear" w:pos="1134"/>
          <w:tab w:val="left" w:leader="none" w:pos="707"/>
        </w:tabs>
        <w:bidi w:val="0"/>
        <w:spacing w:before="0" w:after="0"/>
        <w:ind w:start="707" w:hanging="283"/>
        <w:jc w:val="left"/>
        <w:rPr/>
      </w:pPr>
      <w:r>
        <w:rPr/>
        <w:t xml:space="preserve">Kettu </w:t>
      </w:r>
    </w:p>
    <w:p>
      <w:pPr>
        <w:pStyle w:val="TextBody"/>
        <w:numPr>
          <w:ilvl w:val="0"/>
          <w:numId w:val="15"/>
        </w:numPr>
        <w:tabs>
          <w:tab w:val="clear" w:pos="1134"/>
          <w:tab w:val="left" w:leader="none" w:pos="707"/>
        </w:tabs>
        <w:bidi w:val="0"/>
        <w:spacing w:before="0" w:after="0"/>
        <w:ind w:start="707" w:hanging="283"/>
        <w:jc w:val="left"/>
        <w:rPr/>
      </w:pPr>
      <w:r>
        <w:rPr/>
        <w:t xml:space="preserve">Iroquois </w:t>
      </w:r>
    </w:p>
    <w:p>
      <w:pPr>
        <w:pStyle w:val="TextBody"/>
        <w:numPr>
          <w:ilvl w:val="0"/>
          <w:numId w:val="15"/>
        </w:numPr>
        <w:tabs>
          <w:tab w:val="clear" w:pos="1134"/>
          <w:tab w:val="left" w:leader="none" w:pos="707"/>
        </w:tabs>
        <w:bidi w:val="0"/>
        <w:spacing w:before="0" w:after="0"/>
        <w:ind w:start="707" w:hanging="283"/>
        <w:jc w:val="left"/>
        <w:rPr/>
      </w:pPr>
      <w:r>
        <w:rPr/>
        <w:t xml:space="preserve">Miami </w:t>
      </w:r>
    </w:p>
    <w:p>
      <w:pPr>
        <w:pStyle w:val="TextBody"/>
        <w:numPr>
          <w:ilvl w:val="0"/>
          <w:numId w:val="15"/>
        </w:numPr>
        <w:tabs>
          <w:tab w:val="clear" w:pos="1134"/>
          <w:tab w:val="left" w:leader="none" w:pos="707"/>
        </w:tabs>
        <w:bidi w:val="0"/>
        <w:spacing w:before="0" w:after="0"/>
        <w:ind w:start="707" w:hanging="283"/>
        <w:jc w:val="left"/>
        <w:rPr/>
      </w:pPr>
      <w:r>
        <w:rPr/>
        <w:t xml:space="preserve">Mingo </w:t>
      </w:r>
    </w:p>
    <w:p>
      <w:pPr>
        <w:pStyle w:val="TextBody"/>
        <w:numPr>
          <w:ilvl w:val="0"/>
          <w:numId w:val="15"/>
        </w:numPr>
        <w:tabs>
          <w:tab w:val="clear" w:pos="1134"/>
          <w:tab w:val="left" w:leader="none" w:pos="707"/>
        </w:tabs>
        <w:bidi w:val="0"/>
        <w:spacing w:before="0" w:after="0"/>
        <w:ind w:start="707" w:hanging="283"/>
        <w:jc w:val="left"/>
        <w:rPr/>
      </w:pPr>
      <w:r>
        <w:rPr/>
        <w:t xml:space="preserve">Ottawa </w:t>
      </w:r>
    </w:p>
    <w:p>
      <w:pPr>
        <w:pStyle w:val="TextBody"/>
        <w:numPr>
          <w:ilvl w:val="0"/>
          <w:numId w:val="15"/>
        </w:numPr>
        <w:tabs>
          <w:tab w:val="clear" w:pos="1134"/>
          <w:tab w:val="left" w:leader="none" w:pos="707"/>
        </w:tabs>
        <w:bidi w:val="0"/>
        <w:spacing w:before="0" w:after="0"/>
        <w:ind w:start="707" w:hanging="283"/>
        <w:jc w:val="left"/>
        <w:rPr/>
      </w:pPr>
      <w:r>
        <w:rPr/>
        <w:t xml:space="preserve">Kickapoo </w:t>
      </w:r>
    </w:p>
    <w:p>
      <w:pPr>
        <w:pStyle w:val="TextBody"/>
        <w:numPr>
          <w:ilvl w:val="0"/>
          <w:numId w:val="15"/>
        </w:numPr>
        <w:tabs>
          <w:tab w:val="clear" w:pos="1134"/>
          <w:tab w:val="left" w:leader="none" w:pos="707"/>
        </w:tabs>
        <w:bidi w:val="0"/>
        <w:spacing w:before="0" w:after="0"/>
        <w:ind w:start="707" w:hanging="283"/>
        <w:jc w:val="left"/>
        <w:rPr/>
      </w:pPr>
      <w:r>
        <w:rPr/>
        <w:t xml:space="preserve">Delaware (Lenape) </w:t>
      </w:r>
    </w:p>
    <w:p>
      <w:pPr>
        <w:pStyle w:val="TextBody"/>
        <w:numPr>
          <w:ilvl w:val="0"/>
          <w:numId w:val="15"/>
        </w:numPr>
        <w:tabs>
          <w:tab w:val="clear" w:pos="1134"/>
          <w:tab w:val="left" w:leader="none" w:pos="707"/>
        </w:tabs>
        <w:bidi w:val="0"/>
        <w:spacing w:before="0" w:after="0"/>
        <w:ind w:start="707" w:hanging="283"/>
        <w:jc w:val="left"/>
        <w:rPr/>
      </w:pPr>
      <w:r>
        <w:rPr/>
        <w:t xml:space="preserve">Mascouten </w:t>
      </w:r>
    </w:p>
    <w:p>
      <w:pPr>
        <w:pStyle w:val="TextBody"/>
        <w:numPr>
          <w:ilvl w:val="0"/>
          <w:numId w:val="15"/>
        </w:numPr>
        <w:tabs>
          <w:tab w:val="clear" w:pos="1134"/>
          <w:tab w:val="left" w:leader="none" w:pos="707"/>
        </w:tabs>
        <w:bidi w:val="0"/>
        <w:spacing w:before="0" w:after="0"/>
        <w:ind w:start="707" w:hanging="283"/>
        <w:jc w:val="left"/>
        <w:rPr/>
      </w:pPr>
      <w:r>
        <w:rPr/>
        <w:t xml:space="preserve">Potawatomi </w:t>
      </w:r>
    </w:p>
    <w:p>
      <w:pPr>
        <w:pStyle w:val="TextBody"/>
        <w:numPr>
          <w:ilvl w:val="0"/>
          <w:numId w:val="15"/>
        </w:numPr>
        <w:tabs>
          <w:tab w:val="clear" w:pos="1134"/>
          <w:tab w:val="left" w:leader="none" w:pos="707"/>
        </w:tabs>
        <w:bidi w:val="0"/>
        <w:spacing w:before="0" w:after="0"/>
        <w:ind w:start="707" w:hanging="283"/>
        <w:jc w:val="left"/>
        <w:rPr/>
      </w:pPr>
      <w:r>
        <w:rPr/>
        <w:t xml:space="preserve">Sauk </w:t>
      </w:r>
    </w:p>
    <w:p>
      <w:pPr>
        <w:pStyle w:val="TextBody"/>
        <w:numPr>
          <w:ilvl w:val="0"/>
          <w:numId w:val="15"/>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Bourbon Espanja </w:t>
      </w:r>
    </w:p>
    <w:p>
      <w:pPr>
        <w:pStyle w:val="TextBody"/>
        <w:numPr>
          <w:ilvl w:val="0"/>
          <w:numId w:val="16"/>
        </w:numPr>
        <w:tabs>
          <w:tab w:val="clear" w:pos="1134"/>
          <w:tab w:val="left" w:leader="none" w:pos="707"/>
        </w:tabs>
        <w:bidi w:val="0"/>
        <w:ind w:start="707" w:hanging="283"/>
        <w:jc w:val="left"/>
        <w:rPr/>
      </w:pPr>
      <w:r>
        <w:rPr/>
        <w:t xml:space="preserve">Florida (1814) </w:t>
      </w:r>
    </w:p>
    <w:p>
      <w:pPr>
        <w:pStyle w:val="TextBody"/>
        <w:bidi w:val="0"/>
        <w:spacing w:before="0" w:after="283"/>
        <w:jc w:val="left"/>
        <w:rPr/>
      </w:pPr>
      <w:r>
        <w:rPr/>
        <w:t xml:space="preserve">Komentajat ja johtajat </w:t>
      </w:r>
    </w:p>
    <w:p>
      <w:pPr>
        <w:pStyle w:val="TextBody"/>
        <w:numPr>
          <w:ilvl w:val="0"/>
          <w:numId w:val="17"/>
        </w:numPr>
        <w:tabs>
          <w:tab w:val="clear" w:pos="1134"/>
          <w:tab w:val="left" w:leader="none" w:pos="707"/>
        </w:tabs>
        <w:bidi w:val="0"/>
        <w:spacing w:before="0" w:after="0"/>
        <w:ind w:start="707" w:hanging="283"/>
        <w:jc w:val="left"/>
        <w:rPr/>
      </w:pPr>
      <w:r>
        <w:rPr/>
        <w:t xml:space="preserve">James Madison </w:t>
      </w:r>
    </w:p>
    <w:p>
      <w:pPr>
        <w:pStyle w:val="TextBody"/>
        <w:numPr>
          <w:ilvl w:val="0"/>
          <w:numId w:val="17"/>
        </w:numPr>
        <w:tabs>
          <w:tab w:val="clear" w:pos="1134"/>
          <w:tab w:val="left" w:leader="none" w:pos="707"/>
        </w:tabs>
        <w:bidi w:val="0"/>
        <w:spacing w:before="0" w:after="0"/>
        <w:ind w:start="707" w:hanging="283"/>
        <w:jc w:val="left"/>
        <w:rPr/>
      </w:pPr>
      <w:r>
        <w:rPr/>
        <w:t xml:space="preserve">Henry Dearborn </w:t>
      </w:r>
    </w:p>
    <w:p>
      <w:pPr>
        <w:pStyle w:val="TextBody"/>
        <w:numPr>
          <w:ilvl w:val="0"/>
          <w:numId w:val="17"/>
        </w:numPr>
        <w:tabs>
          <w:tab w:val="clear" w:pos="1134"/>
          <w:tab w:val="left" w:leader="none" w:pos="707"/>
        </w:tabs>
        <w:bidi w:val="0"/>
        <w:spacing w:before="0" w:after="0"/>
        <w:ind w:start="707" w:hanging="283"/>
        <w:jc w:val="left"/>
        <w:rPr/>
      </w:pPr>
      <w:r>
        <w:rPr/>
        <w:t xml:space="preserve">Jacob Brown </w:t>
      </w:r>
    </w:p>
    <w:p>
      <w:pPr>
        <w:pStyle w:val="TextBody"/>
        <w:numPr>
          <w:ilvl w:val="0"/>
          <w:numId w:val="17"/>
        </w:numPr>
        <w:tabs>
          <w:tab w:val="clear" w:pos="1134"/>
          <w:tab w:val="left" w:leader="none" w:pos="707"/>
        </w:tabs>
        <w:bidi w:val="0"/>
        <w:spacing w:before="0" w:after="0"/>
        <w:ind w:start="707" w:hanging="283"/>
        <w:jc w:val="left"/>
        <w:rPr/>
      </w:pPr>
      <w:r>
        <w:rPr/>
        <w:t xml:space="preserve">Winfield Scott </w:t>
      </w:r>
    </w:p>
    <w:p>
      <w:pPr>
        <w:pStyle w:val="TextBody"/>
        <w:numPr>
          <w:ilvl w:val="0"/>
          <w:numId w:val="17"/>
        </w:numPr>
        <w:tabs>
          <w:tab w:val="clear" w:pos="1134"/>
          <w:tab w:val="left" w:leader="none" w:pos="707"/>
        </w:tabs>
        <w:bidi w:val="0"/>
        <w:spacing w:before="0" w:after="0"/>
        <w:ind w:start="707" w:hanging="283"/>
        <w:jc w:val="left"/>
        <w:rPr/>
      </w:pPr>
      <w:r>
        <w:rPr/>
        <w:t xml:space="preserve">Andrew Jackson </w:t>
      </w:r>
    </w:p>
    <w:p>
      <w:pPr>
        <w:pStyle w:val="TextBody"/>
        <w:numPr>
          <w:ilvl w:val="0"/>
          <w:numId w:val="17"/>
        </w:numPr>
        <w:tabs>
          <w:tab w:val="clear" w:pos="1134"/>
          <w:tab w:val="left" w:leader="none" w:pos="707"/>
        </w:tabs>
        <w:bidi w:val="0"/>
        <w:spacing w:before="0" w:after="0"/>
        <w:ind w:start="707" w:hanging="283"/>
        <w:jc w:val="left"/>
        <w:rPr/>
      </w:pPr>
      <w:r>
        <w:rPr/>
        <w:t xml:space="preserve">William Henry Harrison </w:t>
      </w:r>
    </w:p>
    <w:p>
      <w:pPr>
        <w:pStyle w:val="TextBody"/>
        <w:numPr>
          <w:ilvl w:val="0"/>
          <w:numId w:val="17"/>
        </w:numPr>
        <w:tabs>
          <w:tab w:val="clear" w:pos="1134"/>
          <w:tab w:val="left" w:leader="none" w:pos="707"/>
        </w:tabs>
        <w:bidi w:val="0"/>
        <w:spacing w:before="0" w:after="0"/>
        <w:ind w:start="707" w:hanging="283"/>
        <w:jc w:val="left"/>
        <w:rPr/>
      </w:pPr>
      <w:r>
        <w:rPr/>
        <w:t xml:space="preserve">William H. Winder (sotavanki) </w:t>
      </w:r>
    </w:p>
    <w:p>
      <w:pPr>
        <w:pStyle w:val="TextBody"/>
        <w:numPr>
          <w:ilvl w:val="0"/>
          <w:numId w:val="17"/>
        </w:numPr>
        <w:tabs>
          <w:tab w:val="clear" w:pos="1134"/>
          <w:tab w:val="left" w:leader="none" w:pos="707"/>
        </w:tabs>
        <w:bidi w:val="0"/>
        <w:spacing w:before="0" w:after="0"/>
        <w:ind w:start="707" w:hanging="283"/>
        <w:jc w:val="left"/>
        <w:rPr/>
      </w:pPr>
      <w:r>
        <w:rPr/>
        <w:t xml:space="preserve">William Hull (sotavanki) </w:t>
      </w:r>
    </w:p>
    <w:p>
      <w:pPr>
        <w:pStyle w:val="TextBody"/>
        <w:numPr>
          <w:ilvl w:val="0"/>
          <w:numId w:val="17"/>
        </w:numPr>
        <w:tabs>
          <w:tab w:val="clear" w:pos="1134"/>
          <w:tab w:val="left" w:leader="none" w:pos="707"/>
        </w:tabs>
        <w:bidi w:val="0"/>
        <w:spacing w:before="0" w:after="0"/>
        <w:ind w:start="707" w:hanging="283"/>
        <w:jc w:val="left"/>
        <w:rPr/>
      </w:pPr>
      <w:r>
        <w:rPr/>
        <w:t xml:space="preserve">Zebulon Pike † </w:t>
      </w:r>
    </w:p>
    <w:p>
      <w:pPr>
        <w:pStyle w:val="TextBody"/>
        <w:numPr>
          <w:ilvl w:val="0"/>
          <w:numId w:val="17"/>
        </w:numPr>
        <w:tabs>
          <w:tab w:val="clear" w:pos="1134"/>
          <w:tab w:val="left" w:leader="none" w:pos="707"/>
        </w:tabs>
        <w:bidi w:val="0"/>
        <w:spacing w:before="0" w:after="0"/>
        <w:ind w:start="707" w:hanging="283"/>
        <w:jc w:val="left"/>
        <w:rPr/>
      </w:pPr>
      <w:r>
        <w:rPr/>
        <w:t xml:space="preserve">Oliver Hazard Perry </w:t>
      </w:r>
    </w:p>
    <w:p>
      <w:pPr>
        <w:pStyle w:val="TextBody"/>
        <w:numPr>
          <w:ilvl w:val="0"/>
          <w:numId w:val="17"/>
        </w:numPr>
        <w:tabs>
          <w:tab w:val="clear" w:pos="1134"/>
          <w:tab w:val="left" w:leader="none" w:pos="707"/>
        </w:tabs>
        <w:bidi w:val="0"/>
        <w:ind w:start="707" w:hanging="283"/>
        <w:jc w:val="left"/>
        <w:rPr/>
      </w:pPr>
      <w:r>
        <w:rPr/>
        <w:t xml:space="preserve">Isaac Chauncey </w:t>
      </w:r>
    </w:p>
    <w:p>
      <w:pPr>
        <w:pStyle w:val="TextBody"/>
        <w:numPr>
          <w:ilvl w:val="0"/>
          <w:numId w:val="18"/>
        </w:numPr>
        <w:tabs>
          <w:tab w:val="clear" w:pos="1134"/>
          <w:tab w:val="left" w:leader="none" w:pos="707"/>
        </w:tabs>
        <w:bidi w:val="0"/>
        <w:spacing w:before="0" w:after="0"/>
        <w:ind w:start="707" w:hanging="283"/>
        <w:jc w:val="left"/>
        <w:rPr/>
      </w:pPr>
      <w:r>
        <w:rPr/>
        <w:t xml:space="preserve">Yrjö, prinssi Regent </w:t>
      </w:r>
    </w:p>
    <w:p>
      <w:pPr>
        <w:pStyle w:val="TextBody"/>
        <w:numPr>
          <w:ilvl w:val="0"/>
          <w:numId w:val="18"/>
        </w:numPr>
        <w:tabs>
          <w:tab w:val="clear" w:pos="1134"/>
          <w:tab w:val="left" w:leader="none" w:pos="707"/>
        </w:tabs>
        <w:bidi w:val="0"/>
        <w:spacing w:before="0" w:after="0"/>
        <w:ind w:start="707" w:hanging="283"/>
        <w:jc w:val="left"/>
        <w:rPr/>
      </w:pPr>
      <w:r>
        <w:rPr/>
        <w:t xml:space="preserve">Lordi Liverpool </w:t>
      </w:r>
    </w:p>
    <w:p>
      <w:pPr>
        <w:pStyle w:val="TextBody"/>
        <w:numPr>
          <w:ilvl w:val="0"/>
          <w:numId w:val="18"/>
        </w:numPr>
        <w:tabs>
          <w:tab w:val="clear" w:pos="1134"/>
          <w:tab w:val="left" w:leader="none" w:pos="707"/>
        </w:tabs>
        <w:bidi w:val="0"/>
        <w:spacing w:before="0" w:after="0"/>
        <w:ind w:start="707" w:hanging="283"/>
        <w:jc w:val="left"/>
        <w:rPr/>
      </w:pPr>
      <w:r>
        <w:rPr/>
        <w:t xml:space="preserve">Sir George Prévost </w:t>
      </w:r>
    </w:p>
    <w:p>
      <w:pPr>
        <w:pStyle w:val="TextBody"/>
        <w:numPr>
          <w:ilvl w:val="0"/>
          <w:numId w:val="18"/>
        </w:numPr>
        <w:tabs>
          <w:tab w:val="clear" w:pos="1134"/>
          <w:tab w:val="left" w:leader="none" w:pos="707"/>
        </w:tabs>
        <w:bidi w:val="0"/>
        <w:spacing w:before="0" w:after="0"/>
        <w:ind w:start="707" w:hanging="283"/>
        <w:jc w:val="left"/>
        <w:rPr/>
      </w:pPr>
      <w:r>
        <w:rPr/>
        <w:t xml:space="preserve">Sir Isaac Brock † </w:t>
      </w:r>
    </w:p>
    <w:p>
      <w:pPr>
        <w:pStyle w:val="TextBody"/>
        <w:numPr>
          <w:ilvl w:val="0"/>
          <w:numId w:val="18"/>
        </w:numPr>
        <w:tabs>
          <w:tab w:val="clear" w:pos="1134"/>
          <w:tab w:val="left" w:leader="none" w:pos="707"/>
        </w:tabs>
        <w:bidi w:val="0"/>
        <w:spacing w:before="0" w:after="0"/>
        <w:ind w:start="707" w:hanging="283"/>
        <w:jc w:val="left"/>
        <w:rPr/>
      </w:pPr>
      <w:r>
        <w:rPr/>
        <w:t xml:space="preserve">Gordon Drummond </w:t>
      </w:r>
    </w:p>
    <w:p>
      <w:pPr>
        <w:pStyle w:val="TextBody"/>
        <w:numPr>
          <w:ilvl w:val="0"/>
          <w:numId w:val="18"/>
        </w:numPr>
        <w:tabs>
          <w:tab w:val="clear" w:pos="1134"/>
          <w:tab w:val="left" w:leader="none" w:pos="707"/>
        </w:tabs>
        <w:bidi w:val="0"/>
        <w:spacing w:before="0" w:after="0"/>
        <w:ind w:start="707" w:hanging="283"/>
        <w:jc w:val="left"/>
        <w:rPr/>
      </w:pPr>
      <w:r>
        <w:rPr/>
        <w:t xml:space="preserve">Charles de Salaberry </w:t>
      </w:r>
    </w:p>
    <w:p>
      <w:pPr>
        <w:pStyle w:val="TextBody"/>
        <w:numPr>
          <w:ilvl w:val="0"/>
          <w:numId w:val="18"/>
        </w:numPr>
        <w:tabs>
          <w:tab w:val="clear" w:pos="1134"/>
          <w:tab w:val="left" w:leader="none" w:pos="707"/>
        </w:tabs>
        <w:bidi w:val="0"/>
        <w:spacing w:before="0" w:after="0"/>
        <w:ind w:start="707" w:hanging="283"/>
        <w:jc w:val="left"/>
        <w:rPr/>
      </w:pPr>
      <w:r>
        <w:rPr/>
        <w:t xml:space="preserve">Roger Hale Sheaffe </w:t>
      </w:r>
    </w:p>
    <w:p>
      <w:pPr>
        <w:pStyle w:val="TextBody"/>
        <w:numPr>
          <w:ilvl w:val="0"/>
          <w:numId w:val="18"/>
        </w:numPr>
        <w:tabs>
          <w:tab w:val="clear" w:pos="1134"/>
          <w:tab w:val="left" w:leader="none" w:pos="707"/>
        </w:tabs>
        <w:bidi w:val="0"/>
        <w:spacing w:before="0" w:after="0"/>
        <w:ind w:start="707" w:hanging="283"/>
        <w:jc w:val="left"/>
        <w:rPr/>
      </w:pPr>
      <w:r>
        <w:rPr/>
        <w:t xml:space="preserve">Robert Ross † </w:t>
      </w:r>
    </w:p>
    <w:p>
      <w:pPr>
        <w:pStyle w:val="TextBody"/>
        <w:numPr>
          <w:ilvl w:val="0"/>
          <w:numId w:val="18"/>
        </w:numPr>
        <w:tabs>
          <w:tab w:val="clear" w:pos="1134"/>
          <w:tab w:val="left" w:leader="none" w:pos="707"/>
        </w:tabs>
        <w:bidi w:val="0"/>
        <w:spacing w:before="0" w:after="0"/>
        <w:ind w:start="707" w:hanging="283"/>
        <w:jc w:val="left"/>
        <w:rPr/>
      </w:pPr>
      <w:r>
        <w:rPr/>
        <w:t xml:space="preserve">Edward Pakenham † </w:t>
      </w:r>
    </w:p>
    <w:p>
      <w:pPr>
        <w:pStyle w:val="TextBody"/>
        <w:numPr>
          <w:ilvl w:val="0"/>
          <w:numId w:val="18"/>
        </w:numPr>
        <w:tabs>
          <w:tab w:val="clear" w:pos="1134"/>
          <w:tab w:val="left" w:leader="none" w:pos="707"/>
        </w:tabs>
        <w:bidi w:val="0"/>
        <w:spacing w:before="0" w:after="0"/>
        <w:ind w:start="707" w:hanging="283"/>
        <w:jc w:val="left"/>
        <w:rPr/>
      </w:pPr>
      <w:r>
        <w:rPr/>
        <w:t xml:space="preserve">James FitzGibbon </w:t>
      </w:r>
    </w:p>
    <w:p>
      <w:pPr>
        <w:pStyle w:val="TextBody"/>
        <w:numPr>
          <w:ilvl w:val="0"/>
          <w:numId w:val="18"/>
        </w:numPr>
        <w:tabs>
          <w:tab w:val="clear" w:pos="1134"/>
          <w:tab w:val="left" w:leader="none" w:pos="707"/>
        </w:tabs>
        <w:bidi w:val="0"/>
        <w:spacing w:before="0" w:after="0"/>
        <w:ind w:start="707" w:hanging="283"/>
        <w:jc w:val="left"/>
        <w:rPr/>
      </w:pPr>
      <w:r>
        <w:rPr/>
        <w:t xml:space="preserve">Alexander Cochrane </w:t>
      </w:r>
    </w:p>
    <w:p>
      <w:pPr>
        <w:pStyle w:val="TextBody"/>
        <w:numPr>
          <w:ilvl w:val="0"/>
          <w:numId w:val="18"/>
        </w:numPr>
        <w:tabs>
          <w:tab w:val="clear" w:pos="1134"/>
          <w:tab w:val="left" w:leader="none" w:pos="707"/>
        </w:tabs>
        <w:bidi w:val="0"/>
        <w:spacing w:before="0" w:after="0"/>
        <w:ind w:start="707" w:hanging="283"/>
        <w:jc w:val="left"/>
        <w:rPr/>
      </w:pPr>
      <w:r>
        <w:rPr/>
        <w:t xml:space="preserve">James Lucas Yeo </w:t>
      </w:r>
    </w:p>
    <w:p>
      <w:pPr>
        <w:pStyle w:val="TextBody"/>
        <w:numPr>
          <w:ilvl w:val="0"/>
          <w:numId w:val="18"/>
        </w:numPr>
        <w:tabs>
          <w:tab w:val="clear" w:pos="1134"/>
          <w:tab w:val="left" w:leader="none" w:pos="707"/>
        </w:tabs>
        <w:bidi w:val="0"/>
        <w:ind w:start="707" w:hanging="283"/>
        <w:jc w:val="left"/>
        <w:rPr/>
      </w:pPr>
      <w:r>
        <w:rPr/>
        <w:t xml:space="preserve">Tecumseh † </w:t>
      </w:r>
    </w:p>
    <w:p>
      <w:pPr>
        <w:pStyle w:val="TextBody"/>
        <w:bidi w:val="0"/>
        <w:spacing w:before="0" w:after="283"/>
        <w:jc w:val="left"/>
        <w:rPr/>
      </w:pPr>
      <w:r>
        <w:rPr/>
        <w:t xml:space="preserve">Vahvuus </w:t>
      </w:r>
    </w:p>
    <w:p>
      <w:pPr>
        <w:pStyle w:val="TextBody"/>
        <w:numPr>
          <w:ilvl w:val="1"/>
          <w:numId w:val="19"/>
        </w:numPr>
        <w:tabs>
          <w:tab w:val="clear" w:pos="1134"/>
          <w:tab w:val="left" w:leader="none" w:pos="1414"/>
        </w:tabs>
        <w:bidi w:val="0"/>
        <w:spacing w:before="0" w:after="0"/>
        <w:ind w:start="1414" w:hanging="283"/>
        <w:jc w:val="left"/>
        <w:rPr/>
      </w:pPr>
      <w:r>
        <w:rPr/>
        <w:t xml:space="preserve">Yhdysvaltain armeija: </w:t>
      </w:r>
    </w:p>
    <w:p>
      <w:pPr>
        <w:pStyle w:val="TextBody"/>
        <w:numPr>
          <w:ilvl w:val="2"/>
          <w:numId w:val="19"/>
        </w:numPr>
        <w:tabs>
          <w:tab w:val="clear" w:pos="1134"/>
          <w:tab w:val="left" w:leader="none" w:pos="2121"/>
        </w:tabs>
        <w:bidi w:val="0"/>
        <w:spacing w:before="0" w:after="0"/>
        <w:ind w:start="2121" w:hanging="283"/>
        <w:jc w:val="left"/>
        <w:rPr/>
      </w:pPr>
      <w:r>
        <w:rPr/>
        <w:t xml:space="preserve">7000 (sodan alkaessa) </w:t>
      </w:r>
    </w:p>
    <w:p>
      <w:pPr>
        <w:pStyle w:val="TextBody"/>
        <w:numPr>
          <w:ilvl w:val="2"/>
          <w:numId w:val="19"/>
        </w:numPr>
        <w:tabs>
          <w:tab w:val="clear" w:pos="1134"/>
          <w:tab w:val="left" w:leader="none" w:pos="2121"/>
        </w:tabs>
        <w:bidi w:val="0"/>
        <w:spacing w:before="0" w:after="0"/>
        <w:ind w:start="2121" w:hanging="283"/>
        <w:jc w:val="left"/>
        <w:rPr/>
      </w:pPr>
      <w:r>
        <w:rPr/>
        <w:t xml:space="preserve">35 800 (sodan lopussa) </w:t>
      </w:r>
    </w:p>
    <w:p>
      <w:pPr>
        <w:pStyle w:val="TextBody"/>
        <w:numPr>
          <w:ilvl w:val="2"/>
          <w:numId w:val="19"/>
        </w:numPr>
        <w:tabs>
          <w:tab w:val="clear" w:pos="1134"/>
          <w:tab w:val="left" w:leader="none" w:pos="2121"/>
        </w:tabs>
        <w:bidi w:val="0"/>
        <w:spacing w:before="0" w:after="0"/>
        <w:ind w:start="2121" w:hanging="283"/>
        <w:jc w:val="left"/>
        <w:rPr/>
      </w:pPr>
      <w:r>
        <w:rPr/>
        <w:t xml:space="preserve">Rangers: 3,049 </w:t>
      </w:r>
    </w:p>
    <w:p>
      <w:pPr>
        <w:pStyle w:val="TextBody"/>
        <w:numPr>
          <w:ilvl w:val="1"/>
          <w:numId w:val="19"/>
        </w:numPr>
        <w:tabs>
          <w:tab w:val="clear" w:pos="1134"/>
          <w:tab w:val="left" w:leader="none" w:pos="1414"/>
        </w:tabs>
        <w:bidi w:val="0"/>
        <w:spacing w:before="0" w:after="0"/>
        <w:ind w:start="1414" w:hanging="283"/>
        <w:jc w:val="left"/>
        <w:rPr/>
      </w:pPr>
      <w:r>
        <w:rPr/>
        <w:t xml:space="preserve">Miliisi: 458,463 * </w:t>
      </w:r>
    </w:p>
    <w:p>
      <w:pPr>
        <w:pStyle w:val="TextBody"/>
        <w:numPr>
          <w:ilvl w:val="1"/>
          <w:numId w:val="19"/>
        </w:numPr>
        <w:tabs>
          <w:tab w:val="clear" w:pos="1134"/>
          <w:tab w:val="left" w:leader="none" w:pos="1414"/>
        </w:tabs>
        <w:bidi w:val="0"/>
        <w:spacing w:before="0" w:after="0"/>
        <w:ind w:start="1414" w:hanging="283"/>
        <w:jc w:val="left"/>
        <w:rPr/>
      </w:pPr>
      <w:r>
        <w:rPr/>
        <w:t xml:space="preserve">Yhdysvaltain merijalkaväki </w:t>
      </w:r>
    </w:p>
    <w:p>
      <w:pPr>
        <w:pStyle w:val="TextBody"/>
        <w:numPr>
          <w:ilvl w:val="1"/>
          <w:numId w:val="19"/>
        </w:numPr>
        <w:tabs>
          <w:tab w:val="clear" w:pos="1134"/>
          <w:tab w:val="left" w:leader="none" w:pos="1414"/>
        </w:tabs>
        <w:bidi w:val="0"/>
        <w:spacing w:before="0" w:after="0"/>
        <w:ind w:start="1414" w:hanging="283"/>
        <w:jc w:val="left"/>
        <w:rPr/>
      </w:pPr>
      <w:r>
        <w:rPr/>
        <w:t xml:space="preserve">Yhdysvaltain laivasto ja veronmaksajalaivasto (sodan alkaessa): </w:t>
      </w:r>
    </w:p>
    <w:p>
      <w:pPr>
        <w:pStyle w:val="TextBody"/>
        <w:numPr>
          <w:ilvl w:val="2"/>
          <w:numId w:val="19"/>
        </w:numPr>
        <w:tabs>
          <w:tab w:val="clear" w:pos="1134"/>
          <w:tab w:val="left" w:leader="none" w:pos="2121"/>
        </w:tabs>
        <w:bidi w:val="0"/>
        <w:spacing w:before="0" w:after="0"/>
        <w:ind w:start="2121" w:hanging="283"/>
        <w:jc w:val="left"/>
        <w:rPr/>
      </w:pPr>
      <w:r>
        <w:rPr/>
        <w:t xml:space="preserve">Fregatit: 12 </w:t>
      </w:r>
    </w:p>
    <w:p>
      <w:pPr>
        <w:pStyle w:val="TextBody"/>
        <w:numPr>
          <w:ilvl w:val="2"/>
          <w:numId w:val="19"/>
        </w:numPr>
        <w:tabs>
          <w:tab w:val="clear" w:pos="1134"/>
          <w:tab w:val="left" w:leader="none" w:pos="2121"/>
        </w:tabs>
        <w:bidi w:val="0"/>
        <w:spacing w:before="0" w:after="0"/>
        <w:ind w:start="2121" w:hanging="283"/>
        <w:jc w:val="left"/>
        <w:rPr/>
      </w:pPr>
      <w:r>
        <w:rPr/>
        <w:t xml:space="preserve">Muut alukset: 14 </w:t>
      </w:r>
    </w:p>
    <w:p>
      <w:pPr>
        <w:pStyle w:val="TextBody"/>
        <w:numPr>
          <w:ilvl w:val="0"/>
          <w:numId w:val="19"/>
        </w:numPr>
        <w:tabs>
          <w:tab w:val="clear" w:pos="1134"/>
          <w:tab w:val="left" w:leader="none" w:pos="707"/>
        </w:tabs>
        <w:bidi w:val="0"/>
        <w:spacing w:before="0" w:after="0"/>
        <w:ind w:start="707" w:hanging="283"/>
        <w:jc w:val="left"/>
        <w:rPr/>
      </w:pPr>
      <w:r>
        <w:rPr/>
        <w:t xml:space="preserve">Yksityisjoukot: 515 alusta </w:t>
      </w:r>
    </w:p>
    <w:p>
      <w:pPr>
        <w:pStyle w:val="TextBody"/>
        <w:numPr>
          <w:ilvl w:val="0"/>
          <w:numId w:val="19"/>
        </w:numPr>
        <w:tabs>
          <w:tab w:val="clear" w:pos="1134"/>
          <w:tab w:val="left" w:leader="none" w:pos="707"/>
        </w:tabs>
        <w:bidi w:val="0"/>
        <w:spacing w:before="0" w:after="0"/>
        <w:ind w:start="707" w:hanging="283"/>
        <w:jc w:val="left"/>
        <w:rPr/>
      </w:pPr>
      <w:r>
        <w:rPr/>
        <w:t xml:space="preserve">Kotimaiset liittolaiset: </w:t>
      </w:r>
    </w:p>
    <w:p>
      <w:pPr>
        <w:pStyle w:val="TextBody"/>
        <w:numPr>
          <w:ilvl w:val="1"/>
          <w:numId w:val="19"/>
        </w:numPr>
        <w:tabs>
          <w:tab w:val="clear" w:pos="1134"/>
          <w:tab w:val="left" w:leader="none" w:pos="1414"/>
        </w:tabs>
        <w:bidi w:val="0"/>
        <w:spacing w:before="0" w:after="0"/>
        <w:ind w:start="1414" w:hanging="283"/>
        <w:jc w:val="left"/>
        <w:rPr/>
      </w:pPr>
      <w:r>
        <w:rPr/>
        <w:t xml:space="preserve">125 Choctaw </w:t>
      </w:r>
    </w:p>
    <w:p>
      <w:pPr>
        <w:pStyle w:val="TextBody"/>
        <w:numPr>
          <w:ilvl w:val="1"/>
          <w:numId w:val="19"/>
        </w:numPr>
        <w:tabs>
          <w:tab w:val="clear" w:pos="1134"/>
          <w:tab w:val="left" w:leader="none" w:pos="1414"/>
        </w:tabs>
        <w:bidi w:val="0"/>
        <w:ind w:start="1414" w:hanging="283"/>
        <w:jc w:val="left"/>
        <w:rPr/>
      </w:pPr>
      <w:r>
        <w:rPr/>
        <w:t xml:space="preserve">tuntemattomat muut </w:t>
      </w:r>
    </w:p>
    <w:p>
      <w:pPr>
        <w:pStyle w:val="TextBody"/>
        <w:numPr>
          <w:ilvl w:val="1"/>
          <w:numId w:val="20"/>
        </w:numPr>
        <w:tabs>
          <w:tab w:val="clear" w:pos="1134"/>
          <w:tab w:val="left" w:leader="none" w:pos="1414"/>
        </w:tabs>
        <w:bidi w:val="0"/>
        <w:spacing w:before="0" w:after="0"/>
        <w:ind w:start="1414" w:hanging="283"/>
        <w:jc w:val="left"/>
        <w:rPr/>
      </w:pPr>
      <w:r>
        <w:rPr/>
        <w:t xml:space="preserve">Britannian armeija: </w:t>
      </w:r>
    </w:p>
    <w:p>
      <w:pPr>
        <w:pStyle w:val="TextBody"/>
        <w:numPr>
          <w:ilvl w:val="2"/>
          <w:numId w:val="20"/>
        </w:numPr>
        <w:tabs>
          <w:tab w:val="clear" w:pos="1134"/>
          <w:tab w:val="left" w:leader="none" w:pos="2121"/>
        </w:tabs>
        <w:bidi w:val="0"/>
        <w:spacing w:before="0" w:after="0"/>
        <w:ind w:start="2121" w:hanging="283"/>
        <w:jc w:val="left"/>
        <w:rPr/>
      </w:pPr>
      <w:r>
        <w:rPr/>
        <w:t xml:space="preserve">5,200 (sodan alkaessa) </w:t>
      </w:r>
    </w:p>
    <w:p>
      <w:pPr>
        <w:pStyle w:val="TextBody"/>
        <w:numPr>
          <w:ilvl w:val="2"/>
          <w:numId w:val="20"/>
        </w:numPr>
        <w:tabs>
          <w:tab w:val="clear" w:pos="1134"/>
          <w:tab w:val="left" w:leader="none" w:pos="2121"/>
        </w:tabs>
        <w:bidi w:val="0"/>
        <w:spacing w:before="0" w:after="0"/>
        <w:ind w:start="2121" w:hanging="283"/>
        <w:jc w:val="left"/>
        <w:rPr/>
      </w:pPr>
      <w:r>
        <w:rPr/>
        <w:t xml:space="preserve">48 160 (sodan päättyessä) </w:t>
      </w:r>
    </w:p>
    <w:p>
      <w:pPr>
        <w:pStyle w:val="TextBody"/>
        <w:numPr>
          <w:ilvl w:val="1"/>
          <w:numId w:val="20"/>
        </w:numPr>
        <w:tabs>
          <w:tab w:val="clear" w:pos="1134"/>
          <w:tab w:val="left" w:leader="none" w:pos="1414"/>
        </w:tabs>
        <w:bidi w:val="0"/>
        <w:spacing w:before="0" w:after="0"/>
        <w:ind w:start="1414" w:hanging="283"/>
        <w:jc w:val="left"/>
        <w:rPr/>
      </w:pPr>
      <w:r>
        <w:rPr/>
        <w:t xml:space="preserve">Provinssin kanta-asiakkaat: 10,000 </w:t>
      </w:r>
    </w:p>
    <w:p>
      <w:pPr>
        <w:pStyle w:val="TextBody"/>
        <w:numPr>
          <w:ilvl w:val="1"/>
          <w:numId w:val="20"/>
        </w:numPr>
        <w:tabs>
          <w:tab w:val="clear" w:pos="1134"/>
          <w:tab w:val="left" w:leader="none" w:pos="1414"/>
        </w:tabs>
        <w:bidi w:val="0"/>
        <w:spacing w:before="0" w:after="0"/>
        <w:ind w:start="1414" w:hanging="283"/>
        <w:jc w:val="left"/>
        <w:rPr/>
      </w:pPr>
      <w:r>
        <w:rPr/>
        <w:t xml:space="preserve">Miliisi: 4 000 </w:t>
      </w:r>
    </w:p>
    <w:p>
      <w:pPr>
        <w:pStyle w:val="TextBody"/>
        <w:numPr>
          <w:ilvl w:val="1"/>
          <w:numId w:val="20"/>
        </w:numPr>
        <w:tabs>
          <w:tab w:val="clear" w:pos="1134"/>
          <w:tab w:val="left" w:leader="none" w:pos="1414"/>
        </w:tabs>
        <w:bidi w:val="0"/>
        <w:spacing w:before="0" w:after="0"/>
        <w:ind w:start="1414" w:hanging="283"/>
        <w:jc w:val="left"/>
        <w:rPr/>
      </w:pPr>
      <w:r>
        <w:rPr/>
        <w:t xml:space="preserve">Kuninkaallinen merijalkaväki </w:t>
      </w:r>
    </w:p>
    <w:p>
      <w:pPr>
        <w:pStyle w:val="TextBody"/>
        <w:numPr>
          <w:ilvl w:val="1"/>
          <w:numId w:val="20"/>
        </w:numPr>
        <w:tabs>
          <w:tab w:val="clear" w:pos="1134"/>
          <w:tab w:val="left" w:leader="none" w:pos="1414"/>
        </w:tabs>
        <w:bidi w:val="0"/>
        <w:spacing w:before="0" w:after="0"/>
        <w:ind w:start="1414" w:hanging="283"/>
        <w:jc w:val="left"/>
        <w:rPr/>
      </w:pPr>
      <w:r>
        <w:rPr/>
        <w:t xml:space="preserve">Kuninkaallinen laivasto </w:t>
      </w:r>
    </w:p>
    <w:p>
      <w:pPr>
        <w:pStyle w:val="TextBody"/>
        <w:numPr>
          <w:ilvl w:val="2"/>
          <w:numId w:val="20"/>
        </w:numPr>
        <w:tabs>
          <w:tab w:val="clear" w:pos="1134"/>
          <w:tab w:val="left" w:leader="none" w:pos="2121"/>
        </w:tabs>
        <w:bidi w:val="0"/>
        <w:spacing w:before="0" w:after="0"/>
        <w:ind w:start="2121" w:hanging="283"/>
        <w:jc w:val="left"/>
        <w:rPr/>
      </w:pPr>
      <w:r>
        <w:rPr/>
        <w:t xml:space="preserve">Linjan alukset: 11 </w:t>
      </w:r>
    </w:p>
    <w:p>
      <w:pPr>
        <w:pStyle w:val="TextBody"/>
        <w:numPr>
          <w:ilvl w:val="2"/>
          <w:numId w:val="20"/>
        </w:numPr>
        <w:tabs>
          <w:tab w:val="clear" w:pos="1134"/>
          <w:tab w:val="left" w:leader="none" w:pos="2121"/>
        </w:tabs>
        <w:bidi w:val="0"/>
        <w:spacing w:before="0" w:after="0"/>
        <w:ind w:start="2121" w:hanging="283"/>
        <w:jc w:val="left"/>
        <w:rPr/>
      </w:pPr>
      <w:r>
        <w:rPr/>
        <w:t xml:space="preserve">Fregatit: 34 </w:t>
      </w:r>
    </w:p>
    <w:p>
      <w:pPr>
        <w:pStyle w:val="TextBody"/>
        <w:numPr>
          <w:ilvl w:val="2"/>
          <w:numId w:val="20"/>
        </w:numPr>
        <w:tabs>
          <w:tab w:val="clear" w:pos="1134"/>
          <w:tab w:val="left" w:leader="none" w:pos="2121"/>
        </w:tabs>
        <w:bidi w:val="0"/>
        <w:spacing w:before="0" w:after="0"/>
        <w:ind w:start="2121" w:hanging="283"/>
        <w:jc w:val="left"/>
        <w:rPr/>
      </w:pPr>
      <w:r>
        <w:rPr/>
        <w:t xml:space="preserve">Muut alukset: 52 </w:t>
      </w:r>
    </w:p>
    <w:p>
      <w:pPr>
        <w:pStyle w:val="TextBody"/>
        <w:numPr>
          <w:ilvl w:val="1"/>
          <w:numId w:val="20"/>
        </w:numPr>
        <w:tabs>
          <w:tab w:val="clear" w:pos="1134"/>
          <w:tab w:val="left" w:leader="none" w:pos="1414"/>
        </w:tabs>
        <w:bidi w:val="0"/>
        <w:spacing w:before="0" w:after="0"/>
        <w:ind w:start="1414" w:hanging="283"/>
        <w:jc w:val="left"/>
        <w:rPr/>
      </w:pPr>
      <w:r>
        <w:rPr/>
        <w:t xml:space="preserve">Maakunnan merijalkaväki (sodan alkaessa): ‡ </w:t>
      </w:r>
    </w:p>
    <w:p>
      <w:pPr>
        <w:pStyle w:val="TextBody"/>
        <w:numPr>
          <w:ilvl w:val="2"/>
          <w:numId w:val="20"/>
        </w:numPr>
        <w:tabs>
          <w:tab w:val="clear" w:pos="1134"/>
          <w:tab w:val="left" w:leader="none" w:pos="2121"/>
        </w:tabs>
        <w:bidi w:val="0"/>
        <w:spacing w:before="0" w:after="0"/>
        <w:ind w:start="2121" w:hanging="283"/>
        <w:jc w:val="left"/>
        <w:rPr/>
      </w:pPr>
      <w:r>
        <w:rPr/>
        <w:t xml:space="preserve">Laivat: 9 </w:t>
      </w:r>
    </w:p>
    <w:p>
      <w:pPr>
        <w:pStyle w:val="TextBody"/>
        <w:numPr>
          <w:ilvl w:val="0"/>
          <w:numId w:val="20"/>
        </w:numPr>
        <w:tabs>
          <w:tab w:val="clear" w:pos="1134"/>
          <w:tab w:val="left" w:leader="none" w:pos="707"/>
        </w:tabs>
        <w:bidi w:val="0"/>
        <w:ind w:start="707" w:hanging="283"/>
        <w:jc w:val="left"/>
        <w:rPr/>
      </w:pPr>
      <w:r>
        <w:rPr/>
        <w:t xml:space="preserve">Kotimaiset liittolaiset: 10,000 -- 15,000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2,200 -- 3,721 kaatunutta henkilöä </w:t>
      </w:r>
    </w:p>
    <w:p>
      <w:pPr>
        <w:pStyle w:val="TextBody"/>
        <w:numPr>
          <w:ilvl w:val="0"/>
          <w:numId w:val="21"/>
        </w:numPr>
        <w:tabs>
          <w:tab w:val="clear" w:pos="1134"/>
          <w:tab w:val="left" w:leader="none" w:pos="707"/>
        </w:tabs>
        <w:bidi w:val="0"/>
        <w:spacing w:before="0" w:after="0"/>
        <w:ind w:start="707" w:hanging="283"/>
        <w:jc w:val="left"/>
        <w:rPr/>
      </w:pPr>
      <w:r>
        <w:rPr/>
        <w:t xml:space="preserve">4 505 haavoittunutta </w:t>
      </w:r>
    </w:p>
    <w:p>
      <w:pPr>
        <w:pStyle w:val="TextBody"/>
        <w:numPr>
          <w:ilvl w:val="0"/>
          <w:numId w:val="21"/>
        </w:numPr>
        <w:tabs>
          <w:tab w:val="clear" w:pos="1134"/>
          <w:tab w:val="left" w:leader="none" w:pos="707"/>
        </w:tabs>
        <w:bidi w:val="0"/>
        <w:spacing w:before="0" w:after="0"/>
        <w:ind w:start="707" w:hanging="283"/>
        <w:jc w:val="left"/>
        <w:rPr/>
      </w:pPr>
      <w:r>
        <w:rPr/>
        <w:t xml:space="preserve">15 000 (arvio) kuoli kaikkiin syihin. </w:t>
      </w:r>
    </w:p>
    <w:p>
      <w:pPr>
        <w:pStyle w:val="TextBody"/>
        <w:numPr>
          <w:ilvl w:val="0"/>
          <w:numId w:val="21"/>
        </w:numPr>
        <w:tabs>
          <w:tab w:val="clear" w:pos="1134"/>
          <w:tab w:val="left" w:leader="none" w:pos="707"/>
        </w:tabs>
        <w:bidi w:val="0"/>
        <w:spacing w:before="0" w:after="0"/>
        <w:ind w:start="707" w:hanging="283"/>
        <w:jc w:val="left"/>
        <w:rPr/>
      </w:pPr>
      <w:r>
        <w:rPr/>
        <w:t xml:space="preserve">4 000 orjaa vapautettu </w:t>
      </w:r>
    </w:p>
    <w:p>
      <w:pPr>
        <w:pStyle w:val="TextBody"/>
        <w:numPr>
          <w:ilvl w:val="0"/>
          <w:numId w:val="21"/>
        </w:numPr>
        <w:tabs>
          <w:tab w:val="clear" w:pos="1134"/>
          <w:tab w:val="left" w:leader="none" w:pos="707"/>
        </w:tabs>
        <w:bidi w:val="0"/>
        <w:spacing w:before="0" w:after="0"/>
        <w:ind w:start="707" w:hanging="283"/>
        <w:jc w:val="left"/>
        <w:rPr/>
      </w:pPr>
      <w:r>
        <w:rPr/>
        <w:t xml:space="preserve">20 000 vangittua </w:t>
      </w:r>
    </w:p>
    <w:p>
      <w:pPr>
        <w:pStyle w:val="TextBody"/>
        <w:numPr>
          <w:ilvl w:val="0"/>
          <w:numId w:val="21"/>
        </w:numPr>
        <w:tabs>
          <w:tab w:val="clear" w:pos="1134"/>
          <w:tab w:val="left" w:leader="none" w:pos="707"/>
        </w:tabs>
        <w:bidi w:val="0"/>
        <w:spacing w:before="0" w:after="0"/>
        <w:ind w:start="707" w:hanging="283"/>
        <w:jc w:val="left"/>
        <w:rPr/>
      </w:pPr>
      <w:r>
        <w:rPr/>
        <w:t xml:space="preserve">8 fregattia kaapattu tai poltettu </w:t>
      </w:r>
    </w:p>
    <w:p>
      <w:pPr>
        <w:pStyle w:val="TextBody"/>
        <w:numPr>
          <w:ilvl w:val="0"/>
          <w:numId w:val="21"/>
        </w:numPr>
        <w:tabs>
          <w:tab w:val="clear" w:pos="1134"/>
          <w:tab w:val="left" w:leader="none" w:pos="707"/>
        </w:tabs>
        <w:bidi w:val="0"/>
        <w:spacing w:before="0" w:after="0"/>
        <w:ind w:start="707" w:hanging="283"/>
        <w:jc w:val="left"/>
        <w:rPr/>
      </w:pPr>
      <w:r>
        <w:rPr/>
        <w:t xml:space="preserve">278 vangittua kapteenia </w:t>
      </w:r>
    </w:p>
    <w:p>
      <w:pPr>
        <w:pStyle w:val="TextBody"/>
        <w:numPr>
          <w:ilvl w:val="0"/>
          <w:numId w:val="21"/>
        </w:numPr>
        <w:tabs>
          <w:tab w:val="clear" w:pos="1134"/>
          <w:tab w:val="left" w:leader="none" w:pos="707"/>
        </w:tabs>
        <w:bidi w:val="0"/>
        <w:ind w:start="707" w:hanging="283"/>
        <w:jc w:val="left"/>
        <w:rPr/>
      </w:pPr>
      <w:r>
        <w:rPr/>
        <w:t xml:space="preserve">1 400 kauppalaivaa kaapattu </w:t>
      </w:r>
    </w:p>
    <w:p>
      <w:pPr>
        <w:pStyle w:val="TextBody"/>
        <w:bidi w:val="0"/>
        <w:spacing w:before="0" w:after="283"/>
        <w:jc w:val="left"/>
        <w:rPr/>
      </w:pPr>
      <w:r>
        <w:rPr/>
        <w:t xml:space="preserve">Brittiläinen imperiumi: 1 160-1 960 kaatunutta. </w:t>
      </w:r>
    </w:p>
    <w:p>
      <w:pPr>
        <w:pStyle w:val="TextBody"/>
        <w:numPr>
          <w:ilvl w:val="0"/>
          <w:numId w:val="22"/>
        </w:numPr>
        <w:tabs>
          <w:tab w:val="clear" w:pos="1134"/>
          <w:tab w:val="left" w:leader="none" w:pos="707"/>
        </w:tabs>
        <w:bidi w:val="0"/>
        <w:spacing w:before="0" w:after="0"/>
        <w:ind w:start="707" w:hanging="283"/>
        <w:jc w:val="left"/>
        <w:rPr/>
      </w:pPr>
      <w:r>
        <w:rPr/>
        <w:t xml:space="preserve">3 679 + haavoittuneet </w:t>
      </w:r>
    </w:p>
    <w:p>
      <w:pPr>
        <w:pStyle w:val="TextBody"/>
        <w:numPr>
          <w:ilvl w:val="0"/>
          <w:numId w:val="22"/>
        </w:numPr>
        <w:tabs>
          <w:tab w:val="clear" w:pos="1134"/>
          <w:tab w:val="left" w:leader="none" w:pos="707"/>
        </w:tabs>
        <w:bidi w:val="0"/>
        <w:spacing w:before="0" w:after="0"/>
        <w:ind w:start="707" w:hanging="283"/>
        <w:jc w:val="left"/>
        <w:rPr/>
      </w:pPr>
      <w:r>
        <w:rPr/>
        <w:t xml:space="preserve">10 000 kuoli kaikkiin syihin </w:t>
      </w:r>
    </w:p>
    <w:p>
      <w:pPr>
        <w:pStyle w:val="TextBody"/>
        <w:numPr>
          <w:ilvl w:val="0"/>
          <w:numId w:val="22"/>
        </w:numPr>
        <w:tabs>
          <w:tab w:val="clear" w:pos="1134"/>
          <w:tab w:val="left" w:leader="none" w:pos="707"/>
        </w:tabs>
        <w:bidi w:val="0"/>
        <w:spacing w:before="0" w:after="0"/>
        <w:ind w:start="707" w:hanging="283"/>
        <w:jc w:val="left"/>
        <w:rPr/>
      </w:pPr>
      <w:r>
        <w:rPr/>
        <w:t xml:space="preserve">4 fregattia kaapattu </w:t>
      </w:r>
    </w:p>
    <w:p>
      <w:pPr>
        <w:pStyle w:val="TextBody"/>
        <w:numPr>
          <w:ilvl w:val="0"/>
          <w:numId w:val="22"/>
        </w:numPr>
        <w:tabs>
          <w:tab w:val="clear" w:pos="1134"/>
          <w:tab w:val="left" w:leader="none" w:pos="707"/>
        </w:tabs>
        <w:bidi w:val="0"/>
        <w:spacing w:before="0" w:after="0"/>
        <w:ind w:start="707" w:hanging="283"/>
        <w:jc w:val="left"/>
        <w:rPr/>
      </w:pPr>
      <w:r>
        <w:rPr/>
        <w:t xml:space="preserve">~ 1344 kauppalaivaa kaapattu (373 otettu takaisin). </w:t>
      </w:r>
    </w:p>
    <w:p>
      <w:pPr>
        <w:pStyle w:val="TextBody"/>
        <w:numPr>
          <w:ilvl w:val="0"/>
          <w:numId w:val="22"/>
        </w:numPr>
        <w:tabs>
          <w:tab w:val="clear" w:pos="1134"/>
          <w:tab w:val="left" w:leader="none" w:pos="707"/>
        </w:tabs>
        <w:bidi w:val="0"/>
        <w:ind w:start="707" w:hanging="283"/>
        <w:jc w:val="left"/>
        <w:rPr/>
      </w:pPr>
      <w:r>
        <w:rPr/>
        <w:t xml:space="preserve">15,500 kaapattu </w:t>
      </w:r>
    </w:p>
    <w:p>
      <w:pPr>
        <w:pStyle w:val="TextBody"/>
        <w:bidi w:val="0"/>
        <w:spacing w:before="0" w:after="283"/>
        <w:jc w:val="left"/>
        <w:rPr/>
      </w:pPr>
      <w:r>
        <w:rPr/>
        <w:t xml:space="preserve">Kotimaiset liittolaiset: 10 000 kuollutta kaikista syistä (soturit ja siviilit). </w:t>
      </w:r>
    </w:p>
    <w:p>
      <w:pPr>
        <w:pStyle w:val="TextBody"/>
        <w:numPr>
          <w:ilvl w:val="0"/>
          <w:numId w:val="23"/>
        </w:numPr>
        <w:tabs>
          <w:tab w:val="clear" w:pos="1134"/>
          <w:tab w:val="left" w:leader="none" w:pos="707"/>
        </w:tabs>
        <w:bidi w:val="0"/>
        <w:ind w:start="707" w:hanging="283"/>
        <w:jc w:val="left"/>
        <w:rPr/>
      </w:pPr>
      <w:r>
        <w:rPr/>
        <w:t xml:space="preserve">Tuntematon vangittu </w:t>
      </w:r>
    </w:p>
    <w:p>
      <w:pPr>
        <w:pStyle w:val="TextBody"/>
        <w:numPr>
          <w:ilvl w:val="0"/>
          <w:numId w:val="24"/>
        </w:numPr>
        <w:tabs>
          <w:tab w:val="clear" w:pos="1134"/>
          <w:tab w:val="left" w:leader="none" w:pos="707"/>
        </w:tabs>
        <w:bidi w:val="0"/>
        <w:spacing w:before="0" w:after="0"/>
        <w:ind w:start="707" w:hanging="283"/>
        <w:jc w:val="left"/>
        <w:rPr/>
      </w:pPr>
      <w:r>
        <w:rPr/>
        <w:t xml:space="preserve">* Jotkut miliisit toimivat vain omilla alueillaan. </w:t>
      </w:r>
    </w:p>
    <w:p>
      <w:pPr>
        <w:pStyle w:val="TextBody"/>
        <w:numPr>
          <w:ilvl w:val="0"/>
          <w:numId w:val="24"/>
        </w:numPr>
        <w:tabs>
          <w:tab w:val="clear" w:pos="1134"/>
          <w:tab w:val="left" w:leader="none" w:pos="707"/>
        </w:tabs>
        <w:bidi w:val="0"/>
        <w:spacing w:before="0" w:after="0"/>
        <w:ind w:start="707" w:hanging="283"/>
        <w:jc w:val="left"/>
        <w:rPr/>
      </w:pPr>
      <w:r>
        <w:rPr/>
        <w:t xml:space="preserve">† </w:t>
      </w:r>
      <w:r>
        <w:rPr/>
        <w:t xml:space="preserve">Taistelussa kaatunut </w:t>
      </w:r>
    </w:p>
    <w:p>
      <w:pPr>
        <w:pStyle w:val="TextBody"/>
        <w:numPr>
          <w:ilvl w:val="0"/>
          <w:numId w:val="24"/>
        </w:numPr>
        <w:tabs>
          <w:tab w:val="clear" w:pos="1134"/>
          <w:tab w:val="left" w:leader="none" w:pos="707"/>
        </w:tabs>
        <w:bidi w:val="0"/>
        <w:ind w:start="707" w:hanging="283"/>
        <w:jc w:val="left"/>
        <w:rPr/>
      </w:pPr>
      <w:r>
        <w:rPr/>
        <w:t xml:space="preserve">‡ </w:t>
      </w:r>
      <w:r>
        <w:rPr/>
        <w:t xml:space="preserve">Paikallisesti kootut rannikkojensuojelu- ja seminaarilaivastojoukot Suurilla järvillä.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vuoden 1812 sodan taisteluista käytiin?</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Vuoden 1812 sota Ylhäältä lukien myötäpäivään: Yhdysvaltain Capitolin vahingot Washingtonin palamisen jälkeen; kuolettavasti haavoittunut Isaac Brock kannustaa Yorkin vapaaehtoisia Queenston Heightsin taistelussa; USS Constitution vastaan HMS Guerriere; Tecumsehin kuolema vuonna 1813; Andrew Jackson kukistaa brittien hyökkäyksen New Orleansiin. </w:t>
      </w:r>
    </w:p>
    <w:tbl>
      <w:tblPr>
        <w:tblW w:w="7382" w:type="dxa"/>
        <w:jc w:val="left"/>
        <w:tblInd w:w="0" w:type="dxa"/>
        <w:tblLayout w:type="fixed"/>
        <w:tblCellMar>
          <w:top w:w="28" w:type="dxa"/>
          <w:left w:w="28" w:type="dxa"/>
          <w:bottom w:w="28" w:type="dxa"/>
          <w:right w:w="28" w:type="dxa"/>
        </w:tblCellMar>
      </w:tblPr>
      <w:tblGrid>
        <w:gridCol w:w="1081"/>
        <w:gridCol w:w="6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301" w:type="dxa"/>
            <w:tcBorders/>
            <w:vAlign w:val="center"/>
          </w:tcPr>
          <w:p>
            <w:pPr>
              <w:pStyle w:val="TableContents"/>
              <w:bidi w:val="0"/>
              <w:spacing w:before="0" w:after="283"/>
              <w:jc w:val="left"/>
              <w:rPr/>
            </w:pPr>
            <w:r>
              <w:rPr>
                <w:color w:val="A9A9A9"/>
              </w:rPr>
              <w:t xml:space="preserve">18. kesäkuuta 1812 -- 18. helmikuuta 1815 </w:t>
            </w:r>
            <w:r>
              <w:rPr/>
              <w:t xml:space="preserve">(2 vuotta ja 8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301" w:type="dxa"/>
            <w:tcBorders/>
            <w:vAlign w:val="center"/>
          </w:tcPr>
          <w:p>
            <w:pPr>
              <w:pStyle w:val="TableContents"/>
              <w:bidi w:val="0"/>
              <w:spacing w:before="0" w:after="283"/>
              <w:jc w:val="left"/>
              <w:rPr/>
            </w:pPr>
            <w:r>
              <w:rPr/>
              <w:t xml:space="preserve">Itäinen ja keskinen Pohjois-Amerikka, Atlantti ja Tyynimeri.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301" w:type="dxa"/>
            <w:tcBorders/>
            <w:vAlign w:val="center"/>
          </w:tcPr>
          <w:p>
            <w:pPr>
              <w:pStyle w:val="TableContents"/>
              <w:bidi w:val="0"/>
              <w:jc w:val="left"/>
              <w:rPr/>
            </w:pPr>
            <w:r>
              <w:rPr/>
              <w:t xml:space="preserve">Gentin sopimus </w:t>
            </w:r>
          </w:p>
          <w:p>
            <w:pPr>
              <w:pStyle w:val="TableContents"/>
              <w:numPr>
                <w:ilvl w:val="0"/>
                <w:numId w:val="25"/>
              </w:numPr>
              <w:tabs>
                <w:tab w:val="clear" w:pos="1134"/>
                <w:tab w:val="left" w:leader="none" w:pos="707"/>
              </w:tabs>
              <w:bidi w:val="0"/>
              <w:spacing w:before="0" w:after="0"/>
              <w:ind w:start="707" w:hanging="283"/>
              <w:jc w:val="left"/>
              <w:rPr/>
            </w:pPr>
            <w:r>
              <w:rPr/>
              <w:t xml:space="preserve">Sotilaallinen pattitilanne; molempien osapuolten maihinnousuyritykset torjutaan. </w:t>
            </w:r>
          </w:p>
          <w:p>
            <w:pPr>
              <w:pStyle w:val="TableContents"/>
              <w:numPr>
                <w:ilvl w:val="0"/>
                <w:numId w:val="25"/>
              </w:numPr>
              <w:tabs>
                <w:tab w:val="clear" w:pos="1134"/>
                <w:tab w:val="left" w:leader="none" w:pos="707"/>
              </w:tabs>
              <w:bidi w:val="0"/>
              <w:spacing w:before="0" w:after="0"/>
              <w:ind w:start="707" w:hanging="283"/>
              <w:jc w:val="left"/>
              <w:rPr/>
            </w:pPr>
            <w:r>
              <w:rPr/>
              <w:t xml:space="preserve">Status quo ante bellum </w:t>
            </w:r>
          </w:p>
          <w:p>
            <w:pPr>
              <w:pStyle w:val="TableContents"/>
              <w:numPr>
                <w:ilvl w:val="0"/>
                <w:numId w:val="25"/>
              </w:numPr>
              <w:tabs>
                <w:tab w:val="clear" w:pos="1134"/>
                <w:tab w:val="left" w:leader="none" w:pos="707"/>
              </w:tabs>
              <w:bidi w:val="0"/>
              <w:spacing w:before="0" w:after="283"/>
              <w:ind w:start="707" w:hanging="283"/>
              <w:jc w:val="left"/>
              <w:rPr/>
            </w:pPr>
            <w:r>
              <w:rPr/>
              <w:t xml:space="preserve">Tecumsehin konfederaation tappio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26"/>
        </w:numPr>
        <w:tabs>
          <w:tab w:val="clear" w:pos="1134"/>
          <w:tab w:val="left" w:leader="none" w:pos="707"/>
        </w:tabs>
        <w:bidi w:val="0"/>
        <w:spacing w:before="0" w:after="0"/>
        <w:ind w:start="707" w:hanging="283"/>
        <w:jc w:val="left"/>
        <w:rPr/>
      </w:pPr>
      <w:r>
        <w:rPr/>
        <w:t xml:space="preserve">Choctaw </w:t>
      </w:r>
    </w:p>
    <w:p>
      <w:pPr>
        <w:pStyle w:val="TextBody"/>
        <w:numPr>
          <w:ilvl w:val="0"/>
          <w:numId w:val="26"/>
        </w:numPr>
        <w:tabs>
          <w:tab w:val="clear" w:pos="1134"/>
          <w:tab w:val="left" w:leader="none" w:pos="707"/>
        </w:tabs>
        <w:bidi w:val="0"/>
        <w:spacing w:before="0" w:after="0"/>
        <w:ind w:start="707" w:hanging="283"/>
        <w:jc w:val="left"/>
        <w:rPr/>
      </w:pPr>
      <w:r>
        <w:rPr/>
        <w:t xml:space="preserve">Cherokee </w:t>
      </w:r>
    </w:p>
    <w:p>
      <w:pPr>
        <w:pStyle w:val="TextBody"/>
        <w:numPr>
          <w:ilvl w:val="0"/>
          <w:numId w:val="26"/>
        </w:numPr>
        <w:tabs>
          <w:tab w:val="clear" w:pos="1134"/>
          <w:tab w:val="left" w:leader="none" w:pos="707"/>
        </w:tabs>
        <w:bidi w:val="0"/>
        <w:ind w:start="707" w:hanging="283"/>
        <w:jc w:val="left"/>
        <w:rPr/>
      </w:pPr>
      <w:r>
        <w:rPr/>
        <w:t xml:space="preserve">Purot </w:t>
      </w:r>
    </w:p>
    <w:p>
      <w:pPr>
        <w:pStyle w:val="TextBody"/>
        <w:bidi w:val="0"/>
        <w:spacing w:before="0" w:after="283"/>
        <w:jc w:val="left"/>
        <w:rPr/>
      </w:pPr>
      <w:r>
        <w:rPr/>
        <w:t xml:space="preserve">Brittiläinen imperiumi </w:t>
      </w:r>
    </w:p>
    <w:p>
      <w:pPr>
        <w:pStyle w:val="TextBody"/>
        <w:numPr>
          <w:ilvl w:val="0"/>
          <w:numId w:val="27"/>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27"/>
        </w:numPr>
        <w:tabs>
          <w:tab w:val="clear" w:pos="1134"/>
          <w:tab w:val="left" w:leader="none" w:pos="707"/>
        </w:tabs>
        <w:bidi w:val="0"/>
        <w:spacing w:before="0" w:after="0"/>
        <w:ind w:start="707" w:hanging="283"/>
        <w:jc w:val="left"/>
        <w:rPr/>
      </w:pPr>
      <w:r>
        <w:rPr/>
        <w:t xml:space="preserve">Kanadalaiset </w:t>
      </w:r>
    </w:p>
    <w:p>
      <w:pPr>
        <w:pStyle w:val="TextBody"/>
        <w:numPr>
          <w:ilvl w:val="0"/>
          <w:numId w:val="27"/>
        </w:numPr>
        <w:tabs>
          <w:tab w:val="clear" w:pos="1134"/>
          <w:tab w:val="left" w:leader="none" w:pos="707"/>
        </w:tabs>
        <w:bidi w:val="0"/>
        <w:spacing w:before="0" w:after="0"/>
        <w:ind w:start="707" w:hanging="283"/>
        <w:jc w:val="left"/>
        <w:rPr/>
      </w:pPr>
      <w:r>
        <w:rPr/>
        <w:t xml:space="preserve">Tecumsehin liitto </w:t>
      </w:r>
    </w:p>
    <w:p>
      <w:pPr>
        <w:pStyle w:val="TextBody"/>
        <w:numPr>
          <w:ilvl w:val="0"/>
          <w:numId w:val="27"/>
        </w:numPr>
        <w:tabs>
          <w:tab w:val="clear" w:pos="1134"/>
          <w:tab w:val="left" w:leader="none" w:pos="707"/>
        </w:tabs>
        <w:bidi w:val="0"/>
        <w:spacing w:before="0" w:after="0"/>
        <w:ind w:start="707" w:hanging="283"/>
        <w:jc w:val="left"/>
        <w:rPr/>
      </w:pPr>
      <w:r>
        <w:rPr/>
        <w:t xml:space="preserve">Shawnee </w:t>
      </w:r>
    </w:p>
    <w:p>
      <w:pPr>
        <w:pStyle w:val="TextBody"/>
        <w:numPr>
          <w:ilvl w:val="0"/>
          <w:numId w:val="27"/>
        </w:numPr>
        <w:tabs>
          <w:tab w:val="clear" w:pos="1134"/>
          <w:tab w:val="left" w:leader="none" w:pos="707"/>
        </w:tabs>
        <w:bidi w:val="0"/>
        <w:spacing w:before="0" w:after="0"/>
        <w:ind w:start="707" w:hanging="283"/>
        <w:jc w:val="left"/>
        <w:rPr/>
      </w:pPr>
      <w:r>
        <w:rPr/>
        <w:t xml:space="preserve">Creek Red Sticks </w:t>
      </w:r>
    </w:p>
    <w:p>
      <w:pPr>
        <w:pStyle w:val="TextBody"/>
        <w:numPr>
          <w:ilvl w:val="0"/>
          <w:numId w:val="27"/>
        </w:numPr>
        <w:tabs>
          <w:tab w:val="clear" w:pos="1134"/>
          <w:tab w:val="left" w:leader="none" w:pos="707"/>
        </w:tabs>
        <w:bidi w:val="0"/>
        <w:spacing w:before="0" w:after="0"/>
        <w:ind w:start="707" w:hanging="283"/>
        <w:jc w:val="left"/>
        <w:rPr/>
      </w:pPr>
      <w:r>
        <w:rPr/>
        <w:t xml:space="preserve">Ojibwe </w:t>
      </w:r>
    </w:p>
    <w:p>
      <w:pPr>
        <w:pStyle w:val="TextBody"/>
        <w:numPr>
          <w:ilvl w:val="0"/>
          <w:numId w:val="27"/>
        </w:numPr>
        <w:tabs>
          <w:tab w:val="clear" w:pos="1134"/>
          <w:tab w:val="left" w:leader="none" w:pos="707"/>
        </w:tabs>
        <w:bidi w:val="0"/>
        <w:spacing w:before="0" w:after="0"/>
        <w:ind w:start="707" w:hanging="283"/>
        <w:jc w:val="left"/>
        <w:rPr/>
      </w:pPr>
      <w:r>
        <w:rPr/>
        <w:t xml:space="preserve">Kettu </w:t>
      </w:r>
    </w:p>
    <w:p>
      <w:pPr>
        <w:pStyle w:val="TextBody"/>
        <w:numPr>
          <w:ilvl w:val="0"/>
          <w:numId w:val="27"/>
        </w:numPr>
        <w:tabs>
          <w:tab w:val="clear" w:pos="1134"/>
          <w:tab w:val="left" w:leader="none" w:pos="707"/>
        </w:tabs>
        <w:bidi w:val="0"/>
        <w:spacing w:before="0" w:after="0"/>
        <w:ind w:start="707" w:hanging="283"/>
        <w:jc w:val="left"/>
        <w:rPr/>
      </w:pPr>
      <w:r>
        <w:rPr/>
        <w:t xml:space="preserve">Iroquois </w:t>
      </w:r>
    </w:p>
    <w:p>
      <w:pPr>
        <w:pStyle w:val="TextBody"/>
        <w:numPr>
          <w:ilvl w:val="0"/>
          <w:numId w:val="27"/>
        </w:numPr>
        <w:tabs>
          <w:tab w:val="clear" w:pos="1134"/>
          <w:tab w:val="left" w:leader="none" w:pos="707"/>
        </w:tabs>
        <w:bidi w:val="0"/>
        <w:spacing w:before="0" w:after="0"/>
        <w:ind w:start="707" w:hanging="283"/>
        <w:jc w:val="left"/>
        <w:rPr/>
      </w:pPr>
      <w:r>
        <w:rPr/>
        <w:t xml:space="preserve">Miami </w:t>
      </w:r>
    </w:p>
    <w:p>
      <w:pPr>
        <w:pStyle w:val="TextBody"/>
        <w:numPr>
          <w:ilvl w:val="0"/>
          <w:numId w:val="27"/>
        </w:numPr>
        <w:tabs>
          <w:tab w:val="clear" w:pos="1134"/>
          <w:tab w:val="left" w:leader="none" w:pos="707"/>
        </w:tabs>
        <w:bidi w:val="0"/>
        <w:spacing w:before="0" w:after="0"/>
        <w:ind w:start="707" w:hanging="283"/>
        <w:jc w:val="left"/>
        <w:rPr/>
      </w:pPr>
      <w:r>
        <w:rPr/>
        <w:t xml:space="preserve">Mingo </w:t>
      </w:r>
    </w:p>
    <w:p>
      <w:pPr>
        <w:pStyle w:val="TextBody"/>
        <w:numPr>
          <w:ilvl w:val="0"/>
          <w:numId w:val="27"/>
        </w:numPr>
        <w:tabs>
          <w:tab w:val="clear" w:pos="1134"/>
          <w:tab w:val="left" w:leader="none" w:pos="707"/>
        </w:tabs>
        <w:bidi w:val="0"/>
        <w:spacing w:before="0" w:after="0"/>
        <w:ind w:start="707" w:hanging="283"/>
        <w:jc w:val="left"/>
        <w:rPr/>
      </w:pPr>
      <w:r>
        <w:rPr/>
        <w:t xml:space="preserve">Ottawa </w:t>
      </w:r>
    </w:p>
    <w:p>
      <w:pPr>
        <w:pStyle w:val="TextBody"/>
        <w:numPr>
          <w:ilvl w:val="0"/>
          <w:numId w:val="27"/>
        </w:numPr>
        <w:tabs>
          <w:tab w:val="clear" w:pos="1134"/>
          <w:tab w:val="left" w:leader="none" w:pos="707"/>
        </w:tabs>
        <w:bidi w:val="0"/>
        <w:spacing w:before="0" w:after="0"/>
        <w:ind w:start="707" w:hanging="283"/>
        <w:jc w:val="left"/>
        <w:rPr/>
      </w:pPr>
      <w:r>
        <w:rPr/>
        <w:t xml:space="preserve">Kickapoo </w:t>
      </w:r>
    </w:p>
    <w:p>
      <w:pPr>
        <w:pStyle w:val="TextBody"/>
        <w:numPr>
          <w:ilvl w:val="0"/>
          <w:numId w:val="27"/>
        </w:numPr>
        <w:tabs>
          <w:tab w:val="clear" w:pos="1134"/>
          <w:tab w:val="left" w:leader="none" w:pos="707"/>
        </w:tabs>
        <w:bidi w:val="0"/>
        <w:spacing w:before="0" w:after="0"/>
        <w:ind w:start="707" w:hanging="283"/>
        <w:jc w:val="left"/>
        <w:rPr/>
      </w:pPr>
      <w:r>
        <w:rPr/>
        <w:t xml:space="preserve">Delaware (Lenape) </w:t>
      </w:r>
    </w:p>
    <w:p>
      <w:pPr>
        <w:pStyle w:val="TextBody"/>
        <w:numPr>
          <w:ilvl w:val="0"/>
          <w:numId w:val="27"/>
        </w:numPr>
        <w:tabs>
          <w:tab w:val="clear" w:pos="1134"/>
          <w:tab w:val="left" w:leader="none" w:pos="707"/>
        </w:tabs>
        <w:bidi w:val="0"/>
        <w:spacing w:before="0" w:after="0"/>
        <w:ind w:start="707" w:hanging="283"/>
        <w:jc w:val="left"/>
        <w:rPr/>
      </w:pPr>
      <w:r>
        <w:rPr/>
        <w:t xml:space="preserve">Mascouten </w:t>
      </w:r>
    </w:p>
    <w:p>
      <w:pPr>
        <w:pStyle w:val="TextBody"/>
        <w:numPr>
          <w:ilvl w:val="0"/>
          <w:numId w:val="27"/>
        </w:numPr>
        <w:tabs>
          <w:tab w:val="clear" w:pos="1134"/>
          <w:tab w:val="left" w:leader="none" w:pos="707"/>
        </w:tabs>
        <w:bidi w:val="0"/>
        <w:spacing w:before="0" w:after="0"/>
        <w:ind w:start="707" w:hanging="283"/>
        <w:jc w:val="left"/>
        <w:rPr/>
      </w:pPr>
      <w:r>
        <w:rPr/>
        <w:t xml:space="preserve">Potawatomi </w:t>
      </w:r>
    </w:p>
    <w:p>
      <w:pPr>
        <w:pStyle w:val="TextBody"/>
        <w:numPr>
          <w:ilvl w:val="0"/>
          <w:numId w:val="27"/>
        </w:numPr>
        <w:tabs>
          <w:tab w:val="clear" w:pos="1134"/>
          <w:tab w:val="left" w:leader="none" w:pos="707"/>
        </w:tabs>
        <w:bidi w:val="0"/>
        <w:spacing w:before="0" w:after="0"/>
        <w:ind w:start="707" w:hanging="283"/>
        <w:jc w:val="left"/>
        <w:rPr/>
      </w:pPr>
      <w:r>
        <w:rPr/>
        <w:t xml:space="preserve">Sauk </w:t>
      </w:r>
    </w:p>
    <w:p>
      <w:pPr>
        <w:pStyle w:val="TextBody"/>
        <w:numPr>
          <w:ilvl w:val="0"/>
          <w:numId w:val="27"/>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Bourbon Espanja </w:t>
      </w:r>
    </w:p>
    <w:p>
      <w:pPr>
        <w:pStyle w:val="TextBody"/>
        <w:numPr>
          <w:ilvl w:val="0"/>
          <w:numId w:val="28"/>
        </w:numPr>
        <w:tabs>
          <w:tab w:val="clear" w:pos="1134"/>
          <w:tab w:val="left" w:leader="none" w:pos="707"/>
        </w:tabs>
        <w:bidi w:val="0"/>
        <w:ind w:start="707" w:hanging="283"/>
        <w:jc w:val="left"/>
        <w:rPr/>
      </w:pPr>
      <w:r>
        <w:rPr/>
        <w:t xml:space="preserve">Florida (1814) </w:t>
      </w:r>
    </w:p>
    <w:p>
      <w:pPr>
        <w:pStyle w:val="TextBody"/>
        <w:bidi w:val="0"/>
        <w:spacing w:before="0" w:after="283"/>
        <w:jc w:val="left"/>
        <w:rPr/>
      </w:pPr>
      <w:r>
        <w:rPr/>
        <w:t xml:space="preserve">Komentajat ja johtajat </w:t>
      </w:r>
    </w:p>
    <w:p>
      <w:pPr>
        <w:pStyle w:val="TextBody"/>
        <w:numPr>
          <w:ilvl w:val="0"/>
          <w:numId w:val="29"/>
        </w:numPr>
        <w:tabs>
          <w:tab w:val="clear" w:pos="1134"/>
          <w:tab w:val="left" w:leader="none" w:pos="707"/>
        </w:tabs>
        <w:bidi w:val="0"/>
        <w:spacing w:before="0" w:after="0"/>
        <w:ind w:start="707" w:hanging="283"/>
        <w:jc w:val="left"/>
        <w:rPr/>
      </w:pPr>
      <w:r>
        <w:rPr/>
        <w:t xml:space="preserve">James Madison </w:t>
      </w:r>
    </w:p>
    <w:p>
      <w:pPr>
        <w:pStyle w:val="TextBody"/>
        <w:numPr>
          <w:ilvl w:val="0"/>
          <w:numId w:val="29"/>
        </w:numPr>
        <w:tabs>
          <w:tab w:val="clear" w:pos="1134"/>
          <w:tab w:val="left" w:leader="none" w:pos="707"/>
        </w:tabs>
        <w:bidi w:val="0"/>
        <w:spacing w:before="0" w:after="0"/>
        <w:ind w:start="707" w:hanging="283"/>
        <w:jc w:val="left"/>
        <w:rPr/>
      </w:pPr>
      <w:r>
        <w:rPr/>
        <w:t xml:space="preserve">Henry Dearborn </w:t>
      </w:r>
    </w:p>
    <w:p>
      <w:pPr>
        <w:pStyle w:val="TextBody"/>
        <w:numPr>
          <w:ilvl w:val="0"/>
          <w:numId w:val="29"/>
        </w:numPr>
        <w:tabs>
          <w:tab w:val="clear" w:pos="1134"/>
          <w:tab w:val="left" w:leader="none" w:pos="707"/>
        </w:tabs>
        <w:bidi w:val="0"/>
        <w:spacing w:before="0" w:after="0"/>
        <w:ind w:start="707" w:hanging="283"/>
        <w:jc w:val="left"/>
        <w:rPr/>
      </w:pPr>
      <w:r>
        <w:rPr/>
        <w:t xml:space="preserve">Jacob Brown </w:t>
      </w:r>
    </w:p>
    <w:p>
      <w:pPr>
        <w:pStyle w:val="TextBody"/>
        <w:numPr>
          <w:ilvl w:val="0"/>
          <w:numId w:val="29"/>
        </w:numPr>
        <w:tabs>
          <w:tab w:val="clear" w:pos="1134"/>
          <w:tab w:val="left" w:leader="none" w:pos="707"/>
        </w:tabs>
        <w:bidi w:val="0"/>
        <w:spacing w:before="0" w:after="0"/>
        <w:ind w:start="707" w:hanging="283"/>
        <w:jc w:val="left"/>
        <w:rPr/>
      </w:pPr>
      <w:r>
        <w:rPr/>
        <w:t xml:space="preserve">Winfield Scott </w:t>
      </w:r>
    </w:p>
    <w:p>
      <w:pPr>
        <w:pStyle w:val="TextBody"/>
        <w:numPr>
          <w:ilvl w:val="0"/>
          <w:numId w:val="29"/>
        </w:numPr>
        <w:tabs>
          <w:tab w:val="clear" w:pos="1134"/>
          <w:tab w:val="left" w:leader="none" w:pos="707"/>
        </w:tabs>
        <w:bidi w:val="0"/>
        <w:spacing w:before="0" w:after="0"/>
        <w:ind w:start="707" w:hanging="283"/>
        <w:jc w:val="left"/>
        <w:rPr/>
      </w:pPr>
      <w:r>
        <w:rPr/>
        <w:t xml:space="preserve">Andrew Jackson </w:t>
      </w:r>
    </w:p>
    <w:p>
      <w:pPr>
        <w:pStyle w:val="TextBody"/>
        <w:numPr>
          <w:ilvl w:val="0"/>
          <w:numId w:val="29"/>
        </w:numPr>
        <w:tabs>
          <w:tab w:val="clear" w:pos="1134"/>
          <w:tab w:val="left" w:leader="none" w:pos="707"/>
        </w:tabs>
        <w:bidi w:val="0"/>
        <w:spacing w:before="0" w:after="0"/>
        <w:ind w:start="707" w:hanging="283"/>
        <w:jc w:val="left"/>
        <w:rPr/>
      </w:pPr>
      <w:r>
        <w:rPr/>
        <w:t xml:space="preserve">William Henry Harrison </w:t>
      </w:r>
    </w:p>
    <w:p>
      <w:pPr>
        <w:pStyle w:val="TextBody"/>
        <w:numPr>
          <w:ilvl w:val="0"/>
          <w:numId w:val="29"/>
        </w:numPr>
        <w:tabs>
          <w:tab w:val="clear" w:pos="1134"/>
          <w:tab w:val="left" w:leader="none" w:pos="707"/>
        </w:tabs>
        <w:bidi w:val="0"/>
        <w:spacing w:before="0" w:after="0"/>
        <w:ind w:start="707" w:hanging="283"/>
        <w:jc w:val="left"/>
        <w:rPr/>
      </w:pPr>
      <w:r>
        <w:rPr/>
        <w:t xml:space="preserve">William H. Winder (sotavanki) </w:t>
      </w:r>
    </w:p>
    <w:p>
      <w:pPr>
        <w:pStyle w:val="TextBody"/>
        <w:numPr>
          <w:ilvl w:val="0"/>
          <w:numId w:val="29"/>
        </w:numPr>
        <w:tabs>
          <w:tab w:val="clear" w:pos="1134"/>
          <w:tab w:val="left" w:leader="none" w:pos="707"/>
        </w:tabs>
        <w:bidi w:val="0"/>
        <w:spacing w:before="0" w:after="0"/>
        <w:ind w:start="707" w:hanging="283"/>
        <w:jc w:val="left"/>
        <w:rPr/>
      </w:pPr>
      <w:r>
        <w:rPr/>
        <w:t xml:space="preserve">William Hull (sotavanki) </w:t>
      </w:r>
    </w:p>
    <w:p>
      <w:pPr>
        <w:pStyle w:val="TextBody"/>
        <w:numPr>
          <w:ilvl w:val="0"/>
          <w:numId w:val="29"/>
        </w:numPr>
        <w:tabs>
          <w:tab w:val="clear" w:pos="1134"/>
          <w:tab w:val="left" w:leader="none" w:pos="707"/>
        </w:tabs>
        <w:bidi w:val="0"/>
        <w:spacing w:before="0" w:after="0"/>
        <w:ind w:start="707" w:hanging="283"/>
        <w:jc w:val="left"/>
        <w:rPr/>
      </w:pPr>
      <w:r>
        <w:rPr/>
        <w:t xml:space="preserve">Zebulon Pike † </w:t>
      </w:r>
    </w:p>
    <w:p>
      <w:pPr>
        <w:pStyle w:val="TextBody"/>
        <w:numPr>
          <w:ilvl w:val="0"/>
          <w:numId w:val="29"/>
        </w:numPr>
        <w:tabs>
          <w:tab w:val="clear" w:pos="1134"/>
          <w:tab w:val="left" w:leader="none" w:pos="707"/>
        </w:tabs>
        <w:bidi w:val="0"/>
        <w:spacing w:before="0" w:after="0"/>
        <w:ind w:start="707" w:hanging="283"/>
        <w:jc w:val="left"/>
        <w:rPr/>
      </w:pPr>
      <w:r>
        <w:rPr/>
        <w:t xml:space="preserve">Oliver Hazard Perry </w:t>
      </w:r>
    </w:p>
    <w:p>
      <w:pPr>
        <w:pStyle w:val="TextBody"/>
        <w:numPr>
          <w:ilvl w:val="0"/>
          <w:numId w:val="29"/>
        </w:numPr>
        <w:tabs>
          <w:tab w:val="clear" w:pos="1134"/>
          <w:tab w:val="left" w:leader="none" w:pos="707"/>
        </w:tabs>
        <w:bidi w:val="0"/>
        <w:ind w:start="707" w:hanging="283"/>
        <w:jc w:val="left"/>
        <w:rPr/>
      </w:pPr>
      <w:r>
        <w:rPr/>
        <w:t xml:space="preserve">Isaac Chauncey </w:t>
      </w:r>
    </w:p>
    <w:p>
      <w:pPr>
        <w:pStyle w:val="TextBody"/>
        <w:numPr>
          <w:ilvl w:val="0"/>
          <w:numId w:val="30"/>
        </w:numPr>
        <w:tabs>
          <w:tab w:val="clear" w:pos="1134"/>
          <w:tab w:val="left" w:leader="none" w:pos="707"/>
        </w:tabs>
        <w:bidi w:val="0"/>
        <w:spacing w:before="0" w:after="0"/>
        <w:ind w:start="707" w:hanging="283"/>
        <w:jc w:val="left"/>
        <w:rPr/>
      </w:pPr>
      <w:r>
        <w:rPr/>
        <w:t xml:space="preserve">Yrjö, prinssi Regent </w:t>
      </w:r>
    </w:p>
    <w:p>
      <w:pPr>
        <w:pStyle w:val="TextBody"/>
        <w:numPr>
          <w:ilvl w:val="0"/>
          <w:numId w:val="30"/>
        </w:numPr>
        <w:tabs>
          <w:tab w:val="clear" w:pos="1134"/>
          <w:tab w:val="left" w:leader="none" w:pos="707"/>
        </w:tabs>
        <w:bidi w:val="0"/>
        <w:spacing w:before="0" w:after="0"/>
        <w:ind w:start="707" w:hanging="283"/>
        <w:jc w:val="left"/>
        <w:rPr/>
      </w:pPr>
      <w:r>
        <w:rPr/>
        <w:t xml:space="preserve">Lordi Liverpool </w:t>
      </w:r>
    </w:p>
    <w:p>
      <w:pPr>
        <w:pStyle w:val="TextBody"/>
        <w:numPr>
          <w:ilvl w:val="0"/>
          <w:numId w:val="30"/>
        </w:numPr>
        <w:tabs>
          <w:tab w:val="clear" w:pos="1134"/>
          <w:tab w:val="left" w:leader="none" w:pos="707"/>
        </w:tabs>
        <w:bidi w:val="0"/>
        <w:spacing w:before="0" w:after="0"/>
        <w:ind w:start="707" w:hanging="283"/>
        <w:jc w:val="left"/>
        <w:rPr/>
      </w:pPr>
      <w:r>
        <w:rPr/>
        <w:t xml:space="preserve">Sir George Prévost </w:t>
      </w:r>
    </w:p>
    <w:p>
      <w:pPr>
        <w:pStyle w:val="TextBody"/>
        <w:numPr>
          <w:ilvl w:val="0"/>
          <w:numId w:val="30"/>
        </w:numPr>
        <w:tabs>
          <w:tab w:val="clear" w:pos="1134"/>
          <w:tab w:val="left" w:leader="none" w:pos="707"/>
        </w:tabs>
        <w:bidi w:val="0"/>
        <w:spacing w:before="0" w:after="0"/>
        <w:ind w:start="707" w:hanging="283"/>
        <w:jc w:val="left"/>
        <w:rPr/>
      </w:pPr>
      <w:r>
        <w:rPr/>
        <w:t xml:space="preserve">Sir Isaac Brock † </w:t>
      </w:r>
    </w:p>
    <w:p>
      <w:pPr>
        <w:pStyle w:val="TextBody"/>
        <w:numPr>
          <w:ilvl w:val="0"/>
          <w:numId w:val="30"/>
        </w:numPr>
        <w:tabs>
          <w:tab w:val="clear" w:pos="1134"/>
          <w:tab w:val="left" w:leader="none" w:pos="707"/>
        </w:tabs>
        <w:bidi w:val="0"/>
        <w:spacing w:before="0" w:after="0"/>
        <w:ind w:start="707" w:hanging="283"/>
        <w:jc w:val="left"/>
        <w:rPr/>
      </w:pPr>
      <w:r>
        <w:rPr/>
        <w:t xml:space="preserve">Gordon Drummond </w:t>
      </w:r>
    </w:p>
    <w:p>
      <w:pPr>
        <w:pStyle w:val="TextBody"/>
        <w:numPr>
          <w:ilvl w:val="0"/>
          <w:numId w:val="30"/>
        </w:numPr>
        <w:tabs>
          <w:tab w:val="clear" w:pos="1134"/>
          <w:tab w:val="left" w:leader="none" w:pos="707"/>
        </w:tabs>
        <w:bidi w:val="0"/>
        <w:spacing w:before="0" w:after="0"/>
        <w:ind w:start="707" w:hanging="283"/>
        <w:jc w:val="left"/>
        <w:rPr/>
      </w:pPr>
      <w:r>
        <w:rPr/>
        <w:t xml:space="preserve">Charles de Salaberry </w:t>
      </w:r>
    </w:p>
    <w:p>
      <w:pPr>
        <w:pStyle w:val="TextBody"/>
        <w:numPr>
          <w:ilvl w:val="0"/>
          <w:numId w:val="30"/>
        </w:numPr>
        <w:tabs>
          <w:tab w:val="clear" w:pos="1134"/>
          <w:tab w:val="left" w:leader="none" w:pos="707"/>
        </w:tabs>
        <w:bidi w:val="0"/>
        <w:spacing w:before="0" w:after="0"/>
        <w:ind w:start="707" w:hanging="283"/>
        <w:jc w:val="left"/>
        <w:rPr/>
      </w:pPr>
      <w:r>
        <w:rPr/>
        <w:t xml:space="preserve">Roger Hale Sheaffe </w:t>
      </w:r>
    </w:p>
    <w:p>
      <w:pPr>
        <w:pStyle w:val="TextBody"/>
        <w:numPr>
          <w:ilvl w:val="0"/>
          <w:numId w:val="30"/>
        </w:numPr>
        <w:tabs>
          <w:tab w:val="clear" w:pos="1134"/>
          <w:tab w:val="left" w:leader="none" w:pos="707"/>
        </w:tabs>
        <w:bidi w:val="0"/>
        <w:spacing w:before="0" w:after="0"/>
        <w:ind w:start="707" w:hanging="283"/>
        <w:jc w:val="left"/>
        <w:rPr/>
      </w:pPr>
      <w:r>
        <w:rPr/>
        <w:t xml:space="preserve">Robert Ross † </w:t>
      </w:r>
    </w:p>
    <w:p>
      <w:pPr>
        <w:pStyle w:val="TextBody"/>
        <w:numPr>
          <w:ilvl w:val="0"/>
          <w:numId w:val="30"/>
        </w:numPr>
        <w:tabs>
          <w:tab w:val="clear" w:pos="1134"/>
          <w:tab w:val="left" w:leader="none" w:pos="707"/>
        </w:tabs>
        <w:bidi w:val="0"/>
        <w:spacing w:before="0" w:after="0"/>
        <w:ind w:start="707" w:hanging="283"/>
        <w:jc w:val="left"/>
        <w:rPr/>
      </w:pPr>
      <w:r>
        <w:rPr/>
        <w:t xml:space="preserve">Edward Pakenham † </w:t>
      </w:r>
    </w:p>
    <w:p>
      <w:pPr>
        <w:pStyle w:val="TextBody"/>
        <w:numPr>
          <w:ilvl w:val="0"/>
          <w:numId w:val="30"/>
        </w:numPr>
        <w:tabs>
          <w:tab w:val="clear" w:pos="1134"/>
          <w:tab w:val="left" w:leader="none" w:pos="707"/>
        </w:tabs>
        <w:bidi w:val="0"/>
        <w:spacing w:before="0" w:after="0"/>
        <w:ind w:start="707" w:hanging="283"/>
        <w:jc w:val="left"/>
        <w:rPr/>
      </w:pPr>
      <w:r>
        <w:rPr/>
        <w:t xml:space="preserve">James FitzGibbon </w:t>
      </w:r>
    </w:p>
    <w:p>
      <w:pPr>
        <w:pStyle w:val="TextBody"/>
        <w:numPr>
          <w:ilvl w:val="0"/>
          <w:numId w:val="30"/>
        </w:numPr>
        <w:tabs>
          <w:tab w:val="clear" w:pos="1134"/>
          <w:tab w:val="left" w:leader="none" w:pos="707"/>
        </w:tabs>
        <w:bidi w:val="0"/>
        <w:spacing w:before="0" w:after="0"/>
        <w:ind w:start="707" w:hanging="283"/>
        <w:jc w:val="left"/>
        <w:rPr/>
      </w:pPr>
      <w:r>
        <w:rPr/>
        <w:t xml:space="preserve">Alexander Cochrane </w:t>
      </w:r>
    </w:p>
    <w:p>
      <w:pPr>
        <w:pStyle w:val="TextBody"/>
        <w:numPr>
          <w:ilvl w:val="0"/>
          <w:numId w:val="30"/>
        </w:numPr>
        <w:tabs>
          <w:tab w:val="clear" w:pos="1134"/>
          <w:tab w:val="left" w:leader="none" w:pos="707"/>
        </w:tabs>
        <w:bidi w:val="0"/>
        <w:spacing w:before="0" w:after="0"/>
        <w:ind w:start="707" w:hanging="283"/>
        <w:jc w:val="left"/>
        <w:rPr/>
      </w:pPr>
      <w:r>
        <w:rPr/>
        <w:t xml:space="preserve">James Lucas Yeo </w:t>
      </w:r>
    </w:p>
    <w:p>
      <w:pPr>
        <w:pStyle w:val="TextBody"/>
        <w:numPr>
          <w:ilvl w:val="0"/>
          <w:numId w:val="30"/>
        </w:numPr>
        <w:tabs>
          <w:tab w:val="clear" w:pos="1134"/>
          <w:tab w:val="left" w:leader="none" w:pos="707"/>
        </w:tabs>
        <w:bidi w:val="0"/>
        <w:ind w:start="707" w:hanging="283"/>
        <w:jc w:val="left"/>
        <w:rPr/>
      </w:pPr>
      <w:r>
        <w:rPr/>
        <w:t xml:space="preserve">Tecumseh † </w:t>
      </w:r>
    </w:p>
    <w:p>
      <w:pPr>
        <w:pStyle w:val="TextBody"/>
        <w:bidi w:val="0"/>
        <w:spacing w:before="0" w:after="283"/>
        <w:jc w:val="left"/>
        <w:rPr/>
      </w:pPr>
      <w:r>
        <w:rPr/>
        <w:t xml:space="preserve">Vahvuus </w:t>
      </w:r>
    </w:p>
    <w:p>
      <w:pPr>
        <w:pStyle w:val="TextBody"/>
        <w:numPr>
          <w:ilvl w:val="1"/>
          <w:numId w:val="31"/>
        </w:numPr>
        <w:tabs>
          <w:tab w:val="clear" w:pos="1134"/>
          <w:tab w:val="left" w:leader="none" w:pos="1414"/>
        </w:tabs>
        <w:bidi w:val="0"/>
        <w:spacing w:before="0" w:after="0"/>
        <w:ind w:start="1414" w:hanging="283"/>
        <w:jc w:val="left"/>
        <w:rPr/>
      </w:pPr>
      <w:r>
        <w:rPr/>
        <w:t xml:space="preserve">Yhdysvaltain armeija: </w:t>
      </w:r>
    </w:p>
    <w:p>
      <w:pPr>
        <w:pStyle w:val="TextBody"/>
        <w:numPr>
          <w:ilvl w:val="2"/>
          <w:numId w:val="31"/>
        </w:numPr>
        <w:tabs>
          <w:tab w:val="clear" w:pos="1134"/>
          <w:tab w:val="left" w:leader="none" w:pos="2121"/>
        </w:tabs>
        <w:bidi w:val="0"/>
        <w:spacing w:before="0" w:after="0"/>
        <w:ind w:start="2121" w:hanging="283"/>
        <w:jc w:val="left"/>
        <w:rPr/>
      </w:pPr>
      <w:r>
        <w:rPr/>
        <w:t xml:space="preserve">7000 (sodan alkaessa) </w:t>
      </w:r>
    </w:p>
    <w:p>
      <w:pPr>
        <w:pStyle w:val="TextBody"/>
        <w:numPr>
          <w:ilvl w:val="2"/>
          <w:numId w:val="31"/>
        </w:numPr>
        <w:tabs>
          <w:tab w:val="clear" w:pos="1134"/>
          <w:tab w:val="left" w:leader="none" w:pos="2121"/>
        </w:tabs>
        <w:bidi w:val="0"/>
        <w:spacing w:before="0" w:after="0"/>
        <w:ind w:start="2121" w:hanging="283"/>
        <w:jc w:val="left"/>
        <w:rPr/>
      </w:pPr>
      <w:r>
        <w:rPr/>
        <w:t xml:space="preserve">35 800 (sodan lopussa) </w:t>
      </w:r>
    </w:p>
    <w:p>
      <w:pPr>
        <w:pStyle w:val="TextBody"/>
        <w:numPr>
          <w:ilvl w:val="2"/>
          <w:numId w:val="31"/>
        </w:numPr>
        <w:tabs>
          <w:tab w:val="clear" w:pos="1134"/>
          <w:tab w:val="left" w:leader="none" w:pos="2121"/>
        </w:tabs>
        <w:bidi w:val="0"/>
        <w:spacing w:before="0" w:after="0"/>
        <w:ind w:start="2121" w:hanging="283"/>
        <w:jc w:val="left"/>
        <w:rPr/>
      </w:pPr>
      <w:r>
        <w:rPr/>
        <w:t xml:space="preserve">Rangers: 3,049 </w:t>
      </w:r>
    </w:p>
    <w:p>
      <w:pPr>
        <w:pStyle w:val="TextBody"/>
        <w:numPr>
          <w:ilvl w:val="1"/>
          <w:numId w:val="31"/>
        </w:numPr>
        <w:tabs>
          <w:tab w:val="clear" w:pos="1134"/>
          <w:tab w:val="left" w:leader="none" w:pos="1414"/>
        </w:tabs>
        <w:bidi w:val="0"/>
        <w:spacing w:before="0" w:after="0"/>
        <w:ind w:start="1414" w:hanging="283"/>
        <w:jc w:val="left"/>
        <w:rPr/>
      </w:pPr>
      <w:r>
        <w:rPr/>
        <w:t xml:space="preserve">Miliisi: 458,463 * </w:t>
      </w:r>
    </w:p>
    <w:p>
      <w:pPr>
        <w:pStyle w:val="TextBody"/>
        <w:numPr>
          <w:ilvl w:val="1"/>
          <w:numId w:val="31"/>
        </w:numPr>
        <w:tabs>
          <w:tab w:val="clear" w:pos="1134"/>
          <w:tab w:val="left" w:leader="none" w:pos="1414"/>
        </w:tabs>
        <w:bidi w:val="0"/>
        <w:spacing w:before="0" w:after="0"/>
        <w:ind w:start="1414" w:hanging="283"/>
        <w:jc w:val="left"/>
        <w:rPr/>
      </w:pPr>
      <w:r>
        <w:rPr/>
        <w:t xml:space="preserve">Yhdysvaltain merijalkaväki </w:t>
      </w:r>
    </w:p>
    <w:p>
      <w:pPr>
        <w:pStyle w:val="TextBody"/>
        <w:numPr>
          <w:ilvl w:val="1"/>
          <w:numId w:val="31"/>
        </w:numPr>
        <w:tabs>
          <w:tab w:val="clear" w:pos="1134"/>
          <w:tab w:val="left" w:leader="none" w:pos="1414"/>
        </w:tabs>
        <w:bidi w:val="0"/>
        <w:spacing w:before="0" w:after="0"/>
        <w:ind w:start="1414" w:hanging="283"/>
        <w:jc w:val="left"/>
        <w:rPr/>
      </w:pPr>
      <w:r>
        <w:rPr/>
        <w:t xml:space="preserve">Yhdysvaltain laivasto ja veronmaksajalaivasto (sodan alkaessa): </w:t>
      </w:r>
    </w:p>
    <w:p>
      <w:pPr>
        <w:pStyle w:val="TextBody"/>
        <w:numPr>
          <w:ilvl w:val="2"/>
          <w:numId w:val="31"/>
        </w:numPr>
        <w:tabs>
          <w:tab w:val="clear" w:pos="1134"/>
          <w:tab w:val="left" w:leader="none" w:pos="2121"/>
        </w:tabs>
        <w:bidi w:val="0"/>
        <w:spacing w:before="0" w:after="0"/>
        <w:ind w:start="2121" w:hanging="283"/>
        <w:jc w:val="left"/>
        <w:rPr/>
      </w:pPr>
      <w:r>
        <w:rPr/>
        <w:t xml:space="preserve">Fregatit: 12 </w:t>
      </w:r>
    </w:p>
    <w:p>
      <w:pPr>
        <w:pStyle w:val="TextBody"/>
        <w:numPr>
          <w:ilvl w:val="2"/>
          <w:numId w:val="31"/>
        </w:numPr>
        <w:tabs>
          <w:tab w:val="clear" w:pos="1134"/>
          <w:tab w:val="left" w:leader="none" w:pos="2121"/>
        </w:tabs>
        <w:bidi w:val="0"/>
        <w:spacing w:before="0" w:after="0"/>
        <w:ind w:start="2121" w:hanging="283"/>
        <w:jc w:val="left"/>
        <w:rPr/>
      </w:pPr>
      <w:r>
        <w:rPr/>
        <w:t xml:space="preserve">Muut alukset: 14 </w:t>
      </w:r>
    </w:p>
    <w:p>
      <w:pPr>
        <w:pStyle w:val="TextBody"/>
        <w:numPr>
          <w:ilvl w:val="0"/>
          <w:numId w:val="31"/>
        </w:numPr>
        <w:tabs>
          <w:tab w:val="clear" w:pos="1134"/>
          <w:tab w:val="left" w:leader="none" w:pos="707"/>
        </w:tabs>
        <w:bidi w:val="0"/>
        <w:spacing w:before="0" w:after="0"/>
        <w:ind w:start="707" w:hanging="283"/>
        <w:jc w:val="left"/>
        <w:rPr/>
      </w:pPr>
      <w:r>
        <w:rPr/>
        <w:t xml:space="preserve">Yksityisjoukot: 515 alusta </w:t>
      </w:r>
    </w:p>
    <w:p>
      <w:pPr>
        <w:pStyle w:val="TextBody"/>
        <w:numPr>
          <w:ilvl w:val="0"/>
          <w:numId w:val="31"/>
        </w:numPr>
        <w:tabs>
          <w:tab w:val="clear" w:pos="1134"/>
          <w:tab w:val="left" w:leader="none" w:pos="707"/>
        </w:tabs>
        <w:bidi w:val="0"/>
        <w:spacing w:before="0" w:after="0"/>
        <w:ind w:start="707" w:hanging="283"/>
        <w:jc w:val="left"/>
        <w:rPr/>
      </w:pPr>
      <w:r>
        <w:rPr/>
        <w:t xml:space="preserve">Kotimaiset liittolaiset: </w:t>
      </w:r>
    </w:p>
    <w:p>
      <w:pPr>
        <w:pStyle w:val="TextBody"/>
        <w:numPr>
          <w:ilvl w:val="1"/>
          <w:numId w:val="31"/>
        </w:numPr>
        <w:tabs>
          <w:tab w:val="clear" w:pos="1134"/>
          <w:tab w:val="left" w:leader="none" w:pos="1414"/>
        </w:tabs>
        <w:bidi w:val="0"/>
        <w:spacing w:before="0" w:after="0"/>
        <w:ind w:start="1414" w:hanging="283"/>
        <w:jc w:val="left"/>
        <w:rPr/>
      </w:pPr>
      <w:r>
        <w:rPr/>
        <w:t xml:space="preserve">125 Choctaw </w:t>
      </w:r>
    </w:p>
    <w:p>
      <w:pPr>
        <w:pStyle w:val="TextBody"/>
        <w:numPr>
          <w:ilvl w:val="1"/>
          <w:numId w:val="31"/>
        </w:numPr>
        <w:tabs>
          <w:tab w:val="clear" w:pos="1134"/>
          <w:tab w:val="left" w:leader="none" w:pos="1414"/>
        </w:tabs>
        <w:bidi w:val="0"/>
        <w:ind w:start="1414" w:hanging="283"/>
        <w:jc w:val="left"/>
        <w:rPr/>
      </w:pPr>
      <w:r>
        <w:rPr/>
        <w:t xml:space="preserve">tuntemattomat muut </w:t>
      </w:r>
    </w:p>
    <w:p>
      <w:pPr>
        <w:pStyle w:val="TextBody"/>
        <w:numPr>
          <w:ilvl w:val="1"/>
          <w:numId w:val="32"/>
        </w:numPr>
        <w:tabs>
          <w:tab w:val="clear" w:pos="1134"/>
          <w:tab w:val="left" w:leader="none" w:pos="1414"/>
        </w:tabs>
        <w:bidi w:val="0"/>
        <w:spacing w:before="0" w:after="0"/>
        <w:ind w:start="1414" w:hanging="283"/>
        <w:jc w:val="left"/>
        <w:rPr/>
      </w:pPr>
      <w:r>
        <w:rPr/>
        <w:t xml:space="preserve">Britannian armeija: </w:t>
      </w:r>
    </w:p>
    <w:p>
      <w:pPr>
        <w:pStyle w:val="TextBody"/>
        <w:numPr>
          <w:ilvl w:val="2"/>
          <w:numId w:val="32"/>
        </w:numPr>
        <w:tabs>
          <w:tab w:val="clear" w:pos="1134"/>
          <w:tab w:val="left" w:leader="none" w:pos="2121"/>
        </w:tabs>
        <w:bidi w:val="0"/>
        <w:spacing w:before="0" w:after="0"/>
        <w:ind w:start="2121" w:hanging="283"/>
        <w:jc w:val="left"/>
        <w:rPr/>
      </w:pPr>
      <w:r>
        <w:rPr/>
        <w:t xml:space="preserve">5,200 (sodan alkaessa) </w:t>
      </w:r>
    </w:p>
    <w:p>
      <w:pPr>
        <w:pStyle w:val="TextBody"/>
        <w:numPr>
          <w:ilvl w:val="2"/>
          <w:numId w:val="32"/>
        </w:numPr>
        <w:tabs>
          <w:tab w:val="clear" w:pos="1134"/>
          <w:tab w:val="left" w:leader="none" w:pos="2121"/>
        </w:tabs>
        <w:bidi w:val="0"/>
        <w:spacing w:before="0" w:after="0"/>
        <w:ind w:start="2121" w:hanging="283"/>
        <w:jc w:val="left"/>
        <w:rPr/>
      </w:pPr>
      <w:r>
        <w:rPr/>
        <w:t xml:space="preserve">48 160 (sodan päättyessä) </w:t>
      </w:r>
    </w:p>
    <w:p>
      <w:pPr>
        <w:pStyle w:val="TextBody"/>
        <w:numPr>
          <w:ilvl w:val="1"/>
          <w:numId w:val="32"/>
        </w:numPr>
        <w:tabs>
          <w:tab w:val="clear" w:pos="1134"/>
          <w:tab w:val="left" w:leader="none" w:pos="1414"/>
        </w:tabs>
        <w:bidi w:val="0"/>
        <w:spacing w:before="0" w:after="0"/>
        <w:ind w:start="1414" w:hanging="283"/>
        <w:jc w:val="left"/>
        <w:rPr/>
      </w:pPr>
      <w:r>
        <w:rPr/>
        <w:t xml:space="preserve">Provinssin kanta-asiakkaat: 10,000 </w:t>
      </w:r>
    </w:p>
    <w:p>
      <w:pPr>
        <w:pStyle w:val="TextBody"/>
        <w:numPr>
          <w:ilvl w:val="1"/>
          <w:numId w:val="32"/>
        </w:numPr>
        <w:tabs>
          <w:tab w:val="clear" w:pos="1134"/>
          <w:tab w:val="left" w:leader="none" w:pos="1414"/>
        </w:tabs>
        <w:bidi w:val="0"/>
        <w:spacing w:before="0" w:after="0"/>
        <w:ind w:start="1414" w:hanging="283"/>
        <w:jc w:val="left"/>
        <w:rPr/>
      </w:pPr>
      <w:r>
        <w:rPr/>
        <w:t xml:space="preserve">Miliisi: 4 000 </w:t>
      </w:r>
    </w:p>
    <w:p>
      <w:pPr>
        <w:pStyle w:val="TextBody"/>
        <w:numPr>
          <w:ilvl w:val="1"/>
          <w:numId w:val="32"/>
        </w:numPr>
        <w:tabs>
          <w:tab w:val="clear" w:pos="1134"/>
          <w:tab w:val="left" w:leader="none" w:pos="1414"/>
        </w:tabs>
        <w:bidi w:val="0"/>
        <w:spacing w:before="0" w:after="0"/>
        <w:ind w:start="1414" w:hanging="283"/>
        <w:jc w:val="left"/>
        <w:rPr/>
      </w:pPr>
      <w:r>
        <w:rPr/>
        <w:t xml:space="preserve">Kuninkaallinen merijalkaväki </w:t>
      </w:r>
    </w:p>
    <w:p>
      <w:pPr>
        <w:pStyle w:val="TextBody"/>
        <w:numPr>
          <w:ilvl w:val="1"/>
          <w:numId w:val="32"/>
        </w:numPr>
        <w:tabs>
          <w:tab w:val="clear" w:pos="1134"/>
          <w:tab w:val="left" w:leader="none" w:pos="1414"/>
        </w:tabs>
        <w:bidi w:val="0"/>
        <w:spacing w:before="0" w:after="0"/>
        <w:ind w:start="1414" w:hanging="283"/>
        <w:jc w:val="left"/>
        <w:rPr/>
      </w:pPr>
      <w:r>
        <w:rPr/>
        <w:t xml:space="preserve">Kuninkaallinen laivasto </w:t>
      </w:r>
    </w:p>
    <w:p>
      <w:pPr>
        <w:pStyle w:val="TextBody"/>
        <w:numPr>
          <w:ilvl w:val="2"/>
          <w:numId w:val="32"/>
        </w:numPr>
        <w:tabs>
          <w:tab w:val="clear" w:pos="1134"/>
          <w:tab w:val="left" w:leader="none" w:pos="2121"/>
        </w:tabs>
        <w:bidi w:val="0"/>
        <w:spacing w:before="0" w:after="0"/>
        <w:ind w:start="2121" w:hanging="283"/>
        <w:jc w:val="left"/>
        <w:rPr/>
      </w:pPr>
      <w:r>
        <w:rPr/>
        <w:t xml:space="preserve">Linjan alukset: 11 </w:t>
      </w:r>
    </w:p>
    <w:p>
      <w:pPr>
        <w:pStyle w:val="TextBody"/>
        <w:numPr>
          <w:ilvl w:val="2"/>
          <w:numId w:val="32"/>
        </w:numPr>
        <w:tabs>
          <w:tab w:val="clear" w:pos="1134"/>
          <w:tab w:val="left" w:leader="none" w:pos="2121"/>
        </w:tabs>
        <w:bidi w:val="0"/>
        <w:spacing w:before="0" w:after="0"/>
        <w:ind w:start="2121" w:hanging="283"/>
        <w:jc w:val="left"/>
        <w:rPr/>
      </w:pPr>
      <w:r>
        <w:rPr/>
        <w:t xml:space="preserve">Fregatit: 34 </w:t>
      </w:r>
    </w:p>
    <w:p>
      <w:pPr>
        <w:pStyle w:val="TextBody"/>
        <w:numPr>
          <w:ilvl w:val="2"/>
          <w:numId w:val="32"/>
        </w:numPr>
        <w:tabs>
          <w:tab w:val="clear" w:pos="1134"/>
          <w:tab w:val="left" w:leader="none" w:pos="2121"/>
        </w:tabs>
        <w:bidi w:val="0"/>
        <w:spacing w:before="0" w:after="0"/>
        <w:ind w:start="2121" w:hanging="283"/>
        <w:jc w:val="left"/>
        <w:rPr/>
      </w:pPr>
      <w:r>
        <w:rPr/>
        <w:t xml:space="preserve">Muut alukset: 52 </w:t>
      </w:r>
    </w:p>
    <w:p>
      <w:pPr>
        <w:pStyle w:val="TextBody"/>
        <w:numPr>
          <w:ilvl w:val="1"/>
          <w:numId w:val="32"/>
        </w:numPr>
        <w:tabs>
          <w:tab w:val="clear" w:pos="1134"/>
          <w:tab w:val="left" w:leader="none" w:pos="1414"/>
        </w:tabs>
        <w:bidi w:val="0"/>
        <w:spacing w:before="0" w:after="0"/>
        <w:ind w:start="1414" w:hanging="283"/>
        <w:jc w:val="left"/>
        <w:rPr/>
      </w:pPr>
      <w:r>
        <w:rPr/>
        <w:t xml:space="preserve">Maakunnan merijalkaväki (sodan alkaessa): ‡ </w:t>
      </w:r>
    </w:p>
    <w:p>
      <w:pPr>
        <w:pStyle w:val="TextBody"/>
        <w:numPr>
          <w:ilvl w:val="2"/>
          <w:numId w:val="32"/>
        </w:numPr>
        <w:tabs>
          <w:tab w:val="clear" w:pos="1134"/>
          <w:tab w:val="left" w:leader="none" w:pos="2121"/>
        </w:tabs>
        <w:bidi w:val="0"/>
        <w:spacing w:before="0" w:after="0"/>
        <w:ind w:start="2121" w:hanging="283"/>
        <w:jc w:val="left"/>
        <w:rPr/>
      </w:pPr>
      <w:r>
        <w:rPr/>
        <w:t xml:space="preserve">Laivat: 9 </w:t>
      </w:r>
    </w:p>
    <w:p>
      <w:pPr>
        <w:pStyle w:val="TextBody"/>
        <w:numPr>
          <w:ilvl w:val="0"/>
          <w:numId w:val="32"/>
        </w:numPr>
        <w:tabs>
          <w:tab w:val="clear" w:pos="1134"/>
          <w:tab w:val="left" w:leader="none" w:pos="707"/>
        </w:tabs>
        <w:bidi w:val="0"/>
        <w:ind w:start="707" w:hanging="283"/>
        <w:jc w:val="left"/>
        <w:rPr/>
      </w:pPr>
      <w:r>
        <w:rPr/>
        <w:t xml:space="preserve">Kotimaiset liittolaiset: 10,000 -- 15,000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2,200 -- 3,721 kaatunutta henkilöä </w:t>
      </w:r>
    </w:p>
    <w:p>
      <w:pPr>
        <w:pStyle w:val="TextBody"/>
        <w:numPr>
          <w:ilvl w:val="0"/>
          <w:numId w:val="33"/>
        </w:numPr>
        <w:tabs>
          <w:tab w:val="clear" w:pos="1134"/>
          <w:tab w:val="left" w:leader="none" w:pos="707"/>
        </w:tabs>
        <w:bidi w:val="0"/>
        <w:spacing w:before="0" w:after="0"/>
        <w:ind w:start="707" w:hanging="283"/>
        <w:jc w:val="left"/>
        <w:rPr/>
      </w:pPr>
      <w:r>
        <w:rPr/>
        <w:t xml:space="preserve">4 505 haavoittunutta </w:t>
      </w:r>
    </w:p>
    <w:p>
      <w:pPr>
        <w:pStyle w:val="TextBody"/>
        <w:numPr>
          <w:ilvl w:val="0"/>
          <w:numId w:val="33"/>
        </w:numPr>
        <w:tabs>
          <w:tab w:val="clear" w:pos="1134"/>
          <w:tab w:val="left" w:leader="none" w:pos="707"/>
        </w:tabs>
        <w:bidi w:val="0"/>
        <w:spacing w:before="0" w:after="0"/>
        <w:ind w:start="707" w:hanging="283"/>
        <w:jc w:val="left"/>
        <w:rPr/>
      </w:pPr>
      <w:r>
        <w:rPr/>
        <w:t xml:space="preserve">15 000 (arvio) kuoli kaikkiin syihin. </w:t>
      </w:r>
    </w:p>
    <w:p>
      <w:pPr>
        <w:pStyle w:val="TextBody"/>
        <w:numPr>
          <w:ilvl w:val="0"/>
          <w:numId w:val="33"/>
        </w:numPr>
        <w:tabs>
          <w:tab w:val="clear" w:pos="1134"/>
          <w:tab w:val="left" w:leader="none" w:pos="707"/>
        </w:tabs>
        <w:bidi w:val="0"/>
        <w:spacing w:before="0" w:after="0"/>
        <w:ind w:start="707" w:hanging="283"/>
        <w:jc w:val="left"/>
        <w:rPr/>
      </w:pPr>
      <w:r>
        <w:rPr/>
        <w:t xml:space="preserve">4 000 orjaa vapautettu </w:t>
      </w:r>
    </w:p>
    <w:p>
      <w:pPr>
        <w:pStyle w:val="TextBody"/>
        <w:numPr>
          <w:ilvl w:val="0"/>
          <w:numId w:val="33"/>
        </w:numPr>
        <w:tabs>
          <w:tab w:val="clear" w:pos="1134"/>
          <w:tab w:val="left" w:leader="none" w:pos="707"/>
        </w:tabs>
        <w:bidi w:val="0"/>
        <w:spacing w:before="0" w:after="0"/>
        <w:ind w:start="707" w:hanging="283"/>
        <w:jc w:val="left"/>
        <w:rPr/>
      </w:pPr>
      <w:r>
        <w:rPr/>
        <w:t xml:space="preserve">20 000 vangittua </w:t>
      </w:r>
    </w:p>
    <w:p>
      <w:pPr>
        <w:pStyle w:val="TextBody"/>
        <w:numPr>
          <w:ilvl w:val="0"/>
          <w:numId w:val="33"/>
        </w:numPr>
        <w:tabs>
          <w:tab w:val="clear" w:pos="1134"/>
          <w:tab w:val="left" w:leader="none" w:pos="707"/>
        </w:tabs>
        <w:bidi w:val="0"/>
        <w:spacing w:before="0" w:after="0"/>
        <w:ind w:start="707" w:hanging="283"/>
        <w:jc w:val="left"/>
        <w:rPr/>
      </w:pPr>
      <w:r>
        <w:rPr/>
        <w:t xml:space="preserve">8 fregattia kaapattu tai poltettu </w:t>
      </w:r>
    </w:p>
    <w:p>
      <w:pPr>
        <w:pStyle w:val="TextBody"/>
        <w:numPr>
          <w:ilvl w:val="0"/>
          <w:numId w:val="33"/>
        </w:numPr>
        <w:tabs>
          <w:tab w:val="clear" w:pos="1134"/>
          <w:tab w:val="left" w:leader="none" w:pos="707"/>
        </w:tabs>
        <w:bidi w:val="0"/>
        <w:spacing w:before="0" w:after="0"/>
        <w:ind w:start="707" w:hanging="283"/>
        <w:jc w:val="left"/>
        <w:rPr/>
      </w:pPr>
      <w:r>
        <w:rPr/>
        <w:t xml:space="preserve">278 vangittua kapteenia </w:t>
      </w:r>
    </w:p>
    <w:p>
      <w:pPr>
        <w:pStyle w:val="TextBody"/>
        <w:numPr>
          <w:ilvl w:val="0"/>
          <w:numId w:val="33"/>
        </w:numPr>
        <w:tabs>
          <w:tab w:val="clear" w:pos="1134"/>
          <w:tab w:val="left" w:leader="none" w:pos="707"/>
        </w:tabs>
        <w:bidi w:val="0"/>
        <w:ind w:start="707" w:hanging="283"/>
        <w:jc w:val="left"/>
        <w:rPr/>
      </w:pPr>
      <w:r>
        <w:rPr/>
        <w:t xml:space="preserve">1 400 kauppalaivaa kaapattu </w:t>
      </w:r>
    </w:p>
    <w:p>
      <w:pPr>
        <w:pStyle w:val="TextBody"/>
        <w:bidi w:val="0"/>
        <w:spacing w:before="0" w:after="283"/>
        <w:jc w:val="left"/>
        <w:rPr/>
      </w:pPr>
      <w:r>
        <w:rPr/>
        <w:t xml:space="preserve">Brittiläinen imperiumi: 1 160-1 960 kaatunutta. </w:t>
      </w:r>
    </w:p>
    <w:p>
      <w:pPr>
        <w:pStyle w:val="TextBody"/>
        <w:numPr>
          <w:ilvl w:val="0"/>
          <w:numId w:val="34"/>
        </w:numPr>
        <w:tabs>
          <w:tab w:val="clear" w:pos="1134"/>
          <w:tab w:val="left" w:leader="none" w:pos="707"/>
        </w:tabs>
        <w:bidi w:val="0"/>
        <w:spacing w:before="0" w:after="0"/>
        <w:ind w:start="707" w:hanging="283"/>
        <w:jc w:val="left"/>
        <w:rPr/>
      </w:pPr>
      <w:r>
        <w:rPr/>
        <w:t xml:space="preserve">3 679 + haavoittuneet </w:t>
      </w:r>
    </w:p>
    <w:p>
      <w:pPr>
        <w:pStyle w:val="TextBody"/>
        <w:numPr>
          <w:ilvl w:val="0"/>
          <w:numId w:val="34"/>
        </w:numPr>
        <w:tabs>
          <w:tab w:val="clear" w:pos="1134"/>
          <w:tab w:val="left" w:leader="none" w:pos="707"/>
        </w:tabs>
        <w:bidi w:val="0"/>
        <w:spacing w:before="0" w:after="0"/>
        <w:ind w:start="707" w:hanging="283"/>
        <w:jc w:val="left"/>
        <w:rPr/>
      </w:pPr>
      <w:r>
        <w:rPr/>
        <w:t xml:space="preserve">10 000 kuoli kaikkiin syihin </w:t>
      </w:r>
    </w:p>
    <w:p>
      <w:pPr>
        <w:pStyle w:val="TextBody"/>
        <w:numPr>
          <w:ilvl w:val="0"/>
          <w:numId w:val="34"/>
        </w:numPr>
        <w:tabs>
          <w:tab w:val="clear" w:pos="1134"/>
          <w:tab w:val="left" w:leader="none" w:pos="707"/>
        </w:tabs>
        <w:bidi w:val="0"/>
        <w:spacing w:before="0" w:after="0"/>
        <w:ind w:start="707" w:hanging="283"/>
        <w:jc w:val="left"/>
        <w:rPr/>
      </w:pPr>
      <w:r>
        <w:rPr/>
        <w:t xml:space="preserve">4 fregattia kaapattu </w:t>
      </w:r>
    </w:p>
    <w:p>
      <w:pPr>
        <w:pStyle w:val="TextBody"/>
        <w:numPr>
          <w:ilvl w:val="0"/>
          <w:numId w:val="34"/>
        </w:numPr>
        <w:tabs>
          <w:tab w:val="clear" w:pos="1134"/>
          <w:tab w:val="left" w:leader="none" w:pos="707"/>
        </w:tabs>
        <w:bidi w:val="0"/>
        <w:spacing w:before="0" w:after="0"/>
        <w:ind w:start="707" w:hanging="283"/>
        <w:jc w:val="left"/>
        <w:rPr/>
      </w:pPr>
      <w:r>
        <w:rPr/>
        <w:t xml:space="preserve">~ 1344 kauppalaivaa kaapattu (373 otettu takaisin). </w:t>
      </w:r>
    </w:p>
    <w:p>
      <w:pPr>
        <w:pStyle w:val="TextBody"/>
        <w:numPr>
          <w:ilvl w:val="0"/>
          <w:numId w:val="34"/>
        </w:numPr>
        <w:tabs>
          <w:tab w:val="clear" w:pos="1134"/>
          <w:tab w:val="left" w:leader="none" w:pos="707"/>
        </w:tabs>
        <w:bidi w:val="0"/>
        <w:ind w:start="707" w:hanging="283"/>
        <w:jc w:val="left"/>
        <w:rPr/>
      </w:pPr>
      <w:r>
        <w:rPr/>
        <w:t xml:space="preserve">15,500 kaapattu </w:t>
      </w:r>
    </w:p>
    <w:p>
      <w:pPr>
        <w:pStyle w:val="TextBody"/>
        <w:bidi w:val="0"/>
        <w:spacing w:before="0" w:after="283"/>
        <w:jc w:val="left"/>
        <w:rPr/>
      </w:pPr>
      <w:r>
        <w:rPr/>
        <w:t xml:space="preserve">Kotimaiset liittolaiset: 10 000 kuollutta kaikista syistä (soturit ja siviilit). </w:t>
      </w:r>
    </w:p>
    <w:p>
      <w:pPr>
        <w:pStyle w:val="TextBody"/>
        <w:numPr>
          <w:ilvl w:val="0"/>
          <w:numId w:val="35"/>
        </w:numPr>
        <w:tabs>
          <w:tab w:val="clear" w:pos="1134"/>
          <w:tab w:val="left" w:leader="none" w:pos="707"/>
        </w:tabs>
        <w:bidi w:val="0"/>
        <w:ind w:start="707" w:hanging="283"/>
        <w:jc w:val="left"/>
        <w:rPr/>
      </w:pPr>
      <w:r>
        <w:rPr/>
        <w:t xml:space="preserve">Tuntematon vangittu </w:t>
      </w:r>
    </w:p>
    <w:p>
      <w:pPr>
        <w:pStyle w:val="TextBody"/>
        <w:numPr>
          <w:ilvl w:val="0"/>
          <w:numId w:val="36"/>
        </w:numPr>
        <w:tabs>
          <w:tab w:val="clear" w:pos="1134"/>
          <w:tab w:val="left" w:leader="none" w:pos="707"/>
        </w:tabs>
        <w:bidi w:val="0"/>
        <w:spacing w:before="0" w:after="0"/>
        <w:ind w:start="707" w:hanging="283"/>
        <w:jc w:val="left"/>
        <w:rPr/>
      </w:pPr>
      <w:r>
        <w:rPr/>
        <w:t xml:space="preserve">* Jotkut miliisit toimivat vain omilla alueillaan. </w:t>
      </w:r>
    </w:p>
    <w:p>
      <w:pPr>
        <w:pStyle w:val="TextBody"/>
        <w:numPr>
          <w:ilvl w:val="0"/>
          <w:numId w:val="36"/>
        </w:numPr>
        <w:tabs>
          <w:tab w:val="clear" w:pos="1134"/>
          <w:tab w:val="left" w:leader="none" w:pos="707"/>
        </w:tabs>
        <w:bidi w:val="0"/>
        <w:spacing w:before="0" w:after="0"/>
        <w:ind w:start="707" w:hanging="283"/>
        <w:jc w:val="left"/>
        <w:rPr/>
      </w:pPr>
      <w:r>
        <w:rPr/>
        <w:t xml:space="preserve">† </w:t>
      </w:r>
      <w:r>
        <w:rPr/>
        <w:t xml:space="preserve">Taistelussa kaatunut </w:t>
      </w:r>
    </w:p>
    <w:p>
      <w:pPr>
        <w:pStyle w:val="TextBody"/>
        <w:numPr>
          <w:ilvl w:val="0"/>
          <w:numId w:val="36"/>
        </w:numPr>
        <w:tabs>
          <w:tab w:val="clear" w:pos="1134"/>
          <w:tab w:val="left" w:leader="none" w:pos="707"/>
        </w:tabs>
        <w:bidi w:val="0"/>
        <w:ind w:start="707" w:hanging="283"/>
        <w:jc w:val="left"/>
        <w:rPr/>
      </w:pPr>
      <w:r>
        <w:rPr/>
        <w:t xml:space="preserve">‡ </w:t>
      </w:r>
      <w:r>
        <w:rPr/>
        <w:t xml:space="preserve">Paikallisesti kootut rannikkojensuojelu- ja seminaarilaivastojoukot Suurilla järvillä.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1812 sota alkoi ja päättyi?</w:t>
      </w:r>
    </w:p>
    <w:p>
      <w:pPr>
        <w:pStyle w:val="TextBody"/>
        <w:bidi w:val="0"/>
        <w:jc w:val="left"/>
        <w:rPr>
          <w:b/>
          <w:u w:val="single"/>
          <w:shd w:val="clear" w:fill="FFFF00"/>
        </w:rPr>
      </w:pPr>
      <w:r>
        <w:rPr>
          <w:b/>
          <w:u w:val="single"/>
          <w:shd w:val="clear" w:fill="FFFF00"/>
        </w:rPr>
        <w:t xml:space="preserve">Asiakirjan numero 6587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Denman </w:t>
      </w:r>
      <w:r>
        <w:rPr/>
        <w:t xml:space="preserve">(s. 25. heinäkuuta 1973) on yhdysvaltalainen elokuva- ja tv-näyttelijä. Hän teki elokuvadebyyttinsä Keanu Reevesin ja Gene Hackmanin kanssa kuuron tight-endin roolissa Warner Bros:n jalkapallokomediassa The Replacements. Hänen muihin elokuviinsa kuuluvat Tim Burtonin Big Fish Ewan McGregorin kanssa, Fair Game Sean Pennin kanssa, The Nines Ryan Reynoldsin ja Melissa McCarthyn kanssa, Shutter, Smart People, Fanboys, Let Go ja lumilautakomedia Out Cold Zach Galifianakisia vastapäätä. Muita elokuvia ovat After Earth, Jobs, Beneath the Harvest Sky, Men, Women &amp; Children ja Joel Edgertonin ohjaajadebyytti The Gift Jason Batemanin ja Rebecca Hallin kanssa. Vuonna 2016 Denman näytteli ``Boon'' Michael Bayn elokuvassa 13 Hours, joka kertoo vuoden 2012 Benghazi-iskusta. Vuonna 2017 Denman jatkoi rooleilla Sabanin Power Rangersissa ja Logan Lucky -elokuvassa Channing Tatumin, Riley Keoughin, Adam Driverin ja Daniel Craigin kanssa. Vuonna 2018 Denman näytteli Sundance-yleisön suosikkielokuvassa Puzzle vastapäätä Kelly MacDonaldia ja Irrfan Khania, joka tulee teattereihin kesällä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kuuroa miestä Republikaanien korvaajissa...</w:t>
      </w:r>
    </w:p>
    <w:p>
      <w:pPr>
        <w:pStyle w:val="TextBody"/>
        <w:bidi w:val="0"/>
        <w:jc w:val="left"/>
        <w:rPr>
          <w:b/>
          <w:u w:val="single"/>
          <w:shd w:val="clear" w:fill="FFFF00"/>
        </w:rPr>
      </w:pPr>
      <w:r>
        <w:rPr>
          <w:b/>
          <w:u w:val="single"/>
          <w:shd w:val="clear" w:fill="FFFF00"/>
        </w:rPr>
        <w:t xml:space="preserve">Asiakirjan numero 6588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7"/>
        <w:gridCol w:w="882"/>
        <w:gridCol w:w="1439"/>
        <w:gridCol w:w="2161"/>
        <w:gridCol w:w="1315"/>
        <w:gridCol w:w="1714"/>
        <w:gridCol w:w="1617"/>
      </w:tblGrid>
      <w:tr>
        <w:trPr/>
        <w:tc>
          <w:tcPr>
            <w:tcW w:w="1077" w:type="dxa"/>
            <w:tcBorders/>
            <w:vAlign w:val="center"/>
          </w:tcPr>
          <w:p>
            <w:pPr>
              <w:pStyle w:val="TableHeading"/>
              <w:suppressLineNumbers/>
              <w:bidi w:val="0"/>
              <w:spacing w:before="0" w:after="283"/>
              <w:jc w:val="center"/>
              <w:rPr/>
            </w:pPr>
            <w:r>
              <w:rPr/>
              <w:t xml:space="preserve">Vuosi </w:t>
            </w:r>
          </w:p>
        </w:tc>
        <w:tc>
          <w:tcPr>
            <w:tcW w:w="882" w:type="dxa"/>
            <w:tcBorders/>
            <w:vAlign w:val="center"/>
          </w:tcPr>
          <w:p>
            <w:pPr>
              <w:pStyle w:val="TableHeading"/>
              <w:suppressLineNumbers/>
              <w:bidi w:val="0"/>
              <w:spacing w:before="0" w:after="283"/>
              <w:jc w:val="center"/>
              <w:rPr/>
            </w:pPr>
            <w:r>
              <w:rPr/>
              <w:t xml:space="preserve">Muotoilu </w:t>
            </w:r>
          </w:p>
        </w:tc>
        <w:tc>
          <w:tcPr>
            <w:tcW w:w="1439" w:type="dxa"/>
            <w:tcBorders/>
            <w:vAlign w:val="center"/>
          </w:tcPr>
          <w:p>
            <w:pPr>
              <w:pStyle w:val="TableHeading"/>
              <w:suppressLineNumbers/>
              <w:bidi w:val="0"/>
              <w:spacing w:before="0" w:after="283"/>
              <w:jc w:val="center"/>
              <w:rPr/>
            </w:pPr>
            <w:r>
              <w:rPr/>
              <w:t xml:space="preserve">Isäntämaa </w:t>
            </w:r>
          </w:p>
        </w:tc>
        <w:tc>
          <w:tcPr>
            <w:tcW w:w="2161" w:type="dxa"/>
            <w:tcBorders/>
            <w:vAlign w:val="center"/>
          </w:tcPr>
          <w:p>
            <w:pPr>
              <w:pStyle w:val="TableHeading"/>
              <w:suppressLineNumbers/>
              <w:bidi w:val="0"/>
              <w:spacing w:before="0" w:after="283"/>
              <w:jc w:val="center"/>
              <w:rPr/>
            </w:pPr>
            <w:r>
              <w:rPr/>
              <w:t xml:space="preserve">Lopullinen Paikka Lopullinen </w:t>
            </w:r>
          </w:p>
        </w:tc>
        <w:tc>
          <w:tcPr>
            <w:tcW w:w="1315" w:type="dxa"/>
            <w:tcBorders/>
          </w:tcPr>
          <w:p>
            <w:pPr>
              <w:pStyle w:val="TableContents"/>
              <w:bidi w:val="0"/>
              <w:spacing w:before="0" w:after="283"/>
              <w:jc w:val="left"/>
              <w:rPr>
                <w:sz w:val="4"/>
                <w:szCs w:val="4"/>
              </w:rPr>
            </w:pPr>
            <w:r>
              <w:rPr>
                <w:sz w:val="4"/>
                <w:szCs w:val="4"/>
              </w:rPr>
            </w:r>
          </w:p>
        </w:tc>
        <w:tc>
          <w:tcPr>
            <w:tcW w:w="1714" w:type="dxa"/>
            <w:tcBorders/>
          </w:tcPr>
          <w:p>
            <w:pPr>
              <w:pStyle w:val="TableContents"/>
              <w:bidi w:val="0"/>
              <w:spacing w:before="0" w:after="283"/>
              <w:jc w:val="left"/>
              <w:rPr>
                <w:sz w:val="4"/>
                <w:szCs w:val="4"/>
              </w:rPr>
            </w:pPr>
            <w:r>
              <w:rPr>
                <w:sz w:val="4"/>
                <w:szCs w:val="4"/>
              </w:rPr>
            </w:r>
          </w:p>
        </w:tc>
        <w:tc>
          <w:tcPr>
            <w:tcW w:w="1617" w:type="dxa"/>
            <w:tcBorders/>
          </w:tcPr>
          <w:p>
            <w:pPr>
              <w:pStyle w:val="TableContents"/>
              <w:bidi w:val="0"/>
              <w:spacing w:before="0" w:after="283"/>
              <w:jc w:val="left"/>
              <w:rPr>
                <w:sz w:val="4"/>
                <w:szCs w:val="4"/>
              </w:rPr>
            </w:pPr>
            <w:r>
              <w:rPr>
                <w:sz w:val="4"/>
                <w:szCs w:val="4"/>
              </w:rPr>
            </w:r>
          </w:p>
        </w:tc>
      </w:tr>
      <w:tr>
        <w:trPr/>
        <w:tc>
          <w:tcPr>
            <w:tcW w:w="1077" w:type="dxa"/>
            <w:tcBorders/>
            <w:vAlign w:val="center"/>
          </w:tcPr>
          <w:p>
            <w:pPr>
              <w:pStyle w:val="TableHeading"/>
              <w:suppressLineNumbers/>
              <w:bidi w:val="0"/>
              <w:spacing w:before="0" w:after="283"/>
              <w:jc w:val="center"/>
              <w:rPr/>
            </w:pPr>
            <w:r>
              <w:rPr/>
              <w:t xml:space="preserve">Voittaja </w:t>
            </w:r>
          </w:p>
        </w:tc>
        <w:tc>
          <w:tcPr>
            <w:tcW w:w="882" w:type="dxa"/>
            <w:tcBorders/>
            <w:vAlign w:val="center"/>
          </w:tcPr>
          <w:p>
            <w:pPr>
              <w:pStyle w:val="TableHeading"/>
              <w:suppressLineNumbers/>
              <w:bidi w:val="0"/>
              <w:spacing w:before="0" w:after="283"/>
              <w:jc w:val="center"/>
              <w:rPr/>
            </w:pPr>
            <w:r>
              <w:rPr/>
              <w:t xml:space="preserve">Tulos </w:t>
            </w:r>
          </w:p>
        </w:tc>
        <w:tc>
          <w:tcPr>
            <w:tcW w:w="1439" w:type="dxa"/>
            <w:tcBorders/>
            <w:vAlign w:val="center"/>
          </w:tcPr>
          <w:p>
            <w:pPr>
              <w:pStyle w:val="TableHeading"/>
              <w:suppressLineNumbers/>
              <w:bidi w:val="0"/>
              <w:spacing w:before="0" w:after="283"/>
              <w:jc w:val="center"/>
              <w:rPr/>
            </w:pPr>
            <w:r>
              <w:rPr/>
              <w:t xml:space="preserve">Toiseksi sijoittunut </w:t>
            </w:r>
          </w:p>
        </w:tc>
        <w:tc>
          <w:tcPr>
            <w:tcW w:w="2161" w:type="dxa"/>
            <w:tcBorders/>
          </w:tcPr>
          <w:p>
            <w:pPr>
              <w:pStyle w:val="TableContents"/>
              <w:bidi w:val="0"/>
              <w:spacing w:before="0" w:after="283"/>
              <w:jc w:val="left"/>
              <w:rPr>
                <w:sz w:val="4"/>
                <w:szCs w:val="4"/>
              </w:rPr>
            </w:pPr>
            <w:r>
              <w:rPr>
                <w:sz w:val="4"/>
                <w:szCs w:val="4"/>
              </w:rPr>
            </w:r>
          </w:p>
        </w:tc>
        <w:tc>
          <w:tcPr>
            <w:tcW w:w="1315" w:type="dxa"/>
            <w:tcBorders/>
          </w:tcPr>
          <w:p>
            <w:pPr>
              <w:pStyle w:val="TableContents"/>
              <w:bidi w:val="0"/>
              <w:spacing w:before="0" w:after="283"/>
              <w:jc w:val="left"/>
              <w:rPr>
                <w:sz w:val="4"/>
                <w:szCs w:val="4"/>
              </w:rPr>
            </w:pPr>
            <w:r>
              <w:rPr>
                <w:sz w:val="4"/>
                <w:szCs w:val="4"/>
              </w:rPr>
            </w:r>
          </w:p>
        </w:tc>
        <w:tc>
          <w:tcPr>
            <w:tcW w:w="1714" w:type="dxa"/>
            <w:tcBorders/>
          </w:tcPr>
          <w:p>
            <w:pPr>
              <w:pStyle w:val="TableContents"/>
              <w:bidi w:val="0"/>
              <w:spacing w:before="0" w:after="283"/>
              <w:jc w:val="left"/>
              <w:rPr>
                <w:sz w:val="4"/>
                <w:szCs w:val="4"/>
              </w:rPr>
            </w:pPr>
            <w:r>
              <w:rPr>
                <w:sz w:val="4"/>
                <w:szCs w:val="4"/>
              </w:rPr>
            </w:r>
          </w:p>
        </w:tc>
        <w:tc>
          <w:tcPr>
            <w:tcW w:w="1617" w:type="dxa"/>
            <w:tcBorders/>
          </w:tcPr>
          <w:p>
            <w:pPr>
              <w:pStyle w:val="TableContents"/>
              <w:bidi w:val="0"/>
              <w:spacing w:before="0" w:after="283"/>
              <w:jc w:val="left"/>
              <w:rPr>
                <w:sz w:val="4"/>
                <w:szCs w:val="4"/>
              </w:rPr>
            </w:pPr>
            <w:r>
              <w:rPr>
                <w:sz w:val="4"/>
                <w:szCs w:val="4"/>
              </w:rPr>
            </w:r>
          </w:p>
        </w:tc>
      </w:tr>
      <w:tr>
        <w:trPr/>
        <w:tc>
          <w:tcPr>
            <w:tcW w:w="1077" w:type="dxa"/>
            <w:tcBorders/>
            <w:vAlign w:val="center"/>
          </w:tcPr>
          <w:p>
            <w:pPr>
              <w:pStyle w:val="TableContents"/>
              <w:bidi w:val="0"/>
              <w:spacing w:before="0" w:after="283"/>
              <w:jc w:val="left"/>
              <w:rPr/>
            </w:pPr>
            <w:r>
              <w:rPr/>
              <w:t xml:space="preserve">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Yhdistyneet arabiemiirikunnat </w:t>
            </w:r>
          </w:p>
        </w:tc>
        <w:tc>
          <w:tcPr>
            <w:tcW w:w="2161" w:type="dxa"/>
            <w:tcBorders/>
            <w:vAlign w:val="center"/>
          </w:tcPr>
          <w:p>
            <w:pPr>
              <w:pStyle w:val="TableContents"/>
              <w:bidi w:val="0"/>
              <w:spacing w:before="0" w:after="283"/>
              <w:jc w:val="left"/>
              <w:rPr/>
            </w:pPr>
            <w:r>
              <w:rPr/>
              <w:t xml:space="preserve">Sharjah CA Stadium, Sharjah </w:t>
            </w:r>
          </w:p>
        </w:tc>
        <w:tc>
          <w:tcPr>
            <w:tcW w:w="1315" w:type="dxa"/>
            <w:tcBorders/>
            <w:vAlign w:val="center"/>
          </w:tcPr>
          <w:p>
            <w:pPr>
              <w:pStyle w:val="TableContents"/>
              <w:bidi w:val="0"/>
              <w:spacing w:before="0" w:after="283"/>
              <w:jc w:val="left"/>
              <w:rPr/>
            </w:pPr>
            <w:r>
              <w:rPr/>
              <w:t xml:space="preserve">Intia </w:t>
            </w:r>
          </w:p>
        </w:tc>
        <w:tc>
          <w:tcPr>
            <w:tcW w:w="1714" w:type="dxa"/>
            <w:tcBorders/>
            <w:vAlign w:val="center"/>
          </w:tcPr>
          <w:p>
            <w:pPr>
              <w:pStyle w:val="TableContents"/>
              <w:bidi w:val="0"/>
              <w:spacing w:before="0" w:after="283"/>
              <w:jc w:val="left"/>
              <w:rPr/>
            </w:pPr>
            <w:r>
              <w:rPr/>
              <w:t xml:space="preserve">Intia voitti turnauksen 2 -- 0 </w:t>
            </w:r>
          </w:p>
        </w:tc>
        <w:tc>
          <w:tcPr>
            <w:tcW w:w="1617" w:type="dxa"/>
            <w:tcBorders/>
            <w:vAlign w:val="center"/>
          </w:tcPr>
          <w:p>
            <w:pPr>
              <w:pStyle w:val="TableContents"/>
              <w:bidi w:val="0"/>
              <w:spacing w:before="0" w:after="283"/>
              <w:jc w:val="left"/>
              <w:rPr/>
            </w:pPr>
            <w:r>
              <w:rPr/>
              <w:t xml:space="preserve">Sri Lanka 2 -- 1 </w:t>
            </w:r>
          </w:p>
        </w:tc>
      </w:tr>
      <w:tr>
        <w:trPr/>
        <w:tc>
          <w:tcPr>
            <w:tcW w:w="1077" w:type="dxa"/>
            <w:tcBorders/>
            <w:vAlign w:val="center"/>
          </w:tcPr>
          <w:p>
            <w:pPr>
              <w:pStyle w:val="TableContents"/>
              <w:bidi w:val="0"/>
              <w:spacing w:before="0" w:after="283"/>
              <w:jc w:val="left"/>
              <w:rPr/>
            </w:pPr>
            <w:r>
              <w:rPr/>
              <w:t xml:space="preserve">1985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Sri Lanka </w:t>
            </w:r>
          </w:p>
        </w:tc>
        <w:tc>
          <w:tcPr>
            <w:tcW w:w="2161" w:type="dxa"/>
            <w:tcBorders/>
            <w:vAlign w:val="center"/>
          </w:tcPr>
          <w:p>
            <w:pPr>
              <w:pStyle w:val="TableContents"/>
              <w:bidi w:val="0"/>
              <w:spacing w:before="0" w:after="283"/>
              <w:jc w:val="left"/>
              <w:rPr/>
            </w:pPr>
            <w:r>
              <w:rPr/>
              <w:t xml:space="preserve">Sinhalese Sports Club Ground, Colombo </w:t>
            </w:r>
          </w:p>
        </w:tc>
        <w:tc>
          <w:tcPr>
            <w:tcW w:w="1315" w:type="dxa"/>
            <w:tcBorders/>
            <w:vAlign w:val="center"/>
          </w:tcPr>
          <w:p>
            <w:pPr>
              <w:pStyle w:val="TableContents"/>
              <w:bidi w:val="0"/>
              <w:spacing w:before="0" w:after="283"/>
              <w:jc w:val="left"/>
              <w:rPr/>
            </w:pPr>
            <w:r>
              <w:rPr/>
              <w:t xml:space="preserve">Sri Lanka 195 / 5 (42.2 overs) </w:t>
            </w:r>
          </w:p>
        </w:tc>
        <w:tc>
          <w:tcPr>
            <w:tcW w:w="1714" w:type="dxa"/>
            <w:tcBorders/>
            <w:vAlign w:val="center"/>
          </w:tcPr>
          <w:p>
            <w:pPr>
              <w:pStyle w:val="TableContents"/>
              <w:bidi w:val="0"/>
              <w:spacing w:before="0" w:after="283"/>
              <w:jc w:val="left"/>
              <w:rPr/>
            </w:pPr>
            <w:r>
              <w:rPr/>
              <w:t xml:space="preserve">Sri Lanka voitti 5 wickets (tuloskortti) </w:t>
            </w:r>
          </w:p>
        </w:tc>
        <w:tc>
          <w:tcPr>
            <w:tcW w:w="1617" w:type="dxa"/>
            <w:tcBorders/>
            <w:vAlign w:val="center"/>
          </w:tcPr>
          <w:p>
            <w:pPr>
              <w:pStyle w:val="TableContents"/>
              <w:bidi w:val="0"/>
              <w:spacing w:before="0" w:after="283"/>
              <w:jc w:val="left"/>
              <w:rPr/>
            </w:pPr>
            <w:r>
              <w:rPr/>
              <w:t xml:space="preserve">Pakistan 191 / 9 (45 overs) </w:t>
            </w:r>
          </w:p>
        </w:tc>
      </w:tr>
      <w:tr>
        <w:trPr/>
        <w:tc>
          <w:tcPr>
            <w:tcW w:w="1077" w:type="dxa"/>
            <w:tcBorders/>
            <w:vAlign w:val="center"/>
          </w:tcPr>
          <w:p>
            <w:pPr>
              <w:pStyle w:val="TableContents"/>
              <w:bidi w:val="0"/>
              <w:spacing w:before="0" w:after="283"/>
              <w:jc w:val="left"/>
              <w:rPr/>
            </w:pPr>
            <w:r>
              <w:rPr/>
              <w:t xml:space="preserve">1988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Bangladesh </w:t>
            </w:r>
          </w:p>
        </w:tc>
        <w:tc>
          <w:tcPr>
            <w:tcW w:w="2161" w:type="dxa"/>
            <w:tcBorders/>
            <w:vAlign w:val="center"/>
          </w:tcPr>
          <w:p>
            <w:pPr>
              <w:pStyle w:val="TableContents"/>
              <w:bidi w:val="0"/>
              <w:spacing w:before="0" w:after="283"/>
              <w:jc w:val="left"/>
              <w:rPr/>
            </w:pPr>
            <w:r>
              <w:rPr/>
              <w:t xml:space="preserve">Bangabandhu National Stadium, Dhaka </w:t>
            </w:r>
          </w:p>
        </w:tc>
        <w:tc>
          <w:tcPr>
            <w:tcW w:w="1315" w:type="dxa"/>
            <w:tcBorders/>
            <w:vAlign w:val="center"/>
          </w:tcPr>
          <w:p>
            <w:pPr>
              <w:pStyle w:val="TableContents"/>
              <w:bidi w:val="0"/>
              <w:spacing w:before="0" w:after="283"/>
              <w:jc w:val="left"/>
              <w:rPr/>
            </w:pPr>
            <w:r>
              <w:rPr/>
              <w:t xml:space="preserve">Intia 180 / 4 (37.1 overs) </w:t>
            </w:r>
          </w:p>
        </w:tc>
        <w:tc>
          <w:tcPr>
            <w:tcW w:w="1714" w:type="dxa"/>
            <w:tcBorders/>
            <w:vAlign w:val="center"/>
          </w:tcPr>
          <w:p>
            <w:pPr>
              <w:pStyle w:val="TableContents"/>
              <w:bidi w:val="0"/>
              <w:spacing w:before="0" w:after="283"/>
              <w:jc w:val="left"/>
              <w:rPr/>
            </w:pPr>
            <w:r>
              <w:rPr/>
              <w:t xml:space="preserve">Intia voitti 6 wickets (tuloskortti) </w:t>
            </w:r>
          </w:p>
        </w:tc>
        <w:tc>
          <w:tcPr>
            <w:tcW w:w="1617" w:type="dxa"/>
            <w:tcBorders/>
            <w:vAlign w:val="center"/>
          </w:tcPr>
          <w:p>
            <w:pPr>
              <w:pStyle w:val="TableContents"/>
              <w:bidi w:val="0"/>
              <w:spacing w:before="0" w:after="283"/>
              <w:jc w:val="left"/>
              <w:rPr/>
            </w:pPr>
            <w:r>
              <w:rPr/>
              <w:t xml:space="preserve">Sri Lanka 176 (43.5 overs) </w:t>
            </w:r>
          </w:p>
        </w:tc>
      </w:tr>
      <w:tr>
        <w:trPr/>
        <w:tc>
          <w:tcPr>
            <w:tcW w:w="1077" w:type="dxa"/>
            <w:tcBorders/>
            <w:vAlign w:val="center"/>
          </w:tcPr>
          <w:p>
            <w:pPr>
              <w:pStyle w:val="TableContents"/>
              <w:bidi w:val="0"/>
              <w:spacing w:before="0" w:after="283"/>
              <w:jc w:val="left"/>
              <w:rPr/>
            </w:pPr>
            <w:r>
              <w:rPr/>
              <w:t xml:space="preserve">1990 / 91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Intia </w:t>
            </w:r>
          </w:p>
        </w:tc>
        <w:tc>
          <w:tcPr>
            <w:tcW w:w="2161" w:type="dxa"/>
            <w:tcBorders/>
            <w:vAlign w:val="center"/>
          </w:tcPr>
          <w:p>
            <w:pPr>
              <w:pStyle w:val="TableContents"/>
              <w:bidi w:val="0"/>
              <w:spacing w:before="0" w:after="283"/>
              <w:jc w:val="left"/>
              <w:rPr/>
            </w:pPr>
            <w:r>
              <w:rPr/>
              <w:t xml:space="preserve">Eden Gardens, Kalkutta </w:t>
            </w:r>
          </w:p>
        </w:tc>
        <w:tc>
          <w:tcPr>
            <w:tcW w:w="1315" w:type="dxa"/>
            <w:tcBorders/>
            <w:vAlign w:val="center"/>
          </w:tcPr>
          <w:p>
            <w:pPr>
              <w:pStyle w:val="TableContents"/>
              <w:bidi w:val="0"/>
              <w:spacing w:before="0" w:after="283"/>
              <w:jc w:val="left"/>
              <w:rPr/>
            </w:pPr>
            <w:r>
              <w:rPr/>
              <w:t xml:space="preserve">Intia 205 / 3 (42.1 overs) </w:t>
            </w:r>
          </w:p>
        </w:tc>
        <w:tc>
          <w:tcPr>
            <w:tcW w:w="1714" w:type="dxa"/>
            <w:tcBorders/>
            <w:vAlign w:val="center"/>
          </w:tcPr>
          <w:p>
            <w:pPr>
              <w:pStyle w:val="TableContents"/>
              <w:bidi w:val="0"/>
              <w:spacing w:before="0" w:after="283"/>
              <w:jc w:val="left"/>
              <w:rPr/>
            </w:pPr>
            <w:r>
              <w:rPr/>
              <w:t xml:space="preserve">Intia voitti 7 wickets (tuloskortti) </w:t>
            </w:r>
          </w:p>
        </w:tc>
        <w:tc>
          <w:tcPr>
            <w:tcW w:w="1617" w:type="dxa"/>
            <w:tcBorders/>
            <w:vAlign w:val="center"/>
          </w:tcPr>
          <w:p>
            <w:pPr>
              <w:pStyle w:val="TableContents"/>
              <w:bidi w:val="0"/>
              <w:spacing w:before="0" w:after="283"/>
              <w:jc w:val="left"/>
              <w:rPr/>
            </w:pPr>
            <w:r>
              <w:rPr/>
              <w:t xml:space="preserve">Sri Lanka 204 / 9 (45 overs) </w:t>
            </w:r>
          </w:p>
        </w:tc>
      </w:tr>
      <w:tr>
        <w:trPr/>
        <w:tc>
          <w:tcPr>
            <w:tcW w:w="1077" w:type="dxa"/>
            <w:tcBorders/>
            <w:vAlign w:val="center"/>
          </w:tcPr>
          <w:p>
            <w:pPr>
              <w:pStyle w:val="TableContents"/>
              <w:bidi w:val="0"/>
              <w:spacing w:before="0" w:after="283"/>
              <w:jc w:val="left"/>
              <w:rPr/>
            </w:pPr>
            <w:r>
              <w:rPr/>
              <w:t xml:space="preserve">1995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Yhdistyneet arabiemiirikunnat </w:t>
            </w:r>
          </w:p>
        </w:tc>
        <w:tc>
          <w:tcPr>
            <w:tcW w:w="2161" w:type="dxa"/>
            <w:tcBorders/>
            <w:vAlign w:val="center"/>
          </w:tcPr>
          <w:p>
            <w:pPr>
              <w:pStyle w:val="TableContents"/>
              <w:bidi w:val="0"/>
              <w:spacing w:before="0" w:after="283"/>
              <w:jc w:val="left"/>
              <w:rPr/>
            </w:pPr>
            <w:r>
              <w:rPr/>
              <w:t xml:space="preserve">Sharjah CA Stadium, Sharjah </w:t>
            </w:r>
          </w:p>
        </w:tc>
        <w:tc>
          <w:tcPr>
            <w:tcW w:w="1315" w:type="dxa"/>
            <w:tcBorders/>
            <w:vAlign w:val="center"/>
          </w:tcPr>
          <w:p>
            <w:pPr>
              <w:pStyle w:val="TableContents"/>
              <w:bidi w:val="0"/>
              <w:spacing w:before="0" w:after="283"/>
              <w:jc w:val="left"/>
              <w:rPr/>
            </w:pPr>
            <w:r>
              <w:rPr/>
              <w:t xml:space="preserve">Intia 233 / 2 (41.5 overs) </w:t>
            </w:r>
          </w:p>
        </w:tc>
        <w:tc>
          <w:tcPr>
            <w:tcW w:w="1714" w:type="dxa"/>
            <w:tcBorders/>
            <w:vAlign w:val="center"/>
          </w:tcPr>
          <w:p>
            <w:pPr>
              <w:pStyle w:val="TableContents"/>
              <w:bidi w:val="0"/>
              <w:spacing w:before="0" w:after="283"/>
              <w:jc w:val="left"/>
              <w:rPr/>
            </w:pPr>
            <w:r>
              <w:rPr/>
              <w:t xml:space="preserve">Intia voitti 8 wickets (tuloskortti) </w:t>
            </w:r>
          </w:p>
        </w:tc>
        <w:tc>
          <w:tcPr>
            <w:tcW w:w="1617" w:type="dxa"/>
            <w:tcBorders/>
            <w:vAlign w:val="center"/>
          </w:tcPr>
          <w:p>
            <w:pPr>
              <w:pStyle w:val="TableContents"/>
              <w:bidi w:val="0"/>
              <w:spacing w:before="0" w:after="283"/>
              <w:jc w:val="left"/>
              <w:rPr/>
            </w:pPr>
            <w:r>
              <w:rPr/>
              <w:t xml:space="preserve">Sri Lanka 230 / 7 (50 overs) </w:t>
            </w:r>
          </w:p>
        </w:tc>
      </w:tr>
      <w:tr>
        <w:trPr/>
        <w:tc>
          <w:tcPr>
            <w:tcW w:w="1077" w:type="dxa"/>
            <w:tcBorders/>
            <w:vAlign w:val="center"/>
          </w:tcPr>
          <w:p>
            <w:pPr>
              <w:pStyle w:val="TableContents"/>
              <w:bidi w:val="0"/>
              <w:spacing w:before="0" w:after="283"/>
              <w:jc w:val="left"/>
              <w:rPr/>
            </w:pPr>
            <w:r>
              <w:rPr/>
              <w:t xml:space="preserve">1997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Sri Lanka </w:t>
            </w:r>
          </w:p>
        </w:tc>
        <w:tc>
          <w:tcPr>
            <w:tcW w:w="2161" w:type="dxa"/>
            <w:tcBorders/>
            <w:vAlign w:val="center"/>
          </w:tcPr>
          <w:p>
            <w:pPr>
              <w:pStyle w:val="TableContents"/>
              <w:bidi w:val="0"/>
              <w:spacing w:before="0" w:after="283"/>
              <w:jc w:val="left"/>
              <w:rPr/>
            </w:pPr>
            <w:r>
              <w:rPr/>
              <w:t xml:space="preserve">R. Premadasa Stadium, Colombo </w:t>
            </w:r>
          </w:p>
        </w:tc>
        <w:tc>
          <w:tcPr>
            <w:tcW w:w="1315" w:type="dxa"/>
            <w:tcBorders/>
            <w:vAlign w:val="center"/>
          </w:tcPr>
          <w:p>
            <w:pPr>
              <w:pStyle w:val="TableContents"/>
              <w:bidi w:val="0"/>
              <w:spacing w:before="0" w:after="283"/>
              <w:jc w:val="left"/>
              <w:rPr/>
            </w:pPr>
            <w:r>
              <w:rPr/>
              <w:t xml:space="preserve">Sri Lanka 240 / 2 (36.5 overs) </w:t>
            </w:r>
          </w:p>
        </w:tc>
        <w:tc>
          <w:tcPr>
            <w:tcW w:w="1714" w:type="dxa"/>
            <w:tcBorders/>
            <w:vAlign w:val="center"/>
          </w:tcPr>
          <w:p>
            <w:pPr>
              <w:pStyle w:val="TableContents"/>
              <w:bidi w:val="0"/>
              <w:spacing w:before="0" w:after="283"/>
              <w:jc w:val="left"/>
              <w:rPr/>
            </w:pPr>
            <w:r>
              <w:rPr/>
              <w:t xml:space="preserve">Sri Lanka voitti 8 wickets (tuloskortti) </w:t>
            </w:r>
          </w:p>
        </w:tc>
        <w:tc>
          <w:tcPr>
            <w:tcW w:w="1617" w:type="dxa"/>
            <w:tcBorders/>
            <w:vAlign w:val="center"/>
          </w:tcPr>
          <w:p>
            <w:pPr>
              <w:pStyle w:val="TableContents"/>
              <w:bidi w:val="0"/>
              <w:spacing w:before="0" w:after="283"/>
              <w:jc w:val="left"/>
              <w:rPr/>
            </w:pPr>
            <w:r>
              <w:rPr/>
              <w:t xml:space="preserve">Intia 239 / 7 (50 overs) </w:t>
            </w:r>
          </w:p>
        </w:tc>
      </w:tr>
      <w:tr>
        <w:trPr/>
        <w:tc>
          <w:tcPr>
            <w:tcW w:w="1077" w:type="dxa"/>
            <w:tcBorders/>
            <w:vAlign w:val="center"/>
          </w:tcPr>
          <w:p>
            <w:pPr>
              <w:pStyle w:val="TableContents"/>
              <w:bidi w:val="0"/>
              <w:spacing w:before="0" w:after="283"/>
              <w:jc w:val="left"/>
              <w:rPr/>
            </w:pPr>
            <w:r>
              <w:rPr/>
              <w:t xml:space="preserve">2000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Bangladesh </w:t>
            </w:r>
          </w:p>
        </w:tc>
        <w:tc>
          <w:tcPr>
            <w:tcW w:w="2161" w:type="dxa"/>
            <w:tcBorders/>
            <w:vAlign w:val="center"/>
          </w:tcPr>
          <w:p>
            <w:pPr>
              <w:pStyle w:val="TableContents"/>
              <w:bidi w:val="0"/>
              <w:spacing w:before="0" w:after="283"/>
              <w:jc w:val="left"/>
              <w:rPr/>
            </w:pPr>
            <w:r>
              <w:rPr/>
              <w:t xml:space="preserve">Bangabandhu National Stadium, Dhaka </w:t>
            </w:r>
          </w:p>
        </w:tc>
        <w:tc>
          <w:tcPr>
            <w:tcW w:w="1315" w:type="dxa"/>
            <w:tcBorders/>
            <w:vAlign w:val="center"/>
          </w:tcPr>
          <w:p>
            <w:pPr>
              <w:pStyle w:val="TableContents"/>
              <w:bidi w:val="0"/>
              <w:spacing w:before="0" w:after="283"/>
              <w:jc w:val="left"/>
              <w:rPr/>
            </w:pPr>
            <w:r>
              <w:rPr/>
              <w:t xml:space="preserve">Pakistan 277 / 4 (50 overs) </w:t>
            </w:r>
          </w:p>
        </w:tc>
        <w:tc>
          <w:tcPr>
            <w:tcW w:w="1714" w:type="dxa"/>
            <w:tcBorders/>
            <w:vAlign w:val="center"/>
          </w:tcPr>
          <w:p>
            <w:pPr>
              <w:pStyle w:val="TableContents"/>
              <w:bidi w:val="0"/>
              <w:spacing w:before="0" w:after="283"/>
              <w:jc w:val="left"/>
              <w:rPr/>
            </w:pPr>
            <w:r>
              <w:rPr/>
              <w:t xml:space="preserve">Pakistan voitti 39 juoksulla (tuloskortti) </w:t>
            </w:r>
          </w:p>
        </w:tc>
        <w:tc>
          <w:tcPr>
            <w:tcW w:w="1617" w:type="dxa"/>
            <w:tcBorders/>
            <w:vAlign w:val="center"/>
          </w:tcPr>
          <w:p>
            <w:pPr>
              <w:pStyle w:val="TableContents"/>
              <w:bidi w:val="0"/>
              <w:spacing w:before="0" w:after="283"/>
              <w:jc w:val="left"/>
              <w:rPr/>
            </w:pPr>
            <w:r>
              <w:rPr/>
              <w:t xml:space="preserve">Sri Lanka 238 (45.2 overs) </w:t>
            </w:r>
          </w:p>
        </w:tc>
      </w:tr>
      <w:tr>
        <w:trPr/>
        <w:tc>
          <w:tcPr>
            <w:tcW w:w="1077" w:type="dxa"/>
            <w:tcBorders/>
            <w:vAlign w:val="center"/>
          </w:tcPr>
          <w:p>
            <w:pPr>
              <w:pStyle w:val="TableContents"/>
              <w:bidi w:val="0"/>
              <w:spacing w:before="0" w:after="283"/>
              <w:jc w:val="left"/>
              <w:rPr/>
            </w:pPr>
            <w:r>
              <w:rPr/>
              <w:t xml:space="preserve">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Sri Lanka </w:t>
            </w:r>
          </w:p>
        </w:tc>
        <w:tc>
          <w:tcPr>
            <w:tcW w:w="2161" w:type="dxa"/>
            <w:tcBorders/>
            <w:vAlign w:val="center"/>
          </w:tcPr>
          <w:p>
            <w:pPr>
              <w:pStyle w:val="TableContents"/>
              <w:bidi w:val="0"/>
              <w:spacing w:before="0" w:after="283"/>
              <w:jc w:val="left"/>
              <w:rPr/>
            </w:pPr>
            <w:r>
              <w:rPr/>
              <w:t xml:space="preserve">R. Premadasa Stadium, Colombo </w:t>
            </w:r>
          </w:p>
        </w:tc>
        <w:tc>
          <w:tcPr>
            <w:tcW w:w="1315" w:type="dxa"/>
            <w:tcBorders/>
            <w:vAlign w:val="center"/>
          </w:tcPr>
          <w:p>
            <w:pPr>
              <w:pStyle w:val="TableContents"/>
              <w:bidi w:val="0"/>
              <w:spacing w:before="0" w:after="283"/>
              <w:jc w:val="left"/>
              <w:rPr/>
            </w:pPr>
            <w:r>
              <w:rPr/>
              <w:t xml:space="preserve">Sri Lanka 228 / 9 (50 overs) </w:t>
            </w:r>
          </w:p>
        </w:tc>
        <w:tc>
          <w:tcPr>
            <w:tcW w:w="1714" w:type="dxa"/>
            <w:tcBorders/>
            <w:vAlign w:val="center"/>
          </w:tcPr>
          <w:p>
            <w:pPr>
              <w:pStyle w:val="TableContents"/>
              <w:bidi w:val="0"/>
              <w:spacing w:before="0" w:after="283"/>
              <w:jc w:val="left"/>
              <w:rPr/>
            </w:pPr>
            <w:r>
              <w:rPr/>
              <w:t xml:space="preserve">Sri Lanka voitti 25 juoksulla (tuloskortti) </w:t>
            </w:r>
          </w:p>
        </w:tc>
        <w:tc>
          <w:tcPr>
            <w:tcW w:w="1617" w:type="dxa"/>
            <w:tcBorders/>
            <w:vAlign w:val="center"/>
          </w:tcPr>
          <w:p>
            <w:pPr>
              <w:pStyle w:val="TableContents"/>
              <w:bidi w:val="0"/>
              <w:spacing w:before="0" w:after="283"/>
              <w:jc w:val="left"/>
              <w:rPr/>
            </w:pPr>
            <w:r>
              <w:rPr/>
              <w:t xml:space="preserve">Intia 203 / 9 (50 overs) </w:t>
            </w:r>
          </w:p>
        </w:tc>
      </w:tr>
      <w:tr>
        <w:trPr/>
        <w:tc>
          <w:tcPr>
            <w:tcW w:w="1077" w:type="dxa"/>
            <w:tcBorders/>
            <w:vAlign w:val="center"/>
          </w:tcPr>
          <w:p>
            <w:pPr>
              <w:pStyle w:val="TableContents"/>
              <w:bidi w:val="0"/>
              <w:spacing w:before="0" w:after="283"/>
              <w:jc w:val="left"/>
              <w:rPr/>
            </w:pPr>
            <w:r>
              <w:rPr/>
              <w:t xml:space="preserve">2008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Pakistan </w:t>
            </w:r>
          </w:p>
        </w:tc>
        <w:tc>
          <w:tcPr>
            <w:tcW w:w="2161" w:type="dxa"/>
            <w:tcBorders/>
            <w:vAlign w:val="center"/>
          </w:tcPr>
          <w:p>
            <w:pPr>
              <w:pStyle w:val="TableContents"/>
              <w:bidi w:val="0"/>
              <w:spacing w:before="0" w:after="283"/>
              <w:jc w:val="left"/>
              <w:rPr/>
            </w:pPr>
            <w:r>
              <w:rPr/>
              <w:t xml:space="preserve">Kansallinen stadion, Karachi </w:t>
            </w:r>
          </w:p>
        </w:tc>
        <w:tc>
          <w:tcPr>
            <w:tcW w:w="1315" w:type="dxa"/>
            <w:tcBorders/>
            <w:vAlign w:val="center"/>
          </w:tcPr>
          <w:p>
            <w:pPr>
              <w:pStyle w:val="TableContents"/>
              <w:bidi w:val="0"/>
              <w:spacing w:before="0" w:after="283"/>
              <w:jc w:val="left"/>
              <w:rPr/>
            </w:pPr>
            <w:r>
              <w:rPr/>
              <w:t xml:space="preserve">Sri Lanka 273 (49.5 overs) </w:t>
            </w:r>
          </w:p>
        </w:tc>
        <w:tc>
          <w:tcPr>
            <w:tcW w:w="1714" w:type="dxa"/>
            <w:tcBorders/>
            <w:vAlign w:val="center"/>
          </w:tcPr>
          <w:p>
            <w:pPr>
              <w:pStyle w:val="TableContents"/>
              <w:bidi w:val="0"/>
              <w:spacing w:before="0" w:after="283"/>
              <w:jc w:val="left"/>
              <w:rPr/>
            </w:pPr>
            <w:r>
              <w:rPr/>
              <w:t xml:space="preserve">Sri Lanka voitti 100 juoksulla (tuloskortti) </w:t>
            </w:r>
          </w:p>
        </w:tc>
        <w:tc>
          <w:tcPr>
            <w:tcW w:w="1617" w:type="dxa"/>
            <w:tcBorders/>
            <w:vAlign w:val="center"/>
          </w:tcPr>
          <w:p>
            <w:pPr>
              <w:pStyle w:val="TableContents"/>
              <w:bidi w:val="0"/>
              <w:spacing w:before="0" w:after="283"/>
              <w:jc w:val="left"/>
              <w:rPr/>
            </w:pPr>
            <w:r>
              <w:rPr/>
              <w:t xml:space="preserve">Intia 173 (39.3 overs) </w:t>
            </w:r>
          </w:p>
        </w:tc>
      </w:tr>
      <w:tr>
        <w:trPr/>
        <w:tc>
          <w:tcPr>
            <w:tcW w:w="1077" w:type="dxa"/>
            <w:tcBorders/>
            <w:vAlign w:val="center"/>
          </w:tcPr>
          <w:p>
            <w:pPr>
              <w:pStyle w:val="TableContents"/>
              <w:bidi w:val="0"/>
              <w:spacing w:before="0" w:after="283"/>
              <w:jc w:val="left"/>
              <w:rPr/>
            </w:pPr>
            <w:r>
              <w:rPr/>
              <w:t xml:space="preserve">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Sri Lanka </w:t>
            </w:r>
          </w:p>
        </w:tc>
        <w:tc>
          <w:tcPr>
            <w:tcW w:w="2161" w:type="dxa"/>
            <w:tcBorders/>
            <w:vAlign w:val="center"/>
          </w:tcPr>
          <w:p>
            <w:pPr>
              <w:pStyle w:val="TableContents"/>
              <w:bidi w:val="0"/>
              <w:spacing w:before="0" w:after="283"/>
              <w:jc w:val="left"/>
              <w:rPr/>
            </w:pPr>
            <w:r>
              <w:rPr/>
              <w:t xml:space="preserve">Rangiri Dambulla International Stadium, Dambulla </w:t>
            </w:r>
          </w:p>
        </w:tc>
        <w:tc>
          <w:tcPr>
            <w:tcW w:w="1315" w:type="dxa"/>
            <w:tcBorders/>
            <w:vAlign w:val="center"/>
          </w:tcPr>
          <w:p>
            <w:pPr>
              <w:pStyle w:val="TableContents"/>
              <w:bidi w:val="0"/>
              <w:spacing w:before="0" w:after="283"/>
              <w:jc w:val="left"/>
              <w:rPr/>
            </w:pPr>
            <w:r>
              <w:rPr/>
              <w:t xml:space="preserve">Intia 268 / 6 (50 overs) </w:t>
            </w:r>
          </w:p>
        </w:tc>
        <w:tc>
          <w:tcPr>
            <w:tcW w:w="1714" w:type="dxa"/>
            <w:tcBorders/>
            <w:vAlign w:val="center"/>
          </w:tcPr>
          <w:p>
            <w:pPr>
              <w:pStyle w:val="TableContents"/>
              <w:bidi w:val="0"/>
              <w:spacing w:before="0" w:after="283"/>
              <w:jc w:val="left"/>
              <w:rPr/>
            </w:pPr>
            <w:r>
              <w:rPr/>
              <w:t xml:space="preserve">Intia voitti 81 juoksulla (tuloskortti) </w:t>
            </w:r>
          </w:p>
        </w:tc>
        <w:tc>
          <w:tcPr>
            <w:tcW w:w="1617" w:type="dxa"/>
            <w:tcBorders/>
            <w:vAlign w:val="center"/>
          </w:tcPr>
          <w:p>
            <w:pPr>
              <w:pStyle w:val="TableContents"/>
              <w:bidi w:val="0"/>
              <w:spacing w:before="0" w:after="283"/>
              <w:jc w:val="left"/>
              <w:rPr/>
            </w:pPr>
            <w:r>
              <w:rPr/>
              <w:t xml:space="preserve">Sri Lanka 187 (44.4 overs) </w:t>
            </w:r>
          </w:p>
        </w:tc>
      </w:tr>
      <w:tr>
        <w:trPr/>
        <w:tc>
          <w:tcPr>
            <w:tcW w:w="1077" w:type="dxa"/>
            <w:tcBorders/>
            <w:vAlign w:val="center"/>
          </w:tcPr>
          <w:p>
            <w:pPr>
              <w:pStyle w:val="TableContents"/>
              <w:bidi w:val="0"/>
              <w:spacing w:before="0" w:after="283"/>
              <w:jc w:val="left"/>
              <w:rPr/>
            </w:pPr>
            <w:r>
              <w:rPr/>
              <w:t xml:space="preserve">2012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Bangladesh </w:t>
            </w:r>
          </w:p>
        </w:tc>
        <w:tc>
          <w:tcPr>
            <w:tcW w:w="2161" w:type="dxa"/>
            <w:tcBorders/>
            <w:vAlign w:val="center"/>
          </w:tcPr>
          <w:p>
            <w:pPr>
              <w:pStyle w:val="TableContents"/>
              <w:bidi w:val="0"/>
              <w:spacing w:before="0" w:after="283"/>
              <w:jc w:val="left"/>
              <w:rPr/>
            </w:pPr>
            <w:r>
              <w:rPr/>
              <w:t xml:space="preserve">Sher-e-Bangla National Stadium, Mirpur </w:t>
            </w:r>
          </w:p>
        </w:tc>
        <w:tc>
          <w:tcPr>
            <w:tcW w:w="1315" w:type="dxa"/>
            <w:tcBorders/>
            <w:vAlign w:val="center"/>
          </w:tcPr>
          <w:p>
            <w:pPr>
              <w:pStyle w:val="TableContents"/>
              <w:bidi w:val="0"/>
              <w:spacing w:before="0" w:after="283"/>
              <w:jc w:val="left"/>
              <w:rPr/>
            </w:pPr>
            <w:r>
              <w:rPr/>
              <w:t xml:space="preserve">Pakistan 236 / 9 (50 overs) </w:t>
            </w:r>
          </w:p>
        </w:tc>
        <w:tc>
          <w:tcPr>
            <w:tcW w:w="1714" w:type="dxa"/>
            <w:tcBorders/>
            <w:vAlign w:val="center"/>
          </w:tcPr>
          <w:p>
            <w:pPr>
              <w:pStyle w:val="TableContents"/>
              <w:bidi w:val="0"/>
              <w:spacing w:before="0" w:after="283"/>
              <w:jc w:val="left"/>
              <w:rPr/>
            </w:pPr>
            <w:r>
              <w:rPr/>
              <w:t xml:space="preserve">Pakistan voitti 2 juoksua (tuloskortti) </w:t>
            </w:r>
          </w:p>
        </w:tc>
        <w:tc>
          <w:tcPr>
            <w:tcW w:w="1617" w:type="dxa"/>
            <w:tcBorders/>
            <w:vAlign w:val="center"/>
          </w:tcPr>
          <w:p>
            <w:pPr>
              <w:pStyle w:val="TableContents"/>
              <w:bidi w:val="0"/>
              <w:spacing w:before="0" w:after="283"/>
              <w:jc w:val="left"/>
              <w:rPr/>
            </w:pPr>
            <w:r>
              <w:rPr/>
              <w:t xml:space="preserve">Bangladesh 234 / 8 (50 overs) </w:t>
            </w:r>
          </w:p>
        </w:tc>
      </w:tr>
      <w:tr>
        <w:trPr/>
        <w:tc>
          <w:tcPr>
            <w:tcW w:w="1077" w:type="dxa"/>
            <w:tcBorders/>
            <w:vAlign w:val="center"/>
          </w:tcPr>
          <w:p>
            <w:pPr>
              <w:pStyle w:val="TableContents"/>
              <w:bidi w:val="0"/>
              <w:spacing w:before="0" w:after="283"/>
              <w:jc w:val="left"/>
              <w:rPr/>
            </w:pPr>
            <w:r>
              <w:rPr/>
              <w:t xml:space="preserve">2014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Bangladesh </w:t>
            </w:r>
          </w:p>
        </w:tc>
        <w:tc>
          <w:tcPr>
            <w:tcW w:w="2161" w:type="dxa"/>
            <w:tcBorders/>
            <w:vAlign w:val="center"/>
          </w:tcPr>
          <w:p>
            <w:pPr>
              <w:pStyle w:val="TableContents"/>
              <w:bidi w:val="0"/>
              <w:spacing w:before="0" w:after="283"/>
              <w:jc w:val="left"/>
              <w:rPr/>
            </w:pPr>
            <w:r>
              <w:rPr/>
              <w:t xml:space="preserve">Sher-e-Bangla National Stadium, Mirpur </w:t>
            </w:r>
          </w:p>
        </w:tc>
        <w:tc>
          <w:tcPr>
            <w:tcW w:w="1315" w:type="dxa"/>
            <w:tcBorders/>
            <w:vAlign w:val="center"/>
          </w:tcPr>
          <w:p>
            <w:pPr>
              <w:pStyle w:val="TableContents"/>
              <w:bidi w:val="0"/>
              <w:spacing w:before="0" w:after="283"/>
              <w:jc w:val="left"/>
              <w:rPr/>
            </w:pPr>
            <w:r>
              <w:rPr/>
              <w:t xml:space="preserve">Sri Lanka 261 / 5 (46.2 overs) </w:t>
            </w:r>
          </w:p>
        </w:tc>
        <w:tc>
          <w:tcPr>
            <w:tcW w:w="1714" w:type="dxa"/>
            <w:tcBorders/>
            <w:vAlign w:val="center"/>
          </w:tcPr>
          <w:p>
            <w:pPr>
              <w:pStyle w:val="TableContents"/>
              <w:bidi w:val="0"/>
              <w:spacing w:before="0" w:after="283"/>
              <w:jc w:val="left"/>
              <w:rPr/>
            </w:pPr>
            <w:r>
              <w:rPr/>
              <w:t xml:space="preserve">Sri Lanka voitti 5 wickets (tuloskortti) </w:t>
            </w:r>
          </w:p>
        </w:tc>
        <w:tc>
          <w:tcPr>
            <w:tcW w:w="1617" w:type="dxa"/>
            <w:tcBorders/>
            <w:vAlign w:val="center"/>
          </w:tcPr>
          <w:p>
            <w:pPr>
              <w:pStyle w:val="TableContents"/>
              <w:bidi w:val="0"/>
              <w:spacing w:before="0" w:after="283"/>
              <w:jc w:val="left"/>
              <w:rPr/>
            </w:pPr>
            <w:r>
              <w:rPr/>
              <w:t xml:space="preserve">Pakistan 260 / 5 (50 overs) </w:t>
            </w:r>
          </w:p>
        </w:tc>
      </w:tr>
      <w:tr>
        <w:trPr/>
        <w:tc>
          <w:tcPr>
            <w:tcW w:w="1077" w:type="dxa"/>
            <w:tcBorders/>
            <w:vAlign w:val="center"/>
          </w:tcPr>
          <w:p>
            <w:pPr>
              <w:pStyle w:val="TableContents"/>
              <w:bidi w:val="0"/>
              <w:spacing w:before="0" w:after="283"/>
              <w:jc w:val="left"/>
              <w:rPr/>
            </w:pPr>
            <w:r>
              <w:rPr/>
              <w:t xml:space="preserve">2016 Yksityiskohdat </w:t>
            </w:r>
          </w:p>
        </w:tc>
        <w:tc>
          <w:tcPr>
            <w:tcW w:w="882" w:type="dxa"/>
            <w:tcBorders/>
            <w:vAlign w:val="center"/>
          </w:tcPr>
          <w:p>
            <w:pPr>
              <w:pStyle w:val="TableContents"/>
              <w:bidi w:val="0"/>
              <w:spacing w:before="0" w:after="283"/>
              <w:jc w:val="left"/>
              <w:rPr/>
            </w:pPr>
            <w:r>
              <w:rPr/>
              <w:t xml:space="preserve">T20I </w:t>
            </w:r>
          </w:p>
        </w:tc>
        <w:tc>
          <w:tcPr>
            <w:tcW w:w="1439" w:type="dxa"/>
            <w:tcBorders/>
            <w:vAlign w:val="center"/>
          </w:tcPr>
          <w:p>
            <w:pPr>
              <w:pStyle w:val="TableContents"/>
              <w:bidi w:val="0"/>
              <w:spacing w:before="0" w:after="283"/>
              <w:jc w:val="left"/>
              <w:rPr/>
            </w:pPr>
            <w:r>
              <w:rPr/>
              <w:t xml:space="preserve">Bangladesh </w:t>
            </w:r>
          </w:p>
        </w:tc>
        <w:tc>
          <w:tcPr>
            <w:tcW w:w="2161" w:type="dxa"/>
            <w:tcBorders/>
            <w:vAlign w:val="center"/>
          </w:tcPr>
          <w:p>
            <w:pPr>
              <w:pStyle w:val="TableContents"/>
              <w:bidi w:val="0"/>
              <w:spacing w:before="0" w:after="283"/>
              <w:jc w:val="left"/>
              <w:rPr/>
            </w:pPr>
            <w:r>
              <w:rPr/>
              <w:t xml:space="preserve">Sher-e-Bangla National Stadium, Mirpur </w:t>
            </w:r>
          </w:p>
        </w:tc>
        <w:tc>
          <w:tcPr>
            <w:tcW w:w="1315" w:type="dxa"/>
            <w:tcBorders/>
            <w:vAlign w:val="center"/>
          </w:tcPr>
          <w:p>
            <w:pPr>
              <w:pStyle w:val="TableContents"/>
              <w:bidi w:val="0"/>
              <w:spacing w:before="0" w:after="283"/>
              <w:jc w:val="left"/>
              <w:rPr/>
            </w:pPr>
            <w:r>
              <w:rPr>
                <w:color w:val="A9A9A9"/>
              </w:rPr>
              <w:t xml:space="preserve">Intia </w:t>
            </w:r>
            <w:r>
              <w:rPr/>
              <w:t xml:space="preserve">122 / 2 (13.5 overs) </w:t>
            </w:r>
          </w:p>
        </w:tc>
        <w:tc>
          <w:tcPr>
            <w:tcW w:w="1714" w:type="dxa"/>
            <w:tcBorders/>
            <w:vAlign w:val="center"/>
          </w:tcPr>
          <w:p>
            <w:pPr>
              <w:pStyle w:val="TableContents"/>
              <w:bidi w:val="0"/>
              <w:spacing w:before="0" w:after="283"/>
              <w:jc w:val="left"/>
              <w:rPr/>
            </w:pPr>
            <w:r>
              <w:rPr/>
              <w:t xml:space="preserve">Intia voitti 8 wickets (tuloskortti) </w:t>
            </w:r>
          </w:p>
        </w:tc>
        <w:tc>
          <w:tcPr>
            <w:tcW w:w="1617" w:type="dxa"/>
            <w:tcBorders/>
            <w:vAlign w:val="center"/>
          </w:tcPr>
          <w:p>
            <w:pPr>
              <w:pStyle w:val="TableContents"/>
              <w:bidi w:val="0"/>
              <w:spacing w:before="0" w:after="283"/>
              <w:jc w:val="left"/>
              <w:rPr/>
            </w:pPr>
            <w:r>
              <w:rPr/>
              <w:t xml:space="preserve">Bangladesh 120 / 5 (15 overs) </w:t>
            </w:r>
          </w:p>
        </w:tc>
      </w:tr>
      <w:tr>
        <w:trPr/>
        <w:tc>
          <w:tcPr>
            <w:tcW w:w="1077" w:type="dxa"/>
            <w:tcBorders/>
            <w:vAlign w:val="center"/>
          </w:tcPr>
          <w:p>
            <w:pPr>
              <w:pStyle w:val="TableContents"/>
              <w:bidi w:val="0"/>
              <w:spacing w:before="0" w:after="283"/>
              <w:jc w:val="left"/>
              <w:rPr/>
            </w:pPr>
            <w:r>
              <w:rPr/>
              <w:t xml:space="preserve">2018 Yksityiskohdat </w:t>
            </w:r>
          </w:p>
        </w:tc>
        <w:tc>
          <w:tcPr>
            <w:tcW w:w="882" w:type="dxa"/>
            <w:tcBorders/>
            <w:vAlign w:val="center"/>
          </w:tcPr>
          <w:p>
            <w:pPr>
              <w:pStyle w:val="TableContents"/>
              <w:bidi w:val="0"/>
              <w:spacing w:before="0" w:after="283"/>
              <w:jc w:val="left"/>
              <w:rPr/>
            </w:pPr>
            <w:r>
              <w:rPr/>
              <w:t xml:space="preserve">ODI </w:t>
            </w:r>
          </w:p>
        </w:tc>
        <w:tc>
          <w:tcPr>
            <w:tcW w:w="1439" w:type="dxa"/>
            <w:tcBorders/>
            <w:vAlign w:val="center"/>
          </w:tcPr>
          <w:p>
            <w:pPr>
              <w:pStyle w:val="TableContents"/>
              <w:bidi w:val="0"/>
              <w:spacing w:before="0" w:after="283"/>
              <w:jc w:val="left"/>
              <w:rPr/>
            </w:pPr>
            <w:r>
              <w:rPr/>
              <w:t xml:space="preserve">Yhdistyneet arabiemiirikunnat </w:t>
            </w:r>
          </w:p>
        </w:tc>
        <w:tc>
          <w:tcPr>
            <w:tcW w:w="2161" w:type="dxa"/>
            <w:tcBorders/>
            <w:vAlign w:val="center"/>
          </w:tcPr>
          <w:p>
            <w:pPr>
              <w:pStyle w:val="TableContents"/>
              <w:bidi w:val="0"/>
              <w:spacing w:before="0" w:after="283"/>
              <w:jc w:val="left"/>
              <w:rPr/>
            </w:pPr>
            <w:r>
              <w:rPr/>
              <w:t xml:space="preserve">TBD </w:t>
            </w:r>
          </w:p>
        </w:tc>
        <w:tc>
          <w:tcPr>
            <w:tcW w:w="1315" w:type="dxa"/>
            <w:tcBorders/>
            <w:vAlign w:val="center"/>
          </w:tcPr>
          <w:p>
            <w:pPr>
              <w:pStyle w:val="TableContents"/>
              <w:bidi w:val="0"/>
              <w:spacing w:before="0" w:after="283"/>
              <w:jc w:val="left"/>
              <w:rPr/>
            </w:pPr>
            <w:r>
              <w:rPr/>
              <w:t xml:space="preserve">TBD </w:t>
            </w:r>
          </w:p>
        </w:tc>
        <w:tc>
          <w:tcPr>
            <w:tcW w:w="1714" w:type="dxa"/>
            <w:tcBorders/>
            <w:vAlign w:val="center"/>
          </w:tcPr>
          <w:p>
            <w:pPr>
              <w:pStyle w:val="TableContents"/>
              <w:bidi w:val="0"/>
              <w:spacing w:before="0" w:after="283"/>
              <w:jc w:val="left"/>
              <w:rPr/>
            </w:pPr>
            <w:r>
              <w:rPr/>
              <w:t xml:space="preserve">TBD </w:t>
            </w:r>
          </w:p>
        </w:tc>
        <w:tc>
          <w:tcPr>
            <w:tcW w:w="1617" w:type="dxa"/>
            <w:tcBorders/>
            <w:vAlign w:val="center"/>
          </w:tcPr>
          <w:p>
            <w:pPr>
              <w:pStyle w:val="TableContents"/>
              <w:bidi w:val="0"/>
              <w:spacing w:before="0" w:after="283"/>
              <w:jc w:val="left"/>
              <w:rPr/>
            </w:pPr>
            <w:r>
              <w:rPr/>
              <w:t xml:space="preserve">' 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ja Bangladeshin välisen krikettiottelun?</w:t>
      </w:r>
    </w:p>
    <w:p>
      <w:pPr>
        <w:pStyle w:val="TextBody"/>
        <w:bidi w:val="0"/>
        <w:jc w:val="left"/>
        <w:rPr>
          <w:b/>
          <w:u w:val="single"/>
          <w:shd w:val="clear" w:fill="FFFF00"/>
        </w:rPr>
      </w:pPr>
      <w:r>
        <w:rPr>
          <w:b/>
          <w:u w:val="single"/>
          <w:shd w:val="clear" w:fill="FFFF00"/>
        </w:rPr>
        <w:t xml:space="preserve">Asiakirjan numero 6589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kesäkuuta 2015 autonvalmistaja </w:t>
      </w:r>
      <w:r>
        <w:rPr>
          <w:color w:val="A9A9A9"/>
        </w:rPr>
        <w:t xml:space="preserve">Nissan, </w:t>
      </w:r>
      <w:r>
        <w:rPr/>
        <w:t xml:space="preserve">jonka Pohjois-Amerikan pääkonttori sijaitsee Nashvillen eteläpuolella Franklinissa ja jolla on suuri tuotantolaitos läheisessä Smyrnassa, osti stadionin nimeämisoikeudet 20-vuotisella sopimuksella ja muutti stadionin nimeksi Nissan Stadium. Osana sponsorisopimusta stadionin tulostaulun viereen sijoitettiin vuoden 2016 Nissan Titan -lava-auto.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Titans-stadionin nimeämisoikeudet?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Nissan Stadium on </w:t>
      </w:r>
      <w:r>
        <w:rPr/>
        <w:t xml:space="preserve">monitoimistadion </w:t>
      </w:r>
      <w:r>
        <w:rPr>
          <w:color w:val="DCDCDC"/>
        </w:rPr>
        <w:t xml:space="preserve">Nashvillessä, Tennesseessä, Yhdysvalloissa, jonka </w:t>
      </w:r>
      <w:r>
        <w:rPr/>
        <w:t xml:space="preserve">omistaa Nashvillen kaupunginhallitus ja Davidson County. Stadionilla pelataan pääasiassa jalkapalloa, ja se on National Football Leaguen (NFL) Tennessee Titansin ja Tennessee State Universityn Tennessee State Tigersin kotikenttä. Stadionilla pelataan myös Franklin American Mortgage Music City Bowl, joka on joka joulukuu pelattava yliopistojalkapallon jälkipelitapahtuma, ja sitä käytetään toisinaan jalkapallo-otteluiden pitopaikkana. Nissan Stadiumia käytetään suurten konserttien järjestämiseen, kuten CMA Music Festival -yökonserttien järjestämiseen, joita pidetään neljän päivän ajan joka kesäkuu. Stadionilla on tilat, joiden avulla siellä voidaan järjestää muita julkisia tapahtumia, kokouksia, juhlia ja kokoontumisia.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Tennessee Titansin jalkapallostadionin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Tennessee Titansin stadion sijaitsee?</w:t>
      </w:r>
    </w:p>
    <w:p>
      <w:pPr>
        <w:pStyle w:val="TextBody"/>
        <w:bidi w:val="0"/>
        <w:jc w:val="left"/>
        <w:rPr>
          <w:b/>
          <w:u w:val="single"/>
          <w:shd w:val="clear" w:fill="FFFF00"/>
        </w:rPr>
      </w:pPr>
      <w:r>
        <w:rPr>
          <w:b/>
          <w:u w:val="single"/>
          <w:shd w:val="clear" w:fill="FFFF00"/>
        </w:rPr>
        <w:t xml:space="preserve">Asiakirjan numero 6590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 Floridan hurrikaaneista sisältää </w:t>
      </w:r>
      <w:r>
        <w:rPr>
          <w:color w:val="A9A9A9"/>
        </w:rPr>
        <w:t xml:space="preserve">noin 500 </w:t>
      </w:r>
      <w:r>
        <w:rPr/>
        <w:t xml:space="preserve">trooppista tai subtrooppista syklonia, jotka vaikuttivat Floridan osavaltioon. Floridaan on iskenyt enemmän myrskyjä kuin mihinkään muuhun Yhdysvaltain osavaltioon, ja vuodesta 1851 lähtien on kulunut vain kahdeksantoista hurrikaanikautta ilman, että osavaltioon olisi iskenyt tunnetusti myrsky. Kaikkiaan alueelle osuneet syklonit ovat aiheuttaneet yli 10 000 kuolemantapausta, joista suurin osa ennen hurrikaaninmetsästäjien lentojen aloittamista vuonna 1943. Lisäksi myrskyjen kumulatiivinen vaikutus on ollut yhteensä yli 141 miljardin dollarin vahingot (2017 USD), pääasiassa hurrikaani Andrew'n ja </w:t>
      </w:r>
      <w:r>
        <w:rPr/>
        <w:t xml:space="preserve">vuosien </w:t>
      </w:r>
      <w:r>
        <w:rPr/>
        <w:t xml:space="preserve">2004 ja </w:t>
      </w:r>
      <w:r>
        <w:rPr>
          <w:color w:val="DCDCDC"/>
        </w:rPr>
        <w:t xml:space="preserve">2005</w:t>
      </w:r>
      <w:r>
        <w:rPr/>
        <w:t xml:space="preserve"> hurrikaanien aiheuttamat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hurrikaania on saapunut Floridaan?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neljännen luokan hurrikaani iski Floridaan?</w:t>
      </w:r>
    </w:p>
    <w:p>
      <w:pPr>
        <w:pStyle w:val="TextBody"/>
        <w:bidi w:val="0"/>
        <w:jc w:val="left"/>
        <w:rPr>
          <w:b/>
          <w:u w:val="single"/>
          <w:shd w:val="clear" w:fill="FFFF00"/>
        </w:rPr>
      </w:pPr>
      <w:r>
        <w:rPr>
          <w:b/>
          <w:u w:val="single"/>
          <w:shd w:val="clear" w:fill="FFFF00"/>
        </w:rPr>
        <w:t xml:space="preserve">Asiakirjan numero 6591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Arrangement on Jonathan Abrahamsin luoma yhdysvaltalainen draamasarja, joka pyörii kanavalla E !. Ensimmäinen traileri julkaistiin 16. toukokuuta 2016. Sarjan ensi-ilta oli 5. maaliskuuta 2017. </w:t>
      </w:r>
      <w:r>
        <w:rPr/>
        <w:t xml:space="preserve">E! ilmoitti </w:t>
      </w:r>
      <w:r>
        <w:rPr>
          <w:color w:val="A9A9A9"/>
        </w:rPr>
        <w:t xml:space="preserve">13. huhtikuuta </w:t>
      </w:r>
      <w:r>
        <w:rPr/>
        <w:t xml:space="preserve">2017 </w:t>
      </w:r>
      <w:r>
        <w:rPr/>
        <w:t xml:space="preserve">uusineensa sarjan 10 jakson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järjestely tulee ulos</w:t>
      </w:r>
    </w:p>
    <w:p>
      <w:pPr>
        <w:pStyle w:val="TextBody"/>
        <w:bidi w:val="0"/>
        <w:jc w:val="left"/>
        <w:rPr>
          <w:b/>
          <w:u w:val="single"/>
          <w:shd w:val="clear" w:fill="FFFF00"/>
        </w:rPr>
      </w:pPr>
      <w:r>
        <w:rPr>
          <w:b/>
          <w:u w:val="single"/>
          <w:shd w:val="clear" w:fill="FFFF00"/>
        </w:rPr>
        <w:t xml:space="preserve">Asiakirjan numero 6592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Akustinen folkballadi on kirjoitettu hänen aktivisti-retkillään, ja siinä käsitellään sitä, </w:t>
      </w:r>
      <w:r>
        <w:rPr>
          <w:color w:val="A9A9A9"/>
        </w:rPr>
        <w:t xml:space="preserve">ettei saa luopua jonkun rakastamisesta</w:t>
      </w:r>
      <w:r>
        <w:rPr/>
        <w:t xml:space="preserve">, </w:t>
      </w:r>
      <w:r>
        <w:rPr>
          <w:color w:val="DCDCDC"/>
        </w:rPr>
        <w:t xml:space="preserve">itsensä rakastamisesta </w:t>
      </w:r>
      <w:r>
        <w:rPr>
          <w:color w:val="2F4F4F"/>
        </w:rPr>
        <w:t xml:space="preserve">eikä unelmistaan</w:t>
      </w:r>
      <w:r>
        <w:rPr/>
        <w:t xml:space="preserve">. Se sai enimmäkseen positiivisia arvosteluja musiikkikriitikoilta, jotka olivat yhtä mieltä siitä, että kappale on suoraviivainen, tunteikas ja inspiroiva.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I won't give up -laulussa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Won't Give Up'' on Jason Mrazin ja Michael Natterin käsikirjoittama, ja sen tuotannosta on vastannut Joe Chiccarelli. Akustisessa folkballadissa on hitaampi tempo ja niukka sovitus, joka on kirjoitettu E-duuriin. Sanoituksellisesti </w:t>
      </w:r>
      <w:r>
        <w:rPr>
          <w:color w:val="A9A9A9"/>
        </w:rPr>
        <w:t xml:space="preserve">se on koskettava oodi pitkään kestäneelle suhteelle, josta Mraz sanoo, ettei hän luovu, tapahtui mitä tahansa.</w:t>
      </w:r>
      <w:r>
        <w:rPr/>
        <w:t xml:space="preserve"> ``Niin, en luovu meistä / Vaikka taivas muuttuisi kovaksi / Annan sinulle kaiken rakkauteni / Katson yhä ylöspäin``, hän laulaa. Kappale on kitaravetoinen, ja siinä on laulun loppupuolella lisää laulumaisemia. Mraz kertoi Billboard-lehdelle: ``Se on minulle aina ollut lempipuoltani musiikin tekemisessä; laulaminen ja se, mitä äänet voivat tehdä, ja äänet, jotka laulavat harmoniassa''. On todennäköistä, että kappaleen inspiraationa on toiminut Mrazin suhde laulaja-lauluntekijä Tristan Prettymaniin. Mraz esittelee kevyttä ja monipuolista äänialaansa laulamalla B3:sta G # 5:een.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Jason Mraz sanat en anna periksi merkitys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Won't Give Up'' </w:t>
      </w:r>
      <w:r>
        <w:rPr>
          <w:color w:val="A9A9A9"/>
        </w:rPr>
        <w:t xml:space="preserve">Jason Mrazin</w:t>
      </w:r>
      <w:r>
        <w:rPr/>
        <w:t xml:space="preserve"> single </w:t>
      </w:r>
      <w:r>
        <w:rPr/>
        <w:t xml:space="preserve">albumilta Love Is a Four Letter Word (Rakkaus on neljän kirjaimen sana) </w:t>
      </w:r>
    </w:p>
    <w:tbl>
      <w:tblPr>
        <w:tblW w:w="8238" w:type="dxa"/>
        <w:jc w:val="left"/>
        <w:tblInd w:w="0" w:type="dxa"/>
        <w:tblLayout w:type="fixed"/>
        <w:tblCellMar>
          <w:top w:w="28" w:type="dxa"/>
          <w:left w:w="28" w:type="dxa"/>
          <w:bottom w:w="28" w:type="dxa"/>
          <w:right w:w="28" w:type="dxa"/>
        </w:tblCellMar>
      </w:tblPr>
      <w:tblGrid>
        <w:gridCol w:w="1726"/>
        <w:gridCol w:w="4546"/>
        <w:gridCol w:w="1966"/>
      </w:tblGrid>
      <w:tr>
        <w:trPr/>
        <w:tc>
          <w:tcPr>
            <w:tcW w:w="1726"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3. tammikuuta 2012 (2012-01-03)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Muotoilu </w:t>
            </w:r>
          </w:p>
        </w:tc>
        <w:tc>
          <w:tcPr>
            <w:tcW w:w="4546" w:type="dxa"/>
            <w:tcBorders/>
            <w:vAlign w:val="center"/>
          </w:tcPr>
          <w:p>
            <w:pPr>
              <w:pStyle w:val="TableContents"/>
              <w:bidi w:val="0"/>
              <w:spacing w:before="0" w:after="283"/>
              <w:jc w:val="left"/>
              <w:rPr/>
            </w:pPr>
            <w:r>
              <w:rPr/>
              <w:t xml:space="preserve">Digitaalinen lataus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pPr>
            <w:r>
              <w:rPr/>
              <w:t xml:space="preserve">2011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bidi w:val="0"/>
              <w:spacing w:before="0" w:after="283"/>
              <w:jc w:val="left"/>
              <w:rPr/>
            </w:pPr>
            <w:r>
              <w:rPr/>
              <w:t xml:space="preserve">Folk pop, soul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4: 00 (albumiversio) 3: 50 (radio edit)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Atlantic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bidi w:val="0"/>
              <w:spacing w:before="0" w:after="283"/>
              <w:jc w:val="left"/>
              <w:rPr/>
            </w:pPr>
            <w:r>
              <w:rPr/>
              <w:t xml:space="preserve">Jason Mraz, Michael Natter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Joe Chiccarelli Jason Mraz singlejen kronologia </w:t>
            </w:r>
          </w:p>
        </w:tc>
        <w:tc>
          <w:tcPr>
            <w:tcW w:w="1966"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``Lucky'' (2009) </w:t>
            </w:r>
          </w:p>
        </w:tc>
        <w:tc>
          <w:tcPr>
            <w:tcW w:w="4546" w:type="dxa"/>
            <w:tcBorders/>
            <w:vAlign w:val="center"/>
          </w:tcPr>
          <w:p>
            <w:pPr>
              <w:pStyle w:val="TableContents"/>
              <w:bidi w:val="0"/>
              <w:spacing w:before="0" w:after="283"/>
              <w:jc w:val="left"/>
              <w:rPr/>
            </w:pPr>
            <w:r>
              <w:rPr/>
              <w:t xml:space="preserve">``I Won't Give Up'' (2012) </w:t>
            </w:r>
          </w:p>
        </w:tc>
        <w:tc>
          <w:tcPr>
            <w:tcW w:w="1966" w:type="dxa"/>
            <w:tcBorders/>
            <w:vAlign w:val="center"/>
          </w:tcPr>
          <w:p>
            <w:pPr>
              <w:pStyle w:val="TableContents"/>
              <w:bidi w:val="0"/>
              <w:spacing w:before="0" w:after="283"/>
              <w:jc w:val="left"/>
              <w:rPr/>
            </w:pPr>
            <w:r>
              <w:rPr/>
              <w:t xml:space="preserve">``Distance'' (2012) </w:t>
            </w:r>
          </w:p>
        </w:tc>
      </w:tr>
    </w:tbl>
    <w:tbl>
      <w:tblPr>
        <w:tblW w:w="6378" w:type="dxa"/>
        <w:jc w:val="left"/>
        <w:tblInd w:w="0" w:type="dxa"/>
        <w:tblLayout w:type="fixed"/>
        <w:tblCellMar>
          <w:top w:w="28" w:type="dxa"/>
          <w:left w:w="28" w:type="dxa"/>
          <w:bottom w:w="28" w:type="dxa"/>
          <w:right w:w="28" w:type="dxa"/>
        </w:tblCellMar>
      </w:tblPr>
      <w:tblGrid>
        <w:gridCol w:w="1726"/>
        <w:gridCol w:w="2686"/>
        <w:gridCol w:w="1966"/>
      </w:tblGrid>
      <w:tr>
        <w:trPr/>
        <w:tc>
          <w:tcPr>
            <w:tcW w:w="1726" w:type="dxa"/>
            <w:tcBorders/>
            <w:vAlign w:val="center"/>
          </w:tcPr>
          <w:p>
            <w:pPr>
              <w:pStyle w:val="TableContents"/>
              <w:bidi w:val="0"/>
              <w:spacing w:before="0" w:after="283"/>
              <w:jc w:val="left"/>
              <w:rPr/>
            </w:pPr>
            <w:r>
              <w:rPr/>
              <w:t xml:space="preserve">``Lucky'' (2009) </w:t>
            </w:r>
          </w:p>
        </w:tc>
        <w:tc>
          <w:tcPr>
            <w:tcW w:w="2686" w:type="dxa"/>
            <w:tcBorders/>
            <w:vAlign w:val="center"/>
          </w:tcPr>
          <w:p>
            <w:pPr>
              <w:pStyle w:val="TableContents"/>
              <w:bidi w:val="0"/>
              <w:spacing w:before="0" w:after="283"/>
              <w:jc w:val="left"/>
              <w:rPr/>
            </w:pPr>
            <w:r>
              <w:rPr/>
              <w:t xml:space="preserve">``I Won't Give Up'' (2012) </w:t>
            </w:r>
          </w:p>
        </w:tc>
        <w:tc>
          <w:tcPr>
            <w:tcW w:w="1966" w:type="dxa"/>
            <w:tcBorders/>
            <w:vAlign w:val="center"/>
          </w:tcPr>
          <w:p>
            <w:pPr>
              <w:pStyle w:val="TableContents"/>
              <w:bidi w:val="0"/>
              <w:spacing w:before="0" w:after="283"/>
              <w:jc w:val="left"/>
              <w:rPr/>
            </w:pPr>
            <w:r>
              <w:rPr/>
              <w:t xml:space="preserve">``Distance'' (2012) </w:t>
            </w:r>
          </w:p>
        </w:tc>
      </w:tr>
    </w:tbl>
    <w:p>
      <w:pPr>
        <w:pStyle w:val="TextBody"/>
        <w:bidi w:val="0"/>
        <w:spacing w:before="0" w:after="283"/>
        <w:jc w:val="left"/>
        <w:rPr/>
      </w:pPr>
      <w:r>
        <w:rPr/>
        <w:t xml:space="preserve">Musiikkivideo I Won't Give Up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en luovu meistä...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Won't Give Up'' on yhdysvaltalaisen laulaja-lauluntekijä </w:t>
      </w:r>
      <w:r>
        <w:rPr>
          <w:color w:val="A9A9A9"/>
        </w:rPr>
        <w:t xml:space="preserve">Jason Mrazin</w:t>
      </w:r>
      <w:r>
        <w:rPr/>
        <w:t xml:space="preserve"> kappale</w:t>
      </w:r>
      <w:r>
        <w:rPr/>
        <w:t xml:space="preserve">. Se julkaistiin ensimmäisenä virallisena singlenä hänen neljänneltä studioalbumiltaan Love Is a Four Letter Word 3. tammikuuta 2012 iTunesin kautta. Sen ovat kirjoittaneet Mraz ja Michael Natter, ja sen on tuottanut Joe Chiccarelli.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wont give up on us"...</w:t>
      </w:r>
    </w:p>
    <w:p>
      <w:pPr>
        <w:pStyle w:val="TextBody"/>
        <w:bidi w:val="0"/>
        <w:jc w:val="left"/>
        <w:rPr>
          <w:b/>
          <w:u w:val="single"/>
          <w:shd w:val="clear" w:fill="FFFF00"/>
        </w:rPr>
      </w:pPr>
      <w:r>
        <w:rPr>
          <w:b/>
          <w:u w:val="single"/>
          <w:shd w:val="clear" w:fill="FFFF00"/>
        </w:rPr>
        <w:t xml:space="preserve">Asiakirjan numero 6593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tunnetuista kirkkaista tähdistä ovat punaisia jättiläisiä, koska ne ovat kirkkaita ja kohtalaisen yleisiä. Asymptoottisen jättiläishaaran muuttuva tähti </w:t>
      </w:r>
      <w:r>
        <w:rPr>
          <w:color w:val="A9A9A9"/>
        </w:rPr>
        <w:t xml:space="preserve">Gamma Crucis </w:t>
      </w:r>
      <w:r>
        <w:rPr/>
        <w:t xml:space="preserve">on lähin M-luokan jättiläistähti 88 valovuoden päässä. K0-luokan punaisen jättiläishaaran tähti Arcturus on 36 valovuoden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maapalloa lähin punainen jättiläistähti?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tähti käyttää loppuun ytimessään olevan vetypolttoaineen, ydinreaktiot eivät enää voi jatkua, ja siksi ydin alkaa supistua oman painovoimansa vaikutuksesta. Tämä tuo lisää vetyä alueelle, jossa lämpötila ja paine ovat riittävät, jotta fuusio voi jatkua ytimen ympärillä olevassa kuoressa. Tähden ulommat kerrokset laajenevat tällöin voimakkaasti, ja näin alkaa tähden elämän punaisen jättiläisen vaihe. Kun tähti laajenee, tähden palavassa kuoressa tuotettu energia leviää paljon suuremmalle pinta-alalle, jolloin pintalämpötila laskee ja tähden näkyvän valon säteily siirtyy kohti punaista - tähdestä tulee siis punainen jättiläinen. Tällöin </w:t>
      </w:r>
      <w:r>
        <w:rPr/>
        <w:t xml:space="preserve">tähden sanotaan nousevan </w:t>
      </w:r>
      <w:r>
        <w:rPr/>
        <w:t xml:space="preserve">Hertzsprungin -- Russellin (H -- R) kaavion </w:t>
      </w:r>
      <w:r>
        <w:rPr>
          <w:color w:val="A9A9A9"/>
        </w:rPr>
        <w:t xml:space="preserve">punaisen jättiläisen haaraan.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h-r-diagrammissa punaiset jättiläistähdet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Noin 5-6 miljardin vuoden kuluttua </w:t>
      </w:r>
      <w:r>
        <w:rPr/>
        <w:t xml:space="preserve">Aurinko on tyhjentänyt ytimensä vetypolttoaineen. Se kutistuu, ja ytimen ulkopuolella oleva vety pystyy pakkautumaan niin paljon, että vety voi fuusioitua siellä, ja alkaa laajentua alijättiläiseksi. Lopulta paine kasvaa niin suureksi, että ydin alkaa sulattaa heliumia ja laajenee entisestään punaiseksi jättiläiseksi. Suurimmillaan sen pinta (fotosfääri) yltää suunnilleen Maan nykyisen kiertoradan tasolle. Silloin se menettää ilmakehänsä kokonaan; sen ulommat kerrokset muodostavat planeettasumun ja ydin valkoisen kääpiön. Auringon kehittymistä punaisen jättiläisen vaiheeseen ja sen läpi on mallinnettu laajasti, mutta on edelleen epäselvää, jääkö Maa Auringon alle vai jatkaako se kiertoradallaan. Epävarmuus johtuu osittain siitä, että kun Aurinko polttaa vetyä, se menettää massaa, jolloin Maa (ja kaikki planeetat) kiertävät kauempana. Myös planeettojen kiertoratojen laskemiseen seuraavien 5 - 6,5 miljardin vuoden aikana liittyy huomattavia epävarmuustekijöitä, joten Maan kohtaloa ei tunneta hyvin. Kirkkaimmillaan punaisen jättiläisen Aurinko on useita tuhansia kertoja nykyistä kirkkaampi, mutta sen pinnan lämpötila on noin puolet alhaisempi.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aurinko muuttuu punaiseksi jättiläiseksi?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Yleisimmät </w:t>
      </w:r>
      <w:r>
        <w:rPr>
          <w:color w:val="A9A9A9"/>
        </w:rPr>
        <w:t xml:space="preserve">punaiset jättiläiset </w:t>
      </w:r>
      <w:r>
        <w:rPr/>
        <w:t xml:space="preserve">ovat punaisen jättiläishaaran (RGB) tähtiä, joissa vety on edelleen sulautumassa heliumiksi kuoressa, joka ympäröi inerttiä heliumydintä. Muita punaisia jättiläisiä ovat horisontaalisen haaran viileässä puoliskossa olevat punaiset kumputähdet, joiden ytimessä helium sulaa hiileksi kolmois-alfa-prosessin avulla, sekä oireettoman jättiläishaaran (AGB) tähdet, joiden heliumia polttava kuori on degeneroituneen hiili-happiytimen ulkopuolella ja vetyä polttava kuori aivan sen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pienimassainen tähti, joka muuttaa heliumia hiileksi, on</w:t>
      </w:r>
    </w:p>
    <w:p>
      <w:pPr>
        <w:pStyle w:val="TextBody"/>
        <w:bidi w:val="0"/>
        <w:jc w:val="left"/>
        <w:rPr>
          <w:b/>
          <w:u w:val="single"/>
          <w:shd w:val="clear" w:fill="FFFF00"/>
        </w:rPr>
      </w:pPr>
      <w:r>
        <w:rPr>
          <w:b/>
          <w:u w:val="single"/>
          <w:shd w:val="clear" w:fill="FFFF00"/>
        </w:rPr>
        <w:t xml:space="preserve">Asiakirjan numero 6594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Tyttö helmikorvakorun kanssa (hollanniksi Meisje met de parel) on </w:t>
      </w:r>
      <w:r>
        <w:rPr>
          <w:color w:val="A9A9A9"/>
        </w:rPr>
        <w:t xml:space="preserve">hollantilaisen kultakauden maalarin </w:t>
      </w:r>
      <w:r>
        <w:rPr>
          <w:color w:val="DCDCDC"/>
        </w:rPr>
        <w:t xml:space="preserve">Johannes Vermeerin</w:t>
      </w:r>
      <w:r>
        <w:rPr/>
        <w:t xml:space="preserve"> öljymaalaus</w:t>
      </w:r>
      <w:r>
        <w:rPr/>
        <w:t xml:space="preserve">. Se on tronie, jossa on tyttö, jolla on päähuivi ja helmikorvakoru. Maalaus on </w:t>
      </w:r>
      <w:r>
        <w:rPr>
          <w:color w:val="2F4F4F"/>
        </w:rPr>
        <w:t xml:space="preserve">ollut </w:t>
      </w:r>
      <w:r>
        <w:rPr>
          <w:color w:val="6B8E23"/>
        </w:rPr>
        <w:t xml:space="preserve">Haagin </w:t>
      </w:r>
      <w:r>
        <w:rPr>
          <w:color w:val="556B2F"/>
        </w:rPr>
        <w:t xml:space="preserve">Mauritshuisin kokoelmassa </w:t>
      </w:r>
      <w:r>
        <w:rPr/>
        <w:t xml:space="preserve">vuodesta 1902. Vuonna 2006 hollantilaisyleisö valitsi sen Alankomaiden kauneimmaksi maalaukseksi.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tyttö, jolla on helmikorvakoru, esillä?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jolla on helmikorvakoru maalaus sijaintipaikka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tyttö, jolla on helmikorvakoru, maalaus nyt?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taiteilija tyttö, jolla on helmikorvakoru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tyttö, jolla on helmikorvakoru,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maalasi naisen, jolla oli helmikorvakoru,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Tyttö helmikorvakorun kanssa (hollanniksi Meisje met de parel) on 1600-luvun hollantilaisen taidemaalarin </w:t>
      </w:r>
      <w:r>
        <w:rPr>
          <w:color w:val="A9A9A9"/>
        </w:rPr>
        <w:t xml:space="preserve">Johannes Vermeerin</w:t>
      </w:r>
      <w:r>
        <w:rPr/>
        <w:t xml:space="preserve"> öljymaalaus</w:t>
      </w:r>
      <w:r>
        <w:rPr/>
        <w:t xml:space="preserve">. Se on tronie, jossa on tyttö, jolla on päähuivi ja helmikorvakoru. Maalaus on ollut </w:t>
      </w:r>
      <w:r>
        <w:rPr>
          <w:color w:val="2F4F4F"/>
        </w:rPr>
        <w:t xml:space="preserve">Haagin Mauritshuisin </w:t>
      </w:r>
      <w:r>
        <w:rPr>
          <w:color w:val="DCDCDC"/>
        </w:rPr>
        <w:t xml:space="preserve">kokoelmassa </w:t>
      </w:r>
      <w:r>
        <w:rPr/>
        <w:t xml:space="preserve">vuodesta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tyttö, jolla on helmikorvakoru maalaus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tyttö, jolla on helmikorvakoru, roikkuu?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maalasi naisen, jolla oli helmikorvakoru,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maalasi tytön, jolla oli helmikorvakorut,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Girl with a Pearl Earring hollanniksi: Meisje met de parel </w:t>
      </w:r>
    </w:p>
    <w:tbl>
      <w:tblPr>
        <w:tblW w:w="4847" w:type="dxa"/>
        <w:jc w:val="left"/>
        <w:tblInd w:w="0" w:type="dxa"/>
        <w:tblLayout w:type="fixed"/>
        <w:tblCellMar>
          <w:top w:w="28" w:type="dxa"/>
          <w:left w:w="28" w:type="dxa"/>
          <w:bottom w:w="28" w:type="dxa"/>
          <w:right w:w="28" w:type="dxa"/>
        </w:tblCellMar>
      </w:tblPr>
      <w:tblGrid>
        <w:gridCol w:w="1081"/>
        <w:gridCol w:w="3766"/>
      </w:tblGrid>
      <w:tr>
        <w:trPr/>
        <w:tc>
          <w:tcPr>
            <w:tcW w:w="1081" w:type="dxa"/>
            <w:tcBorders/>
            <w:vAlign w:val="center"/>
          </w:tcPr>
          <w:p>
            <w:pPr>
              <w:pStyle w:val="TableHeading"/>
              <w:suppressLineNumbers/>
              <w:bidi w:val="0"/>
              <w:spacing w:before="0" w:after="283"/>
              <w:jc w:val="center"/>
              <w:rPr/>
            </w:pPr>
            <w:r>
              <w:rPr/>
              <w:t xml:space="preserve">Taiteilija </w:t>
            </w:r>
          </w:p>
        </w:tc>
        <w:tc>
          <w:tcPr>
            <w:tcW w:w="3766" w:type="dxa"/>
            <w:tcBorders/>
            <w:vAlign w:val="center"/>
          </w:tcPr>
          <w:p>
            <w:pPr>
              <w:pStyle w:val="TableContents"/>
              <w:bidi w:val="0"/>
              <w:spacing w:before="0" w:after="283"/>
              <w:jc w:val="left"/>
              <w:rPr/>
            </w:pPr>
            <w:r>
              <w:rPr/>
              <w:t xml:space="preserve">Johannes Vermeer </w:t>
            </w:r>
          </w:p>
        </w:tc>
      </w:tr>
      <w:tr>
        <w:trPr/>
        <w:tc>
          <w:tcPr>
            <w:tcW w:w="1081" w:type="dxa"/>
            <w:tcBorders/>
            <w:vAlign w:val="center"/>
          </w:tcPr>
          <w:p>
            <w:pPr>
              <w:pStyle w:val="TableHeading"/>
              <w:suppressLineNumbers/>
              <w:bidi w:val="0"/>
              <w:spacing w:before="0" w:after="283"/>
              <w:jc w:val="center"/>
              <w:rPr/>
            </w:pPr>
            <w:r>
              <w:rPr/>
              <w:t xml:space="preserve">Vuosi </w:t>
            </w:r>
          </w:p>
        </w:tc>
        <w:tc>
          <w:tcPr>
            <w:tcW w:w="3766" w:type="dxa"/>
            <w:tcBorders/>
            <w:vAlign w:val="center"/>
          </w:tcPr>
          <w:p>
            <w:pPr>
              <w:pStyle w:val="TableContents"/>
              <w:bidi w:val="0"/>
              <w:spacing w:before="0" w:after="283"/>
              <w:jc w:val="left"/>
              <w:rPr/>
            </w:pPr>
            <w:r>
              <w:rPr/>
              <w:t xml:space="preserve">c. 1665 </w:t>
            </w:r>
          </w:p>
        </w:tc>
      </w:tr>
      <w:tr>
        <w:trPr/>
        <w:tc>
          <w:tcPr>
            <w:tcW w:w="1081" w:type="dxa"/>
            <w:tcBorders/>
            <w:vAlign w:val="center"/>
          </w:tcPr>
          <w:p>
            <w:pPr>
              <w:pStyle w:val="TableHeading"/>
              <w:suppressLineNumbers/>
              <w:bidi w:val="0"/>
              <w:spacing w:before="0" w:after="283"/>
              <w:jc w:val="center"/>
              <w:rPr/>
            </w:pPr>
            <w:r>
              <w:rPr/>
              <w:t xml:space="preserve">Tyyppi </w:t>
            </w:r>
          </w:p>
        </w:tc>
        <w:tc>
          <w:tcPr>
            <w:tcW w:w="3766" w:type="dxa"/>
            <w:tcBorders/>
            <w:vAlign w:val="center"/>
          </w:tcPr>
          <w:p>
            <w:pPr>
              <w:pStyle w:val="TableContents"/>
              <w:bidi w:val="0"/>
              <w:spacing w:before="0" w:after="283"/>
              <w:jc w:val="left"/>
              <w:rPr/>
            </w:pPr>
            <w:r>
              <w:rPr/>
              <w:t xml:space="preserve">Tronie </w:t>
            </w:r>
          </w:p>
        </w:tc>
      </w:tr>
      <w:tr>
        <w:trPr/>
        <w:tc>
          <w:tcPr>
            <w:tcW w:w="1081" w:type="dxa"/>
            <w:tcBorders/>
            <w:vAlign w:val="center"/>
          </w:tcPr>
          <w:p>
            <w:pPr>
              <w:pStyle w:val="TableHeading"/>
              <w:suppressLineNumbers/>
              <w:bidi w:val="0"/>
              <w:spacing w:before="0" w:after="283"/>
              <w:jc w:val="center"/>
              <w:rPr/>
            </w:pPr>
            <w:r>
              <w:rPr/>
              <w:t xml:space="preserve">Medium </w:t>
            </w:r>
          </w:p>
        </w:tc>
        <w:tc>
          <w:tcPr>
            <w:tcW w:w="3766" w:type="dxa"/>
            <w:tcBorders/>
            <w:vAlign w:val="center"/>
          </w:tcPr>
          <w:p>
            <w:pPr>
              <w:pStyle w:val="TableContents"/>
              <w:bidi w:val="0"/>
              <w:spacing w:before="0" w:after="283"/>
              <w:jc w:val="left"/>
              <w:rPr/>
            </w:pPr>
            <w:r>
              <w:rPr/>
              <w:t xml:space="preserve">Öljy kankaalle </w:t>
            </w:r>
          </w:p>
        </w:tc>
      </w:tr>
      <w:tr>
        <w:trPr/>
        <w:tc>
          <w:tcPr>
            <w:tcW w:w="1081" w:type="dxa"/>
            <w:tcBorders/>
            <w:vAlign w:val="center"/>
          </w:tcPr>
          <w:p>
            <w:pPr>
              <w:pStyle w:val="TableHeading"/>
              <w:bidi w:val="0"/>
              <w:spacing w:before="0" w:after="283"/>
              <w:rPr>
                <w:sz w:val="4"/>
                <w:szCs w:val="4"/>
              </w:rPr>
            </w:pPr>
            <w:r>
              <w:rPr>
                <w:sz w:val="4"/>
                <w:szCs w:val="4"/>
              </w:rPr>
            </w:r>
          </w:p>
        </w:tc>
        <w:tc>
          <w:tcPr>
            <w:tcW w:w="3766" w:type="dxa"/>
            <w:tcBorders/>
            <w:vAlign w:val="center"/>
          </w:tcPr>
          <w:p>
            <w:pPr>
              <w:pStyle w:val="TableContents"/>
              <w:bidi w:val="0"/>
              <w:spacing w:before="0" w:after="283"/>
              <w:jc w:val="left"/>
              <w:rPr/>
            </w:pPr>
            <w:r>
              <w:rPr/>
              <w:t xml:space="preserve">44,5 cm × 39 cm (17,5 tuumaa × 15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766" w:type="dxa"/>
            <w:tcBorders/>
            <w:vAlign w:val="center"/>
          </w:tcPr>
          <w:p>
            <w:pPr>
              <w:pStyle w:val="TableContents"/>
              <w:bidi w:val="0"/>
              <w:spacing w:before="0" w:after="283"/>
              <w:jc w:val="left"/>
              <w:rPr/>
            </w:pPr>
            <w:r>
              <w:rPr>
                <w:color w:val="A9A9A9"/>
              </w:rPr>
              <w:t xml:space="preserve">Mauritshuis, Haag, </w:t>
            </w:r>
            <w:r>
              <w:rPr/>
              <w:t xml:space="preserve">Alankomaat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tyttö helmi korvakoru näyttelyssä</w:t>
      </w:r>
    </w:p>
    <w:p>
      <w:pPr>
        <w:pStyle w:val="TextBody"/>
        <w:bidi w:val="0"/>
        <w:jc w:val="left"/>
        <w:rPr>
          <w:b/>
          <w:u w:val="single"/>
          <w:shd w:val="clear" w:fill="FFFF00"/>
        </w:rPr>
      </w:pPr>
      <w:r>
        <w:rPr>
          <w:b/>
          <w:u w:val="single"/>
          <w:shd w:val="clear" w:fill="FFFF00"/>
        </w:rPr>
        <w:t xml:space="preserve">Asiakirjan numero 6595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Lakia muutettiin uudelleen vuonna 1976 vastauksena Buckley v. Valeo -oikeudenkäynnissä perustuslain vastaisiksi todettuihin säännöksiin, mukaan lukien FEC:n rakenne ja kampanjakulujen rajoitukset, ja uudelleen vuonna 1979, jotta puolueet voivat käyttää rajattomasti rahaa esimerkiksi äänestäjien äänestysaktiivisuuden ja rekisteröinnin lisäämiseen. Vuonna </w:t>
      </w:r>
      <w:r>
        <w:rPr>
          <w:color w:val="A9A9A9"/>
        </w:rPr>
        <w:t xml:space="preserve">1979 </w:t>
      </w:r>
      <w:r>
        <w:rPr/>
        <w:t xml:space="preserve">FEC päätti, että poliittiset puolueet voivat käyttää sääntelemätöntä tai "pehmeää" rahaa muihin kuin liittovaltion hallinnollisiin ja puolueen rakentamiseen liittyviin toimiin. Myöhemmin tätä rahaa käytettiin ehdokkaisiin liittyviin mainoksiin, mikä johti pehmeän rahan lahjoitusten ja menojen huomattavaan kasvuun vaaleissa. Tämä puolestaan johti 1. tammikuuta 2003 voimaan tulleeseen vuoden 2002 kaksipuolueiden kampanjauudistusta koskevaan lakiin (Bipartisan Campaign Reform Act of 2002, "BCRA"), jolla kiellettiin puolueiden pehmeän rahan käyttö. BCRA muutti myös joitakin "kovan rahan" antamista koskevia oikeudellisia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vaalikampanjalaissa asetettiin rajoituksia kovalle rahalle mutta ei pehmeälle rahalle?</w:t>
      </w:r>
    </w:p>
    <w:p>
      <w:pPr>
        <w:pStyle w:val="TextBody"/>
        <w:bidi w:val="0"/>
        <w:jc w:val="left"/>
        <w:rPr>
          <w:b/>
          <w:u w:val="single"/>
          <w:shd w:val="clear" w:fill="FFFF00"/>
        </w:rPr>
      </w:pPr>
      <w:r>
        <w:rPr>
          <w:b/>
          <w:u w:val="single"/>
          <w:shd w:val="clear" w:fill="FFFF00"/>
        </w:rPr>
        <w:t xml:space="preserve">Asiakirjan numero 6596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2000 AFL Grand Final oli australialainen jalkapallo-ottelu Melbournen jalkapalloseuran ja Essendon Football Clubin välillä, joka pelattiin Melbournen Cricket Groundilla Melbournessa 2. syyskuuta 2000. Kyseessä oli Australian Football Leaguen (entinen Victorian Football League) 104. vuosittainen loppuottelu, jossa ratkaistiin kauden 2000 AFL:n pääpelaaja. Ottelun, johon osallistui 96 249 katsojaa, voitti </w:t>
      </w:r>
      <w:r>
        <w:rPr>
          <w:color w:val="A9A9A9"/>
        </w:rPr>
        <w:t xml:space="preserve">Essendon </w:t>
      </w:r>
      <w:r>
        <w:rPr/>
        <w:t xml:space="preserve">60 pisteen marginaalilla, mikä merkitsi seuran 16. mestaruutta (Carlton Football Clubin jälkeen, jolla on myös 16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AFL:n suuren loppuottelun vuonna 2000</w:t>
      </w:r>
    </w:p>
    <w:p>
      <w:pPr>
        <w:pStyle w:val="TextBody"/>
        <w:bidi w:val="0"/>
        <w:jc w:val="left"/>
        <w:rPr>
          <w:b/>
          <w:u w:val="single"/>
          <w:shd w:val="clear" w:fill="FFFF00"/>
        </w:rPr>
      </w:pPr>
      <w:r>
        <w:rPr>
          <w:b/>
          <w:u w:val="single"/>
          <w:shd w:val="clear" w:fill="FFFF00"/>
        </w:rPr>
        <w:t xml:space="preserve">Asiakirjan numero 6597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Root </w:t>
      </w:r>
      <w:r>
        <w:rPr/>
        <w:t xml:space="preserve">(s. 17. marraskuuta 1951) on yhdysvaltalainen näyttelijä, koomikko ja ääninäyttelijä. Hän on näytellyt Jimmy Jamesia tv-sarjassa NewsRadio, Milton Waddamsia elokuvassa Office Space ja Bill Dauteriven ja Buck Stricklandin ääniä animaatiosarjassa King of the Hill. Hänen muita roolejaan ovat olleet muun muassa kapteeni K'Vada Star Trek: The Next Generation -elokuvan pitkässä jaksossa ``Unification'' ja Gordon Pibb elokuvassa DodgeBall: A True Underdog Story.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Billiä King of the Hillissä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Stephen Root </w:t>
      </w:r>
      <w:r>
        <w:rPr/>
        <w:t xml:space="preserve">(s. 17. marraskuuta 1951) on yhdysvaltalainen näyttelijä, ääninäyttelijä ja koomikko. Hän on näytellyt Jimmy Jamesia tv-sarjassa NewsRadio, Milton Waddamsia elokuvassa Office Space (1999) ja Bill Dauteriven ja Buck Stricklandin ääniä animaatiosarjassa King of the Hill. Hänen muita roolejaan ovat olleet muun muassa kapteeni K'Vada Star Trek: The Next Generation -elokuvan kaksiosaisessa jaksossa ``Unification'' (1991), herra Lund elokuvassa O Brother, Where Art Thou? (2000), Gordon Pibb elokuvassa DodgeBall (2004), Howard Abendsen Amazon Studiosin sarjassa The Man in the High Castle kahdeksassa jaksossa sekä 2. että 3. kaudella (2016 ja 2018), Jim Hudson elokuvassa Get Out (2017) sekä sivuosia useissa HBO:n sarjoissa, kuten Boardwalk Empire ja Barry.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Billille King of the Hillissä</w:t>
      </w:r>
    </w:p>
    <w:p>
      <w:pPr>
        <w:pStyle w:val="TextBody"/>
        <w:bidi w:val="0"/>
        <w:jc w:val="left"/>
        <w:rPr>
          <w:b/>
          <w:u w:val="single"/>
          <w:shd w:val="clear" w:fill="FFFF00"/>
        </w:rPr>
      </w:pPr>
      <w:r>
        <w:rPr>
          <w:b/>
          <w:u w:val="single"/>
          <w:shd w:val="clear" w:fill="FFFF00"/>
        </w:rPr>
        <w:t xml:space="preserve">Asiakirjan numero 6598</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Ellen DeGeneres </w:t>
      </w:r>
      <w:r>
        <w:rPr/>
        <w:t xml:space="preserve">näyttelee Dorya, kuninkaallista sinitiaista, joka kärsii lyhytaikaisesta muistinmenetyksestä. </w:t>
      </w:r>
    </w:p>
    <w:p>
      <w:pPr>
        <w:pStyle w:val="TextBody"/>
        <w:numPr>
          <w:ilvl w:val="0"/>
          <w:numId w:val="38"/>
        </w:numPr>
        <w:tabs>
          <w:tab w:val="clear" w:pos="1134"/>
          <w:tab w:val="left" w:leader="none" w:pos="707"/>
        </w:tabs>
        <w:bidi w:val="0"/>
        <w:spacing w:before="0" w:after="0"/>
        <w:ind w:start="707" w:hanging="283"/>
        <w:jc w:val="left"/>
        <w:rPr/>
      </w:pPr>
      <w:r>
        <w:rPr>
          <w:color w:val="DCDCDC"/>
        </w:rPr>
        <w:t xml:space="preserve">Sloane Murray </w:t>
      </w:r>
      <w:r>
        <w:rPr>
          <w:color w:val="2F4F4F"/>
        </w:rPr>
        <w:t xml:space="preserve">nuorena Dorynä</w:t>
      </w:r>
      <w:r>
        <w:rPr/>
        <w:t xml:space="preserve">. Murray on tuottaja Lindsey Collinsin seitsemänvuotias tytär. </w:t>
      </w:r>
    </w:p>
    <w:p>
      <w:pPr>
        <w:pStyle w:val="TextBody"/>
        <w:numPr>
          <w:ilvl w:val="0"/>
          <w:numId w:val="38"/>
        </w:numPr>
        <w:tabs>
          <w:tab w:val="clear" w:pos="1134"/>
          <w:tab w:val="left" w:leader="none" w:pos="707"/>
        </w:tabs>
        <w:bidi w:val="0"/>
        <w:ind w:start="707" w:hanging="283"/>
        <w:jc w:val="left"/>
        <w:rPr/>
      </w:pPr>
      <w:r>
        <w:rPr>
          <w:color w:val="556B2F"/>
        </w:rPr>
        <w:t xml:space="preserve">Lucia Geddes </w:t>
      </w:r>
      <w:r>
        <w:rPr>
          <w:color w:val="6B8E23"/>
        </w:rPr>
        <w:t xml:space="preserve">Teini-Doryn roolissa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Doryn ääni elokuvassa Doryn löytäminen?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Doryn ääni elokuvassa finding dory?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Doryn äänen elokuvassa Doryn löytäminen?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Doryn ääni elokuvassa Doryn löytäminen.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Doryn ääni elokuvassa Doryn löytäminen</w:t>
      </w:r>
    </w:p>
    <w:p>
      <w:pPr>
        <w:pStyle w:val="TextBody"/>
        <w:bidi w:val="0"/>
        <w:jc w:val="left"/>
        <w:rPr>
          <w:b/>
          <w:shd w:val="clear" w:fill="FFFF00"/>
        </w:rPr>
      </w:pPr>
      <w:r>
        <w:rPr>
          <w:b/>
          <w:shd w:val="clear" w:fill="FFFF00"/>
        </w:rPr>
        <w:t xml:space="preserve">Teksti numero 1</w:t>
      </w:r>
    </w:p>
    <w:p>
      <w:pPr>
        <w:pStyle w:val="TextBody"/>
        <w:numPr>
          <w:ilvl w:val="0"/>
          <w:numId w:val="39"/>
        </w:numPr>
        <w:tabs>
          <w:tab w:val="clear" w:pos="1134"/>
          <w:tab w:val="left" w:leader="none" w:pos="720"/>
        </w:tabs>
        <w:bidi w:val="0"/>
        <w:ind w:start="720" w:hanging="283"/>
        <w:jc w:val="left"/>
        <w:rPr/>
      </w:pPr>
      <w:r>
        <w:rPr>
          <w:color w:val="A9A9A9"/>
        </w:rPr>
        <w:t xml:space="preserve">Ellen DeGeneres </w:t>
      </w:r>
      <w:r>
        <w:rPr/>
        <w:t xml:space="preserve">näyttelee Dorya, kuninkaallista sinitiaista, joka kärsii lyhytaikaisesta muistinmenetyksestä. </w:t>
      </w:r>
    </w:p>
    <w:p>
      <w:pPr>
        <w:pStyle w:val="TextBody"/>
        <w:numPr>
          <w:ilvl w:val="0"/>
          <w:numId w:val="40"/>
        </w:numPr>
        <w:tabs>
          <w:tab w:val="clear" w:pos="1134"/>
          <w:tab w:val="left" w:leader="none" w:pos="707"/>
        </w:tabs>
        <w:bidi w:val="0"/>
        <w:spacing w:before="0" w:after="0"/>
        <w:ind w:start="707" w:hanging="283"/>
        <w:jc w:val="left"/>
        <w:rPr/>
      </w:pPr>
      <w:r>
        <w:rPr>
          <w:color w:val="DCDCDC"/>
        </w:rPr>
        <w:t xml:space="preserve">Sloane Murray </w:t>
      </w:r>
      <w:r>
        <w:rPr/>
        <w:t xml:space="preserve">nuorena Dorynä. Murray on tuottaja Lindsey Collinsin seitsemänvuotias tytär. </w:t>
      </w:r>
    </w:p>
    <w:p>
      <w:pPr>
        <w:pStyle w:val="TextBody"/>
        <w:numPr>
          <w:ilvl w:val="0"/>
          <w:numId w:val="40"/>
        </w:numPr>
        <w:tabs>
          <w:tab w:val="clear" w:pos="1134"/>
          <w:tab w:val="left" w:leader="none" w:pos="707"/>
        </w:tabs>
        <w:bidi w:val="0"/>
        <w:ind w:start="707" w:hanging="283"/>
        <w:jc w:val="left"/>
        <w:rPr/>
      </w:pPr>
      <w:r>
        <w:rPr/>
        <w:t xml:space="preserve">Lucia Geddes teininä Dory.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Doryn ääni elokuvasta finding dory?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soittaa Dory-vauvan ääntä elokuvassa Doryn löytäminen?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Marlin ja Nemo yrittävät pelastaa Doryn. Kahden kalifornialaisen merileijonan nimeltä Fluke ja Rudder sekä epämuodostuneen kuikan nimeltä Becky avulla he onnistuvat pääsemään laitokseen ja löytämään Doryn putkistosta. Muut sinitiaiset kertovat heille, että Doryn vanhemmat pakenivat instituutista kauan sitten etsimään häntä, mutta eivät koskaan palanneet, ja Dory uskoo, että he ovat kuolleet. Hank noutaa Doryn säiliöstä ja jättää vahingossa Marlinin ja Nemon jälkeensä. Sitten eräs työntekijä ottaa hänet kiinni ja pudottaa vahingossa Doryn viemäriin, jolloin tämä huuhtoutuu mereen. Vaellellessaan päämäärättömästi Dory törmää simpukkapolkuun, jota hän seuraa, koska muistaa, että hänen vanhempansa olivat nuorena tehneet samanlaisen polun auttaakseen häntä löytämään takaisin kotiin. Jäljen päässä Dory löytää tyhjän aivokorallin, johon johtaa useita simpukkapolkuja. Kun hän kääntyy lähteäkseen, hän näkee vanhempansa Jennyn ja Charlien kaukana. He kertovat hänelle, että he käyttivät </w:t>
      </w:r>
      <w:r>
        <w:rPr>
          <w:color w:val="A9A9A9"/>
        </w:rPr>
        <w:t xml:space="preserve">vuosia </w:t>
      </w:r>
      <w:r>
        <w:rPr/>
        <w:t xml:space="preserve">polkujen tekoon siinä toivossa, että hän löytäisi ne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Dory oli poissa vanhempiensa luota?</w:t>
      </w:r>
    </w:p>
    <w:p>
      <w:pPr>
        <w:pStyle w:val="TextBody"/>
        <w:bidi w:val="0"/>
        <w:jc w:val="left"/>
        <w:rPr>
          <w:b/>
          <w:shd w:val="clear" w:fill="FFFF00"/>
        </w:rPr>
      </w:pPr>
      <w:r>
        <w:rPr>
          <w:b/>
          <w:shd w:val="clear" w:fill="FFFF00"/>
        </w:rPr>
        <w:t xml:space="preserve">Teksti numero 3</w:t>
      </w:r>
    </w:p>
    <w:p>
      <w:pPr>
        <w:pStyle w:val="TextBody"/>
        <w:numPr>
          <w:ilvl w:val="0"/>
          <w:numId w:val="41"/>
        </w:numPr>
        <w:tabs>
          <w:tab w:val="clear" w:pos="1134"/>
          <w:tab w:val="left" w:leader="none" w:pos="720"/>
        </w:tabs>
        <w:bidi w:val="0"/>
        <w:ind w:start="720" w:hanging="283"/>
        <w:jc w:val="left"/>
        <w:rPr/>
      </w:pPr>
      <w:r>
        <w:rPr>
          <w:color w:val="A9A9A9"/>
        </w:rPr>
        <w:t xml:space="preserve">Eugene Levy </w:t>
      </w:r>
      <w:r>
        <w:rPr/>
        <w:t xml:space="preserve">Charliena, Doryn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Doryn isää elokuvassa Doryn löytäminen?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Vuotta myöhemmin Dory asuu Marlinin ja Nemon kanssa heidän riutallaan. Eräänä päivänä Dory saa takauman ja muistaa, että hänellä on vanhemmat. Hän päättää etsiä heitä, mutta hänen muistiongelmansa on esteenä. Lopulta hän muistaa, että he asuivat Morro Bayn jalokivessä valtameren toisella puolella </w:t>
      </w:r>
      <w:r>
        <w:rPr>
          <w:color w:val="A9A9A9"/>
        </w:rPr>
        <w:t xml:space="preserve">Kaliforniassa</w:t>
      </w:r>
      <w:r>
        <w:rPr/>
        <w:t xml:space="preserve">, kiitos Nemon mainitseman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Finding Doryn pitäisi tapahtua?</w:t>
      </w:r>
    </w:p>
    <w:p>
      <w:pPr>
        <w:pStyle w:val="TextBody"/>
        <w:bidi w:val="0"/>
        <w:jc w:val="left"/>
        <w:rPr>
          <w:b/>
          <w:shd w:val="clear" w:fill="FFFF00"/>
        </w:rPr>
      </w:pPr>
      <w:r>
        <w:rPr>
          <w:b/>
          <w:shd w:val="clear" w:fill="FFFF00"/>
        </w:rPr>
        <w:t xml:space="preserve">Teksti numero 5</w:t>
      </w:r>
    </w:p>
    <w:p>
      <w:pPr>
        <w:pStyle w:val="TextBody"/>
        <w:numPr>
          <w:ilvl w:val="0"/>
          <w:numId w:val="42"/>
        </w:numPr>
        <w:tabs>
          <w:tab w:val="clear" w:pos="1134"/>
          <w:tab w:val="left" w:leader="none" w:pos="720"/>
        </w:tabs>
        <w:bidi w:val="0"/>
        <w:ind w:start="720" w:hanging="283"/>
        <w:jc w:val="left"/>
        <w:rPr/>
      </w:pPr>
      <w:r>
        <w:rPr/>
        <w:t xml:space="preserve">Idris Elba </w:t>
      </w:r>
      <w:r>
        <w:rPr>
          <w:color w:val="A9A9A9"/>
        </w:rPr>
        <w:t xml:space="preserve">Fluken, kalifornialaisen merileijonan </w:t>
      </w:r>
      <w:r>
        <w:rPr/>
        <w:t xml:space="preserve">roolissa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Idris Elba näytteli elokuvassa Finding Dory?</w:t>
      </w:r>
    </w:p>
    <w:p>
      <w:pPr>
        <w:pStyle w:val="TextBody"/>
        <w:bidi w:val="0"/>
        <w:jc w:val="left"/>
        <w:rPr>
          <w:b/>
          <w:shd w:val="clear" w:fill="FFFF00"/>
        </w:rPr>
      </w:pPr>
      <w:r>
        <w:rPr>
          <w:b/>
          <w:shd w:val="clear" w:fill="FFFF00"/>
        </w:rPr>
        <w:t xml:space="preserve">Teksti numero 6</w:t>
      </w:r>
    </w:p>
    <w:p>
      <w:pPr>
        <w:pStyle w:val="TextBody"/>
        <w:numPr>
          <w:ilvl w:val="0"/>
          <w:numId w:val="43"/>
        </w:numPr>
        <w:tabs>
          <w:tab w:val="clear" w:pos="1134"/>
          <w:tab w:val="left" w:leader="none" w:pos="720"/>
        </w:tabs>
        <w:bidi w:val="0"/>
        <w:ind w:start="720" w:hanging="283"/>
        <w:jc w:val="left"/>
        <w:rPr/>
      </w:pPr>
      <w:r>
        <w:rPr>
          <w:color w:val="A9A9A9"/>
        </w:rPr>
        <w:t xml:space="preserve">Albert Brooks </w:t>
      </w:r>
      <w:r>
        <w:rPr/>
        <w:t xml:space="preserve">Marlinina, ylisuojeleva ocellaris-klovnikala, Nemon isä ja Doryn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Nemon isän ääni Doryn löytämisessä?</w:t>
      </w:r>
    </w:p>
    <w:p>
      <w:pPr>
        <w:pStyle w:val="TextBody"/>
        <w:bidi w:val="0"/>
        <w:jc w:val="left"/>
        <w:rPr>
          <w:b/>
          <w:shd w:val="clear" w:fill="FFFF00"/>
        </w:rPr>
      </w:pPr>
      <w:r>
        <w:rPr>
          <w:b/>
          <w:shd w:val="clear" w:fill="FFFF00"/>
        </w:rPr>
        <w:t xml:space="preserve">Teksti numero 7</w:t>
      </w:r>
    </w:p>
    <w:p>
      <w:pPr>
        <w:pStyle w:val="TextBody"/>
        <w:numPr>
          <w:ilvl w:val="0"/>
          <w:numId w:val="44"/>
        </w:numPr>
        <w:tabs>
          <w:tab w:val="clear" w:pos="1134"/>
          <w:tab w:val="left" w:leader="none" w:pos="720"/>
        </w:tabs>
        <w:bidi w:val="0"/>
        <w:ind w:start="720" w:hanging="283"/>
        <w:jc w:val="left"/>
        <w:rPr/>
      </w:pPr>
      <w:r>
        <w:rPr>
          <w:color w:val="A9A9A9"/>
        </w:rPr>
        <w:t xml:space="preserve">Ty Burrell </w:t>
      </w:r>
      <w:r>
        <w:rPr/>
        <w:t xml:space="preserve">näyttelee Baileyta, valasvalasta, joka aivotärähdyksen vuoksi menetti tilapäisesti kaikuluotaintensa.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belugavalas elokuvassa Doryn löytäminen?</w:t>
      </w:r>
    </w:p>
    <w:p>
      <w:pPr>
        <w:pStyle w:val="TextBody"/>
        <w:bidi w:val="0"/>
        <w:jc w:val="left"/>
        <w:rPr>
          <w:b/>
          <w:shd w:val="clear" w:fill="FFFF00"/>
        </w:rPr>
      </w:pPr>
      <w:r>
        <w:rPr>
          <w:b/>
          <w:shd w:val="clear" w:fill="FFFF00"/>
        </w:rPr>
        <w:t xml:space="preserve">Teksti numero 8</w:t>
      </w:r>
    </w:p>
    <w:p>
      <w:pPr>
        <w:pStyle w:val="TextBody"/>
        <w:numPr>
          <w:ilvl w:val="0"/>
          <w:numId w:val="45"/>
        </w:numPr>
        <w:tabs>
          <w:tab w:val="clear" w:pos="1134"/>
          <w:tab w:val="left" w:leader="none" w:pos="720"/>
        </w:tabs>
        <w:bidi w:val="0"/>
        <w:ind w:start="720" w:hanging="283"/>
        <w:jc w:val="left"/>
        <w:rPr/>
      </w:pPr>
      <w:r>
        <w:rPr>
          <w:color w:val="A9A9A9"/>
        </w:rPr>
        <w:t xml:space="preserve">Ed O'Neill </w:t>
      </w:r>
      <w:r>
        <w:rPr/>
        <w:t xml:space="preserve">näyttelee Hankia, ärtyisää itäisen Tyynenmeren punaista mustekalaa, joka on aiemmin menettänyt lonkeronsa.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mustekalan äänen Doryn löytämisessä?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Dory asetetaan karanteeniin ja merkitään. Siellä hän tapaa murjottavan, mutta hyvää tarkoittavan mustekalan nimeltä Hank. Doryn merkin mukaan se lähetetään Clevelandissa sijaitsevaan akvaarioon. Traumaattisen merielämänsä vuoksi Hank haluaa elää akvaariossa sen sijaan, että hänet vapautettaisiin takaisin mereen, joten hän suostuu auttamaan Dorya löytämään vanhempansa merkkiä vastaan. Eräässä näyttelyssä Dory kohtaa lapsuudenystävänsä </w:t>
      </w:r>
      <w:r>
        <w:rPr>
          <w:color w:val="A9A9A9"/>
        </w:rPr>
        <w:t xml:space="preserve">Destinyn</w:t>
      </w:r>
      <w:r>
        <w:rPr/>
        <w:t xml:space="preserve">, likinäköisen valashain, joka kommunikoi Doryn kanssa putkien välityksellä, ja Bailey, valasvalaan, joka luulee erehdyksessä menettäneensä kaikuluotauskykynsä. Tämän jälkeen Dory näkee takaumia elämästä vanhempiensa kanssa, ja hänellä on vaikeuksia muistaa yksityiskohtia. Lopulta hän muistaa, miten hän joutui eroon vanhemmistaan: hän kuuli äitinsä itkevän eräänä iltana, lähti hakemaan simpukankuorta piristääkseen äitiään ja joutui pohjavirran vetämäksi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hain nimi elokuvassa Finding Dory?</w:t>
      </w:r>
    </w:p>
    <w:p>
      <w:pPr>
        <w:pStyle w:val="TextBody"/>
        <w:bidi w:val="0"/>
        <w:jc w:val="left"/>
        <w:rPr>
          <w:b/>
          <w:u w:val="single"/>
          <w:shd w:val="clear" w:fill="FFFF00"/>
        </w:rPr>
      </w:pPr>
      <w:r>
        <w:rPr>
          <w:b/>
          <w:u w:val="single"/>
          <w:shd w:val="clear" w:fill="FFFF00"/>
        </w:rPr>
        <w:t xml:space="preserve">Asiakirjan numero 6599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Crater Lake (klamath: giiwas) on kalderajärvi Oregonin eteläisessä keskiosassa Yhdysvaltain länsiosassa. Se on Crater Lake National Parkin pääkohde ja kuuluisa syvänsinisestä väristään ja veden kirkkaudesta. Järvi täyttää osittain lähes 655 metrin syvyisen kalderan, joka muodostui noin 7 700 (± 150) vuotta sitten tulivuori Mount Mazaman romahdettua. Järveen ei virtaa jokia, vaan haihtuminen korvataan </w:t>
      </w:r>
      <w:r>
        <w:rPr>
          <w:color w:val="A9A9A9"/>
        </w:rPr>
        <w:t xml:space="preserve">sateilla </w:t>
      </w:r>
      <w:r>
        <w:rPr>
          <w:color w:val="DCDCDC"/>
        </w:rPr>
        <w:t xml:space="preserve">ja </w:t>
      </w:r>
      <w:r>
        <w:rPr>
          <w:color w:val="2F4F4F"/>
        </w:rPr>
        <w:t xml:space="preserve">lumisateilla </w:t>
      </w:r>
      <w:r>
        <w:rPr/>
        <w:t xml:space="preserve">niin, että koko vesimäärä vaihtuu 250 vuoden välein. Järvi on 594 metrin (1 949 jalan) syvyydellään Yhdysvaltojen syvin. Maailmanlaajuisesti se on yhdeksänneksi suurin syvyys ja kolmanneksi suurin keskisyvyys.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kraatterijärven vesi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kraatterijärven vesi on peräisin?</w:t>
      </w:r>
    </w:p>
    <w:p>
      <w:pPr>
        <w:pStyle w:val="TextBody"/>
        <w:bidi w:val="0"/>
        <w:jc w:val="left"/>
        <w:rPr>
          <w:b/>
          <w:u w:val="single"/>
          <w:shd w:val="clear" w:fill="FFFF00"/>
        </w:rPr>
      </w:pPr>
      <w:r>
        <w:rPr>
          <w:b/>
          <w:u w:val="single"/>
          <w:shd w:val="clear" w:fill="FFFF00"/>
        </w:rPr>
        <w:t xml:space="preserve">Asiakirjan numero 6600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kauneutensa innoitti taiteilijoita kautta aikojen esittämään hänet usein ihanteellisen kauneuden ruumiillistumana. </w:t>
      </w:r>
      <w:r>
        <w:rPr/>
        <w:t xml:space="preserve">Usein siteerataan </w:t>
      </w:r>
      <w:r>
        <w:rPr>
          <w:color w:val="A9A9A9"/>
        </w:rPr>
        <w:t xml:space="preserve">Christopher Marlowen </w:t>
      </w:r>
      <w:r>
        <w:rPr/>
        <w:t xml:space="preserve">repliikkejä hänen tragediastaan Tohtori Faustus (1604): "Ovatko nämä kasvot ne, jotka laukaisivat tuhansia laivoja / Ja polttivat Iliumin ylväät tornit?". Näytelmässä tämä kohtaaminen ja sitä seuraava kiusaaminen eivät kuitenkaan ole yksiselitteisesti positiivisia, vaan ne edeltävät läheisesti kuolemaa ja laskeutumista helvettiin. Kuvia hänestä alkaa esiintyä 7. vuosisadalla eaa. Klassisessa Kreikassa Pariisin sieppaus - tai karkaaminen Pariisin kanssa - oli suosittu motiivi. Keskiaikaisissa kuvituksissa tämä tapahtuma kuvattiin usein viettelynä, kun taas renessanssiajan maalaustaiteessa se kuvataan yleensä Parisin tekemänä raiskauksena. Termien raiskaus ja karkaaminen vaihteleva käyttö tekee legendasta usein epäselvän.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kasvot, jotka laukaisivat tuhat laivaa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Christopher Marlowen teoksessa Tohtori Faustus (1604) Faust loihtii </w:t>
      </w:r>
      <w:r>
        <w:rPr>
          <w:color w:val="A9A9A9"/>
        </w:rPr>
        <w:t xml:space="preserve">Helenan </w:t>
      </w:r>
      <w:r>
        <w:rPr/>
        <w:t xml:space="preserve">varjon</w:t>
      </w:r>
      <w:r>
        <w:rPr/>
        <w:t xml:space="preserve">. </w:t>
      </w:r>
      <w:r>
        <w:rPr/>
        <w:t xml:space="preserve">Nähtyään </w:t>
      </w:r>
      <w:r>
        <w:rPr>
          <w:color w:val="DCDCDC"/>
        </w:rPr>
        <w:t xml:space="preserve">Helenan </w:t>
      </w:r>
      <w:r>
        <w:rPr/>
        <w:t xml:space="preserve">Faustus lausuu kuuluisan repliikin: "Oliko tämä se kasvo, joka laukaisi tuhat laivaa, / Ja poltti Iliumin tornit." "Oliko tämä se kasvo, joka laukaisi tuhat laivaa, / Ja poltti Iliumin tornit. (V näytös, I kohtaus.) Faust loihtii Helenan myös Goethen Faustissa.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kasvona, joka käynnisti tuhat laivaa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kasvot, jotka laukaisivat tuhat laivaa kreikkalainen mytologia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 ateenalaista, Theseus ja Pirithous, ajattelivat, että koska he molemmat olivat jumalten poikia, molemmilla pitäisi olla jumalalliset vaimot; he lupasivat auttaa toisiaan sieppaamaan kaksi Zeuksen tytärtä. Theseus valitsi Helenan, ja Pirithous lupasi naida Persefonen, Haadeksen vaimon. Theseus otti Helenan ja jätti hänet äitinsä Aethran tai kumppaninsa Afidnuksen luo Afidnaan eli Ateenaan. Theseus ja Pirithous matkustivat sitten manalaan, Haadeksen valtakuntaan, sieppaamaan Persefonen. Haades teeskenteli tarjoavansa heille vieraanvaraisuutta ja järjesti juhlat, mutta heti kun kaksikko istui alas, käärmeet kietoutuivat heidän jalkojensa ympärille ja pitivät heidät siellä. Helenan sieppauksen vuoksi </w:t>
      </w:r>
      <w:r>
        <w:rPr>
          <w:color w:val="A9A9A9"/>
        </w:rPr>
        <w:t xml:space="preserve">Castor ja Pollux </w:t>
      </w:r>
      <w:r>
        <w:rPr/>
        <w:t xml:space="preserve">hyökkäsivät Ateenaan</w:t>
      </w:r>
      <w:r>
        <w:rPr/>
        <w:t xml:space="preserve">, vangitsivat kostoksi Aethran ja palauttivat sisarensa Spartaan.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vapautti Helenin, kun Theseus oli siepannut hänet,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Hänen kauneutensa innoitti taiteilijoita kautta aikojen esittämään hänet usein ihanteellisen kauneuden ruumiillistumana. </w:t>
      </w:r>
      <w:r>
        <w:rPr/>
        <w:t xml:space="preserve">Usein siteerataan </w:t>
      </w:r>
      <w:r>
        <w:rPr>
          <w:color w:val="A9A9A9"/>
        </w:rPr>
        <w:t xml:space="preserve">Christopher </w:t>
      </w:r>
      <w:r>
        <w:rPr/>
        <w:t xml:space="preserve">Marlowen repliikkejä hänen tragediastaan Tohtori Faustus (1604): "Ovatko nämä kasvot ne, jotka laukaisivat tuhansia laivoja / Ja polttivat Iliumin tornit?". Näytelmässä tämä kohtaaminen ja sitä seuraava kiusaaminen eivät kuitenkaan ole yksiselitteisesti positiivisia, vaan ne edeltävät läheisesti kuolemaa ja laskeutumista helvettiin. Kuvia hänestä alkaa esiintyä 7. vuosisadalla eaa. Klassisessa Kreikassa Pariisin sieppaus - tai karkaaminen Pariisin kanssa - oli suosittu motiivi. Keskiaikaisissa kuvituksissa tämä tapahtuma kuvattiin usein viettelynä, kun taas renessanssiajan maalaustaiteessa se kuvataan yleensä Parisin tekemänä raiskauksena. Se, että termejä raiskaus ja karkaaminen käytettiin usein vaihdellen, tekee legendasta moniselitteisen.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olivatko nämä kasvot ne, jotka laukaisivat tuhansia laivoja.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Kreikkalaisessa mytologiassa Troijan Helena (kreik. Ἑλένη, Helénē, lausutaan (helénɛː)), joka tunnetaan myös nimellä Spartan Helena tai yksinkertaisesti Helena, oli tiettävästi maailman kaunein nainen, joka oli naimisissa Spartan kuninkaan Menelaoksen kanssa, mutta jonka </w:t>
      </w:r>
      <w:r>
        <w:rPr>
          <w:color w:val="A9A9A9"/>
        </w:rPr>
        <w:t xml:space="preserve">Troijan prinssi Pariis </w:t>
      </w:r>
      <w:r>
        <w:rPr/>
        <w:t xml:space="preserve">sieppasi, </w:t>
      </w:r>
      <w:r>
        <w:rPr/>
        <w:t xml:space="preserve">mikä johti Troijan sotaan, kun akaalaiset lähtivät hakemaan häntä takaisin ja viemään hänet takaisin Spartan luo. Hänen uskottiin olleen Zeuksen ja Ledan tytär, ja hän oli Klytemnestran, Kastorin ja Polydeukeksen sisar.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sieppasi Helenin ja johdatti hänet Troyyn...</w:t>
      </w:r>
    </w:p>
    <w:p>
      <w:pPr>
        <w:pStyle w:val="TextBody"/>
        <w:bidi w:val="0"/>
        <w:jc w:val="left"/>
        <w:rPr>
          <w:b/>
          <w:u w:val="single"/>
          <w:shd w:val="clear" w:fill="FFFF00"/>
        </w:rPr>
      </w:pPr>
      <w:r>
        <w:rPr>
          <w:b/>
          <w:u w:val="single"/>
          <w:shd w:val="clear" w:fill="FFFF00"/>
        </w:rPr>
        <w:t xml:space="preserve">Asiakirjan numero 6601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S8, Samsung Galaxy S8+ (lyhennettynä S8 ja S8+) ja Samsung Galaxy S8 Active ovat Android phablet-älypuhelimia (S8+ on phablet-älypuhelin), joita Samsung Electronics valmistaa Samsung Galaxy S -sarjan kahdeksantena sukupolvena. S8 ja S8+ esiteltiin </w:t>
      </w:r>
      <w:r>
        <w:rPr>
          <w:color w:val="A9A9A9"/>
        </w:rPr>
        <w:t xml:space="preserve">29. maaliskuuta 2017</w:t>
      </w:r>
      <w:r>
        <w:rPr/>
        <w:t xml:space="preserve">, ja ne ovat suoraan Samsung Galaxy S7:n ja S7 edgen seuraajia, ja ne julkaistiin Pohjois-Amerikassa </w:t>
      </w:r>
      <w:r>
        <w:rPr>
          <w:color w:val="2F4F4F"/>
        </w:rPr>
        <w:t xml:space="preserve">21. huhtikuuta </w:t>
      </w:r>
      <w:r>
        <w:rPr>
          <w:color w:val="DCDCDC"/>
        </w:rPr>
        <w:t xml:space="preserve">2017 </w:t>
      </w:r>
      <w:r>
        <w:rPr/>
        <w:t xml:space="preserve">ja kansainvälisesti huhti- ja toukokuun aikana. S8 Active julkistettiin 8. elokuuta 2017, ja se on yksinoikeudella tietyillä Yhdysvaltain matkapuhelinoperaattoreilla.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s8+ on tullut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s8 plus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Samsung Galaxy S8 Plus tuli markkinoille?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Samsung Galaxy S8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Galaxy S8, Samsung Galaxy S8+ (lyhennettynä S8 ja S8+) ja Samsung Galaxy S8 Active ovat Samsung Electronicsin valmistamia Android-älypuhelimia, jotka kuuluvat Samsung Galaxy S -sarjaan. S8 ja S8+ esiteltiin 29. maaliskuuta 2017, ja ne ovat suoraan Samsung Galaxy S7:n ja S7 Edgen seuraajia, ja ne julkaistiin Pohjois-Amerikassa </w:t>
      </w:r>
      <w:r>
        <w:rPr>
          <w:color w:val="A9A9A9"/>
        </w:rPr>
        <w:t xml:space="preserve">21. huhtikuuta 2017 </w:t>
      </w:r>
      <w:r>
        <w:rPr/>
        <w:t xml:space="preserve">ja kansainvälisesti huhti- ja toukokuun aikana. S8 Active julkistettiin 8. elokuuta 2017, ja se on yksinoikeudella tietyillä Yhdysvaltain matkapuhelinoperaattoreilla.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8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Galaxy S8+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samsung s8 edge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Samsung Galaxy S8 Samsung Galaxy S8+ Samsung Galaxy S8 Active Samsung Galaxy S8 ja S8+ Samsung Galaxy S8 ja S8+ </w:t>
      </w:r>
    </w:p>
    <w:tbl>
      <w:tblPr>
        <w:tblW w:w="10205" w:type="dxa"/>
        <w:jc w:val="left"/>
        <w:tblInd w:w="0" w:type="dxa"/>
        <w:tblLayout w:type="fixed"/>
        <w:tblCellMar>
          <w:top w:w="28" w:type="dxa"/>
          <w:left w:w="28" w:type="dxa"/>
          <w:bottom w:w="28" w:type="dxa"/>
          <w:right w:w="28" w:type="dxa"/>
        </w:tblCellMar>
      </w:tblPr>
      <w:tblGrid>
        <w:gridCol w:w="1783"/>
        <w:gridCol w:w="8422"/>
      </w:tblGrid>
      <w:tr>
        <w:trPr/>
        <w:tc>
          <w:tcPr>
            <w:tcW w:w="1783" w:type="dxa"/>
            <w:tcBorders/>
            <w:vAlign w:val="center"/>
          </w:tcPr>
          <w:p>
            <w:pPr>
              <w:pStyle w:val="TableHeading"/>
              <w:suppressLineNumbers/>
              <w:bidi w:val="0"/>
              <w:spacing w:before="0" w:after="283"/>
              <w:jc w:val="center"/>
              <w:rPr/>
            </w:pPr>
            <w:r>
              <w:rPr/>
              <w:t xml:space="preserve">Koodinimi </w:t>
            </w:r>
          </w:p>
        </w:tc>
        <w:tc>
          <w:tcPr>
            <w:tcW w:w="8422" w:type="dxa"/>
            <w:tcBorders/>
            <w:vAlign w:val="center"/>
          </w:tcPr>
          <w:p>
            <w:pPr>
              <w:pStyle w:val="TableContents"/>
              <w:bidi w:val="0"/>
              <w:spacing w:before="0" w:after="283"/>
              <w:jc w:val="left"/>
              <w:rPr/>
            </w:pPr>
            <w:r>
              <w:rPr/>
              <w:t xml:space="preserve">Projekti Dream Cruiser (Galaxy S8 Active) </w:t>
            </w:r>
          </w:p>
        </w:tc>
      </w:tr>
      <w:tr>
        <w:trPr/>
        <w:tc>
          <w:tcPr>
            <w:tcW w:w="1783" w:type="dxa"/>
            <w:tcBorders/>
            <w:vAlign w:val="center"/>
          </w:tcPr>
          <w:p>
            <w:pPr>
              <w:pStyle w:val="TableHeading"/>
              <w:suppressLineNumbers/>
              <w:bidi w:val="0"/>
              <w:spacing w:before="0" w:after="283"/>
              <w:jc w:val="center"/>
              <w:rPr/>
            </w:pPr>
            <w:r>
              <w:rPr/>
              <w:t xml:space="preserve">Merkki </w:t>
            </w:r>
          </w:p>
        </w:tc>
        <w:tc>
          <w:tcPr>
            <w:tcW w:w="8422" w:type="dxa"/>
            <w:tcBorders/>
            <w:vAlign w:val="center"/>
          </w:tcPr>
          <w:p>
            <w:pPr>
              <w:pStyle w:val="TableContents"/>
              <w:bidi w:val="0"/>
              <w:spacing w:before="0" w:after="283"/>
              <w:jc w:val="left"/>
              <w:rPr/>
            </w:pPr>
            <w:r>
              <w:rPr/>
              <w:t xml:space="preserve">Samsung Galaxy </w:t>
            </w:r>
          </w:p>
        </w:tc>
      </w:tr>
      <w:tr>
        <w:trPr/>
        <w:tc>
          <w:tcPr>
            <w:tcW w:w="1783" w:type="dxa"/>
            <w:tcBorders/>
            <w:vAlign w:val="center"/>
          </w:tcPr>
          <w:p>
            <w:pPr>
              <w:pStyle w:val="TableHeading"/>
              <w:suppressLineNumbers/>
              <w:bidi w:val="0"/>
              <w:spacing w:before="0" w:after="283"/>
              <w:jc w:val="center"/>
              <w:rPr/>
            </w:pPr>
            <w:r>
              <w:rPr/>
              <w:t xml:space="preserve">Valmistaja </w:t>
            </w:r>
          </w:p>
        </w:tc>
        <w:tc>
          <w:tcPr>
            <w:tcW w:w="8422" w:type="dxa"/>
            <w:tcBorders/>
            <w:vAlign w:val="center"/>
          </w:tcPr>
          <w:p>
            <w:pPr>
              <w:pStyle w:val="TableContents"/>
              <w:bidi w:val="0"/>
              <w:spacing w:before="0" w:after="283"/>
              <w:jc w:val="left"/>
              <w:rPr/>
            </w:pPr>
            <w:r>
              <w:rPr/>
              <w:t xml:space="preserve">Samsung Electronics </w:t>
            </w:r>
          </w:p>
        </w:tc>
      </w:tr>
      <w:tr>
        <w:trPr/>
        <w:tc>
          <w:tcPr>
            <w:tcW w:w="1783" w:type="dxa"/>
            <w:tcBorders/>
            <w:vAlign w:val="center"/>
          </w:tcPr>
          <w:p>
            <w:pPr>
              <w:pStyle w:val="TableHeading"/>
              <w:suppressLineNumbers/>
              <w:bidi w:val="0"/>
              <w:spacing w:before="0" w:after="283"/>
              <w:jc w:val="center"/>
              <w:rPr/>
            </w:pPr>
            <w:r>
              <w:rPr/>
              <w:t xml:space="preserve">Slogan </w:t>
            </w:r>
          </w:p>
        </w:tc>
        <w:tc>
          <w:tcPr>
            <w:tcW w:w="8422" w:type="dxa"/>
            <w:tcBorders/>
            <w:vAlign w:val="center"/>
          </w:tcPr>
          <w:p>
            <w:pPr>
              <w:pStyle w:val="TableContents"/>
              <w:bidi w:val="0"/>
              <w:spacing w:before="0" w:after="283"/>
              <w:jc w:val="left"/>
              <w:rPr/>
            </w:pPr>
            <w:r>
              <w:rPr/>
              <w:t xml:space="preserve">Puhelimen purkaminen laatikosta </w:t>
            </w:r>
          </w:p>
        </w:tc>
      </w:tr>
      <w:tr>
        <w:trPr/>
        <w:tc>
          <w:tcPr>
            <w:tcW w:w="1783" w:type="dxa"/>
            <w:tcBorders/>
            <w:vAlign w:val="center"/>
          </w:tcPr>
          <w:p>
            <w:pPr>
              <w:pStyle w:val="TableHeading"/>
              <w:suppressLineNumbers/>
              <w:bidi w:val="0"/>
              <w:spacing w:before="0" w:after="283"/>
              <w:jc w:val="center"/>
              <w:rPr/>
            </w:pPr>
            <w:r>
              <w:rPr/>
              <w:t xml:space="preserve">Sarja </w:t>
            </w:r>
          </w:p>
        </w:tc>
        <w:tc>
          <w:tcPr>
            <w:tcW w:w="8422" w:type="dxa"/>
            <w:tcBorders/>
            <w:vAlign w:val="center"/>
          </w:tcPr>
          <w:p>
            <w:pPr>
              <w:pStyle w:val="TableContents"/>
              <w:bidi w:val="0"/>
              <w:spacing w:before="0" w:after="283"/>
              <w:jc w:val="left"/>
              <w:rPr/>
            </w:pPr>
            <w:r>
              <w:rPr/>
              <w:t xml:space="preserve">Galaxy S </w:t>
            </w:r>
          </w:p>
        </w:tc>
      </w:tr>
      <w:tr>
        <w:trPr/>
        <w:tc>
          <w:tcPr>
            <w:tcW w:w="1783" w:type="dxa"/>
            <w:tcBorders/>
            <w:vAlign w:val="center"/>
          </w:tcPr>
          <w:p>
            <w:pPr>
              <w:pStyle w:val="TableHeading"/>
              <w:suppressLineNumbers/>
              <w:bidi w:val="0"/>
              <w:spacing w:before="0" w:after="283"/>
              <w:jc w:val="center"/>
              <w:rPr/>
            </w:pPr>
            <w:r>
              <w:rPr/>
              <w:t xml:space="preserve">Malli </w:t>
            </w:r>
          </w:p>
        </w:tc>
        <w:tc>
          <w:tcPr>
            <w:tcW w:w="8422"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SM-G950x (S8) </w:t>
            </w:r>
          </w:p>
          <w:p>
            <w:pPr>
              <w:pStyle w:val="TableContents"/>
              <w:numPr>
                <w:ilvl w:val="0"/>
                <w:numId w:val="46"/>
              </w:numPr>
              <w:tabs>
                <w:tab w:val="clear" w:pos="1134"/>
                <w:tab w:val="left" w:leader="none" w:pos="707"/>
              </w:tabs>
              <w:bidi w:val="0"/>
              <w:spacing w:before="0" w:after="0"/>
              <w:ind w:start="707" w:hanging="283"/>
              <w:jc w:val="left"/>
              <w:rPr/>
            </w:pPr>
            <w:r>
              <w:rPr/>
              <w:t xml:space="preserve">SM-G955x (S8+) </w:t>
            </w:r>
          </w:p>
          <w:p>
            <w:pPr>
              <w:pStyle w:val="TableContents"/>
              <w:numPr>
                <w:ilvl w:val="0"/>
                <w:numId w:val="46"/>
              </w:numPr>
              <w:tabs>
                <w:tab w:val="clear" w:pos="1134"/>
                <w:tab w:val="left" w:leader="none" w:pos="707"/>
              </w:tabs>
              <w:bidi w:val="0"/>
              <w:spacing w:before="0" w:after="283"/>
              <w:ind w:start="707" w:hanging="283"/>
              <w:jc w:val="left"/>
              <w:rPr/>
            </w:pPr>
            <w:r>
              <w:rPr/>
              <w:t xml:space="preserve">(Viimeinen kirjain vaihtelee lentoyhtiön ja kansainvälisten mallien mukaan) </w:t>
            </w:r>
          </w:p>
        </w:tc>
      </w:tr>
      <w:tr>
        <w:trPr/>
        <w:tc>
          <w:tcPr>
            <w:tcW w:w="1783" w:type="dxa"/>
            <w:tcBorders/>
            <w:vAlign w:val="center"/>
          </w:tcPr>
          <w:p>
            <w:pPr>
              <w:pStyle w:val="TableHeading"/>
              <w:suppressLineNumbers/>
              <w:bidi w:val="0"/>
              <w:spacing w:before="0" w:after="283"/>
              <w:jc w:val="center"/>
              <w:rPr/>
            </w:pPr>
            <w:r>
              <w:rPr/>
              <w:t xml:space="preserve">Yhteensopivat verkot </w:t>
            </w:r>
          </w:p>
        </w:tc>
        <w:tc>
          <w:tcPr>
            <w:tcW w:w="8422"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2G </w:t>
            </w:r>
          </w:p>
          <w:p>
            <w:pPr>
              <w:pStyle w:val="TableContents"/>
              <w:numPr>
                <w:ilvl w:val="0"/>
                <w:numId w:val="47"/>
              </w:numPr>
              <w:tabs>
                <w:tab w:val="clear" w:pos="1134"/>
                <w:tab w:val="left" w:leader="none" w:pos="707"/>
              </w:tabs>
              <w:bidi w:val="0"/>
              <w:spacing w:before="0" w:after="0"/>
              <w:ind w:start="707" w:hanging="283"/>
              <w:jc w:val="left"/>
              <w:rPr/>
            </w:pPr>
            <w:r>
              <w:rPr/>
              <w:t xml:space="preserve">3G </w:t>
            </w:r>
          </w:p>
          <w:p>
            <w:pPr>
              <w:pStyle w:val="TableContents"/>
              <w:numPr>
                <w:ilvl w:val="0"/>
                <w:numId w:val="47"/>
              </w:numPr>
              <w:tabs>
                <w:tab w:val="clear" w:pos="1134"/>
                <w:tab w:val="left" w:leader="none" w:pos="707"/>
              </w:tabs>
              <w:bidi w:val="0"/>
              <w:spacing w:before="0" w:after="283"/>
              <w:ind w:start="707" w:hanging="283"/>
              <w:jc w:val="left"/>
              <w:rPr/>
            </w:pPr>
            <w:r>
              <w:rPr/>
              <w:t xml:space="preserve">LTE </w:t>
            </w:r>
          </w:p>
        </w:tc>
      </w:tr>
      <w:tr>
        <w:trPr/>
        <w:tc>
          <w:tcPr>
            <w:tcW w:w="1783" w:type="dxa"/>
            <w:tcBorders/>
            <w:vAlign w:val="center"/>
          </w:tcPr>
          <w:p>
            <w:pPr>
              <w:pStyle w:val="TableHeading"/>
              <w:suppressLineNumbers/>
              <w:bidi w:val="0"/>
              <w:spacing w:before="0" w:after="283"/>
              <w:jc w:val="center"/>
              <w:rPr/>
            </w:pPr>
            <w:r>
              <w:rPr/>
              <w:t xml:space="preserve">Julkaistiin ensimmäisen kerran </w:t>
            </w:r>
          </w:p>
        </w:tc>
        <w:tc>
          <w:tcPr>
            <w:tcW w:w="8422" w:type="dxa"/>
            <w:tcBorders/>
            <w:vAlign w:val="center"/>
          </w:tcPr>
          <w:p>
            <w:pPr>
              <w:pStyle w:val="TableContents"/>
              <w:bidi w:val="0"/>
              <w:spacing w:before="0" w:after="283"/>
              <w:jc w:val="left"/>
              <w:rPr/>
            </w:pPr>
            <w:r>
              <w:rPr/>
              <w:t xml:space="preserve">21 huhtikuuta 2017; 15 kuukautta sitten (2017-04-21) </w:t>
            </w:r>
          </w:p>
        </w:tc>
      </w:tr>
      <w:tr>
        <w:trPr/>
        <w:tc>
          <w:tcPr>
            <w:tcW w:w="1783" w:type="dxa"/>
            <w:tcBorders/>
            <w:vAlign w:val="center"/>
          </w:tcPr>
          <w:p>
            <w:pPr>
              <w:pStyle w:val="TableHeading"/>
              <w:suppressLineNumbers/>
              <w:bidi w:val="0"/>
              <w:spacing w:before="0" w:after="283"/>
              <w:jc w:val="center"/>
              <w:rPr/>
            </w:pPr>
            <w:r>
              <w:rPr/>
              <w:t xml:space="preserve">Saatavuus maittain </w:t>
            </w:r>
          </w:p>
        </w:tc>
        <w:tc>
          <w:tcPr>
            <w:tcW w:w="8422" w:type="dxa"/>
            <w:tcBorders/>
            <w:vAlign w:val="center"/>
          </w:tcPr>
          <w:p>
            <w:pPr>
              <w:pStyle w:val="TableContents"/>
              <w:bidi w:val="0"/>
              <w:jc w:val="left"/>
              <w:rPr/>
            </w:pPr>
            <w:r>
              <w:rPr/>
              <w:t xml:space="preserve">21. huhtikuuta 2017 (show) </w:t>
            </w:r>
          </w:p>
          <w:p>
            <w:pPr>
              <w:pStyle w:val="TableContents"/>
              <w:numPr>
                <w:ilvl w:val="0"/>
                <w:numId w:val="48"/>
              </w:numPr>
              <w:tabs>
                <w:tab w:val="clear" w:pos="1134"/>
                <w:tab w:val="left" w:leader="none" w:pos="707"/>
              </w:tabs>
              <w:bidi w:val="0"/>
              <w:spacing w:before="0" w:after="0"/>
              <w:ind w:start="707" w:hanging="283"/>
              <w:jc w:val="left"/>
              <w:rPr/>
            </w:pPr>
            <w:r>
              <w:rPr/>
              <w:t xml:space="preserve">Etelä-Korea </w:t>
            </w:r>
          </w:p>
          <w:p>
            <w:pPr>
              <w:pStyle w:val="TableContents"/>
              <w:numPr>
                <w:ilvl w:val="0"/>
                <w:numId w:val="48"/>
              </w:numPr>
              <w:tabs>
                <w:tab w:val="clear" w:pos="1134"/>
                <w:tab w:val="left" w:leader="none" w:pos="707"/>
              </w:tabs>
              <w:bidi w:val="0"/>
              <w:spacing w:before="0" w:after="0"/>
              <w:ind w:start="707" w:hanging="283"/>
              <w:jc w:val="left"/>
              <w:rPr/>
            </w:pPr>
            <w:r>
              <w:rPr/>
              <w:t xml:space="preserve">Kanada </w:t>
            </w:r>
          </w:p>
          <w:p>
            <w:pPr>
              <w:pStyle w:val="TableContents"/>
              <w:numPr>
                <w:ilvl w:val="0"/>
                <w:numId w:val="48"/>
              </w:numPr>
              <w:tabs>
                <w:tab w:val="clear" w:pos="1134"/>
                <w:tab w:val="left" w:leader="none" w:pos="707"/>
              </w:tabs>
              <w:bidi w:val="0"/>
              <w:spacing w:before="0" w:after="0"/>
              <w:ind w:start="707" w:hanging="283"/>
              <w:jc w:val="left"/>
              <w:rPr/>
            </w:pPr>
            <w:r>
              <w:rPr/>
              <w:t xml:space="preserve">Yhdysvallat </w:t>
            </w:r>
          </w:p>
          <w:p>
            <w:pPr>
              <w:pStyle w:val="TableContents"/>
              <w:numPr>
                <w:ilvl w:val="0"/>
                <w:numId w:val="48"/>
              </w:numPr>
              <w:tabs>
                <w:tab w:val="clear" w:pos="1134"/>
                <w:tab w:val="left" w:leader="none" w:pos="707"/>
              </w:tabs>
              <w:bidi w:val="0"/>
              <w:ind w:start="707" w:hanging="283"/>
              <w:jc w:val="left"/>
              <w:rPr/>
            </w:pPr>
            <w:r>
              <w:rPr/>
              <w:t xml:space="preserve">Taiwan </w:t>
            </w:r>
          </w:p>
          <w:p>
            <w:pPr>
              <w:pStyle w:val="TableContents"/>
              <w:bidi w:val="0"/>
              <w:jc w:val="left"/>
              <w:rPr/>
            </w:pPr>
            <w:r>
              <w:rPr/>
              <w:t xml:space="preserve">28. huhtikuuta 2017 (show) </w:t>
            </w:r>
          </w:p>
          <w:p>
            <w:pPr>
              <w:pStyle w:val="TableContents"/>
              <w:numPr>
                <w:ilvl w:val="0"/>
                <w:numId w:val="49"/>
              </w:numPr>
              <w:tabs>
                <w:tab w:val="clear" w:pos="1134"/>
                <w:tab w:val="left" w:leader="none" w:pos="707"/>
              </w:tabs>
              <w:bidi w:val="0"/>
              <w:spacing w:before="0" w:after="0"/>
              <w:ind w:start="707" w:hanging="283"/>
              <w:jc w:val="left"/>
              <w:rPr/>
            </w:pPr>
            <w:r>
              <w:rPr/>
              <w:t xml:space="preserve">Australia </w:t>
            </w:r>
          </w:p>
          <w:p>
            <w:pPr>
              <w:pStyle w:val="TableContents"/>
              <w:numPr>
                <w:ilvl w:val="0"/>
                <w:numId w:val="49"/>
              </w:numPr>
              <w:tabs>
                <w:tab w:val="clear" w:pos="1134"/>
                <w:tab w:val="left" w:leader="none" w:pos="707"/>
              </w:tabs>
              <w:bidi w:val="0"/>
              <w:spacing w:before="0" w:after="0"/>
              <w:ind w:start="707" w:hanging="283"/>
              <w:jc w:val="left"/>
              <w:rPr/>
            </w:pPr>
            <w:r>
              <w:rPr/>
              <w:t xml:space="preserve">Irlanti </w:t>
            </w:r>
          </w:p>
          <w:p>
            <w:pPr>
              <w:pStyle w:val="TableContents"/>
              <w:numPr>
                <w:ilvl w:val="0"/>
                <w:numId w:val="49"/>
              </w:numPr>
              <w:tabs>
                <w:tab w:val="clear" w:pos="1134"/>
                <w:tab w:val="left" w:leader="none" w:pos="707"/>
              </w:tabs>
              <w:bidi w:val="0"/>
              <w:spacing w:before="0" w:after="0"/>
              <w:ind w:start="707" w:hanging="283"/>
              <w:jc w:val="left"/>
              <w:rPr/>
            </w:pPr>
            <w:r>
              <w:rPr/>
              <w:t xml:space="preserve">Venäjä </w:t>
            </w:r>
          </w:p>
          <w:p>
            <w:pPr>
              <w:pStyle w:val="TableContents"/>
              <w:numPr>
                <w:ilvl w:val="0"/>
                <w:numId w:val="49"/>
              </w:numPr>
              <w:tabs>
                <w:tab w:val="clear" w:pos="1134"/>
                <w:tab w:val="left" w:leader="none" w:pos="707"/>
              </w:tabs>
              <w:bidi w:val="0"/>
              <w:ind w:start="707" w:hanging="283"/>
              <w:jc w:val="left"/>
              <w:rPr/>
            </w:pPr>
            <w:r>
              <w:rPr/>
              <w:t xml:space="preserve">Yhdistynyt kuningaskunta </w:t>
            </w:r>
          </w:p>
          <w:p>
            <w:pPr>
              <w:pStyle w:val="TableContents"/>
              <w:bidi w:val="0"/>
              <w:jc w:val="left"/>
              <w:rPr/>
            </w:pPr>
            <w:r>
              <w:rPr/>
              <w:t xml:space="preserve">29. huhtikuuta 2017 (show) </w:t>
            </w:r>
          </w:p>
          <w:p>
            <w:pPr>
              <w:pStyle w:val="TableContents"/>
              <w:numPr>
                <w:ilvl w:val="0"/>
                <w:numId w:val="50"/>
              </w:numPr>
              <w:tabs>
                <w:tab w:val="clear" w:pos="1134"/>
                <w:tab w:val="left" w:leader="none" w:pos="707"/>
              </w:tabs>
              <w:bidi w:val="0"/>
              <w:ind w:start="707" w:hanging="283"/>
              <w:jc w:val="left"/>
              <w:rPr/>
            </w:pPr>
            <w:r>
              <w:rPr/>
              <w:t xml:space="preserve">Singapore </w:t>
            </w:r>
          </w:p>
          <w:p>
            <w:pPr>
              <w:pStyle w:val="TableContents"/>
              <w:bidi w:val="0"/>
              <w:jc w:val="left"/>
              <w:rPr/>
            </w:pPr>
            <w:r>
              <w:rPr/>
              <w:t xml:space="preserve">5. toukokuuta 2017 (show) </w:t>
            </w:r>
          </w:p>
          <w:p>
            <w:pPr>
              <w:pStyle w:val="TableContents"/>
              <w:numPr>
                <w:ilvl w:val="0"/>
                <w:numId w:val="51"/>
              </w:numPr>
              <w:tabs>
                <w:tab w:val="clear" w:pos="1134"/>
                <w:tab w:val="left" w:leader="none" w:pos="707"/>
              </w:tabs>
              <w:bidi w:val="0"/>
              <w:spacing w:before="0" w:after="0"/>
              <w:ind w:start="707" w:hanging="283"/>
              <w:jc w:val="left"/>
              <w:rPr/>
            </w:pPr>
            <w:r>
              <w:rPr/>
              <w:t xml:space="preserve">Malesia </w:t>
            </w:r>
          </w:p>
          <w:p>
            <w:pPr>
              <w:pStyle w:val="TableContents"/>
              <w:numPr>
                <w:ilvl w:val="0"/>
                <w:numId w:val="51"/>
              </w:numPr>
              <w:tabs>
                <w:tab w:val="clear" w:pos="1134"/>
                <w:tab w:val="left" w:leader="none" w:pos="707"/>
              </w:tabs>
              <w:bidi w:val="0"/>
              <w:spacing w:before="0" w:after="0"/>
              <w:ind w:start="707" w:hanging="283"/>
              <w:jc w:val="left"/>
              <w:rPr/>
            </w:pPr>
            <w:r>
              <w:rPr/>
              <w:t xml:space="preserve">Intia </w:t>
            </w:r>
          </w:p>
          <w:p>
            <w:pPr>
              <w:pStyle w:val="TableContents"/>
              <w:numPr>
                <w:ilvl w:val="0"/>
                <w:numId w:val="51"/>
              </w:numPr>
              <w:tabs>
                <w:tab w:val="clear" w:pos="1134"/>
                <w:tab w:val="left" w:leader="none" w:pos="707"/>
              </w:tabs>
              <w:bidi w:val="0"/>
              <w:spacing w:before="0" w:after="0"/>
              <w:ind w:start="707" w:hanging="283"/>
              <w:jc w:val="left"/>
              <w:rPr/>
            </w:pPr>
            <w:r>
              <w:rPr/>
              <w:t xml:space="preserve">Pakistan </w:t>
            </w:r>
          </w:p>
          <w:p>
            <w:pPr>
              <w:pStyle w:val="TableContents"/>
              <w:numPr>
                <w:ilvl w:val="0"/>
                <w:numId w:val="51"/>
              </w:numPr>
              <w:tabs>
                <w:tab w:val="clear" w:pos="1134"/>
                <w:tab w:val="left" w:leader="none" w:pos="707"/>
              </w:tabs>
              <w:bidi w:val="0"/>
              <w:spacing w:before="0" w:after="0"/>
              <w:ind w:start="707" w:hanging="283"/>
              <w:jc w:val="left"/>
              <w:rPr/>
            </w:pPr>
            <w:r>
              <w:rPr/>
              <w:t xml:space="preserve">Filippiinit </w:t>
            </w:r>
          </w:p>
          <w:p>
            <w:pPr>
              <w:pStyle w:val="TableContents"/>
              <w:numPr>
                <w:ilvl w:val="0"/>
                <w:numId w:val="51"/>
              </w:numPr>
              <w:tabs>
                <w:tab w:val="clear" w:pos="1134"/>
                <w:tab w:val="left" w:leader="none" w:pos="707"/>
              </w:tabs>
              <w:bidi w:val="0"/>
              <w:spacing w:before="0" w:after="0"/>
              <w:ind w:start="707" w:hanging="283"/>
              <w:jc w:val="left"/>
              <w:rPr/>
            </w:pPr>
            <w:r>
              <w:rPr/>
              <w:t xml:space="preserve">Uusi-Seelanti </w:t>
            </w:r>
          </w:p>
          <w:p>
            <w:pPr>
              <w:pStyle w:val="TableContents"/>
              <w:numPr>
                <w:ilvl w:val="0"/>
                <w:numId w:val="51"/>
              </w:numPr>
              <w:tabs>
                <w:tab w:val="clear" w:pos="1134"/>
                <w:tab w:val="left" w:leader="none" w:pos="707"/>
              </w:tabs>
              <w:bidi w:val="0"/>
              <w:ind w:start="707" w:hanging="283"/>
              <w:jc w:val="left"/>
              <w:rPr/>
            </w:pPr>
            <w:r>
              <w:rPr/>
              <w:t xml:space="preserve">Thaimaa </w:t>
            </w:r>
          </w:p>
          <w:p>
            <w:pPr>
              <w:pStyle w:val="TableContents"/>
              <w:bidi w:val="0"/>
              <w:jc w:val="left"/>
              <w:rPr/>
            </w:pPr>
            <w:r>
              <w:rPr/>
              <w:t xml:space="preserve">12. toukokuuta 2017 (show) </w:t>
            </w:r>
          </w:p>
          <w:p>
            <w:pPr>
              <w:pStyle w:val="TableContents"/>
              <w:numPr>
                <w:ilvl w:val="0"/>
                <w:numId w:val="52"/>
              </w:numPr>
              <w:tabs>
                <w:tab w:val="clear" w:pos="1134"/>
                <w:tab w:val="left" w:leader="none" w:pos="707"/>
              </w:tabs>
              <w:bidi w:val="0"/>
              <w:ind w:start="707" w:hanging="283"/>
              <w:jc w:val="left"/>
              <w:rPr/>
            </w:pPr>
            <w:r>
              <w:rPr/>
              <w:t xml:space="preserve">Brasilia </w:t>
            </w:r>
          </w:p>
          <w:p>
            <w:pPr>
              <w:pStyle w:val="TableContents"/>
              <w:bidi w:val="0"/>
              <w:jc w:val="left"/>
              <w:rPr/>
            </w:pPr>
            <w:r>
              <w:rPr/>
              <w:t xml:space="preserve">18. toukokuuta 2017 (show) </w:t>
            </w:r>
          </w:p>
          <w:p>
            <w:pPr>
              <w:pStyle w:val="TableContents"/>
              <w:numPr>
                <w:ilvl w:val="0"/>
                <w:numId w:val="53"/>
              </w:numPr>
              <w:tabs>
                <w:tab w:val="clear" w:pos="1134"/>
                <w:tab w:val="left" w:leader="none" w:pos="707"/>
              </w:tabs>
              <w:bidi w:val="0"/>
              <w:ind w:start="707" w:hanging="283"/>
              <w:jc w:val="left"/>
              <w:rPr/>
            </w:pPr>
            <w:r>
              <w:rPr/>
              <w:t xml:space="preserve">Kiina </w:t>
            </w:r>
          </w:p>
          <w:p>
            <w:pPr>
              <w:pStyle w:val="TableContents"/>
              <w:bidi w:val="0"/>
              <w:jc w:val="left"/>
              <w:rPr/>
            </w:pPr>
            <w:r>
              <w:rPr/>
              <w:t xml:space="preserve">25. toukokuuta 2017 (show) </w:t>
            </w:r>
          </w:p>
          <w:p>
            <w:pPr>
              <w:pStyle w:val="TableContents"/>
              <w:numPr>
                <w:ilvl w:val="0"/>
                <w:numId w:val="54"/>
              </w:numPr>
              <w:tabs>
                <w:tab w:val="clear" w:pos="1134"/>
                <w:tab w:val="left" w:leader="none" w:pos="707"/>
              </w:tabs>
              <w:bidi w:val="0"/>
              <w:ind w:start="707" w:hanging="283"/>
              <w:jc w:val="left"/>
              <w:rPr/>
            </w:pPr>
            <w:r>
              <w:rPr/>
              <w:t xml:space="preserve">Hong Kong </w:t>
            </w:r>
          </w:p>
          <w:p>
            <w:pPr>
              <w:pStyle w:val="TableContents"/>
              <w:bidi w:val="0"/>
              <w:jc w:val="left"/>
              <w:rPr/>
            </w:pPr>
            <w:r>
              <w:rPr/>
              <w:t xml:space="preserve">8 kesäkuuta 2017 (show) </w:t>
            </w:r>
          </w:p>
          <w:p>
            <w:pPr>
              <w:pStyle w:val="TableContents"/>
              <w:numPr>
                <w:ilvl w:val="0"/>
                <w:numId w:val="55"/>
              </w:numPr>
              <w:tabs>
                <w:tab w:val="clear" w:pos="1134"/>
                <w:tab w:val="left" w:leader="none" w:pos="707"/>
              </w:tabs>
              <w:bidi w:val="0"/>
              <w:spacing w:before="0" w:after="0"/>
              <w:ind w:start="707" w:hanging="283"/>
              <w:jc w:val="left"/>
              <w:rPr/>
            </w:pPr>
            <w:r>
              <w:rPr/>
              <w:t xml:space="preserve">Japani </w:t>
            </w:r>
          </w:p>
          <w:p>
            <w:pPr>
              <w:pStyle w:val="TableContents"/>
              <w:numPr>
                <w:ilvl w:val="0"/>
                <w:numId w:val="55"/>
              </w:numPr>
              <w:tabs>
                <w:tab w:val="clear" w:pos="1134"/>
                <w:tab w:val="left" w:leader="none" w:pos="707"/>
              </w:tabs>
              <w:bidi w:val="0"/>
              <w:spacing w:before="0" w:after="283"/>
              <w:ind w:start="707" w:hanging="283"/>
              <w:jc w:val="left"/>
              <w:rPr/>
            </w:pPr>
            <w:r>
              <w:rPr/>
              <w:t xml:space="preserve">Etelä-Afrikka </w:t>
            </w:r>
          </w:p>
        </w:tc>
      </w:tr>
      <w:tr>
        <w:trPr/>
        <w:tc>
          <w:tcPr>
            <w:tcW w:w="1783" w:type="dxa"/>
            <w:tcBorders/>
            <w:vAlign w:val="center"/>
          </w:tcPr>
          <w:p>
            <w:pPr>
              <w:pStyle w:val="TableHeading"/>
              <w:suppressLineNumbers/>
              <w:bidi w:val="0"/>
              <w:spacing w:before="0" w:after="283"/>
              <w:jc w:val="center"/>
              <w:rPr/>
            </w:pPr>
            <w:r>
              <w:rPr/>
              <w:t xml:space="preserve">Myydyt yksiköt </w:t>
            </w:r>
          </w:p>
        </w:tc>
        <w:tc>
          <w:tcPr>
            <w:tcW w:w="8422" w:type="dxa"/>
            <w:tcBorders/>
            <w:vAlign w:val="center"/>
          </w:tcPr>
          <w:p>
            <w:pPr>
              <w:pStyle w:val="TableContents"/>
              <w:bidi w:val="0"/>
              <w:spacing w:before="0" w:after="283"/>
              <w:jc w:val="left"/>
              <w:rPr/>
            </w:pPr>
            <w:r>
              <w:rPr/>
              <w:t xml:space="preserve">20 + miljoonaa </w:t>
            </w:r>
          </w:p>
        </w:tc>
      </w:tr>
      <w:tr>
        <w:trPr/>
        <w:tc>
          <w:tcPr>
            <w:tcW w:w="1783" w:type="dxa"/>
            <w:tcBorders/>
            <w:vAlign w:val="center"/>
          </w:tcPr>
          <w:p>
            <w:pPr>
              <w:pStyle w:val="TableHeading"/>
              <w:suppressLineNumbers/>
              <w:bidi w:val="0"/>
              <w:spacing w:before="0" w:after="283"/>
              <w:jc w:val="center"/>
              <w:rPr/>
            </w:pPr>
            <w:r>
              <w:rPr/>
              <w:t xml:space="preserve">Edeltäjä </w:t>
            </w:r>
          </w:p>
        </w:tc>
        <w:tc>
          <w:tcPr>
            <w:tcW w:w="8422" w:type="dxa"/>
            <w:tcBorders/>
            <w:vAlign w:val="center"/>
          </w:tcPr>
          <w:p>
            <w:pPr>
              <w:pStyle w:val="TableContents"/>
              <w:bidi w:val="0"/>
              <w:spacing w:before="0" w:after="283"/>
              <w:jc w:val="left"/>
              <w:rPr/>
            </w:pPr>
            <w:r>
              <w:rPr/>
              <w:t xml:space="preserve">Samsung Galaxy S7 / S7 Edge </w:t>
            </w:r>
          </w:p>
        </w:tc>
      </w:tr>
      <w:tr>
        <w:trPr/>
        <w:tc>
          <w:tcPr>
            <w:tcW w:w="1783" w:type="dxa"/>
            <w:tcBorders/>
            <w:vAlign w:val="center"/>
          </w:tcPr>
          <w:p>
            <w:pPr>
              <w:pStyle w:val="TableHeading"/>
              <w:suppressLineNumbers/>
              <w:bidi w:val="0"/>
              <w:spacing w:before="0" w:after="283"/>
              <w:jc w:val="center"/>
              <w:rPr/>
            </w:pPr>
            <w:r>
              <w:rPr/>
              <w:t xml:space="preserve">Seuraajat </w:t>
            </w:r>
          </w:p>
        </w:tc>
        <w:tc>
          <w:tcPr>
            <w:tcW w:w="8422" w:type="dxa"/>
            <w:tcBorders/>
            <w:vAlign w:val="center"/>
          </w:tcPr>
          <w:p>
            <w:pPr>
              <w:pStyle w:val="TableContents"/>
              <w:bidi w:val="0"/>
              <w:spacing w:before="0" w:after="283"/>
              <w:jc w:val="left"/>
              <w:rPr/>
            </w:pPr>
            <w:r>
              <w:rPr/>
              <w:t xml:space="preserve">Samsung Galaxy S9 / S9+ </w:t>
            </w:r>
          </w:p>
        </w:tc>
      </w:tr>
      <w:tr>
        <w:trPr/>
        <w:tc>
          <w:tcPr>
            <w:tcW w:w="1783" w:type="dxa"/>
            <w:tcBorders/>
            <w:vAlign w:val="center"/>
          </w:tcPr>
          <w:p>
            <w:pPr>
              <w:pStyle w:val="TableHeading"/>
              <w:suppressLineNumbers/>
              <w:bidi w:val="0"/>
              <w:spacing w:before="0" w:after="283"/>
              <w:jc w:val="center"/>
              <w:rPr/>
            </w:pPr>
            <w:r>
              <w:rPr/>
              <w:t xml:space="preserve">Aiheeseen liittyvät </w:t>
            </w:r>
          </w:p>
        </w:tc>
        <w:tc>
          <w:tcPr>
            <w:tcW w:w="8422" w:type="dxa"/>
            <w:tcBorders/>
            <w:vAlign w:val="center"/>
          </w:tcPr>
          <w:p>
            <w:pPr>
              <w:pStyle w:val="TableContents"/>
              <w:bidi w:val="0"/>
              <w:spacing w:before="0" w:after="283"/>
              <w:jc w:val="left"/>
              <w:rPr/>
            </w:pPr>
            <w:r>
              <w:rPr/>
              <w:t xml:space="preserve">Samsung Galaxy Note 8 Samsung Galaxy A8 (2018) </w:t>
            </w:r>
          </w:p>
        </w:tc>
      </w:tr>
      <w:tr>
        <w:trPr/>
        <w:tc>
          <w:tcPr>
            <w:tcW w:w="1783" w:type="dxa"/>
            <w:tcBorders/>
            <w:vAlign w:val="center"/>
          </w:tcPr>
          <w:p>
            <w:pPr>
              <w:pStyle w:val="TableHeading"/>
              <w:suppressLineNumbers/>
              <w:bidi w:val="0"/>
              <w:spacing w:before="0" w:after="283"/>
              <w:jc w:val="center"/>
              <w:rPr/>
            </w:pPr>
            <w:r>
              <w:rPr/>
              <w:t xml:space="preserve">Tyyppi </w:t>
            </w:r>
          </w:p>
        </w:tc>
        <w:tc>
          <w:tcPr>
            <w:tcW w:w="8422" w:type="dxa"/>
            <w:tcBorders/>
            <w:vAlign w:val="center"/>
          </w:tcPr>
          <w:p>
            <w:pPr>
              <w:pStyle w:val="TableContents"/>
              <w:bidi w:val="0"/>
              <w:spacing w:before="0" w:after="283"/>
              <w:jc w:val="left"/>
              <w:rPr/>
            </w:pPr>
            <w:r>
              <w:rPr/>
              <w:t xml:space="preserve">Älypuhelin (S8) Phablet (S8+) </w:t>
            </w:r>
          </w:p>
        </w:tc>
      </w:tr>
      <w:tr>
        <w:trPr/>
        <w:tc>
          <w:tcPr>
            <w:tcW w:w="1783" w:type="dxa"/>
            <w:tcBorders/>
            <w:vAlign w:val="center"/>
          </w:tcPr>
          <w:p>
            <w:pPr>
              <w:pStyle w:val="TableHeading"/>
              <w:suppressLineNumbers/>
              <w:bidi w:val="0"/>
              <w:spacing w:before="0" w:after="283"/>
              <w:jc w:val="center"/>
              <w:rPr/>
            </w:pPr>
            <w:r>
              <w:rPr/>
              <w:t xml:space="preserve">Muotoilutekijä </w:t>
            </w:r>
          </w:p>
        </w:tc>
        <w:tc>
          <w:tcPr>
            <w:tcW w:w="8422" w:type="dxa"/>
            <w:tcBorders/>
            <w:vAlign w:val="center"/>
          </w:tcPr>
          <w:p>
            <w:pPr>
              <w:pStyle w:val="TableContents"/>
              <w:bidi w:val="0"/>
              <w:spacing w:before="0" w:after="283"/>
              <w:jc w:val="left"/>
              <w:rPr/>
            </w:pPr>
            <w:r>
              <w:rPr/>
              <w:t xml:space="preserve">Liuskekivi </w:t>
            </w:r>
          </w:p>
        </w:tc>
      </w:tr>
      <w:tr>
        <w:trPr/>
        <w:tc>
          <w:tcPr>
            <w:tcW w:w="1783" w:type="dxa"/>
            <w:tcBorders/>
            <w:vAlign w:val="center"/>
          </w:tcPr>
          <w:p>
            <w:pPr>
              <w:pStyle w:val="TableHeading"/>
              <w:bidi w:val="0"/>
              <w:spacing w:before="0" w:after="283"/>
              <w:rPr>
                <w:sz w:val="4"/>
                <w:szCs w:val="4"/>
              </w:rPr>
            </w:pPr>
            <w:r>
              <w:rPr>
                <w:sz w:val="4"/>
                <w:szCs w:val="4"/>
              </w:rPr>
            </w:r>
          </w:p>
        </w:tc>
        <w:tc>
          <w:tcPr>
            <w:tcW w:w="8422" w:type="dxa"/>
            <w:tcBorders/>
            <w:vAlign w:val="center"/>
          </w:tcPr>
          <w:p>
            <w:pPr>
              <w:pStyle w:val="TableContents"/>
              <w:bidi w:val="0"/>
              <w:spacing w:before="0" w:after="283"/>
              <w:jc w:val="left"/>
              <w:rPr/>
            </w:pPr>
            <w:r>
              <w:rPr/>
              <w:t xml:space="preserve">S8: 148,9 mm × 68,1 mm × 8,0 mm (5,86 tuumaa × 2,68 tuumaa × 0,31 tuumaa) S8+: 159,5 mm × 73,4 mm × 8,1 mm (6,28 tuumaa × 2,89 tuumaa × 0,32 tuumaa) </w:t>
            </w:r>
          </w:p>
        </w:tc>
      </w:tr>
      <w:tr>
        <w:trPr/>
        <w:tc>
          <w:tcPr>
            <w:tcW w:w="1783" w:type="dxa"/>
            <w:tcBorders/>
            <w:vAlign w:val="center"/>
          </w:tcPr>
          <w:p>
            <w:pPr>
              <w:pStyle w:val="TableHeading"/>
              <w:suppressLineNumbers/>
              <w:bidi w:val="0"/>
              <w:spacing w:before="0" w:after="283"/>
              <w:jc w:val="center"/>
              <w:rPr/>
            </w:pPr>
            <w:r>
              <w:rPr/>
              <w:t xml:space="preserve">Paino </w:t>
            </w:r>
          </w:p>
        </w:tc>
        <w:tc>
          <w:tcPr>
            <w:tcW w:w="8422"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S8: 155 g (5,5 oz) </w:t>
            </w:r>
          </w:p>
          <w:p>
            <w:pPr>
              <w:pStyle w:val="TableContents"/>
              <w:numPr>
                <w:ilvl w:val="0"/>
                <w:numId w:val="56"/>
              </w:numPr>
              <w:tabs>
                <w:tab w:val="clear" w:pos="1134"/>
                <w:tab w:val="left" w:leader="none" w:pos="707"/>
              </w:tabs>
              <w:bidi w:val="0"/>
              <w:spacing w:before="0" w:after="283"/>
              <w:ind w:start="707" w:hanging="283"/>
              <w:jc w:val="left"/>
              <w:rPr/>
            </w:pPr>
            <w:r>
              <w:rPr/>
              <w:t xml:space="preserve">S8+: 173 g (6,1 oz) </w:t>
            </w:r>
          </w:p>
        </w:tc>
      </w:tr>
      <w:tr>
        <w:trPr/>
        <w:tc>
          <w:tcPr>
            <w:tcW w:w="1783" w:type="dxa"/>
            <w:tcBorders/>
            <w:vAlign w:val="center"/>
          </w:tcPr>
          <w:p>
            <w:pPr>
              <w:pStyle w:val="TableHeading"/>
              <w:suppressLineNumbers/>
              <w:bidi w:val="0"/>
              <w:spacing w:before="0" w:after="283"/>
              <w:jc w:val="center"/>
              <w:rPr/>
            </w:pPr>
            <w:r>
              <w:rPr/>
              <w:t xml:space="preserve">Käyttöjärjestelmä </w:t>
            </w:r>
          </w:p>
        </w:tc>
        <w:tc>
          <w:tcPr>
            <w:tcW w:w="8422"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Alkuperäinen: Android 7.0 ``Nougat'' Samsung Experience 8.1:llä. </w:t>
            </w:r>
          </w:p>
          <w:p>
            <w:pPr>
              <w:pStyle w:val="TableContents"/>
              <w:numPr>
                <w:ilvl w:val="0"/>
                <w:numId w:val="57"/>
              </w:numPr>
              <w:tabs>
                <w:tab w:val="clear" w:pos="1134"/>
                <w:tab w:val="left" w:leader="none" w:pos="707"/>
              </w:tabs>
              <w:bidi w:val="0"/>
              <w:spacing w:before="0" w:after="283"/>
              <w:ind w:start="707" w:hanging="283"/>
              <w:jc w:val="left"/>
              <w:rPr/>
            </w:pPr>
            <w:r>
              <w:rPr/>
              <w:t xml:space="preserve">Nykyinen: Android 8.0. 0 ``Oreo'' ja Samsung Experience 9.0 (ilman Treblea). </w:t>
            </w:r>
          </w:p>
        </w:tc>
      </w:tr>
      <w:tr>
        <w:trPr/>
        <w:tc>
          <w:tcPr>
            <w:tcW w:w="1783" w:type="dxa"/>
            <w:tcBorders/>
            <w:vAlign w:val="center"/>
          </w:tcPr>
          <w:p>
            <w:pPr>
              <w:pStyle w:val="TableHeading"/>
              <w:suppressLineNumbers/>
              <w:bidi w:val="0"/>
              <w:spacing w:before="0" w:after="283"/>
              <w:jc w:val="center"/>
              <w:rPr/>
            </w:pPr>
            <w:r>
              <w:rPr/>
              <w:t xml:space="preserve">Järjestelmä sirulla </w:t>
            </w:r>
          </w:p>
        </w:tc>
        <w:tc>
          <w:tcPr>
            <w:tcW w:w="8422"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Globaali: Exynos 8895 </w:t>
            </w:r>
          </w:p>
          <w:p>
            <w:pPr>
              <w:pStyle w:val="TableContents"/>
              <w:numPr>
                <w:ilvl w:val="0"/>
                <w:numId w:val="58"/>
              </w:numPr>
              <w:tabs>
                <w:tab w:val="clear" w:pos="1134"/>
                <w:tab w:val="left" w:leader="none" w:pos="707"/>
              </w:tabs>
              <w:bidi w:val="0"/>
              <w:spacing w:before="0" w:after="283"/>
              <w:ind w:start="707" w:hanging="283"/>
              <w:jc w:val="left"/>
              <w:rPr/>
            </w:pPr>
            <w:r>
              <w:rPr/>
              <w:t xml:space="preserve">Yhdysvallat / Kanada / Kiina / HK / Japani: Qualcomm Snapdragon 835 </w:t>
            </w:r>
          </w:p>
        </w:tc>
      </w:tr>
      <w:tr>
        <w:trPr/>
        <w:tc>
          <w:tcPr>
            <w:tcW w:w="1783" w:type="dxa"/>
            <w:tcBorders/>
            <w:vAlign w:val="center"/>
          </w:tcPr>
          <w:p>
            <w:pPr>
              <w:pStyle w:val="TableHeading"/>
              <w:suppressLineNumbers/>
              <w:bidi w:val="0"/>
              <w:spacing w:before="0" w:after="283"/>
              <w:jc w:val="center"/>
              <w:rPr/>
            </w:pPr>
            <w:r>
              <w:rPr/>
              <w:t xml:space="preserve">CPU </w:t>
            </w:r>
          </w:p>
        </w:tc>
        <w:tc>
          <w:tcPr>
            <w:tcW w:w="8422"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Exynos: 2,3 GHz M2 Mongoose &amp; 4 × 70091700000000000000000 ♠ 1,7 GHz) Cortex-A53 (GTS). </w:t>
            </w:r>
          </w:p>
          <w:p>
            <w:pPr>
              <w:pStyle w:val="TableContents"/>
              <w:numPr>
                <w:ilvl w:val="0"/>
                <w:numId w:val="59"/>
              </w:numPr>
              <w:tabs>
                <w:tab w:val="clear" w:pos="1134"/>
                <w:tab w:val="left" w:leader="none" w:pos="707"/>
              </w:tabs>
              <w:bidi w:val="0"/>
              <w:spacing w:before="0" w:after="283"/>
              <w:ind w:start="707" w:hanging="283"/>
              <w:jc w:val="left"/>
              <w:rPr/>
            </w:pPr>
            <w:r>
              <w:rPr/>
              <w:t xml:space="preserve">Snapdragon: 4 × 7009235000000000000 ♠ 2,35 GHz Kryo &amp; 4 × 70091900000000000000000 ♠ 1,9 GHz Kryo). </w:t>
            </w:r>
          </w:p>
        </w:tc>
      </w:tr>
      <w:tr>
        <w:trPr/>
        <w:tc>
          <w:tcPr>
            <w:tcW w:w="1783" w:type="dxa"/>
            <w:tcBorders/>
            <w:vAlign w:val="center"/>
          </w:tcPr>
          <w:p>
            <w:pPr>
              <w:pStyle w:val="TableHeading"/>
              <w:suppressLineNumbers/>
              <w:bidi w:val="0"/>
              <w:spacing w:before="0" w:after="283"/>
              <w:jc w:val="center"/>
              <w:rPr/>
            </w:pPr>
            <w:r>
              <w:rPr/>
              <w:t xml:space="preserve">GPU </w:t>
            </w:r>
          </w:p>
        </w:tc>
        <w:tc>
          <w:tcPr>
            <w:tcW w:w="8422"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Exynos: Mali-G71 MP20 </w:t>
            </w:r>
          </w:p>
          <w:p>
            <w:pPr>
              <w:pStyle w:val="TableContents"/>
              <w:numPr>
                <w:ilvl w:val="0"/>
                <w:numId w:val="60"/>
              </w:numPr>
              <w:tabs>
                <w:tab w:val="clear" w:pos="1134"/>
                <w:tab w:val="left" w:leader="none" w:pos="707"/>
              </w:tabs>
              <w:bidi w:val="0"/>
              <w:spacing w:before="0" w:after="283"/>
              <w:ind w:start="707" w:hanging="283"/>
              <w:jc w:val="left"/>
              <w:rPr/>
            </w:pPr>
            <w:r>
              <w:rPr/>
              <w:t xml:space="preserve">Snapdragon: Adreno 540 </w:t>
            </w:r>
          </w:p>
        </w:tc>
      </w:tr>
      <w:tr>
        <w:trPr/>
        <w:tc>
          <w:tcPr>
            <w:tcW w:w="1783" w:type="dxa"/>
            <w:tcBorders/>
            <w:vAlign w:val="center"/>
          </w:tcPr>
          <w:p>
            <w:pPr>
              <w:pStyle w:val="TableHeading"/>
              <w:suppressLineNumbers/>
              <w:bidi w:val="0"/>
              <w:spacing w:before="0" w:after="283"/>
              <w:jc w:val="center"/>
              <w:rPr/>
            </w:pPr>
            <w:r>
              <w:rPr/>
              <w:t xml:space="preserve">Muisti </w:t>
            </w:r>
          </w:p>
        </w:tc>
        <w:tc>
          <w:tcPr>
            <w:tcW w:w="8422" w:type="dxa"/>
            <w:tcBorders/>
            <w:vAlign w:val="center"/>
          </w:tcPr>
          <w:p>
            <w:pPr>
              <w:pStyle w:val="TableContents"/>
              <w:bidi w:val="0"/>
              <w:spacing w:before="0" w:after="283"/>
              <w:jc w:val="left"/>
              <w:rPr/>
            </w:pPr>
            <w:r>
              <w:rPr/>
              <w:t xml:space="preserve">4 tai 70006000000000000000000 ♠ 6 GB LPDDR4X RAM-muistia </w:t>
            </w:r>
          </w:p>
        </w:tc>
      </w:tr>
      <w:tr>
        <w:trPr/>
        <w:tc>
          <w:tcPr>
            <w:tcW w:w="1783" w:type="dxa"/>
            <w:tcBorders/>
            <w:vAlign w:val="center"/>
          </w:tcPr>
          <w:p>
            <w:pPr>
              <w:pStyle w:val="TableHeading"/>
              <w:suppressLineNumbers/>
              <w:bidi w:val="0"/>
              <w:spacing w:before="0" w:after="283"/>
              <w:jc w:val="center"/>
              <w:rPr/>
            </w:pPr>
            <w:r>
              <w:rPr/>
              <w:t xml:space="preserve">Varastointi </w:t>
            </w:r>
          </w:p>
        </w:tc>
        <w:tc>
          <w:tcPr>
            <w:tcW w:w="8422" w:type="dxa"/>
            <w:tcBorders/>
            <w:vAlign w:val="center"/>
          </w:tcPr>
          <w:p>
            <w:pPr>
              <w:pStyle w:val="TableContents"/>
              <w:bidi w:val="0"/>
              <w:spacing w:before="0" w:after="283"/>
              <w:jc w:val="left"/>
              <w:rPr/>
            </w:pPr>
            <w:r>
              <w:rPr/>
              <w:t xml:space="preserve">64 tai 7012102400000000000 ♠ 128 GB UFS 2.1 / UFS 2.0 joissakin laitteissa </w:t>
            </w:r>
          </w:p>
        </w:tc>
      </w:tr>
      <w:tr>
        <w:trPr/>
        <w:tc>
          <w:tcPr>
            <w:tcW w:w="1783" w:type="dxa"/>
            <w:tcBorders/>
            <w:vAlign w:val="center"/>
          </w:tcPr>
          <w:p>
            <w:pPr>
              <w:pStyle w:val="TableHeading"/>
              <w:suppressLineNumbers/>
              <w:bidi w:val="0"/>
              <w:spacing w:before="0" w:after="283"/>
              <w:jc w:val="center"/>
              <w:rPr/>
            </w:pPr>
            <w:r>
              <w:rPr/>
              <w:t xml:space="preserve">Irrotettava tallennus </w:t>
            </w:r>
          </w:p>
        </w:tc>
        <w:tc>
          <w:tcPr>
            <w:tcW w:w="8422" w:type="dxa"/>
            <w:tcBorders/>
            <w:vAlign w:val="center"/>
          </w:tcPr>
          <w:p>
            <w:pPr>
              <w:pStyle w:val="TableContents"/>
              <w:bidi w:val="0"/>
              <w:spacing w:before="0" w:after="283"/>
              <w:jc w:val="left"/>
              <w:rPr/>
            </w:pPr>
            <w:r>
              <w:rPr/>
              <w:t xml:space="preserve">microSDXC, laajennettavissa jopa 7012204800000000000 ♠ 256 Gt:iin asti. </w:t>
            </w:r>
          </w:p>
        </w:tc>
      </w:tr>
      <w:tr>
        <w:trPr/>
        <w:tc>
          <w:tcPr>
            <w:tcW w:w="1783" w:type="dxa"/>
            <w:tcBorders/>
            <w:vAlign w:val="center"/>
          </w:tcPr>
          <w:p>
            <w:pPr>
              <w:pStyle w:val="TableHeading"/>
              <w:suppressLineNumbers/>
              <w:bidi w:val="0"/>
              <w:spacing w:before="0" w:after="283"/>
              <w:jc w:val="center"/>
              <w:rPr/>
            </w:pPr>
            <w:r>
              <w:rPr/>
              <w:t xml:space="preserve">Akku </w:t>
            </w:r>
          </w:p>
        </w:tc>
        <w:tc>
          <w:tcPr>
            <w:tcW w:w="8422" w:type="dxa"/>
            <w:tcBorders/>
            <w:vAlign w:val="center"/>
          </w:tcPr>
          <w:p>
            <w:pPr>
              <w:pStyle w:val="TableContents"/>
              <w:bidi w:val="0"/>
              <w:jc w:val="left"/>
              <w:rPr/>
            </w:pPr>
            <w:r>
              <w:rPr/>
              <w:t xml:space="preserve">Ei-irrotettava </w:t>
            </w:r>
          </w:p>
          <w:p>
            <w:pPr>
              <w:pStyle w:val="TableContents"/>
              <w:numPr>
                <w:ilvl w:val="0"/>
                <w:numId w:val="61"/>
              </w:numPr>
              <w:tabs>
                <w:tab w:val="clear" w:pos="1134"/>
                <w:tab w:val="left" w:leader="none" w:pos="707"/>
              </w:tabs>
              <w:bidi w:val="0"/>
              <w:spacing w:before="0" w:after="0"/>
              <w:ind w:start="707" w:hanging="283"/>
              <w:jc w:val="left"/>
              <w:rPr/>
            </w:pPr>
            <w:r>
              <w:rPr/>
              <w:t xml:space="preserve">S8: 70033000000000000000000 ♠ </w:t>
            </w:r>
            <w:r>
              <w:rPr>
                <w:color w:val="A9A9A9"/>
              </w:rPr>
              <w:t xml:space="preserve">3000 mAh </w:t>
            </w:r>
          </w:p>
          <w:p>
            <w:pPr>
              <w:pStyle w:val="TableContents"/>
              <w:numPr>
                <w:ilvl w:val="0"/>
                <w:numId w:val="61"/>
              </w:numPr>
              <w:tabs>
                <w:tab w:val="clear" w:pos="1134"/>
                <w:tab w:val="left" w:leader="none" w:pos="707"/>
              </w:tabs>
              <w:bidi w:val="0"/>
              <w:spacing w:before="0" w:after="0"/>
              <w:ind w:start="707" w:hanging="283"/>
              <w:jc w:val="left"/>
              <w:rPr/>
            </w:pPr>
            <w:r>
              <w:rPr/>
              <w:t xml:space="preserve">S8+: 70033500000000000000000 ♠ 3500 mAh </w:t>
            </w:r>
          </w:p>
          <w:p>
            <w:pPr>
              <w:pStyle w:val="TableContents"/>
              <w:numPr>
                <w:ilvl w:val="0"/>
                <w:numId w:val="61"/>
              </w:numPr>
              <w:tabs>
                <w:tab w:val="clear" w:pos="1134"/>
                <w:tab w:val="left" w:leader="none" w:pos="707"/>
              </w:tabs>
              <w:bidi w:val="0"/>
              <w:spacing w:before="0" w:after="283"/>
              <w:ind w:start="707" w:hanging="283"/>
              <w:jc w:val="left"/>
              <w:rPr/>
            </w:pPr>
            <w:r>
              <w:rPr/>
              <w:t xml:space="preserve">S8 Active: 70034000000000000000000 ♠ 4000 mAh </w:t>
            </w:r>
          </w:p>
        </w:tc>
      </w:tr>
      <w:tr>
        <w:trPr/>
        <w:tc>
          <w:tcPr>
            <w:tcW w:w="1783" w:type="dxa"/>
            <w:tcBorders/>
            <w:vAlign w:val="center"/>
          </w:tcPr>
          <w:p>
            <w:pPr>
              <w:pStyle w:val="TableHeading"/>
              <w:suppressLineNumbers/>
              <w:bidi w:val="0"/>
              <w:spacing w:before="0" w:after="283"/>
              <w:jc w:val="center"/>
              <w:rPr/>
            </w:pPr>
            <w:r>
              <w:rPr/>
              <w:t xml:space="preserve">Syötetyt tiedot </w:t>
            </w:r>
          </w:p>
        </w:tc>
        <w:tc>
          <w:tcPr>
            <w:tcW w:w="8422" w:type="dxa"/>
            <w:tcBorders/>
            <w:vAlign w:val="center"/>
          </w:tcPr>
          <w:p>
            <w:pPr>
              <w:pStyle w:val="TableContents"/>
              <w:bidi w:val="0"/>
              <w:jc w:val="left"/>
              <w:rPr/>
            </w:pPr>
            <w:r>
              <w:rPr/>
              <w:t xml:space="preserve">Anturit: </w:t>
            </w:r>
          </w:p>
          <w:p>
            <w:pPr>
              <w:pStyle w:val="TableContents"/>
              <w:numPr>
                <w:ilvl w:val="0"/>
                <w:numId w:val="62"/>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62"/>
              </w:numPr>
              <w:tabs>
                <w:tab w:val="clear" w:pos="1134"/>
                <w:tab w:val="left" w:leader="none" w:pos="707"/>
              </w:tabs>
              <w:bidi w:val="0"/>
              <w:spacing w:before="0" w:after="0"/>
              <w:ind w:start="707" w:hanging="283"/>
              <w:jc w:val="left"/>
              <w:rPr/>
            </w:pPr>
            <w:r>
              <w:rPr/>
              <w:t xml:space="preserve">Barometri </w:t>
            </w:r>
          </w:p>
          <w:p>
            <w:pPr>
              <w:pStyle w:val="TableContents"/>
              <w:numPr>
                <w:ilvl w:val="0"/>
                <w:numId w:val="62"/>
              </w:numPr>
              <w:tabs>
                <w:tab w:val="clear" w:pos="1134"/>
                <w:tab w:val="left" w:leader="none" w:pos="707"/>
              </w:tabs>
              <w:bidi w:val="0"/>
              <w:spacing w:before="0" w:after="0"/>
              <w:ind w:start="707" w:hanging="283"/>
              <w:jc w:val="left"/>
              <w:rPr/>
            </w:pPr>
            <w:r>
              <w:rPr/>
              <w:t xml:space="preserve">Sormenjälkilukija </w:t>
            </w:r>
          </w:p>
          <w:p>
            <w:pPr>
              <w:pStyle w:val="TableContents"/>
              <w:numPr>
                <w:ilvl w:val="0"/>
                <w:numId w:val="62"/>
              </w:numPr>
              <w:tabs>
                <w:tab w:val="clear" w:pos="1134"/>
                <w:tab w:val="left" w:leader="none" w:pos="707"/>
              </w:tabs>
              <w:bidi w:val="0"/>
              <w:spacing w:before="0" w:after="0"/>
              <w:ind w:start="707" w:hanging="283"/>
              <w:jc w:val="left"/>
              <w:rPr/>
            </w:pPr>
            <w:r>
              <w:rPr/>
              <w:t xml:space="preserve">Iris-skanneri </w:t>
            </w:r>
          </w:p>
          <w:p>
            <w:pPr>
              <w:pStyle w:val="TableContents"/>
              <w:numPr>
                <w:ilvl w:val="0"/>
                <w:numId w:val="62"/>
              </w:numPr>
              <w:tabs>
                <w:tab w:val="clear" w:pos="1134"/>
                <w:tab w:val="left" w:leader="none" w:pos="707"/>
              </w:tabs>
              <w:bidi w:val="0"/>
              <w:spacing w:before="0" w:after="0"/>
              <w:ind w:start="707" w:hanging="283"/>
              <w:jc w:val="left"/>
              <w:rPr/>
            </w:pPr>
            <w:r>
              <w:rPr/>
              <w:t xml:space="preserve">Geomagneettinen anturi </w:t>
            </w:r>
          </w:p>
          <w:p>
            <w:pPr>
              <w:pStyle w:val="TableContents"/>
              <w:numPr>
                <w:ilvl w:val="0"/>
                <w:numId w:val="62"/>
              </w:numPr>
              <w:tabs>
                <w:tab w:val="clear" w:pos="1134"/>
                <w:tab w:val="left" w:leader="none" w:pos="707"/>
              </w:tabs>
              <w:bidi w:val="0"/>
              <w:spacing w:before="0" w:after="0"/>
              <w:ind w:start="707" w:hanging="283"/>
              <w:jc w:val="left"/>
              <w:rPr/>
            </w:pPr>
            <w:r>
              <w:rPr/>
              <w:t xml:space="preserve">Gyroskooppi </w:t>
            </w:r>
          </w:p>
          <w:p>
            <w:pPr>
              <w:pStyle w:val="TableContents"/>
              <w:numPr>
                <w:ilvl w:val="0"/>
                <w:numId w:val="62"/>
              </w:numPr>
              <w:tabs>
                <w:tab w:val="clear" w:pos="1134"/>
                <w:tab w:val="left" w:leader="none" w:pos="707"/>
              </w:tabs>
              <w:bidi w:val="0"/>
              <w:spacing w:before="0" w:after="0"/>
              <w:ind w:start="707" w:hanging="283"/>
              <w:jc w:val="left"/>
              <w:rPr/>
            </w:pPr>
            <w:r>
              <w:rPr/>
              <w:t xml:space="preserve">Hall-anturi </w:t>
            </w:r>
          </w:p>
          <w:p>
            <w:pPr>
              <w:pStyle w:val="TableContents"/>
              <w:numPr>
                <w:ilvl w:val="0"/>
                <w:numId w:val="62"/>
              </w:numPr>
              <w:tabs>
                <w:tab w:val="clear" w:pos="1134"/>
                <w:tab w:val="left" w:leader="none" w:pos="707"/>
              </w:tabs>
              <w:bidi w:val="0"/>
              <w:ind w:start="707" w:hanging="283"/>
              <w:jc w:val="left"/>
              <w:rPr/>
            </w:pPr>
            <w:r>
              <w:rPr/>
              <w:t xml:space="preserve">Lähestymisanturi </w:t>
            </w:r>
          </w:p>
          <w:p>
            <w:pPr>
              <w:pStyle w:val="TableContents"/>
              <w:bidi w:val="0"/>
              <w:jc w:val="left"/>
              <w:rPr/>
            </w:pPr>
            <w:r>
              <w:rPr/>
              <w:t xml:space="preserve">Muut: </w:t>
            </w:r>
          </w:p>
          <w:p>
            <w:pPr>
              <w:pStyle w:val="TableContents"/>
              <w:numPr>
                <w:ilvl w:val="0"/>
                <w:numId w:val="63"/>
              </w:numPr>
              <w:tabs>
                <w:tab w:val="clear" w:pos="1134"/>
                <w:tab w:val="left" w:leader="none" w:pos="707"/>
              </w:tabs>
              <w:bidi w:val="0"/>
              <w:spacing w:before="0" w:after="0"/>
              <w:ind w:start="707" w:hanging="283"/>
              <w:jc w:val="left"/>
              <w:rPr/>
            </w:pPr>
            <w:r>
              <w:rPr/>
              <w:t xml:space="preserve">Fyysiset äänenvoimakkuusnäppäimet </w:t>
            </w:r>
          </w:p>
          <w:p>
            <w:pPr>
              <w:pStyle w:val="TableContents"/>
              <w:numPr>
                <w:ilvl w:val="0"/>
                <w:numId w:val="63"/>
              </w:numPr>
              <w:tabs>
                <w:tab w:val="clear" w:pos="1134"/>
                <w:tab w:val="left" w:leader="none" w:pos="707"/>
              </w:tabs>
              <w:bidi w:val="0"/>
              <w:spacing w:before="0" w:after="283"/>
              <w:ind w:start="707" w:hanging="283"/>
              <w:jc w:val="left"/>
              <w:rPr/>
            </w:pPr>
            <w:r>
              <w:rPr/>
              <w:t xml:space="preserve">Bixby-avain </w:t>
            </w:r>
          </w:p>
        </w:tc>
      </w:tr>
      <w:tr>
        <w:trPr/>
        <w:tc>
          <w:tcPr>
            <w:tcW w:w="1783" w:type="dxa"/>
            <w:tcBorders/>
            <w:vAlign w:val="center"/>
          </w:tcPr>
          <w:p>
            <w:pPr>
              <w:pStyle w:val="TableHeading"/>
              <w:suppressLineNumbers/>
              <w:bidi w:val="0"/>
              <w:spacing w:before="0" w:after="283"/>
              <w:jc w:val="center"/>
              <w:rPr/>
            </w:pPr>
            <w:r>
              <w:rPr/>
              <w:t xml:space="preserve">Näyttö </w:t>
            </w:r>
          </w:p>
        </w:tc>
        <w:tc>
          <w:tcPr>
            <w:tcW w:w="8422"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2960 × 1440 1440p Super AMOLED-kapasitiivinen kosketusnäyttö, </w:t>
            </w:r>
          </w:p>
          <w:p>
            <w:pPr>
              <w:pStyle w:val="TableContents"/>
              <w:numPr>
                <w:ilvl w:val="0"/>
                <w:numId w:val="64"/>
              </w:numPr>
              <w:tabs>
                <w:tab w:val="clear" w:pos="1134"/>
                <w:tab w:val="left" w:leader="none" w:pos="707"/>
              </w:tabs>
              <w:bidi w:val="0"/>
              <w:spacing w:before="0" w:after="0"/>
              <w:ind w:start="707" w:hanging="283"/>
              <w:jc w:val="left"/>
              <w:rPr/>
            </w:pPr>
            <w:r>
              <w:rPr/>
              <w:t xml:space="preserve">S8: 5,8 tuumaa (150 mm), 7002225000000000000 ♠ 225 ppcm (572 ppi) </w:t>
            </w:r>
          </w:p>
          <w:p>
            <w:pPr>
              <w:pStyle w:val="TableContents"/>
              <w:numPr>
                <w:ilvl w:val="0"/>
                <w:numId w:val="64"/>
              </w:numPr>
              <w:tabs>
                <w:tab w:val="clear" w:pos="1134"/>
                <w:tab w:val="left" w:leader="none" w:pos="707"/>
              </w:tabs>
              <w:bidi w:val="0"/>
              <w:spacing w:before="0" w:after="283"/>
              <w:ind w:start="707" w:hanging="283"/>
              <w:jc w:val="left"/>
              <w:rPr/>
            </w:pPr>
            <w:r>
              <w:rPr/>
              <w:t xml:space="preserve">S8+: 6,2 tuumaa (160 mm), 7002208000000000000 ♠ 208 ppcm (7002529000000000000 ♠ 529 ppi) </w:t>
            </w:r>
          </w:p>
        </w:tc>
      </w:tr>
      <w:tr>
        <w:trPr/>
        <w:tc>
          <w:tcPr>
            <w:tcW w:w="1783" w:type="dxa"/>
            <w:tcBorders/>
            <w:vAlign w:val="center"/>
          </w:tcPr>
          <w:p>
            <w:pPr>
              <w:pStyle w:val="TableHeading"/>
              <w:suppressLineNumbers/>
              <w:bidi w:val="0"/>
              <w:spacing w:before="0" w:after="283"/>
              <w:jc w:val="center"/>
              <w:rPr/>
            </w:pPr>
            <w:r>
              <w:rPr/>
              <w:t xml:space="preserve">Takakamera </w:t>
            </w:r>
          </w:p>
        </w:tc>
        <w:tc>
          <w:tcPr>
            <w:tcW w:w="8422" w:type="dxa"/>
            <w:tcBorders/>
            <w:vAlign w:val="center"/>
          </w:tcPr>
          <w:p>
            <w:pPr>
              <w:pStyle w:val="TableContents"/>
              <w:bidi w:val="0"/>
              <w:spacing w:before="0" w:after="283"/>
              <w:jc w:val="left"/>
              <w:rPr/>
            </w:pPr>
            <w:r>
              <w:rPr/>
              <w:t xml:space="preserve">70011200000000000000000 ♠ 12 MP (699414000000000000000 ♠ 1.4 μm), f/1.7, OIS, 4K nopeudella 7001300000000000000 ♠ 30 fps, 1080p nopeudella 7001600000000000000 ♠ 60 fps, 720p nopeudella 7001300000000000000 ♠ 30 fps, hidastettu 720p nopeudella 70022400000000000000000 ♠ 240 fps. </w:t>
            </w:r>
          </w:p>
        </w:tc>
      </w:tr>
      <w:tr>
        <w:trPr/>
        <w:tc>
          <w:tcPr>
            <w:tcW w:w="1783" w:type="dxa"/>
            <w:tcBorders/>
            <w:vAlign w:val="center"/>
          </w:tcPr>
          <w:p>
            <w:pPr>
              <w:pStyle w:val="TableHeading"/>
              <w:suppressLineNumbers/>
              <w:bidi w:val="0"/>
              <w:spacing w:before="0" w:after="283"/>
              <w:jc w:val="center"/>
              <w:rPr/>
            </w:pPr>
            <w:r>
              <w:rPr/>
              <w:t xml:space="preserve">Etukamera </w:t>
            </w:r>
          </w:p>
        </w:tc>
        <w:tc>
          <w:tcPr>
            <w:tcW w:w="8422" w:type="dxa"/>
            <w:tcBorders/>
            <w:vAlign w:val="center"/>
          </w:tcPr>
          <w:p>
            <w:pPr>
              <w:pStyle w:val="TableContents"/>
              <w:bidi w:val="0"/>
              <w:spacing w:before="0" w:after="283"/>
              <w:jc w:val="left"/>
              <w:rPr/>
            </w:pPr>
            <w:r>
              <w:rPr/>
              <w:t xml:space="preserve">70008000000000000000000 ♠ 8 MP, automaattitarkennus </w:t>
            </w:r>
          </w:p>
        </w:tc>
      </w:tr>
      <w:tr>
        <w:trPr/>
        <w:tc>
          <w:tcPr>
            <w:tcW w:w="1783" w:type="dxa"/>
            <w:tcBorders/>
            <w:vAlign w:val="center"/>
          </w:tcPr>
          <w:p>
            <w:pPr>
              <w:pStyle w:val="TableHeading"/>
              <w:suppressLineNumbers/>
              <w:bidi w:val="0"/>
              <w:spacing w:before="0" w:after="283"/>
              <w:jc w:val="center"/>
              <w:rPr/>
            </w:pPr>
            <w:r>
              <w:rPr/>
              <w:t xml:space="preserve">Verkkosivusto </w:t>
            </w:r>
          </w:p>
        </w:tc>
        <w:tc>
          <w:tcPr>
            <w:tcW w:w="8422" w:type="dxa"/>
            <w:tcBorders/>
            <w:vAlign w:val="center"/>
          </w:tcPr>
          <w:p>
            <w:pPr>
              <w:pStyle w:val="TableContents"/>
              <w:bidi w:val="0"/>
              <w:spacing w:before="0" w:after="283"/>
              <w:jc w:val="left"/>
              <w:rPr/>
            </w:pPr>
            <w:r>
              <w:rPr/>
              <w:t xml:space="preserve">www.samsung.com/global/galaxy/galaxy-s8/ </w:t>
            </w:r>
          </w:p>
        </w:tc>
      </w:tr>
      <w:tr>
        <w:trPr/>
        <w:tc>
          <w:tcPr>
            <w:tcW w:w="1783" w:type="dxa"/>
            <w:tcBorders/>
            <w:vAlign w:val="center"/>
          </w:tcPr>
          <w:p>
            <w:pPr>
              <w:pStyle w:val="TableHeading"/>
              <w:suppressLineNumbers/>
              <w:bidi w:val="0"/>
              <w:spacing w:before="0" w:after="283"/>
              <w:jc w:val="center"/>
              <w:rPr/>
            </w:pPr>
            <w:r>
              <w:rPr/>
              <w:t xml:space="preserve">Viitteet </w:t>
            </w:r>
          </w:p>
        </w:tc>
        <w:tc>
          <w:tcPr>
            <w:tcW w:w="84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akku on samsung s8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Heinäkuussa 2017 Galaxy S8 Activen kuvat vuotivat Redditiin, ja seuraavassa kuussa AT&amp;T vahvisti "vahingossa" sen olemassaolon mainoskampanjan asiakirjan avulla. Se tuli virallisesti ennakkotilattavaksi, yksinomaan AT&amp;T:n kautta, 8. elokuuta </w:t>
      </w:r>
      <w:r>
        <w:rPr>
          <w:color w:val="A9A9A9"/>
        </w:rPr>
        <w:t xml:space="preserve">2017</w:t>
      </w:r>
      <w:r>
        <w:rPr/>
        <w:t xml:space="preserve">, ja myymälästä voi ostaa sen </w:t>
      </w:r>
      <w:r>
        <w:rPr>
          <w:color w:val="DCDCDC"/>
        </w:rPr>
        <w:t xml:space="preserve">11. elokuuta</w:t>
      </w:r>
      <w:r>
        <w:rPr/>
        <w:t xml:space="preserve">. VentureBeat raportoi syyskuun lopulla, että laite tulisi saataville myös T-Mobilen kautta marraskuussa, ja Samsung vahvisti sittemmin sekä T-Mobilen että Sprintin saatavuuden marraskuun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s8 active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Toisin kuin aiemmissa Galaxy S -sarjan malleissa, S8-sarjassa ei ole fyysisiä navigointinäppäimiä, vaan siinä käytetään näytön näppäimiä. Muista toteutuksista poiketen kotinäppäin voidaan kuitenkin edelleen aktivoida, jos se on piilotettu tai näyttö on pois päältä. S8:n näytön paineherkkyys rajoittuu kotinäppäimeen. Jotta kotipainike ei kärsi palovammoja, sen sijainti liikkuu hieman. Vaikka The Verge väittää, että S8:ssa käytetään täsmälleen samaa </w:t>
      </w:r>
      <w:r>
        <w:rPr>
          <w:color w:val="A9A9A9"/>
        </w:rPr>
        <w:t xml:space="preserve">12 megapikselin takakameraa </w:t>
      </w:r>
      <w:r>
        <w:rPr/>
        <w:t xml:space="preserve">kuin S7:ssä, tosin ohjelmistoparannuksilla, PhoneArenan raportti väittää, että puhelimissa on uudet, mukautetut kameramoduulit. Etukamera päivitettiin </w:t>
      </w:r>
      <w:r>
        <w:rPr>
          <w:color w:val="DCDCDC"/>
        </w:rPr>
        <w:t xml:space="preserve">8 megapikselin </w:t>
      </w:r>
      <w:r>
        <w:rPr/>
        <w:t xml:space="preserve">kennoon, jossa on automaattitarkennus. S8:ssa on sormenjälki- ja iirisskanneri; sormenjälkilukija on siirretty laitteen takaosaan, kameran vasemmalle puolelle, koska fyysinen kotipainike on poistettu. Iirisskannerin lisäksi S8:ssa on myös kasvoskannaus vaihtoehtona puhelimen lukituksen avaamiseen. Kasvontunnistustekniikka oli aiemmin otettu käyttöön aiemmissa malleissa Galaxy S III:sta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megapikseliä on Samsung Galaxy S8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Samsung Galaxy S8, Samsung Galaxy S8+ (lyhennettynä S8 ja S8+) ja Samsung Galaxy S8 Active ovat Samsung Electronicsin valmistamia Android-älypuhelimia (S8+ on phablet-älypuhelin), jotka ovat Samsung Galaxy S -sarjan kahdeksas sukupolvi. S8 ja S8+ esiteltiin 29. maaliskuuta 2017, ja ne seurasivat suoraan Samsung Galaxy S7:ää ja S7 edgeä, ja ne julkaistiin Pohjois-Amerikassa </w:t>
      </w:r>
      <w:r>
        <w:rPr>
          <w:color w:val="A9A9A9"/>
        </w:rPr>
        <w:t xml:space="preserve">21. huhtikuuta 2017 </w:t>
      </w:r>
      <w:r>
        <w:rPr/>
        <w:t xml:space="preserve">ja kansainvälisesti huhti- ja toukokuun aikana. S8 Active julkistettiin 8. elokuuta 2017, ja se on yksinoikeudella tietyillä Yhdysvaltain matkapuhelinoperaattoreilla.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8 plus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Sekä Galaxy S8 että S8+ sisältävät 1440p OLED-näytöt, joiden kuvasuhde on 18,5:9 (37:18), joka on korkeampi kuin useimmissa älypuhelimissa käytetty 16:9-suhde; S8:ssa on 5,8 tuuman paneeli, kun taas S8+ käyttää suurempaa 6,2 tuuman paneelia. Molempien laitteiden näytöt kaartuvat laitteen sivukehyksiä pitkin ja niissä on minimaaliset kehykset, joita Samsung markkinoi nimellä ``Infinity Display'', ja itse näyttöpaneelissa on pyöristetyt reunat. Ne käyttävät DCI-P3:a, joka tarjoaa DisplayMate-näyttöjen testaussivuston mukaan suurimman natiivin väriskaalan, korkeimman huippukirkkauden, korkeimman kontrastiluokituksen ympäristön valossa, korkeimman näytön resoluution, alhaisimman heijastuksen ja korkeimman kontrastisuhteen. S8:ssa on kahdeksanytiminen Exynos 8895 -järjestelmäpiiri ja </w:t>
      </w:r>
      <w:r>
        <w:rPr>
          <w:color w:val="A9A9A9"/>
        </w:rPr>
        <w:t xml:space="preserve">4 gigatavua </w:t>
      </w:r>
      <w:r>
        <w:rPr/>
        <w:t xml:space="preserve">RAM-muistia; Pohjois-Amerikan ja Itä-Aasian markkinoiden mallit käyttävät sen sijaan Qualcomm Snapdragon 835:tä. Molemmat sirut valmistaa Samsung 10 nm:n prosessilla. Niissä on 64 Gt sisäistä tallennustilaa, joka on laajennettavissa microSD-kortilla. Galaxy S8 on yksi ensimmäisistä älypuhelimista, jotka tukevat Bluetooth 5:tä, mikä tukee uusia ominaisuuksia, kuten kahden langattoman kuulokkeen yhdistämistä laitteeseen samanaikaisesti. Sen mukana toimitetaan myös Harman AKG -kuulokkeet. Molemmissa älypuhelimissa on parannettu satelliittinavigointia edeltäjiinsä verrattuna sisällyttämällä niihin Galileo-vastaanottimet. Yhdysvalloissa S8 ja S8+ ovat saatavilla Midnight Black, Orchid Gray ja Arctic Silver -värivaihtoehtoina, kun taas kansainvälisesti saatavilla ovat kulta ja sininen. Sininen vaihtoehto tuli saataville Yhdysvalloissa heinäkuussa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RAM-muistia on samsung galaxy s8:ssa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Samsung Galaxy S8 Samsung Galaxy S8+ Samsung Galaxy S8 Active Samsung Galaxy S8 ja S8+ Samsung Galaxy S8 ja S8+ </w:t>
      </w:r>
    </w:p>
    <w:tbl>
      <w:tblPr>
        <w:tblW w:w="10205" w:type="dxa"/>
        <w:jc w:val="left"/>
        <w:tblInd w:w="0" w:type="dxa"/>
        <w:tblLayout w:type="fixed"/>
        <w:tblCellMar>
          <w:top w:w="28" w:type="dxa"/>
          <w:left w:w="28" w:type="dxa"/>
          <w:bottom w:w="28" w:type="dxa"/>
          <w:right w:w="28" w:type="dxa"/>
        </w:tblCellMar>
      </w:tblPr>
      <w:tblGrid>
        <w:gridCol w:w="1783"/>
        <w:gridCol w:w="8422"/>
      </w:tblGrid>
      <w:tr>
        <w:trPr/>
        <w:tc>
          <w:tcPr>
            <w:tcW w:w="1783" w:type="dxa"/>
            <w:tcBorders/>
            <w:vAlign w:val="center"/>
          </w:tcPr>
          <w:p>
            <w:pPr>
              <w:pStyle w:val="TableHeading"/>
              <w:suppressLineNumbers/>
              <w:bidi w:val="0"/>
              <w:spacing w:before="0" w:after="283"/>
              <w:jc w:val="center"/>
              <w:rPr/>
            </w:pPr>
            <w:r>
              <w:rPr/>
              <w:t xml:space="preserve">Koodinimi </w:t>
            </w:r>
          </w:p>
        </w:tc>
        <w:tc>
          <w:tcPr>
            <w:tcW w:w="8422" w:type="dxa"/>
            <w:tcBorders/>
            <w:vAlign w:val="center"/>
          </w:tcPr>
          <w:p>
            <w:pPr>
              <w:pStyle w:val="TableContents"/>
              <w:bidi w:val="0"/>
              <w:spacing w:before="0" w:after="283"/>
              <w:jc w:val="left"/>
              <w:rPr/>
            </w:pPr>
            <w:r>
              <w:rPr/>
              <w:t xml:space="preserve">Projekti Dream Cruiser (Galaxy S8 Active) </w:t>
            </w:r>
          </w:p>
        </w:tc>
      </w:tr>
      <w:tr>
        <w:trPr/>
        <w:tc>
          <w:tcPr>
            <w:tcW w:w="1783" w:type="dxa"/>
            <w:tcBorders/>
            <w:vAlign w:val="center"/>
          </w:tcPr>
          <w:p>
            <w:pPr>
              <w:pStyle w:val="TableHeading"/>
              <w:suppressLineNumbers/>
              <w:bidi w:val="0"/>
              <w:spacing w:before="0" w:after="283"/>
              <w:jc w:val="center"/>
              <w:rPr/>
            </w:pPr>
            <w:r>
              <w:rPr/>
              <w:t xml:space="preserve">Merkki </w:t>
            </w:r>
          </w:p>
        </w:tc>
        <w:tc>
          <w:tcPr>
            <w:tcW w:w="8422" w:type="dxa"/>
            <w:tcBorders/>
            <w:vAlign w:val="center"/>
          </w:tcPr>
          <w:p>
            <w:pPr>
              <w:pStyle w:val="TableContents"/>
              <w:bidi w:val="0"/>
              <w:spacing w:before="0" w:after="283"/>
              <w:jc w:val="left"/>
              <w:rPr/>
            </w:pPr>
            <w:r>
              <w:rPr/>
              <w:t xml:space="preserve">Samsung Galaxy </w:t>
            </w:r>
          </w:p>
        </w:tc>
      </w:tr>
      <w:tr>
        <w:trPr/>
        <w:tc>
          <w:tcPr>
            <w:tcW w:w="1783" w:type="dxa"/>
            <w:tcBorders/>
            <w:vAlign w:val="center"/>
          </w:tcPr>
          <w:p>
            <w:pPr>
              <w:pStyle w:val="TableHeading"/>
              <w:suppressLineNumbers/>
              <w:bidi w:val="0"/>
              <w:spacing w:before="0" w:after="283"/>
              <w:jc w:val="center"/>
              <w:rPr/>
            </w:pPr>
            <w:r>
              <w:rPr/>
              <w:t xml:space="preserve">Valmistaja </w:t>
            </w:r>
          </w:p>
        </w:tc>
        <w:tc>
          <w:tcPr>
            <w:tcW w:w="8422" w:type="dxa"/>
            <w:tcBorders/>
            <w:vAlign w:val="center"/>
          </w:tcPr>
          <w:p>
            <w:pPr>
              <w:pStyle w:val="TableContents"/>
              <w:bidi w:val="0"/>
              <w:spacing w:before="0" w:after="283"/>
              <w:jc w:val="left"/>
              <w:rPr/>
            </w:pPr>
            <w:r>
              <w:rPr/>
              <w:t xml:space="preserve">Samsung Electronics </w:t>
            </w:r>
          </w:p>
        </w:tc>
      </w:tr>
      <w:tr>
        <w:trPr/>
        <w:tc>
          <w:tcPr>
            <w:tcW w:w="1783" w:type="dxa"/>
            <w:tcBorders/>
            <w:vAlign w:val="center"/>
          </w:tcPr>
          <w:p>
            <w:pPr>
              <w:pStyle w:val="TableHeading"/>
              <w:suppressLineNumbers/>
              <w:bidi w:val="0"/>
              <w:spacing w:before="0" w:after="283"/>
              <w:jc w:val="center"/>
              <w:rPr/>
            </w:pPr>
            <w:r>
              <w:rPr/>
              <w:t xml:space="preserve">Slogan </w:t>
            </w:r>
          </w:p>
        </w:tc>
        <w:tc>
          <w:tcPr>
            <w:tcW w:w="8422" w:type="dxa"/>
            <w:tcBorders/>
            <w:vAlign w:val="center"/>
          </w:tcPr>
          <w:p>
            <w:pPr>
              <w:pStyle w:val="TableContents"/>
              <w:bidi w:val="0"/>
              <w:spacing w:before="0" w:after="283"/>
              <w:jc w:val="left"/>
              <w:rPr/>
            </w:pPr>
            <w:r>
              <w:rPr/>
              <w:t xml:space="preserve">Puhelimen purkaminen laatikosta </w:t>
            </w:r>
          </w:p>
        </w:tc>
      </w:tr>
      <w:tr>
        <w:trPr/>
        <w:tc>
          <w:tcPr>
            <w:tcW w:w="1783" w:type="dxa"/>
            <w:tcBorders/>
            <w:vAlign w:val="center"/>
          </w:tcPr>
          <w:p>
            <w:pPr>
              <w:pStyle w:val="TableHeading"/>
              <w:suppressLineNumbers/>
              <w:bidi w:val="0"/>
              <w:spacing w:before="0" w:after="283"/>
              <w:jc w:val="center"/>
              <w:rPr/>
            </w:pPr>
            <w:r>
              <w:rPr/>
              <w:t xml:space="preserve">Sarja </w:t>
            </w:r>
          </w:p>
        </w:tc>
        <w:tc>
          <w:tcPr>
            <w:tcW w:w="8422" w:type="dxa"/>
            <w:tcBorders/>
            <w:vAlign w:val="center"/>
          </w:tcPr>
          <w:p>
            <w:pPr>
              <w:pStyle w:val="TableContents"/>
              <w:bidi w:val="0"/>
              <w:spacing w:before="0" w:after="283"/>
              <w:jc w:val="left"/>
              <w:rPr/>
            </w:pPr>
            <w:r>
              <w:rPr/>
              <w:t xml:space="preserve">Galaxy S </w:t>
            </w:r>
          </w:p>
        </w:tc>
      </w:tr>
      <w:tr>
        <w:trPr/>
        <w:tc>
          <w:tcPr>
            <w:tcW w:w="1783" w:type="dxa"/>
            <w:tcBorders/>
            <w:vAlign w:val="center"/>
          </w:tcPr>
          <w:p>
            <w:pPr>
              <w:pStyle w:val="TableHeading"/>
              <w:suppressLineNumbers/>
              <w:bidi w:val="0"/>
              <w:spacing w:before="0" w:after="283"/>
              <w:jc w:val="center"/>
              <w:rPr/>
            </w:pPr>
            <w:r>
              <w:rPr/>
              <w:t xml:space="preserve">Malli </w:t>
            </w:r>
          </w:p>
        </w:tc>
        <w:tc>
          <w:tcPr>
            <w:tcW w:w="8422"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SM-G950x (S8) </w:t>
            </w:r>
          </w:p>
          <w:p>
            <w:pPr>
              <w:pStyle w:val="TableContents"/>
              <w:numPr>
                <w:ilvl w:val="0"/>
                <w:numId w:val="65"/>
              </w:numPr>
              <w:tabs>
                <w:tab w:val="clear" w:pos="1134"/>
                <w:tab w:val="left" w:leader="none" w:pos="707"/>
              </w:tabs>
              <w:bidi w:val="0"/>
              <w:spacing w:before="0" w:after="0"/>
              <w:ind w:start="707" w:hanging="283"/>
              <w:jc w:val="left"/>
              <w:rPr/>
            </w:pPr>
            <w:r>
              <w:rPr/>
              <w:t xml:space="preserve">SM-G955x (S8+) </w:t>
            </w:r>
          </w:p>
          <w:p>
            <w:pPr>
              <w:pStyle w:val="TableContents"/>
              <w:numPr>
                <w:ilvl w:val="0"/>
                <w:numId w:val="65"/>
              </w:numPr>
              <w:tabs>
                <w:tab w:val="clear" w:pos="1134"/>
                <w:tab w:val="left" w:leader="none" w:pos="707"/>
              </w:tabs>
              <w:bidi w:val="0"/>
              <w:spacing w:before="0" w:after="283"/>
              <w:ind w:start="707" w:hanging="283"/>
              <w:jc w:val="left"/>
              <w:rPr/>
            </w:pPr>
            <w:r>
              <w:rPr/>
              <w:t xml:space="preserve">(Viimeinen kirjain vaihtelee lentoyhtiön ja kansainvälisten mallien mukaan) </w:t>
            </w:r>
          </w:p>
        </w:tc>
      </w:tr>
      <w:tr>
        <w:trPr/>
        <w:tc>
          <w:tcPr>
            <w:tcW w:w="1783" w:type="dxa"/>
            <w:tcBorders/>
            <w:vAlign w:val="center"/>
          </w:tcPr>
          <w:p>
            <w:pPr>
              <w:pStyle w:val="TableHeading"/>
              <w:suppressLineNumbers/>
              <w:bidi w:val="0"/>
              <w:spacing w:before="0" w:after="283"/>
              <w:jc w:val="center"/>
              <w:rPr/>
            </w:pPr>
            <w:r>
              <w:rPr/>
              <w:t xml:space="preserve">Yhteensopivat verkot </w:t>
            </w:r>
          </w:p>
        </w:tc>
        <w:tc>
          <w:tcPr>
            <w:tcW w:w="8422"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2G </w:t>
            </w:r>
          </w:p>
          <w:p>
            <w:pPr>
              <w:pStyle w:val="TableContents"/>
              <w:numPr>
                <w:ilvl w:val="0"/>
                <w:numId w:val="66"/>
              </w:numPr>
              <w:tabs>
                <w:tab w:val="clear" w:pos="1134"/>
                <w:tab w:val="left" w:leader="none" w:pos="707"/>
              </w:tabs>
              <w:bidi w:val="0"/>
              <w:spacing w:before="0" w:after="0"/>
              <w:ind w:start="707" w:hanging="283"/>
              <w:jc w:val="left"/>
              <w:rPr/>
            </w:pPr>
            <w:r>
              <w:rPr/>
              <w:t xml:space="preserve">3G </w:t>
            </w:r>
          </w:p>
          <w:p>
            <w:pPr>
              <w:pStyle w:val="TableContents"/>
              <w:numPr>
                <w:ilvl w:val="0"/>
                <w:numId w:val="66"/>
              </w:numPr>
              <w:tabs>
                <w:tab w:val="clear" w:pos="1134"/>
                <w:tab w:val="left" w:leader="none" w:pos="707"/>
              </w:tabs>
              <w:bidi w:val="0"/>
              <w:spacing w:before="0" w:after="0"/>
              <w:ind w:start="707" w:hanging="283"/>
              <w:jc w:val="left"/>
              <w:rPr/>
            </w:pPr>
            <w:r>
              <w:rPr/>
              <w:t xml:space="preserve">4G </w:t>
            </w:r>
          </w:p>
          <w:p>
            <w:pPr>
              <w:pStyle w:val="TableContents"/>
              <w:numPr>
                <w:ilvl w:val="0"/>
                <w:numId w:val="66"/>
              </w:numPr>
              <w:tabs>
                <w:tab w:val="clear" w:pos="1134"/>
                <w:tab w:val="left" w:leader="none" w:pos="707"/>
              </w:tabs>
              <w:bidi w:val="0"/>
              <w:spacing w:before="0" w:after="283"/>
              <w:ind w:start="707" w:hanging="283"/>
              <w:jc w:val="left"/>
              <w:rPr/>
            </w:pPr>
            <w:r>
              <w:rPr/>
              <w:t xml:space="preserve">4G LTE </w:t>
            </w:r>
          </w:p>
        </w:tc>
      </w:tr>
      <w:tr>
        <w:trPr/>
        <w:tc>
          <w:tcPr>
            <w:tcW w:w="1783" w:type="dxa"/>
            <w:tcBorders/>
            <w:vAlign w:val="center"/>
          </w:tcPr>
          <w:p>
            <w:pPr>
              <w:pStyle w:val="TableHeading"/>
              <w:suppressLineNumbers/>
              <w:bidi w:val="0"/>
              <w:spacing w:before="0" w:after="283"/>
              <w:jc w:val="center"/>
              <w:rPr/>
            </w:pPr>
            <w:r>
              <w:rPr/>
              <w:t xml:space="preserve">Julkaistiin ensimmäisen kerran </w:t>
            </w:r>
          </w:p>
        </w:tc>
        <w:tc>
          <w:tcPr>
            <w:tcW w:w="8422" w:type="dxa"/>
            <w:tcBorders/>
            <w:vAlign w:val="center"/>
          </w:tcPr>
          <w:p>
            <w:pPr>
              <w:pStyle w:val="TableContents"/>
              <w:bidi w:val="0"/>
              <w:spacing w:before="0" w:after="283"/>
              <w:jc w:val="left"/>
              <w:rPr/>
            </w:pPr>
            <w:r>
              <w:rPr/>
              <w:t xml:space="preserve">21 huhtikuuta 2017; 10 kuukautta sitten (2017-04-21) </w:t>
            </w:r>
          </w:p>
        </w:tc>
      </w:tr>
      <w:tr>
        <w:trPr/>
        <w:tc>
          <w:tcPr>
            <w:tcW w:w="1783" w:type="dxa"/>
            <w:tcBorders/>
            <w:vAlign w:val="center"/>
          </w:tcPr>
          <w:p>
            <w:pPr>
              <w:pStyle w:val="TableHeading"/>
              <w:suppressLineNumbers/>
              <w:bidi w:val="0"/>
              <w:spacing w:before="0" w:after="283"/>
              <w:jc w:val="center"/>
              <w:rPr/>
            </w:pPr>
            <w:r>
              <w:rPr/>
              <w:t xml:space="preserve">Saatavuus maittain </w:t>
            </w:r>
          </w:p>
        </w:tc>
        <w:tc>
          <w:tcPr>
            <w:tcW w:w="8422" w:type="dxa"/>
            <w:tcBorders/>
            <w:vAlign w:val="center"/>
          </w:tcPr>
          <w:p>
            <w:pPr>
              <w:pStyle w:val="TableContents"/>
              <w:bidi w:val="0"/>
              <w:jc w:val="left"/>
              <w:rPr/>
            </w:pPr>
            <w:r>
              <w:rPr/>
              <w:t xml:space="preserve">21. huhtikuuta 2017 (show) </w:t>
            </w:r>
          </w:p>
          <w:p>
            <w:pPr>
              <w:pStyle w:val="TableContents"/>
              <w:numPr>
                <w:ilvl w:val="0"/>
                <w:numId w:val="67"/>
              </w:numPr>
              <w:tabs>
                <w:tab w:val="clear" w:pos="1134"/>
                <w:tab w:val="left" w:leader="none" w:pos="707"/>
              </w:tabs>
              <w:bidi w:val="0"/>
              <w:spacing w:before="0" w:after="0"/>
              <w:ind w:start="707" w:hanging="283"/>
              <w:jc w:val="left"/>
              <w:rPr/>
            </w:pPr>
            <w:r>
              <w:rPr/>
              <w:t xml:space="preserve">Etelä-Korea </w:t>
            </w:r>
          </w:p>
          <w:p>
            <w:pPr>
              <w:pStyle w:val="TableContents"/>
              <w:numPr>
                <w:ilvl w:val="0"/>
                <w:numId w:val="67"/>
              </w:numPr>
              <w:tabs>
                <w:tab w:val="clear" w:pos="1134"/>
                <w:tab w:val="left" w:leader="none" w:pos="707"/>
              </w:tabs>
              <w:bidi w:val="0"/>
              <w:spacing w:before="0" w:after="0"/>
              <w:ind w:start="707" w:hanging="283"/>
              <w:jc w:val="left"/>
              <w:rPr/>
            </w:pPr>
            <w:r>
              <w:rPr/>
              <w:t xml:space="preserve">Kanada </w:t>
            </w:r>
          </w:p>
          <w:p>
            <w:pPr>
              <w:pStyle w:val="TableContents"/>
              <w:numPr>
                <w:ilvl w:val="0"/>
                <w:numId w:val="67"/>
              </w:numPr>
              <w:tabs>
                <w:tab w:val="clear" w:pos="1134"/>
                <w:tab w:val="left" w:leader="none" w:pos="707"/>
              </w:tabs>
              <w:bidi w:val="0"/>
              <w:spacing w:before="0" w:after="0"/>
              <w:ind w:start="707" w:hanging="283"/>
              <w:jc w:val="left"/>
              <w:rPr/>
            </w:pPr>
            <w:r>
              <w:rPr/>
              <w:t xml:space="preserve">Yhdysvallat </w:t>
            </w:r>
          </w:p>
          <w:p>
            <w:pPr>
              <w:pStyle w:val="TableContents"/>
              <w:numPr>
                <w:ilvl w:val="0"/>
                <w:numId w:val="67"/>
              </w:numPr>
              <w:tabs>
                <w:tab w:val="clear" w:pos="1134"/>
                <w:tab w:val="left" w:leader="none" w:pos="707"/>
              </w:tabs>
              <w:bidi w:val="0"/>
              <w:ind w:start="707" w:hanging="283"/>
              <w:jc w:val="left"/>
              <w:rPr/>
            </w:pPr>
            <w:r>
              <w:rPr/>
              <w:t xml:space="preserve">Taiwan </w:t>
            </w:r>
          </w:p>
          <w:p>
            <w:pPr>
              <w:pStyle w:val="TableContents"/>
              <w:bidi w:val="0"/>
              <w:jc w:val="left"/>
              <w:rPr/>
            </w:pPr>
            <w:r>
              <w:rPr/>
              <w:t xml:space="preserve">28. huhtikuuta 2017 (show) </w:t>
            </w:r>
          </w:p>
          <w:p>
            <w:pPr>
              <w:pStyle w:val="TableContents"/>
              <w:numPr>
                <w:ilvl w:val="0"/>
                <w:numId w:val="68"/>
              </w:numPr>
              <w:tabs>
                <w:tab w:val="clear" w:pos="1134"/>
                <w:tab w:val="left" w:leader="none" w:pos="707"/>
              </w:tabs>
              <w:bidi w:val="0"/>
              <w:spacing w:before="0" w:after="0"/>
              <w:ind w:start="707" w:hanging="283"/>
              <w:jc w:val="left"/>
              <w:rPr/>
            </w:pPr>
            <w:r>
              <w:rPr/>
              <w:t xml:space="preserve">Australia </w:t>
            </w:r>
          </w:p>
          <w:p>
            <w:pPr>
              <w:pStyle w:val="TableContents"/>
              <w:numPr>
                <w:ilvl w:val="0"/>
                <w:numId w:val="68"/>
              </w:numPr>
              <w:tabs>
                <w:tab w:val="clear" w:pos="1134"/>
                <w:tab w:val="left" w:leader="none" w:pos="707"/>
              </w:tabs>
              <w:bidi w:val="0"/>
              <w:spacing w:before="0" w:after="0"/>
              <w:ind w:start="707" w:hanging="283"/>
              <w:jc w:val="left"/>
              <w:rPr/>
            </w:pPr>
            <w:r>
              <w:rPr/>
              <w:t xml:space="preserve">Irlanti </w:t>
            </w:r>
          </w:p>
          <w:p>
            <w:pPr>
              <w:pStyle w:val="TableContents"/>
              <w:numPr>
                <w:ilvl w:val="0"/>
                <w:numId w:val="68"/>
              </w:numPr>
              <w:tabs>
                <w:tab w:val="clear" w:pos="1134"/>
                <w:tab w:val="left" w:leader="none" w:pos="707"/>
              </w:tabs>
              <w:bidi w:val="0"/>
              <w:spacing w:before="0" w:after="0"/>
              <w:ind w:start="707" w:hanging="283"/>
              <w:jc w:val="left"/>
              <w:rPr/>
            </w:pPr>
            <w:r>
              <w:rPr/>
              <w:t xml:space="preserve">Venäjä </w:t>
            </w:r>
          </w:p>
          <w:p>
            <w:pPr>
              <w:pStyle w:val="TableContents"/>
              <w:numPr>
                <w:ilvl w:val="0"/>
                <w:numId w:val="68"/>
              </w:numPr>
              <w:tabs>
                <w:tab w:val="clear" w:pos="1134"/>
                <w:tab w:val="left" w:leader="none" w:pos="707"/>
              </w:tabs>
              <w:bidi w:val="0"/>
              <w:ind w:start="707" w:hanging="283"/>
              <w:jc w:val="left"/>
              <w:rPr/>
            </w:pPr>
            <w:r>
              <w:rPr/>
              <w:t xml:space="preserve">Yhdistynyt kuningaskunta </w:t>
            </w:r>
          </w:p>
          <w:p>
            <w:pPr>
              <w:pStyle w:val="TableContents"/>
              <w:bidi w:val="0"/>
              <w:jc w:val="left"/>
              <w:rPr/>
            </w:pPr>
            <w:r>
              <w:rPr/>
              <w:t xml:space="preserve">29. huhtikuuta 2017 (show) </w:t>
            </w:r>
          </w:p>
          <w:p>
            <w:pPr>
              <w:pStyle w:val="TableContents"/>
              <w:numPr>
                <w:ilvl w:val="0"/>
                <w:numId w:val="69"/>
              </w:numPr>
              <w:tabs>
                <w:tab w:val="clear" w:pos="1134"/>
                <w:tab w:val="left" w:leader="none" w:pos="707"/>
              </w:tabs>
              <w:bidi w:val="0"/>
              <w:ind w:start="707" w:hanging="283"/>
              <w:jc w:val="left"/>
              <w:rPr/>
            </w:pPr>
            <w:r>
              <w:rPr/>
              <w:t xml:space="preserve">Singapore </w:t>
            </w:r>
          </w:p>
          <w:p>
            <w:pPr>
              <w:pStyle w:val="TableContents"/>
              <w:bidi w:val="0"/>
              <w:jc w:val="left"/>
              <w:rPr/>
            </w:pPr>
            <w:r>
              <w:rPr/>
              <w:t xml:space="preserve">5. toukokuuta 2017 (show) </w:t>
            </w:r>
          </w:p>
          <w:p>
            <w:pPr>
              <w:pStyle w:val="TableContents"/>
              <w:numPr>
                <w:ilvl w:val="0"/>
                <w:numId w:val="70"/>
              </w:numPr>
              <w:tabs>
                <w:tab w:val="clear" w:pos="1134"/>
                <w:tab w:val="left" w:leader="none" w:pos="707"/>
              </w:tabs>
              <w:bidi w:val="0"/>
              <w:spacing w:before="0" w:after="0"/>
              <w:ind w:start="707" w:hanging="283"/>
              <w:jc w:val="left"/>
              <w:rPr/>
            </w:pPr>
            <w:r>
              <w:rPr/>
              <w:t xml:space="preserve">Malesia </w:t>
            </w:r>
          </w:p>
          <w:p>
            <w:pPr>
              <w:pStyle w:val="TableContents"/>
              <w:numPr>
                <w:ilvl w:val="0"/>
                <w:numId w:val="70"/>
              </w:numPr>
              <w:tabs>
                <w:tab w:val="clear" w:pos="1134"/>
                <w:tab w:val="left" w:leader="none" w:pos="707"/>
              </w:tabs>
              <w:bidi w:val="0"/>
              <w:spacing w:before="0" w:after="0"/>
              <w:ind w:start="707" w:hanging="283"/>
              <w:jc w:val="left"/>
              <w:rPr/>
            </w:pPr>
            <w:r>
              <w:rPr/>
              <w:t xml:space="preserve">Intia </w:t>
            </w:r>
          </w:p>
          <w:p>
            <w:pPr>
              <w:pStyle w:val="TableContents"/>
              <w:numPr>
                <w:ilvl w:val="0"/>
                <w:numId w:val="70"/>
              </w:numPr>
              <w:tabs>
                <w:tab w:val="clear" w:pos="1134"/>
                <w:tab w:val="left" w:leader="none" w:pos="707"/>
              </w:tabs>
              <w:bidi w:val="0"/>
              <w:spacing w:before="0" w:after="0"/>
              <w:ind w:start="707" w:hanging="283"/>
              <w:jc w:val="left"/>
              <w:rPr/>
            </w:pPr>
            <w:r>
              <w:rPr/>
              <w:t xml:space="preserve">Pakistan </w:t>
            </w:r>
          </w:p>
          <w:p>
            <w:pPr>
              <w:pStyle w:val="TableContents"/>
              <w:numPr>
                <w:ilvl w:val="0"/>
                <w:numId w:val="70"/>
              </w:numPr>
              <w:tabs>
                <w:tab w:val="clear" w:pos="1134"/>
                <w:tab w:val="left" w:leader="none" w:pos="707"/>
              </w:tabs>
              <w:bidi w:val="0"/>
              <w:spacing w:before="0" w:after="0"/>
              <w:ind w:start="707" w:hanging="283"/>
              <w:jc w:val="left"/>
              <w:rPr/>
            </w:pPr>
            <w:r>
              <w:rPr/>
              <w:t xml:space="preserve">Filippiinit </w:t>
            </w:r>
          </w:p>
          <w:p>
            <w:pPr>
              <w:pStyle w:val="TableContents"/>
              <w:numPr>
                <w:ilvl w:val="0"/>
                <w:numId w:val="70"/>
              </w:numPr>
              <w:tabs>
                <w:tab w:val="clear" w:pos="1134"/>
                <w:tab w:val="left" w:leader="none" w:pos="707"/>
              </w:tabs>
              <w:bidi w:val="0"/>
              <w:spacing w:before="0" w:after="0"/>
              <w:ind w:start="707" w:hanging="283"/>
              <w:jc w:val="left"/>
              <w:rPr/>
            </w:pPr>
            <w:r>
              <w:rPr/>
              <w:t xml:space="preserve">Uusi-Seelanti </w:t>
            </w:r>
          </w:p>
          <w:p>
            <w:pPr>
              <w:pStyle w:val="TableContents"/>
              <w:numPr>
                <w:ilvl w:val="0"/>
                <w:numId w:val="70"/>
              </w:numPr>
              <w:tabs>
                <w:tab w:val="clear" w:pos="1134"/>
                <w:tab w:val="left" w:leader="none" w:pos="707"/>
              </w:tabs>
              <w:bidi w:val="0"/>
              <w:ind w:start="707" w:hanging="283"/>
              <w:jc w:val="left"/>
              <w:rPr/>
            </w:pPr>
            <w:r>
              <w:rPr/>
              <w:t xml:space="preserve">Thaimaa </w:t>
            </w:r>
          </w:p>
          <w:p>
            <w:pPr>
              <w:pStyle w:val="TableContents"/>
              <w:bidi w:val="0"/>
              <w:jc w:val="left"/>
              <w:rPr/>
            </w:pPr>
            <w:r>
              <w:rPr/>
              <w:t xml:space="preserve">12. toukokuuta 2017 (show) </w:t>
            </w:r>
          </w:p>
          <w:p>
            <w:pPr>
              <w:pStyle w:val="TableContents"/>
              <w:numPr>
                <w:ilvl w:val="0"/>
                <w:numId w:val="71"/>
              </w:numPr>
              <w:tabs>
                <w:tab w:val="clear" w:pos="1134"/>
                <w:tab w:val="left" w:leader="none" w:pos="707"/>
              </w:tabs>
              <w:bidi w:val="0"/>
              <w:ind w:start="707" w:hanging="283"/>
              <w:jc w:val="left"/>
              <w:rPr/>
            </w:pPr>
            <w:r>
              <w:rPr/>
              <w:t xml:space="preserve">Brasilia </w:t>
            </w:r>
          </w:p>
          <w:p>
            <w:pPr>
              <w:pStyle w:val="TableContents"/>
              <w:bidi w:val="0"/>
              <w:jc w:val="left"/>
              <w:rPr/>
            </w:pPr>
            <w:r>
              <w:rPr/>
              <w:t xml:space="preserve">18. toukokuuta 2017 (show) </w:t>
            </w:r>
          </w:p>
          <w:p>
            <w:pPr>
              <w:pStyle w:val="TableContents"/>
              <w:numPr>
                <w:ilvl w:val="0"/>
                <w:numId w:val="72"/>
              </w:numPr>
              <w:tabs>
                <w:tab w:val="clear" w:pos="1134"/>
                <w:tab w:val="left" w:leader="none" w:pos="707"/>
              </w:tabs>
              <w:bidi w:val="0"/>
              <w:ind w:start="707" w:hanging="283"/>
              <w:jc w:val="left"/>
              <w:rPr/>
            </w:pPr>
            <w:r>
              <w:rPr/>
              <w:t xml:space="preserve">Kiina </w:t>
            </w:r>
          </w:p>
          <w:p>
            <w:pPr>
              <w:pStyle w:val="TableContents"/>
              <w:bidi w:val="0"/>
              <w:jc w:val="left"/>
              <w:rPr/>
            </w:pPr>
            <w:r>
              <w:rPr/>
              <w:t xml:space="preserve">25. toukokuuta 2017 (show) </w:t>
            </w:r>
          </w:p>
          <w:p>
            <w:pPr>
              <w:pStyle w:val="TableContents"/>
              <w:numPr>
                <w:ilvl w:val="0"/>
                <w:numId w:val="73"/>
              </w:numPr>
              <w:tabs>
                <w:tab w:val="clear" w:pos="1134"/>
                <w:tab w:val="left" w:leader="none" w:pos="707"/>
              </w:tabs>
              <w:bidi w:val="0"/>
              <w:ind w:start="707" w:hanging="283"/>
              <w:jc w:val="left"/>
              <w:rPr/>
            </w:pPr>
            <w:r>
              <w:rPr/>
              <w:t xml:space="preserve">Hong Kong </w:t>
            </w:r>
          </w:p>
          <w:p>
            <w:pPr>
              <w:pStyle w:val="TableContents"/>
              <w:bidi w:val="0"/>
              <w:jc w:val="left"/>
              <w:rPr/>
            </w:pPr>
            <w:r>
              <w:rPr/>
              <w:t xml:space="preserve">8 kesäkuuta 2017 (show) </w:t>
            </w:r>
          </w:p>
          <w:p>
            <w:pPr>
              <w:pStyle w:val="TableContents"/>
              <w:numPr>
                <w:ilvl w:val="0"/>
                <w:numId w:val="74"/>
              </w:numPr>
              <w:tabs>
                <w:tab w:val="clear" w:pos="1134"/>
                <w:tab w:val="left" w:leader="none" w:pos="707"/>
              </w:tabs>
              <w:bidi w:val="0"/>
              <w:spacing w:before="0" w:after="0"/>
              <w:ind w:start="707" w:hanging="283"/>
              <w:jc w:val="left"/>
              <w:rPr/>
            </w:pPr>
            <w:r>
              <w:rPr/>
              <w:t xml:space="preserve">Japani </w:t>
            </w:r>
          </w:p>
          <w:p>
            <w:pPr>
              <w:pStyle w:val="TableContents"/>
              <w:numPr>
                <w:ilvl w:val="0"/>
                <w:numId w:val="74"/>
              </w:numPr>
              <w:tabs>
                <w:tab w:val="clear" w:pos="1134"/>
                <w:tab w:val="left" w:leader="none" w:pos="707"/>
              </w:tabs>
              <w:bidi w:val="0"/>
              <w:spacing w:before="0" w:after="283"/>
              <w:ind w:start="707" w:hanging="283"/>
              <w:jc w:val="left"/>
              <w:rPr/>
            </w:pPr>
            <w:r>
              <w:rPr/>
              <w:t xml:space="preserve">Etelä-Afrikka </w:t>
            </w:r>
          </w:p>
        </w:tc>
      </w:tr>
      <w:tr>
        <w:trPr/>
        <w:tc>
          <w:tcPr>
            <w:tcW w:w="1783" w:type="dxa"/>
            <w:tcBorders/>
            <w:vAlign w:val="center"/>
          </w:tcPr>
          <w:p>
            <w:pPr>
              <w:pStyle w:val="TableHeading"/>
              <w:suppressLineNumbers/>
              <w:bidi w:val="0"/>
              <w:spacing w:before="0" w:after="283"/>
              <w:jc w:val="center"/>
              <w:rPr/>
            </w:pPr>
            <w:r>
              <w:rPr/>
              <w:t xml:space="preserve">Edeltäjä </w:t>
            </w:r>
          </w:p>
        </w:tc>
        <w:tc>
          <w:tcPr>
            <w:tcW w:w="8422" w:type="dxa"/>
            <w:tcBorders/>
            <w:vAlign w:val="center"/>
          </w:tcPr>
          <w:p>
            <w:pPr>
              <w:pStyle w:val="TableContents"/>
              <w:bidi w:val="0"/>
              <w:spacing w:before="0" w:after="283"/>
              <w:jc w:val="left"/>
              <w:rPr/>
            </w:pPr>
            <w:r>
              <w:rPr/>
              <w:t xml:space="preserve">Samsung Galaxy S7 / S7 Edge </w:t>
            </w:r>
          </w:p>
        </w:tc>
      </w:tr>
      <w:tr>
        <w:trPr/>
        <w:tc>
          <w:tcPr>
            <w:tcW w:w="1783" w:type="dxa"/>
            <w:tcBorders/>
            <w:vAlign w:val="center"/>
          </w:tcPr>
          <w:p>
            <w:pPr>
              <w:pStyle w:val="TableHeading"/>
              <w:suppressLineNumbers/>
              <w:bidi w:val="0"/>
              <w:spacing w:before="0" w:after="283"/>
              <w:jc w:val="center"/>
              <w:rPr/>
            </w:pPr>
            <w:r>
              <w:rPr/>
              <w:t xml:space="preserve">Seuraajat </w:t>
            </w:r>
          </w:p>
        </w:tc>
        <w:tc>
          <w:tcPr>
            <w:tcW w:w="8422" w:type="dxa"/>
            <w:tcBorders/>
            <w:vAlign w:val="center"/>
          </w:tcPr>
          <w:p>
            <w:pPr>
              <w:pStyle w:val="TableContents"/>
              <w:bidi w:val="0"/>
              <w:spacing w:before="0" w:after="283"/>
              <w:jc w:val="left"/>
              <w:rPr/>
            </w:pPr>
            <w:r>
              <w:rPr/>
              <w:t xml:space="preserve">Samsung Galaxy S9 / S9+ </w:t>
            </w:r>
          </w:p>
        </w:tc>
      </w:tr>
      <w:tr>
        <w:trPr/>
        <w:tc>
          <w:tcPr>
            <w:tcW w:w="1783" w:type="dxa"/>
            <w:tcBorders/>
            <w:vAlign w:val="center"/>
          </w:tcPr>
          <w:p>
            <w:pPr>
              <w:pStyle w:val="TableHeading"/>
              <w:suppressLineNumbers/>
              <w:bidi w:val="0"/>
              <w:spacing w:before="0" w:after="283"/>
              <w:jc w:val="center"/>
              <w:rPr/>
            </w:pPr>
            <w:r>
              <w:rPr/>
              <w:t xml:space="preserve">Aiheeseen liittyvät </w:t>
            </w:r>
          </w:p>
        </w:tc>
        <w:tc>
          <w:tcPr>
            <w:tcW w:w="8422" w:type="dxa"/>
            <w:tcBorders/>
            <w:vAlign w:val="center"/>
          </w:tcPr>
          <w:p>
            <w:pPr>
              <w:pStyle w:val="TableContents"/>
              <w:bidi w:val="0"/>
              <w:spacing w:before="0" w:after="283"/>
              <w:jc w:val="left"/>
              <w:rPr/>
            </w:pPr>
            <w:r>
              <w:rPr/>
              <w:t xml:space="preserve">Samsung Galaxy Note 8 Samsung Galaxy A8 (2018) </w:t>
            </w:r>
          </w:p>
        </w:tc>
      </w:tr>
      <w:tr>
        <w:trPr/>
        <w:tc>
          <w:tcPr>
            <w:tcW w:w="1783" w:type="dxa"/>
            <w:tcBorders/>
            <w:vAlign w:val="center"/>
          </w:tcPr>
          <w:p>
            <w:pPr>
              <w:pStyle w:val="TableHeading"/>
              <w:suppressLineNumbers/>
              <w:bidi w:val="0"/>
              <w:spacing w:before="0" w:after="283"/>
              <w:jc w:val="center"/>
              <w:rPr/>
            </w:pPr>
            <w:r>
              <w:rPr/>
              <w:t xml:space="preserve">Tyyppi </w:t>
            </w:r>
          </w:p>
        </w:tc>
        <w:tc>
          <w:tcPr>
            <w:tcW w:w="8422" w:type="dxa"/>
            <w:tcBorders/>
            <w:vAlign w:val="center"/>
          </w:tcPr>
          <w:p>
            <w:pPr>
              <w:pStyle w:val="TableContents"/>
              <w:bidi w:val="0"/>
              <w:spacing w:before="0" w:after="283"/>
              <w:jc w:val="left"/>
              <w:rPr/>
            </w:pPr>
            <w:r>
              <w:rPr/>
              <w:t xml:space="preserve">Älypuhelin </w:t>
            </w:r>
          </w:p>
        </w:tc>
      </w:tr>
      <w:tr>
        <w:trPr/>
        <w:tc>
          <w:tcPr>
            <w:tcW w:w="1783" w:type="dxa"/>
            <w:tcBorders/>
            <w:vAlign w:val="center"/>
          </w:tcPr>
          <w:p>
            <w:pPr>
              <w:pStyle w:val="TableHeading"/>
              <w:suppressLineNumbers/>
              <w:bidi w:val="0"/>
              <w:spacing w:before="0" w:after="283"/>
              <w:jc w:val="center"/>
              <w:rPr/>
            </w:pPr>
            <w:r>
              <w:rPr/>
              <w:t xml:space="preserve">Muotoilutekijä </w:t>
            </w:r>
          </w:p>
        </w:tc>
        <w:tc>
          <w:tcPr>
            <w:tcW w:w="8422" w:type="dxa"/>
            <w:tcBorders/>
            <w:vAlign w:val="center"/>
          </w:tcPr>
          <w:p>
            <w:pPr>
              <w:pStyle w:val="TableContents"/>
              <w:bidi w:val="0"/>
              <w:spacing w:before="0" w:after="283"/>
              <w:jc w:val="left"/>
              <w:rPr/>
            </w:pPr>
            <w:r>
              <w:rPr/>
              <w:t xml:space="preserve">Liuskekivi </w:t>
            </w:r>
          </w:p>
        </w:tc>
      </w:tr>
      <w:tr>
        <w:trPr/>
        <w:tc>
          <w:tcPr>
            <w:tcW w:w="1783" w:type="dxa"/>
            <w:tcBorders/>
            <w:vAlign w:val="center"/>
          </w:tcPr>
          <w:p>
            <w:pPr>
              <w:pStyle w:val="TableHeading"/>
              <w:bidi w:val="0"/>
              <w:spacing w:before="0" w:after="283"/>
              <w:rPr>
                <w:sz w:val="4"/>
                <w:szCs w:val="4"/>
              </w:rPr>
            </w:pPr>
            <w:r>
              <w:rPr>
                <w:sz w:val="4"/>
                <w:szCs w:val="4"/>
              </w:rPr>
            </w:r>
          </w:p>
        </w:tc>
        <w:tc>
          <w:tcPr>
            <w:tcW w:w="8422" w:type="dxa"/>
            <w:tcBorders/>
            <w:vAlign w:val="center"/>
          </w:tcPr>
          <w:p>
            <w:pPr>
              <w:pStyle w:val="TableContents"/>
              <w:bidi w:val="0"/>
              <w:spacing w:before="0" w:after="283"/>
              <w:jc w:val="left"/>
              <w:rPr/>
            </w:pPr>
            <w:r>
              <w:rPr/>
              <w:t xml:space="preserve">S8: 148,9 mm × 68,1 mm × 8,0 mm (5,86 tuumaa × 2,68 tuumaa × 0,31 tuumaa) S8+: 159,5 mm × 73,4 mm × 8,1 mm (6,28 tuumaa × 2,89 tuumaa × 0,32 tuumaa) </w:t>
            </w:r>
          </w:p>
        </w:tc>
      </w:tr>
      <w:tr>
        <w:trPr/>
        <w:tc>
          <w:tcPr>
            <w:tcW w:w="1783" w:type="dxa"/>
            <w:tcBorders/>
            <w:vAlign w:val="center"/>
          </w:tcPr>
          <w:p>
            <w:pPr>
              <w:pStyle w:val="TableHeading"/>
              <w:suppressLineNumbers/>
              <w:bidi w:val="0"/>
              <w:spacing w:before="0" w:after="283"/>
              <w:jc w:val="center"/>
              <w:rPr/>
            </w:pPr>
            <w:r>
              <w:rPr/>
              <w:t xml:space="preserve">Paino </w:t>
            </w:r>
          </w:p>
        </w:tc>
        <w:tc>
          <w:tcPr>
            <w:tcW w:w="8422"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S8: 155 g (5,5 oz) </w:t>
            </w:r>
          </w:p>
          <w:p>
            <w:pPr>
              <w:pStyle w:val="TableContents"/>
              <w:numPr>
                <w:ilvl w:val="0"/>
                <w:numId w:val="75"/>
              </w:numPr>
              <w:tabs>
                <w:tab w:val="clear" w:pos="1134"/>
                <w:tab w:val="left" w:leader="none" w:pos="707"/>
              </w:tabs>
              <w:bidi w:val="0"/>
              <w:spacing w:before="0" w:after="283"/>
              <w:ind w:start="707" w:hanging="283"/>
              <w:jc w:val="left"/>
              <w:rPr/>
            </w:pPr>
            <w:r>
              <w:rPr/>
              <w:t xml:space="preserve">S8+: 173 g (6,1 oz) </w:t>
            </w:r>
          </w:p>
        </w:tc>
      </w:tr>
      <w:tr>
        <w:trPr/>
        <w:tc>
          <w:tcPr>
            <w:tcW w:w="1783" w:type="dxa"/>
            <w:tcBorders/>
            <w:vAlign w:val="center"/>
          </w:tcPr>
          <w:p>
            <w:pPr>
              <w:pStyle w:val="TableHeading"/>
              <w:suppressLineNumbers/>
              <w:bidi w:val="0"/>
              <w:spacing w:before="0" w:after="283"/>
              <w:jc w:val="center"/>
              <w:rPr/>
            </w:pPr>
            <w:r>
              <w:rPr/>
              <w:t xml:space="preserve">Käyttöjärjestelmä </w:t>
            </w:r>
          </w:p>
        </w:tc>
        <w:tc>
          <w:tcPr>
            <w:tcW w:w="8422" w:type="dxa"/>
            <w:tcBorders/>
            <w:vAlign w:val="center"/>
          </w:tcPr>
          <w:p>
            <w:pPr>
              <w:pStyle w:val="TableContents"/>
              <w:bidi w:val="0"/>
              <w:spacing w:before="0" w:after="283"/>
              <w:jc w:val="left"/>
              <w:rPr/>
            </w:pPr>
            <w:r>
              <w:rPr/>
              <w:t xml:space="preserve">Alkuperäinen: Samsung Experience 8.1 Android 7.0 ``Nougat'' -käyttöjärjestelmän päällä, päivitettävissä 8.0 ``Oreo'' -versioon (ilman Treblea) Samsung Experience 9.0 -käyttöjärjestelmän kanssa. </w:t>
            </w:r>
          </w:p>
        </w:tc>
      </w:tr>
      <w:tr>
        <w:trPr/>
        <w:tc>
          <w:tcPr>
            <w:tcW w:w="1783" w:type="dxa"/>
            <w:tcBorders/>
            <w:vAlign w:val="center"/>
          </w:tcPr>
          <w:p>
            <w:pPr>
              <w:pStyle w:val="TableHeading"/>
              <w:suppressLineNumbers/>
              <w:bidi w:val="0"/>
              <w:spacing w:before="0" w:after="283"/>
              <w:jc w:val="center"/>
              <w:rPr/>
            </w:pPr>
            <w:r>
              <w:rPr/>
              <w:t xml:space="preserve">Järjestelmä sirulla </w:t>
            </w:r>
          </w:p>
        </w:tc>
        <w:tc>
          <w:tcPr>
            <w:tcW w:w="8422"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Globaali: Exynos 8895 </w:t>
            </w:r>
          </w:p>
          <w:p>
            <w:pPr>
              <w:pStyle w:val="TableContents"/>
              <w:numPr>
                <w:ilvl w:val="0"/>
                <w:numId w:val="76"/>
              </w:numPr>
              <w:tabs>
                <w:tab w:val="clear" w:pos="1134"/>
                <w:tab w:val="left" w:leader="none" w:pos="707"/>
              </w:tabs>
              <w:bidi w:val="0"/>
              <w:spacing w:before="0" w:after="283"/>
              <w:ind w:start="707" w:hanging="283"/>
              <w:jc w:val="left"/>
              <w:rPr/>
            </w:pPr>
            <w:r>
              <w:rPr/>
              <w:t xml:space="preserve">Yhdysvallat, Kiina ja Japani: Qualcomm Snapdragon 835 </w:t>
            </w:r>
          </w:p>
        </w:tc>
      </w:tr>
      <w:tr>
        <w:trPr/>
        <w:tc>
          <w:tcPr>
            <w:tcW w:w="1783" w:type="dxa"/>
            <w:tcBorders/>
            <w:vAlign w:val="center"/>
          </w:tcPr>
          <w:p>
            <w:pPr>
              <w:pStyle w:val="TableHeading"/>
              <w:suppressLineNumbers/>
              <w:bidi w:val="0"/>
              <w:spacing w:before="0" w:after="283"/>
              <w:jc w:val="center"/>
              <w:rPr/>
            </w:pPr>
            <w:r>
              <w:rPr/>
              <w:t xml:space="preserve">CPU </w:t>
            </w:r>
          </w:p>
        </w:tc>
        <w:tc>
          <w:tcPr>
            <w:tcW w:w="8422"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Exynos: 2,3 GHz M2 Mongoose &amp; 4 × 70091700000000000000000 ♠ 1,7 GHz) Cortex-A53 (GTS). </w:t>
            </w:r>
          </w:p>
          <w:p>
            <w:pPr>
              <w:pStyle w:val="TableContents"/>
              <w:numPr>
                <w:ilvl w:val="0"/>
                <w:numId w:val="77"/>
              </w:numPr>
              <w:tabs>
                <w:tab w:val="clear" w:pos="1134"/>
                <w:tab w:val="left" w:leader="none" w:pos="707"/>
              </w:tabs>
              <w:bidi w:val="0"/>
              <w:spacing w:before="0" w:after="283"/>
              <w:ind w:start="707" w:hanging="283"/>
              <w:jc w:val="left"/>
              <w:rPr/>
            </w:pPr>
            <w:r>
              <w:rPr/>
              <w:t xml:space="preserve">Snapdragon: 4 × 7009235000000000000 ♠ 2,35 GHz Kryo &amp; 4 × 70091900000000000000000 ♠ 1,9 GHz Kryo). </w:t>
            </w:r>
          </w:p>
        </w:tc>
      </w:tr>
      <w:tr>
        <w:trPr/>
        <w:tc>
          <w:tcPr>
            <w:tcW w:w="1783" w:type="dxa"/>
            <w:tcBorders/>
            <w:vAlign w:val="center"/>
          </w:tcPr>
          <w:p>
            <w:pPr>
              <w:pStyle w:val="TableHeading"/>
              <w:suppressLineNumbers/>
              <w:bidi w:val="0"/>
              <w:spacing w:before="0" w:after="283"/>
              <w:jc w:val="center"/>
              <w:rPr/>
            </w:pPr>
            <w:r>
              <w:rPr/>
              <w:t xml:space="preserve">GPU </w:t>
            </w:r>
          </w:p>
        </w:tc>
        <w:tc>
          <w:tcPr>
            <w:tcW w:w="8422"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Exynos: Mali-G71 MP20 </w:t>
            </w:r>
          </w:p>
          <w:p>
            <w:pPr>
              <w:pStyle w:val="TableContents"/>
              <w:numPr>
                <w:ilvl w:val="0"/>
                <w:numId w:val="78"/>
              </w:numPr>
              <w:tabs>
                <w:tab w:val="clear" w:pos="1134"/>
                <w:tab w:val="left" w:leader="none" w:pos="707"/>
              </w:tabs>
              <w:bidi w:val="0"/>
              <w:spacing w:before="0" w:after="283"/>
              <w:ind w:start="707" w:hanging="283"/>
              <w:jc w:val="left"/>
              <w:rPr/>
            </w:pPr>
            <w:r>
              <w:rPr/>
              <w:t xml:space="preserve">Snapdragon: Adreno 540 </w:t>
            </w:r>
          </w:p>
        </w:tc>
      </w:tr>
      <w:tr>
        <w:trPr/>
        <w:tc>
          <w:tcPr>
            <w:tcW w:w="1783" w:type="dxa"/>
            <w:tcBorders/>
            <w:vAlign w:val="center"/>
          </w:tcPr>
          <w:p>
            <w:pPr>
              <w:pStyle w:val="TableHeading"/>
              <w:suppressLineNumbers/>
              <w:bidi w:val="0"/>
              <w:spacing w:before="0" w:after="283"/>
              <w:jc w:val="center"/>
              <w:rPr/>
            </w:pPr>
            <w:r>
              <w:rPr/>
              <w:t xml:space="preserve">Muisti </w:t>
            </w:r>
          </w:p>
        </w:tc>
        <w:tc>
          <w:tcPr>
            <w:tcW w:w="8422" w:type="dxa"/>
            <w:tcBorders/>
            <w:vAlign w:val="center"/>
          </w:tcPr>
          <w:p>
            <w:pPr>
              <w:pStyle w:val="TableContents"/>
              <w:bidi w:val="0"/>
              <w:spacing w:before="0" w:after="283"/>
              <w:jc w:val="left"/>
              <w:rPr/>
            </w:pPr>
            <w:r>
              <w:rPr/>
              <w:t xml:space="preserve">4 tai 70006000000000000000000 ♠ 6 GB LPDDR4X RAM-muistia </w:t>
            </w:r>
          </w:p>
        </w:tc>
      </w:tr>
      <w:tr>
        <w:trPr/>
        <w:tc>
          <w:tcPr>
            <w:tcW w:w="1783" w:type="dxa"/>
            <w:tcBorders/>
            <w:vAlign w:val="center"/>
          </w:tcPr>
          <w:p>
            <w:pPr>
              <w:pStyle w:val="TableHeading"/>
              <w:suppressLineNumbers/>
              <w:bidi w:val="0"/>
              <w:spacing w:before="0" w:after="283"/>
              <w:jc w:val="center"/>
              <w:rPr/>
            </w:pPr>
            <w:r>
              <w:rPr/>
              <w:t xml:space="preserve">Varastointi </w:t>
            </w:r>
          </w:p>
        </w:tc>
        <w:tc>
          <w:tcPr>
            <w:tcW w:w="8422" w:type="dxa"/>
            <w:tcBorders/>
            <w:vAlign w:val="center"/>
          </w:tcPr>
          <w:p>
            <w:pPr>
              <w:pStyle w:val="TableContents"/>
              <w:bidi w:val="0"/>
              <w:spacing w:before="0" w:after="283"/>
              <w:jc w:val="left"/>
              <w:rPr/>
            </w:pPr>
            <w:r>
              <w:rPr/>
              <w:t xml:space="preserve">64 tai 7012102400000000000 ♠ 128 GB UFS 2.1 / UFS 2.0 joissakin laitteissa </w:t>
            </w:r>
          </w:p>
        </w:tc>
      </w:tr>
      <w:tr>
        <w:trPr/>
        <w:tc>
          <w:tcPr>
            <w:tcW w:w="1783" w:type="dxa"/>
            <w:tcBorders/>
            <w:vAlign w:val="center"/>
          </w:tcPr>
          <w:p>
            <w:pPr>
              <w:pStyle w:val="TableHeading"/>
              <w:suppressLineNumbers/>
              <w:bidi w:val="0"/>
              <w:spacing w:before="0" w:after="283"/>
              <w:jc w:val="center"/>
              <w:rPr/>
            </w:pPr>
            <w:r>
              <w:rPr/>
              <w:t xml:space="preserve">Irrotettava tallennus </w:t>
            </w:r>
          </w:p>
        </w:tc>
        <w:tc>
          <w:tcPr>
            <w:tcW w:w="8422" w:type="dxa"/>
            <w:tcBorders/>
            <w:vAlign w:val="center"/>
          </w:tcPr>
          <w:p>
            <w:pPr>
              <w:pStyle w:val="TableContents"/>
              <w:bidi w:val="0"/>
              <w:spacing w:before="0" w:after="283"/>
              <w:jc w:val="left"/>
              <w:rPr/>
            </w:pPr>
            <w:r>
              <w:rPr/>
              <w:t xml:space="preserve">microSDXC, laajennettavissa jopa 7012204800000000000 ♠ 256 Gt:iin asti. </w:t>
            </w:r>
          </w:p>
        </w:tc>
      </w:tr>
      <w:tr>
        <w:trPr/>
        <w:tc>
          <w:tcPr>
            <w:tcW w:w="1783" w:type="dxa"/>
            <w:tcBorders/>
            <w:vAlign w:val="center"/>
          </w:tcPr>
          <w:p>
            <w:pPr>
              <w:pStyle w:val="TableHeading"/>
              <w:suppressLineNumbers/>
              <w:bidi w:val="0"/>
              <w:spacing w:before="0" w:after="283"/>
              <w:jc w:val="center"/>
              <w:rPr/>
            </w:pPr>
            <w:r>
              <w:rPr/>
              <w:t xml:space="preserve">Akku </w:t>
            </w:r>
          </w:p>
        </w:tc>
        <w:tc>
          <w:tcPr>
            <w:tcW w:w="8422" w:type="dxa"/>
            <w:tcBorders/>
            <w:vAlign w:val="center"/>
          </w:tcPr>
          <w:p>
            <w:pPr>
              <w:pStyle w:val="TableContents"/>
              <w:bidi w:val="0"/>
              <w:jc w:val="left"/>
              <w:rPr/>
            </w:pPr>
            <w:r>
              <w:rPr/>
              <w:t xml:space="preserve">Ei-irrotettava </w:t>
            </w:r>
          </w:p>
          <w:p>
            <w:pPr>
              <w:pStyle w:val="TableContents"/>
              <w:numPr>
                <w:ilvl w:val="0"/>
                <w:numId w:val="79"/>
              </w:numPr>
              <w:tabs>
                <w:tab w:val="clear" w:pos="1134"/>
                <w:tab w:val="left" w:leader="none" w:pos="707"/>
              </w:tabs>
              <w:bidi w:val="0"/>
              <w:spacing w:before="0" w:after="0"/>
              <w:ind w:start="707" w:hanging="283"/>
              <w:jc w:val="left"/>
              <w:rPr/>
            </w:pPr>
            <w:r>
              <w:rPr/>
              <w:t xml:space="preserve">S8: 70033000000000000000000 ♠ </w:t>
            </w:r>
            <w:r>
              <w:rPr>
                <w:color w:val="A9A9A9"/>
              </w:rPr>
              <w:t xml:space="preserve">3000 mAh </w:t>
            </w:r>
          </w:p>
          <w:p>
            <w:pPr>
              <w:pStyle w:val="TableContents"/>
              <w:numPr>
                <w:ilvl w:val="0"/>
                <w:numId w:val="79"/>
              </w:numPr>
              <w:tabs>
                <w:tab w:val="clear" w:pos="1134"/>
                <w:tab w:val="left" w:leader="none" w:pos="707"/>
              </w:tabs>
              <w:bidi w:val="0"/>
              <w:spacing w:before="0" w:after="283"/>
              <w:ind w:start="707" w:hanging="283"/>
              <w:jc w:val="left"/>
              <w:rPr/>
            </w:pPr>
            <w:r>
              <w:rPr/>
              <w:t xml:space="preserve">S8+: 7003350000000000000 ♠ 3500 mAh </w:t>
            </w:r>
          </w:p>
        </w:tc>
      </w:tr>
      <w:tr>
        <w:trPr/>
        <w:tc>
          <w:tcPr>
            <w:tcW w:w="1783" w:type="dxa"/>
            <w:tcBorders/>
            <w:vAlign w:val="center"/>
          </w:tcPr>
          <w:p>
            <w:pPr>
              <w:pStyle w:val="TableHeading"/>
              <w:suppressLineNumbers/>
              <w:bidi w:val="0"/>
              <w:spacing w:before="0" w:after="283"/>
              <w:jc w:val="center"/>
              <w:rPr/>
            </w:pPr>
            <w:r>
              <w:rPr/>
              <w:t xml:space="preserve">Syötetyt tiedot </w:t>
            </w:r>
          </w:p>
        </w:tc>
        <w:tc>
          <w:tcPr>
            <w:tcW w:w="8422" w:type="dxa"/>
            <w:tcBorders/>
            <w:vAlign w:val="center"/>
          </w:tcPr>
          <w:p>
            <w:pPr>
              <w:pStyle w:val="TableContents"/>
              <w:bidi w:val="0"/>
              <w:jc w:val="left"/>
              <w:rPr/>
            </w:pPr>
            <w:r>
              <w:rPr/>
              <w:t xml:space="preserve">Anturit: </w:t>
            </w:r>
          </w:p>
          <w:p>
            <w:pPr>
              <w:pStyle w:val="TableContents"/>
              <w:numPr>
                <w:ilvl w:val="0"/>
                <w:numId w:val="80"/>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80"/>
              </w:numPr>
              <w:tabs>
                <w:tab w:val="clear" w:pos="1134"/>
                <w:tab w:val="left" w:leader="none" w:pos="707"/>
              </w:tabs>
              <w:bidi w:val="0"/>
              <w:spacing w:before="0" w:after="0"/>
              <w:ind w:start="707" w:hanging="283"/>
              <w:jc w:val="left"/>
              <w:rPr/>
            </w:pPr>
            <w:r>
              <w:rPr/>
              <w:t xml:space="preserve">Barometri </w:t>
            </w:r>
          </w:p>
          <w:p>
            <w:pPr>
              <w:pStyle w:val="TableContents"/>
              <w:numPr>
                <w:ilvl w:val="0"/>
                <w:numId w:val="80"/>
              </w:numPr>
              <w:tabs>
                <w:tab w:val="clear" w:pos="1134"/>
                <w:tab w:val="left" w:leader="none" w:pos="707"/>
              </w:tabs>
              <w:bidi w:val="0"/>
              <w:spacing w:before="0" w:after="0"/>
              <w:ind w:start="707" w:hanging="283"/>
              <w:jc w:val="left"/>
              <w:rPr/>
            </w:pPr>
            <w:r>
              <w:rPr/>
              <w:t xml:space="preserve">Sormenjälkilukija </w:t>
            </w:r>
          </w:p>
          <w:p>
            <w:pPr>
              <w:pStyle w:val="TableContents"/>
              <w:numPr>
                <w:ilvl w:val="0"/>
                <w:numId w:val="80"/>
              </w:numPr>
              <w:tabs>
                <w:tab w:val="clear" w:pos="1134"/>
                <w:tab w:val="left" w:leader="none" w:pos="707"/>
              </w:tabs>
              <w:bidi w:val="0"/>
              <w:spacing w:before="0" w:after="0"/>
              <w:ind w:start="707" w:hanging="283"/>
              <w:jc w:val="left"/>
              <w:rPr/>
            </w:pPr>
            <w:r>
              <w:rPr/>
              <w:t xml:space="preserve">Iris-skanneri </w:t>
            </w:r>
          </w:p>
          <w:p>
            <w:pPr>
              <w:pStyle w:val="TableContents"/>
              <w:numPr>
                <w:ilvl w:val="0"/>
                <w:numId w:val="80"/>
              </w:numPr>
              <w:tabs>
                <w:tab w:val="clear" w:pos="1134"/>
                <w:tab w:val="left" w:leader="none" w:pos="707"/>
              </w:tabs>
              <w:bidi w:val="0"/>
              <w:spacing w:before="0" w:after="0"/>
              <w:ind w:start="707" w:hanging="283"/>
              <w:jc w:val="left"/>
              <w:rPr/>
            </w:pPr>
            <w:r>
              <w:rPr/>
              <w:t xml:space="preserve">Geomagneettinen anturi </w:t>
            </w:r>
          </w:p>
          <w:p>
            <w:pPr>
              <w:pStyle w:val="TableContents"/>
              <w:numPr>
                <w:ilvl w:val="0"/>
                <w:numId w:val="80"/>
              </w:numPr>
              <w:tabs>
                <w:tab w:val="clear" w:pos="1134"/>
                <w:tab w:val="left" w:leader="none" w:pos="707"/>
              </w:tabs>
              <w:bidi w:val="0"/>
              <w:spacing w:before="0" w:after="0"/>
              <w:ind w:start="707" w:hanging="283"/>
              <w:jc w:val="left"/>
              <w:rPr/>
            </w:pPr>
            <w:r>
              <w:rPr/>
              <w:t xml:space="preserve">Gyroskooppi </w:t>
            </w:r>
          </w:p>
          <w:p>
            <w:pPr>
              <w:pStyle w:val="TableContents"/>
              <w:numPr>
                <w:ilvl w:val="0"/>
                <w:numId w:val="80"/>
              </w:numPr>
              <w:tabs>
                <w:tab w:val="clear" w:pos="1134"/>
                <w:tab w:val="left" w:leader="none" w:pos="707"/>
              </w:tabs>
              <w:bidi w:val="0"/>
              <w:spacing w:before="0" w:after="0"/>
              <w:ind w:start="707" w:hanging="283"/>
              <w:jc w:val="left"/>
              <w:rPr/>
            </w:pPr>
            <w:r>
              <w:rPr/>
              <w:t xml:space="preserve">Hall-anturi </w:t>
            </w:r>
          </w:p>
          <w:p>
            <w:pPr>
              <w:pStyle w:val="TableContents"/>
              <w:numPr>
                <w:ilvl w:val="0"/>
                <w:numId w:val="80"/>
              </w:numPr>
              <w:tabs>
                <w:tab w:val="clear" w:pos="1134"/>
                <w:tab w:val="left" w:leader="none" w:pos="707"/>
              </w:tabs>
              <w:bidi w:val="0"/>
              <w:ind w:start="707" w:hanging="283"/>
              <w:jc w:val="left"/>
              <w:rPr/>
            </w:pPr>
            <w:r>
              <w:rPr/>
              <w:t xml:space="preserve">Lähestymisanturi </w:t>
            </w:r>
          </w:p>
          <w:p>
            <w:pPr>
              <w:pStyle w:val="TableContents"/>
              <w:bidi w:val="0"/>
              <w:jc w:val="left"/>
              <w:rPr/>
            </w:pPr>
            <w:r>
              <w:rPr/>
              <w:t xml:space="preserve">Muut: </w:t>
            </w:r>
          </w:p>
          <w:p>
            <w:pPr>
              <w:pStyle w:val="TableContents"/>
              <w:numPr>
                <w:ilvl w:val="0"/>
                <w:numId w:val="81"/>
              </w:numPr>
              <w:tabs>
                <w:tab w:val="clear" w:pos="1134"/>
                <w:tab w:val="left" w:leader="none" w:pos="707"/>
              </w:tabs>
              <w:bidi w:val="0"/>
              <w:spacing w:before="0" w:after="0"/>
              <w:ind w:start="707" w:hanging="283"/>
              <w:jc w:val="left"/>
              <w:rPr/>
            </w:pPr>
            <w:r>
              <w:rPr/>
              <w:t xml:space="preserve">Fyysiset äänenvoimakkuusnäppäimet </w:t>
            </w:r>
          </w:p>
          <w:p>
            <w:pPr>
              <w:pStyle w:val="TableContents"/>
              <w:numPr>
                <w:ilvl w:val="0"/>
                <w:numId w:val="81"/>
              </w:numPr>
              <w:tabs>
                <w:tab w:val="clear" w:pos="1134"/>
                <w:tab w:val="left" w:leader="none" w:pos="707"/>
              </w:tabs>
              <w:bidi w:val="0"/>
              <w:spacing w:before="0" w:after="283"/>
              <w:ind w:start="707" w:hanging="283"/>
              <w:jc w:val="left"/>
              <w:rPr/>
            </w:pPr>
            <w:r>
              <w:rPr/>
              <w:t xml:space="preserve">Bixby-avain </w:t>
            </w:r>
          </w:p>
        </w:tc>
      </w:tr>
      <w:tr>
        <w:trPr/>
        <w:tc>
          <w:tcPr>
            <w:tcW w:w="1783" w:type="dxa"/>
            <w:tcBorders/>
            <w:vAlign w:val="center"/>
          </w:tcPr>
          <w:p>
            <w:pPr>
              <w:pStyle w:val="TableHeading"/>
              <w:suppressLineNumbers/>
              <w:bidi w:val="0"/>
              <w:spacing w:before="0" w:after="283"/>
              <w:jc w:val="center"/>
              <w:rPr/>
            </w:pPr>
            <w:r>
              <w:rPr/>
              <w:t xml:space="preserve">Näyttö </w:t>
            </w:r>
          </w:p>
        </w:tc>
        <w:tc>
          <w:tcPr>
            <w:tcW w:w="842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2960 × 1440 1440p Super AMOLED-kapasitiivinen kosketusnäyttö, </w:t>
            </w:r>
          </w:p>
          <w:p>
            <w:pPr>
              <w:pStyle w:val="TableContents"/>
              <w:numPr>
                <w:ilvl w:val="0"/>
                <w:numId w:val="82"/>
              </w:numPr>
              <w:tabs>
                <w:tab w:val="clear" w:pos="1134"/>
                <w:tab w:val="left" w:leader="none" w:pos="707"/>
              </w:tabs>
              <w:bidi w:val="0"/>
              <w:spacing w:before="0" w:after="0"/>
              <w:ind w:start="707" w:hanging="283"/>
              <w:jc w:val="left"/>
              <w:rPr/>
            </w:pPr>
            <w:r>
              <w:rPr/>
              <w:t xml:space="preserve">S8: 5,8 tuumaa (150 mm), 7002225000000000000 ♠ 225 ppcm (572 ppi) </w:t>
            </w:r>
          </w:p>
          <w:p>
            <w:pPr>
              <w:pStyle w:val="TableContents"/>
              <w:numPr>
                <w:ilvl w:val="0"/>
                <w:numId w:val="82"/>
              </w:numPr>
              <w:tabs>
                <w:tab w:val="clear" w:pos="1134"/>
                <w:tab w:val="left" w:leader="none" w:pos="707"/>
              </w:tabs>
              <w:bidi w:val="0"/>
              <w:spacing w:before="0" w:after="283"/>
              <w:ind w:start="707" w:hanging="283"/>
              <w:jc w:val="left"/>
              <w:rPr/>
            </w:pPr>
            <w:r>
              <w:rPr/>
              <w:t xml:space="preserve">S8+: 6,2 tuumaa (160 mm), 7002208000000000000 ♠ 208 ppcm (7002529000000000000 ♠ 529 ppi) </w:t>
            </w:r>
          </w:p>
        </w:tc>
      </w:tr>
      <w:tr>
        <w:trPr/>
        <w:tc>
          <w:tcPr>
            <w:tcW w:w="1783" w:type="dxa"/>
            <w:tcBorders/>
            <w:vAlign w:val="center"/>
          </w:tcPr>
          <w:p>
            <w:pPr>
              <w:pStyle w:val="TableHeading"/>
              <w:suppressLineNumbers/>
              <w:bidi w:val="0"/>
              <w:spacing w:before="0" w:after="283"/>
              <w:jc w:val="center"/>
              <w:rPr/>
            </w:pPr>
            <w:r>
              <w:rPr/>
              <w:t xml:space="preserve">Takakamera </w:t>
            </w:r>
          </w:p>
        </w:tc>
        <w:tc>
          <w:tcPr>
            <w:tcW w:w="8422" w:type="dxa"/>
            <w:tcBorders/>
            <w:vAlign w:val="center"/>
          </w:tcPr>
          <w:p>
            <w:pPr>
              <w:pStyle w:val="TableContents"/>
              <w:bidi w:val="0"/>
              <w:spacing w:before="0" w:after="283"/>
              <w:jc w:val="left"/>
              <w:rPr/>
            </w:pPr>
            <w:r>
              <w:rPr/>
              <w:t xml:space="preserve">70011200000000000000000 ♠ 12 MP (699414000000000000000 ♠ 1.4 μm), f/1.7, OIS, 4K nopeudella 7001300000000000000 ♠ 30 fps, 1080p nopeudella 7001600000000000000 ♠ 60 fps, 720p nopeudella 7001300000000000000 ♠ 30 fps, hidastettu 720p nopeudella 70022400000000000000000 ♠ 240 fps. </w:t>
            </w:r>
          </w:p>
        </w:tc>
      </w:tr>
      <w:tr>
        <w:trPr/>
        <w:tc>
          <w:tcPr>
            <w:tcW w:w="1783" w:type="dxa"/>
            <w:tcBorders/>
            <w:vAlign w:val="center"/>
          </w:tcPr>
          <w:p>
            <w:pPr>
              <w:pStyle w:val="TableHeading"/>
              <w:suppressLineNumbers/>
              <w:bidi w:val="0"/>
              <w:spacing w:before="0" w:after="283"/>
              <w:jc w:val="center"/>
              <w:rPr/>
            </w:pPr>
            <w:r>
              <w:rPr/>
              <w:t xml:space="preserve">Etukamera </w:t>
            </w:r>
          </w:p>
        </w:tc>
        <w:tc>
          <w:tcPr>
            <w:tcW w:w="8422" w:type="dxa"/>
            <w:tcBorders/>
            <w:vAlign w:val="center"/>
          </w:tcPr>
          <w:p>
            <w:pPr>
              <w:pStyle w:val="TableContents"/>
              <w:bidi w:val="0"/>
              <w:spacing w:before="0" w:after="283"/>
              <w:jc w:val="left"/>
              <w:rPr/>
            </w:pPr>
            <w:r>
              <w:rPr/>
              <w:t xml:space="preserve">70008000000000000000000 ♠ 8 MP, automaattitarkennus </w:t>
            </w:r>
          </w:p>
        </w:tc>
      </w:tr>
      <w:tr>
        <w:trPr/>
        <w:tc>
          <w:tcPr>
            <w:tcW w:w="1783" w:type="dxa"/>
            <w:tcBorders/>
            <w:vAlign w:val="center"/>
          </w:tcPr>
          <w:p>
            <w:pPr>
              <w:pStyle w:val="TableHeading"/>
              <w:suppressLineNumbers/>
              <w:bidi w:val="0"/>
              <w:spacing w:before="0" w:after="283"/>
              <w:jc w:val="center"/>
              <w:rPr/>
            </w:pPr>
            <w:r>
              <w:rPr/>
              <w:t xml:space="preserve">Verkkosivusto </w:t>
            </w:r>
          </w:p>
        </w:tc>
        <w:tc>
          <w:tcPr>
            <w:tcW w:w="8422" w:type="dxa"/>
            <w:tcBorders/>
            <w:vAlign w:val="center"/>
          </w:tcPr>
          <w:p>
            <w:pPr>
              <w:pStyle w:val="TableContents"/>
              <w:bidi w:val="0"/>
              <w:spacing w:before="0" w:after="283"/>
              <w:jc w:val="left"/>
              <w:rPr/>
            </w:pPr>
            <w:r>
              <w:rPr/>
              <w:t xml:space="preserve">www.samsung.com/global/galaxy/galaxy-s8/ </w:t>
            </w:r>
          </w:p>
        </w:tc>
      </w:tr>
      <w:tr>
        <w:trPr/>
        <w:tc>
          <w:tcPr>
            <w:tcW w:w="1783" w:type="dxa"/>
            <w:tcBorders/>
            <w:vAlign w:val="center"/>
          </w:tcPr>
          <w:p>
            <w:pPr>
              <w:pStyle w:val="TableHeading"/>
              <w:suppressLineNumbers/>
              <w:bidi w:val="0"/>
              <w:spacing w:before="0" w:after="283"/>
              <w:jc w:val="center"/>
              <w:rPr/>
            </w:pPr>
            <w:r>
              <w:rPr/>
              <w:t xml:space="preserve">Viitteet </w:t>
            </w:r>
          </w:p>
        </w:tc>
        <w:tc>
          <w:tcPr>
            <w:tcW w:w="84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akku on Galaxy S8:ssa?</w:t>
      </w:r>
    </w:p>
    <w:p>
      <w:pPr>
        <w:pStyle w:val="TextBody"/>
        <w:bidi w:val="0"/>
        <w:jc w:val="left"/>
        <w:rPr>
          <w:b/>
          <w:u w:val="single"/>
          <w:shd w:val="clear" w:fill="FFFF00"/>
        </w:rPr>
      </w:pPr>
      <w:r>
        <w:rPr>
          <w:b/>
          <w:u w:val="single"/>
          <w:shd w:val="clear" w:fill="FFFF00"/>
        </w:rPr>
        <w:t xml:space="preserve">Asiakirjan numero 6602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Finlandia-hymni tarkoittaa suomalaisen säveltäjän </w:t>
      </w:r>
      <w:r>
        <w:rPr>
          <w:color w:val="A9A9A9"/>
        </w:rPr>
        <w:t xml:space="preserve">Jean Sibeliuksen </w:t>
      </w:r>
      <w:r>
        <w:rPr/>
        <w:t xml:space="preserve">vuosina 1899 ja 1900 säveltämän isänmaallisen sinfonisen runon Finlandia seesteistä hymninomaista osaa</w:t>
      </w:r>
      <w:r>
        <w:rPr/>
        <w:t xml:space="preserve">. Säveltäjä muokkasi sen myöhemmin uudelleen itsenäiseksi teokseksi.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be still my soul</w:t>
      </w:r>
    </w:p>
    <w:p>
      <w:pPr>
        <w:pStyle w:val="TextBody"/>
        <w:bidi w:val="0"/>
        <w:jc w:val="left"/>
        <w:rPr>
          <w:b/>
          <w:u w:val="single"/>
          <w:shd w:val="clear" w:fill="FFFF00"/>
        </w:rPr>
      </w:pPr>
      <w:r>
        <w:rPr>
          <w:b/>
          <w:u w:val="single"/>
          <w:shd w:val="clear" w:fill="FFFF00"/>
        </w:rPr>
        <w:t xml:space="preserve">Asiakirjan numero 6603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Philo Taylor Farnsworth </w:t>
      </w:r>
      <w:r>
        <w:rPr/>
        <w:t xml:space="preserve">(19. elokuuta 1906 - 11. maaliskuuta 1971) oli yhdysvaltalainen keksijä ja television pioneeri. Hän teki monia panoksia, jotka olivat ratkaisevia täyselektronisen television varhaisessa kehityksessä. Hänet tunnetaan ehkä parhaiten </w:t>
      </w:r>
      <w:r>
        <w:rPr>
          <w:color w:val="DCDCDC"/>
        </w:rPr>
        <w:t xml:space="preserve">vuonna 1927 </w:t>
      </w:r>
      <w:r>
        <w:rPr/>
        <w:t xml:space="preserve">keksimästään ensimmäisestä täysin toimivasta elektronisesta kuvanottolaitteesta (videokameraputki), ``kuvapoistolaitteesta'', sekä ensimmäisestä täysin toimivasta ja täydellisestä elektronisesta televisiojärjestelmästä. Hän oli myös ensimmäinen henkilö, joka esitteli tällaisen järjestelmän yleisölle. Farnsworth kehitti vastaanottimen ja kameran sisältävän televisiojärjestelmän, jota hän tuotti kaupallisesti Farnsworth Television and Radio Corporationin muodossa vuosina 1938-1951 Fort Waynessa Indianassa.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television ja milloin se keksittiin?</w:t>
      </w:r>
    </w:p>
    <w:p>
      <w:pPr>
        <w:pStyle w:val="TextBody"/>
        <w:bidi w:val="0"/>
        <w:jc w:val="left"/>
        <w:rPr>
          <w:b/>
          <w:u w:val="single"/>
          <w:shd w:val="clear" w:fill="FFFF00"/>
        </w:rPr>
      </w:pPr>
      <w:r>
        <w:rPr>
          <w:b/>
          <w:u w:val="single"/>
          <w:shd w:val="clear" w:fill="FFFF00"/>
        </w:rPr>
        <w:t xml:space="preserve">Asiakirjan numero 6604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Toukokuusta 2004 lähtien, jolloin Baltian maat ja Puola liittyivät unioniin, Itämeri on ollut lähes kokonaan Euroopan unionin (EU) jäsenvaltioiden ympäröimä. Ainoat jäljellä olevat EU:n ulkopuoliset ranta-alueet ovat venäläisiä: </w:t>
      </w:r>
      <w:r>
        <w:rPr>
          <w:color w:val="A9A9A9"/>
        </w:rPr>
        <w:t xml:space="preserve">Pietarin </w:t>
      </w:r>
      <w:r>
        <w:rPr/>
        <w:t xml:space="preserve">alue ja Kaliningradin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venäläinen kaupunki rajoittuu Itämereen?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Itämeri Itämeren alueen kartta </w:t>
      </w:r>
    </w:p>
    <w:tbl>
      <w:tblPr>
        <w:tblW w:w="10205" w:type="dxa"/>
        <w:jc w:val="left"/>
        <w:tblInd w:w="0" w:type="dxa"/>
        <w:tblLayout w:type="fixed"/>
        <w:tblCellMar>
          <w:top w:w="28" w:type="dxa"/>
          <w:left w:w="28" w:type="dxa"/>
          <w:bottom w:w="28" w:type="dxa"/>
          <w:right w:w="28" w:type="dxa"/>
        </w:tblCellMar>
      </w:tblPr>
      <w:tblGrid>
        <w:gridCol w:w="1457"/>
        <w:gridCol w:w="8748"/>
      </w:tblGrid>
      <w:tr>
        <w:trPr/>
        <w:tc>
          <w:tcPr>
            <w:tcW w:w="1457" w:type="dxa"/>
            <w:tcBorders/>
            <w:vAlign w:val="center"/>
          </w:tcPr>
          <w:p>
            <w:pPr>
              <w:pStyle w:val="TableHeading"/>
              <w:suppressLineNumbers/>
              <w:bidi w:val="0"/>
              <w:spacing w:before="0" w:after="283"/>
              <w:jc w:val="center"/>
              <w:rPr/>
            </w:pPr>
            <w:r>
              <w:rPr/>
              <w:t xml:space="preserve">Sijainti </w:t>
            </w:r>
          </w:p>
        </w:tc>
        <w:tc>
          <w:tcPr>
            <w:tcW w:w="8748" w:type="dxa"/>
            <w:tcBorders/>
            <w:vAlign w:val="center"/>
          </w:tcPr>
          <w:p>
            <w:pPr>
              <w:pStyle w:val="TableContents"/>
              <w:bidi w:val="0"/>
              <w:spacing w:before="0" w:after="283"/>
              <w:jc w:val="left"/>
              <w:rPr/>
            </w:pPr>
            <w:r>
              <w:rPr/>
              <w:t xml:space="preserve">Eurooppa </w:t>
            </w:r>
          </w:p>
        </w:tc>
      </w:tr>
      <w:tr>
        <w:trPr/>
        <w:tc>
          <w:tcPr>
            <w:tcW w:w="1457" w:type="dxa"/>
            <w:tcBorders/>
            <w:vAlign w:val="center"/>
          </w:tcPr>
          <w:p>
            <w:pPr>
              <w:pStyle w:val="TableHeading"/>
              <w:suppressLineNumbers/>
              <w:bidi w:val="0"/>
              <w:spacing w:before="0" w:after="283"/>
              <w:jc w:val="center"/>
              <w:rPr/>
            </w:pPr>
            <w:r>
              <w:rPr/>
              <w:t xml:space="preserve">Koordinaatit </w:t>
            </w:r>
          </w:p>
        </w:tc>
        <w:tc>
          <w:tcPr>
            <w:tcW w:w="8748" w:type="dxa"/>
            <w:tcBorders/>
            <w:vAlign w:val="center"/>
          </w:tcPr>
          <w:p>
            <w:pPr>
              <w:pStyle w:val="TableContents"/>
              <w:bidi w:val="0"/>
              <w:spacing w:before="0" w:after="283"/>
              <w:jc w:val="left"/>
              <w:rPr/>
            </w:pPr>
            <w:r>
              <w:rPr/>
              <w:t xml:space="preserve">58 ° N 20 ° E </w:t>
            </w:r>
            <w:r>
              <w:rPr/>
              <w:t xml:space="preserve">/ </w:t>
            </w:r>
            <w:r>
              <w:rPr/>
              <w:t xml:space="preserve">58 ° N 20 ° E </w:t>
            </w:r>
            <w:r>
              <w:rPr/>
              <w:t xml:space="preserve">/ 58; 20 Koordinaatit: 58 ° N 20 ° E </w:t>
            </w:r>
            <w:r>
              <w:rPr/>
              <w:t xml:space="preserve">/ </w:t>
            </w:r>
            <w:r>
              <w:rPr/>
              <w:t xml:space="preserve">58 ° N 20 ° E </w:t>
            </w:r>
            <w:r>
              <w:rPr/>
              <w:t xml:space="preserve">/ 58; 20 (hieman Gotlannin saaren pohjoiskärjestä itään). </w:t>
            </w:r>
          </w:p>
        </w:tc>
      </w:tr>
      <w:tr>
        <w:trPr/>
        <w:tc>
          <w:tcPr>
            <w:tcW w:w="1457" w:type="dxa"/>
            <w:tcBorders/>
            <w:vAlign w:val="center"/>
          </w:tcPr>
          <w:p>
            <w:pPr>
              <w:pStyle w:val="TableHeading"/>
              <w:suppressLineNumbers/>
              <w:bidi w:val="0"/>
              <w:spacing w:before="0" w:after="283"/>
              <w:jc w:val="center"/>
              <w:rPr/>
            </w:pPr>
            <w:r>
              <w:rPr/>
              <w:t xml:space="preserve">Tyyppi </w:t>
            </w:r>
          </w:p>
        </w:tc>
        <w:tc>
          <w:tcPr>
            <w:tcW w:w="8748" w:type="dxa"/>
            <w:tcBorders/>
            <w:vAlign w:val="center"/>
          </w:tcPr>
          <w:p>
            <w:pPr>
              <w:pStyle w:val="TableContents"/>
              <w:bidi w:val="0"/>
              <w:spacing w:before="0" w:after="283"/>
              <w:jc w:val="left"/>
              <w:rPr/>
            </w:pPr>
            <w:r>
              <w:rPr/>
              <w:t xml:space="preserve">Sea </w:t>
            </w:r>
          </w:p>
        </w:tc>
      </w:tr>
      <w:tr>
        <w:trPr/>
        <w:tc>
          <w:tcPr>
            <w:tcW w:w="1457" w:type="dxa"/>
            <w:tcBorders/>
            <w:vAlign w:val="center"/>
          </w:tcPr>
          <w:p>
            <w:pPr>
              <w:pStyle w:val="TableHeading"/>
              <w:suppressLineNumbers/>
              <w:bidi w:val="0"/>
              <w:spacing w:before="0" w:after="283"/>
              <w:jc w:val="center"/>
              <w:rPr/>
            </w:pPr>
            <w:r>
              <w:rPr/>
              <w:t xml:space="preserve">Ensisijaiset tulovirrat </w:t>
            </w:r>
          </w:p>
        </w:tc>
        <w:tc>
          <w:tcPr>
            <w:tcW w:w="8748" w:type="dxa"/>
            <w:tcBorders/>
            <w:vAlign w:val="center"/>
          </w:tcPr>
          <w:p>
            <w:pPr>
              <w:pStyle w:val="TableContents"/>
              <w:bidi w:val="0"/>
              <w:spacing w:before="0" w:after="283"/>
              <w:jc w:val="left"/>
              <w:rPr/>
            </w:pPr>
            <w:r>
              <w:rPr/>
              <w:t xml:space="preserve">Daugava, Kemijoki, Neman (Nemunas), Neva, Oder, Vistula, Lule, Narva, Torne. </w:t>
            </w:r>
          </w:p>
        </w:tc>
      </w:tr>
      <w:tr>
        <w:trPr/>
        <w:tc>
          <w:tcPr>
            <w:tcW w:w="1457" w:type="dxa"/>
            <w:tcBorders/>
            <w:vAlign w:val="center"/>
          </w:tcPr>
          <w:p>
            <w:pPr>
              <w:pStyle w:val="TableHeading"/>
              <w:suppressLineNumbers/>
              <w:bidi w:val="0"/>
              <w:spacing w:before="0" w:after="283"/>
              <w:jc w:val="center"/>
              <w:rPr/>
            </w:pPr>
            <w:r>
              <w:rPr/>
              <w:t xml:space="preserve">Ensisijaiset ulosvirtaukset </w:t>
            </w:r>
          </w:p>
        </w:tc>
        <w:tc>
          <w:tcPr>
            <w:tcW w:w="8748" w:type="dxa"/>
            <w:tcBorders/>
            <w:vAlign w:val="center"/>
          </w:tcPr>
          <w:p>
            <w:pPr>
              <w:pStyle w:val="TableContents"/>
              <w:bidi w:val="0"/>
              <w:spacing w:before="0" w:after="283"/>
              <w:jc w:val="left"/>
              <w:rPr/>
            </w:pPr>
            <w:r>
              <w:rPr/>
              <w:t xml:space="preserve">Tanskan salmet </w:t>
            </w:r>
          </w:p>
        </w:tc>
      </w:tr>
      <w:tr>
        <w:trPr/>
        <w:tc>
          <w:tcPr>
            <w:tcW w:w="1457" w:type="dxa"/>
            <w:tcBorders/>
            <w:vAlign w:val="center"/>
          </w:tcPr>
          <w:p>
            <w:pPr>
              <w:pStyle w:val="TableHeading"/>
              <w:suppressLineNumbers/>
              <w:bidi w:val="0"/>
              <w:spacing w:before="0" w:after="283"/>
              <w:jc w:val="center"/>
              <w:rPr/>
            </w:pPr>
            <w:r>
              <w:rPr/>
              <w:t xml:space="preserve">Valuma-alue </w:t>
            </w:r>
          </w:p>
        </w:tc>
        <w:tc>
          <w:tcPr>
            <w:tcW w:w="8748" w:type="dxa"/>
            <w:tcBorders/>
            <w:vAlign w:val="center"/>
          </w:tcPr>
          <w:p>
            <w:pPr>
              <w:pStyle w:val="TableContents"/>
              <w:bidi w:val="0"/>
              <w:spacing w:before="0" w:after="283"/>
              <w:jc w:val="left"/>
              <w:rPr/>
            </w:pPr>
            <w:r>
              <w:rPr/>
              <w:t xml:space="preserve">1,641,650 km (633,840 sq mi) </w:t>
            </w:r>
          </w:p>
        </w:tc>
      </w:tr>
      <w:tr>
        <w:trPr/>
        <w:tc>
          <w:tcPr>
            <w:tcW w:w="1457" w:type="dxa"/>
            <w:tcBorders/>
            <w:vAlign w:val="center"/>
          </w:tcPr>
          <w:p>
            <w:pPr>
              <w:pStyle w:val="TableHeading"/>
              <w:suppressLineNumbers/>
              <w:bidi w:val="0"/>
              <w:spacing w:before="0" w:after="283"/>
              <w:jc w:val="center"/>
              <w:rPr/>
            </w:pPr>
            <w:r>
              <w:rPr/>
              <w:t xml:space="preserve">Vesistöalueen maat </w:t>
            </w:r>
          </w:p>
        </w:tc>
        <w:tc>
          <w:tcPr>
            <w:tcW w:w="8748" w:type="dxa"/>
            <w:tcBorders/>
            <w:vAlign w:val="center"/>
          </w:tcPr>
          <w:p>
            <w:pPr>
              <w:pStyle w:val="TableContents"/>
              <w:bidi w:val="0"/>
              <w:spacing w:before="0" w:after="283"/>
              <w:jc w:val="left"/>
              <w:rPr/>
            </w:pPr>
            <w:r>
              <w:rPr/>
              <w:t xml:space="preserve">Rannikkoalueet: </w:t>
            </w:r>
            <w:r>
              <w:rPr>
                <w:color w:val="A9A9A9"/>
              </w:rPr>
              <w:t xml:space="preserve">Tanska, Viro, Suomi, Saksa, Latvia, Liettua, Puola, Venäjä, Ruotsi, Ruotsi, Suomi, </w:t>
            </w:r>
            <w:r>
              <w:rPr/>
              <w:t xml:space="preserve">Valko-Venäjä Rannikkoalueiden ulkopuoliset alueet: Valko-Venäjä, Tšekin tasavalta, Norja, Slovakia, Ukraina. </w:t>
            </w:r>
          </w:p>
        </w:tc>
      </w:tr>
      <w:tr>
        <w:trPr/>
        <w:tc>
          <w:tcPr>
            <w:tcW w:w="1457" w:type="dxa"/>
            <w:tcBorders/>
            <w:vAlign w:val="center"/>
          </w:tcPr>
          <w:p>
            <w:pPr>
              <w:pStyle w:val="TableHeading"/>
              <w:suppressLineNumbers/>
              <w:bidi w:val="0"/>
              <w:spacing w:before="0" w:after="283"/>
              <w:jc w:val="center"/>
              <w:rPr/>
            </w:pPr>
            <w:r>
              <w:rPr/>
              <w:t xml:space="preserve">Max. pituus </w:t>
            </w:r>
          </w:p>
        </w:tc>
        <w:tc>
          <w:tcPr>
            <w:tcW w:w="8748" w:type="dxa"/>
            <w:tcBorders/>
            <w:vAlign w:val="center"/>
          </w:tcPr>
          <w:p>
            <w:pPr>
              <w:pStyle w:val="TableContents"/>
              <w:bidi w:val="0"/>
              <w:spacing w:before="0" w:after="283"/>
              <w:jc w:val="left"/>
              <w:rPr/>
            </w:pPr>
            <w:r>
              <w:rPr/>
              <w:t xml:space="preserve">1,601 km (995 mi) </w:t>
            </w:r>
          </w:p>
        </w:tc>
      </w:tr>
      <w:tr>
        <w:trPr/>
        <w:tc>
          <w:tcPr>
            <w:tcW w:w="1457" w:type="dxa"/>
            <w:tcBorders/>
            <w:vAlign w:val="center"/>
          </w:tcPr>
          <w:p>
            <w:pPr>
              <w:pStyle w:val="TableHeading"/>
              <w:suppressLineNumbers/>
              <w:bidi w:val="0"/>
              <w:spacing w:before="0" w:after="283"/>
              <w:jc w:val="center"/>
              <w:rPr/>
            </w:pPr>
            <w:r>
              <w:rPr/>
              <w:t xml:space="preserve">Max. leveys </w:t>
            </w:r>
          </w:p>
        </w:tc>
        <w:tc>
          <w:tcPr>
            <w:tcW w:w="8748" w:type="dxa"/>
            <w:tcBorders/>
            <w:vAlign w:val="center"/>
          </w:tcPr>
          <w:p>
            <w:pPr>
              <w:pStyle w:val="TableContents"/>
              <w:bidi w:val="0"/>
              <w:spacing w:before="0" w:after="283"/>
              <w:jc w:val="left"/>
              <w:rPr/>
            </w:pPr>
            <w:r>
              <w:rPr/>
              <w:t xml:space="preserve">193 km (120 mi) </w:t>
            </w:r>
          </w:p>
        </w:tc>
      </w:tr>
      <w:tr>
        <w:trPr/>
        <w:tc>
          <w:tcPr>
            <w:tcW w:w="1457" w:type="dxa"/>
            <w:tcBorders/>
            <w:vAlign w:val="center"/>
          </w:tcPr>
          <w:p>
            <w:pPr>
              <w:pStyle w:val="TableHeading"/>
              <w:suppressLineNumbers/>
              <w:bidi w:val="0"/>
              <w:spacing w:before="0" w:after="283"/>
              <w:jc w:val="center"/>
              <w:rPr/>
            </w:pPr>
            <w:r>
              <w:rPr/>
              <w:t xml:space="preserve">Pinta-ala </w:t>
            </w:r>
          </w:p>
        </w:tc>
        <w:tc>
          <w:tcPr>
            <w:tcW w:w="8748" w:type="dxa"/>
            <w:tcBorders/>
            <w:vAlign w:val="center"/>
          </w:tcPr>
          <w:p>
            <w:pPr>
              <w:pStyle w:val="TableContents"/>
              <w:bidi w:val="0"/>
              <w:spacing w:before="0" w:after="283"/>
              <w:jc w:val="left"/>
              <w:rPr/>
            </w:pPr>
            <w:r>
              <w:rPr/>
              <w:t xml:space="preserve">377 000 km (146 000 sq mi) </w:t>
            </w:r>
          </w:p>
        </w:tc>
      </w:tr>
      <w:tr>
        <w:trPr/>
        <w:tc>
          <w:tcPr>
            <w:tcW w:w="1457" w:type="dxa"/>
            <w:tcBorders/>
            <w:vAlign w:val="center"/>
          </w:tcPr>
          <w:p>
            <w:pPr>
              <w:pStyle w:val="TableHeading"/>
              <w:suppressLineNumbers/>
              <w:bidi w:val="0"/>
              <w:spacing w:before="0" w:after="283"/>
              <w:jc w:val="center"/>
              <w:rPr/>
            </w:pPr>
            <w:r>
              <w:rPr/>
              <w:t xml:space="preserve">Keskimääräinen syvyys </w:t>
            </w:r>
          </w:p>
        </w:tc>
        <w:tc>
          <w:tcPr>
            <w:tcW w:w="8748" w:type="dxa"/>
            <w:tcBorders/>
            <w:vAlign w:val="center"/>
          </w:tcPr>
          <w:p>
            <w:pPr>
              <w:pStyle w:val="TableContents"/>
              <w:bidi w:val="0"/>
              <w:spacing w:before="0" w:after="283"/>
              <w:jc w:val="left"/>
              <w:rPr/>
            </w:pPr>
            <w:r>
              <w:rPr/>
              <w:t xml:space="preserve">55 m (180 ft) </w:t>
            </w:r>
          </w:p>
        </w:tc>
      </w:tr>
      <w:tr>
        <w:trPr/>
        <w:tc>
          <w:tcPr>
            <w:tcW w:w="1457" w:type="dxa"/>
            <w:tcBorders/>
            <w:vAlign w:val="center"/>
          </w:tcPr>
          <w:p>
            <w:pPr>
              <w:pStyle w:val="TableHeading"/>
              <w:suppressLineNumbers/>
              <w:bidi w:val="0"/>
              <w:spacing w:before="0" w:after="283"/>
              <w:jc w:val="center"/>
              <w:rPr/>
            </w:pPr>
            <w:r>
              <w:rPr/>
              <w:t xml:space="preserve">Max. syvyys </w:t>
            </w:r>
          </w:p>
        </w:tc>
        <w:tc>
          <w:tcPr>
            <w:tcW w:w="8748" w:type="dxa"/>
            <w:tcBorders/>
            <w:vAlign w:val="center"/>
          </w:tcPr>
          <w:p>
            <w:pPr>
              <w:pStyle w:val="TableContents"/>
              <w:bidi w:val="0"/>
              <w:spacing w:before="0" w:after="283"/>
              <w:jc w:val="left"/>
              <w:rPr/>
            </w:pPr>
            <w:r>
              <w:rPr/>
              <w:t xml:space="preserve">459 m (1,506 ft) </w:t>
            </w:r>
          </w:p>
        </w:tc>
      </w:tr>
      <w:tr>
        <w:trPr/>
        <w:tc>
          <w:tcPr>
            <w:tcW w:w="1457" w:type="dxa"/>
            <w:tcBorders/>
            <w:vAlign w:val="center"/>
          </w:tcPr>
          <w:p>
            <w:pPr>
              <w:pStyle w:val="TableHeading"/>
              <w:suppressLineNumbers/>
              <w:bidi w:val="0"/>
              <w:spacing w:before="0" w:after="283"/>
              <w:jc w:val="center"/>
              <w:rPr/>
            </w:pPr>
            <w:r>
              <w:rPr/>
              <w:t xml:space="preserve">Veden määrä </w:t>
            </w:r>
          </w:p>
        </w:tc>
        <w:tc>
          <w:tcPr>
            <w:tcW w:w="8748" w:type="dxa"/>
            <w:tcBorders/>
            <w:vAlign w:val="center"/>
          </w:tcPr>
          <w:p>
            <w:pPr>
              <w:pStyle w:val="TableContents"/>
              <w:bidi w:val="0"/>
              <w:spacing w:before="0" w:after="283"/>
              <w:jc w:val="left"/>
              <w:rPr/>
            </w:pPr>
            <w:r>
              <w:rPr/>
              <w:t xml:space="preserve">21 700 km (1,76 × 10 acre ft) </w:t>
            </w:r>
          </w:p>
        </w:tc>
      </w:tr>
      <w:tr>
        <w:trPr/>
        <w:tc>
          <w:tcPr>
            <w:tcW w:w="1457" w:type="dxa"/>
            <w:tcBorders/>
            <w:vAlign w:val="center"/>
          </w:tcPr>
          <w:p>
            <w:pPr>
              <w:pStyle w:val="TableHeading"/>
              <w:suppressLineNumbers/>
              <w:bidi w:val="0"/>
              <w:spacing w:before="0" w:after="283"/>
              <w:jc w:val="center"/>
              <w:rPr/>
            </w:pPr>
            <w:r>
              <w:rPr/>
              <w:t xml:space="preserve">Asumisaika </w:t>
            </w:r>
          </w:p>
        </w:tc>
        <w:tc>
          <w:tcPr>
            <w:tcW w:w="8748" w:type="dxa"/>
            <w:tcBorders/>
            <w:vAlign w:val="center"/>
          </w:tcPr>
          <w:p>
            <w:pPr>
              <w:pStyle w:val="TableContents"/>
              <w:bidi w:val="0"/>
              <w:spacing w:before="0" w:after="283"/>
              <w:jc w:val="left"/>
              <w:rPr/>
            </w:pPr>
            <w:r>
              <w:rPr/>
              <w:t xml:space="preserve">25 vuotta </w:t>
            </w:r>
          </w:p>
        </w:tc>
      </w:tr>
      <w:tr>
        <w:trPr/>
        <w:tc>
          <w:tcPr>
            <w:tcW w:w="1457" w:type="dxa"/>
            <w:tcBorders/>
            <w:vAlign w:val="center"/>
          </w:tcPr>
          <w:p>
            <w:pPr>
              <w:pStyle w:val="TableHeading"/>
              <w:suppressLineNumbers/>
              <w:bidi w:val="0"/>
              <w:spacing w:before="0" w:after="283"/>
              <w:jc w:val="center"/>
              <w:rPr/>
            </w:pPr>
            <w:r>
              <w:rPr/>
              <w:t xml:space="preserve">Rannan pituus </w:t>
            </w:r>
          </w:p>
        </w:tc>
        <w:tc>
          <w:tcPr>
            <w:tcW w:w="8748" w:type="dxa"/>
            <w:tcBorders/>
            <w:vAlign w:val="center"/>
          </w:tcPr>
          <w:p>
            <w:pPr>
              <w:pStyle w:val="TableContents"/>
              <w:bidi w:val="0"/>
              <w:spacing w:before="0" w:after="283"/>
              <w:jc w:val="left"/>
              <w:rPr/>
            </w:pPr>
            <w:r>
              <w:rPr/>
              <w:t xml:space="preserve">8,000 km (5,000 mi) </w:t>
            </w:r>
          </w:p>
        </w:tc>
      </w:tr>
      <w:tr>
        <w:trPr/>
        <w:tc>
          <w:tcPr>
            <w:tcW w:w="1457" w:type="dxa"/>
            <w:tcBorders/>
            <w:vAlign w:val="center"/>
          </w:tcPr>
          <w:p>
            <w:pPr>
              <w:pStyle w:val="TableHeading"/>
              <w:suppressLineNumbers/>
              <w:bidi w:val="0"/>
              <w:spacing w:before="0" w:after="283"/>
              <w:jc w:val="center"/>
              <w:rPr/>
            </w:pPr>
            <w:r>
              <w:rPr/>
              <w:t xml:space="preserve">Saaret </w:t>
            </w:r>
          </w:p>
        </w:tc>
        <w:tc>
          <w:tcPr>
            <w:tcW w:w="8748" w:type="dxa"/>
            <w:tcBorders/>
            <w:vAlign w:val="center"/>
          </w:tcPr>
          <w:p>
            <w:pPr>
              <w:pStyle w:val="TableContents"/>
              <w:bidi w:val="0"/>
              <w:spacing w:before="0" w:after="283"/>
              <w:jc w:val="left"/>
              <w:rPr/>
            </w:pPr>
            <w:r>
              <w:rPr/>
              <w:t xml:space="preserve">Abruka, Ägna, Saaristomeren saaret (Ahvenanmaa), Bornholm, Dänholm, Ertholmene, Falster, Fårö, Fehmarn, Gotlanti, Hailuoto, Hiddensee, Hiiumaa, Holmöarna, Kassari, Kesselaid, Kihnu, Kimitoön, Kõinastu, Kotlin, Laajasalo, Lauttasaari, Lidingö, Ljusterö, Lolland, Manilaid, Mohni, Møn, Muhu, Poel, Prangli, Osmussaar, Öland, Replot, Ruhnu, Rügen, Saaremaa, Stora Karlsö, Suomenlinna, Suur-Pakri ja Väike-Pakri, Ummanz, Usedom / Uznam, Väddö, Värmdö, Vilsandi, Vormsi, Wolin, Wolin </w:t>
            </w:r>
          </w:p>
        </w:tc>
      </w:tr>
      <w:tr>
        <w:trPr/>
        <w:tc>
          <w:tcPr>
            <w:tcW w:w="1457" w:type="dxa"/>
            <w:tcBorders/>
            <w:vAlign w:val="center"/>
          </w:tcPr>
          <w:p>
            <w:pPr>
              <w:pStyle w:val="TableHeading"/>
              <w:suppressLineNumbers/>
              <w:bidi w:val="0"/>
              <w:spacing w:before="0" w:after="283"/>
              <w:jc w:val="center"/>
              <w:rPr/>
            </w:pPr>
            <w:r>
              <w:rPr/>
              <w:t xml:space="preserve">Selvitykset </w:t>
            </w:r>
          </w:p>
        </w:tc>
        <w:tc>
          <w:tcPr>
            <w:tcW w:w="8748" w:type="dxa"/>
            <w:tcBorders/>
            <w:vAlign w:val="center"/>
          </w:tcPr>
          <w:p>
            <w:pPr>
              <w:pStyle w:val="TableContents"/>
              <w:bidi w:val="0"/>
              <w:spacing w:before="0" w:after="283"/>
              <w:jc w:val="left"/>
              <w:rPr/>
            </w:pPr>
            <w:r>
              <w:rPr/>
              <w:t xml:space="preserve">Kööpenhamina, Gdańsk, Gdynia, Helsinki, Kaliningrad, Kiel, Klaipėda, Lübeck, Luulaja, Oulu, Riika, Rostock, Pietari, Tukholma, Tallinna, Turku, Tukholma. </w:t>
            </w:r>
          </w:p>
        </w:tc>
      </w:tr>
      <w:tr>
        <w:trPr/>
        <w:tc>
          <w:tcPr>
            <w:tcW w:w="1457" w:type="dxa"/>
            <w:tcBorders/>
            <w:vAlign w:val="center"/>
          </w:tcPr>
          <w:p>
            <w:pPr>
              <w:pStyle w:val="TableHeading"/>
              <w:suppressLineNumbers/>
              <w:bidi w:val="0"/>
              <w:spacing w:before="0" w:after="283"/>
              <w:jc w:val="center"/>
              <w:rPr/>
            </w:pPr>
            <w:r>
              <w:rPr/>
              <w:t xml:space="preserve">Viitteet </w:t>
            </w:r>
          </w:p>
        </w:tc>
        <w:tc>
          <w:tcPr>
            <w:tcW w:w="8748" w:type="dxa"/>
            <w:tcBorders/>
            <w:vAlign w:val="center"/>
          </w:tcPr>
          <w:p>
            <w:pPr>
              <w:pStyle w:val="TableContents"/>
              <w:bidi w:val="0"/>
              <w:spacing w:before="0" w:after="283"/>
              <w:jc w:val="left"/>
              <w:rPr>
                <w:sz w:val="4"/>
                <w:szCs w:val="4"/>
              </w:rPr>
            </w:pPr>
            <w:r>
              <w:rPr>
                <w:sz w:val="4"/>
                <w:szCs w:val="4"/>
              </w:rPr>
              <w:t xml:space="preserve">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Itämeren rannikko.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Itämeri tunnettiin muinaisissa latinankielisissä lähteissä nimellä Mare Suebicum tai Mare Germanicum. Vanhemmat alkuperäiskieliset nimet kielissä, joita puhuttiin meren rannoilla tai sen lähellä, viittaavat yleensä meren maantieteelliseen sijaintiin (germaanisissa kielissä) tai sen kokoon suhteessa pienempiin merenlahtiin (vanhassa latviassa) tai siihen liittyviin heimoihin (vanhassa venäjän kielessä meri tunnettiin nimellä Varangianmeri). Nykykielissä se tunnetaan eri </w:t>
      </w:r>
      <w:r>
        <w:rPr/>
        <w:t xml:space="preserve">kielten </w:t>
      </w:r>
      <w:r>
        <w:rPr/>
        <w:t xml:space="preserve">vastineilla ``Itämeri'', ``Länsimeri'' tai </w:t>
      </w:r>
      <w:r>
        <w:rPr>
          <w:color w:val="A9A9A9"/>
        </w:rPr>
        <w:t xml:space="preserve">``Balttimeri'':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Venäjällä on pääsy valtamerelle</w:t>
      </w:r>
    </w:p>
    <w:p>
      <w:pPr>
        <w:pStyle w:val="TextBody"/>
        <w:bidi w:val="0"/>
        <w:jc w:val="left"/>
        <w:rPr>
          <w:b/>
          <w:u w:val="single"/>
          <w:shd w:val="clear" w:fill="FFFF00"/>
        </w:rPr>
      </w:pPr>
      <w:r>
        <w:rPr>
          <w:b/>
          <w:u w:val="single"/>
          <w:shd w:val="clear" w:fill="FFFF00"/>
        </w:rPr>
        <w:t xml:space="preserve">Asiakirjan numero 6605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Alfa Romeo MiTo Yleiskatsaus </w:t>
      </w:r>
    </w:p>
    <w:tbl>
      <w:tblPr>
        <w:tblW w:w="9617" w:type="dxa"/>
        <w:jc w:val="left"/>
        <w:tblInd w:w="0" w:type="dxa"/>
        <w:tblLayout w:type="fixed"/>
        <w:tblCellMar>
          <w:top w:w="28" w:type="dxa"/>
          <w:left w:w="28" w:type="dxa"/>
          <w:bottom w:w="28" w:type="dxa"/>
          <w:right w:w="28" w:type="dxa"/>
        </w:tblCellMar>
      </w:tblPr>
      <w:tblGrid>
        <w:gridCol w:w="1621"/>
        <w:gridCol w:w="7996"/>
      </w:tblGrid>
      <w:tr>
        <w:trPr/>
        <w:tc>
          <w:tcPr>
            <w:tcW w:w="1621" w:type="dxa"/>
            <w:tcBorders/>
            <w:vAlign w:val="center"/>
          </w:tcPr>
          <w:p>
            <w:pPr>
              <w:pStyle w:val="TableHeading"/>
              <w:suppressLineNumbers/>
              <w:bidi w:val="0"/>
              <w:spacing w:before="0" w:after="283"/>
              <w:jc w:val="center"/>
              <w:rPr/>
            </w:pPr>
            <w:r>
              <w:rPr/>
              <w:t xml:space="preserve">Valmistaja </w:t>
            </w:r>
          </w:p>
        </w:tc>
        <w:tc>
          <w:tcPr>
            <w:tcW w:w="7996" w:type="dxa"/>
            <w:tcBorders/>
            <w:vAlign w:val="center"/>
          </w:tcPr>
          <w:p>
            <w:pPr>
              <w:pStyle w:val="TableContents"/>
              <w:bidi w:val="0"/>
              <w:spacing w:before="0" w:after="283"/>
              <w:jc w:val="left"/>
              <w:rPr/>
            </w:pPr>
            <w:r>
              <w:rPr/>
              <w:t xml:space="preserve">Alfa Romeo on Fiat Chrysler Automobilesiin kuuluvan FCA Italian tytäryhtiö.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7996" w:type="dxa"/>
            <w:tcBorders/>
            <w:vAlign w:val="center"/>
          </w:tcPr>
          <w:p>
            <w:pPr>
              <w:pStyle w:val="TableContents"/>
              <w:bidi w:val="0"/>
              <w:spacing w:before="0" w:after="283"/>
              <w:jc w:val="left"/>
              <w:rPr/>
            </w:pPr>
            <w:r>
              <w:rPr/>
              <w:t xml:space="preserve">2008 -- nyt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7996" w:type="dxa"/>
            <w:tcBorders/>
            <w:vAlign w:val="center"/>
          </w:tcPr>
          <w:p>
            <w:pPr>
              <w:pStyle w:val="TableContents"/>
              <w:bidi w:val="0"/>
              <w:spacing w:before="0" w:after="283"/>
              <w:jc w:val="left"/>
              <w:rPr/>
            </w:pPr>
            <w:r>
              <w:rPr/>
              <w:t xml:space="preserve">Torino, Italia (Stabilimento Mirafiori)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7996" w:type="dxa"/>
            <w:tcBorders/>
            <w:vAlign w:val="center"/>
          </w:tcPr>
          <w:p>
            <w:pPr>
              <w:pStyle w:val="TableContents"/>
              <w:bidi w:val="0"/>
              <w:spacing w:before="0" w:after="283"/>
              <w:jc w:val="left"/>
              <w:rPr/>
            </w:pPr>
            <w:r>
              <w:rPr/>
              <w:t xml:space="preserve">Juan Manuel Diaz Centro Stile Alfa Romeo kori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7996" w:type="dxa"/>
            <w:tcBorders/>
            <w:vAlign w:val="center"/>
          </w:tcPr>
          <w:p>
            <w:pPr>
              <w:pStyle w:val="TableContents"/>
              <w:bidi w:val="0"/>
              <w:spacing w:before="0" w:after="283"/>
              <w:jc w:val="left"/>
              <w:rPr/>
            </w:pPr>
            <w:r>
              <w:rPr/>
              <w:t xml:space="preserve">Supermini (B)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7996" w:type="dxa"/>
            <w:tcBorders/>
            <w:vAlign w:val="center"/>
          </w:tcPr>
          <w:p>
            <w:pPr>
              <w:pStyle w:val="TableContents"/>
              <w:bidi w:val="0"/>
              <w:spacing w:before="0" w:after="283"/>
              <w:jc w:val="left"/>
              <w:rPr/>
            </w:pPr>
            <w:r>
              <w:rPr/>
              <w:t xml:space="preserve">3-ovinen viistoperä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7996" w:type="dxa"/>
            <w:tcBorders/>
            <w:vAlign w:val="center"/>
          </w:tcPr>
          <w:p>
            <w:pPr>
              <w:pStyle w:val="TableContents"/>
              <w:bidi w:val="0"/>
              <w:spacing w:before="0" w:after="283"/>
              <w:jc w:val="left"/>
              <w:rPr/>
            </w:pPr>
            <w:r>
              <w:rPr/>
              <w:t xml:space="preserve">Etumoottori, </w:t>
            </w:r>
            <w:r>
              <w:rPr>
                <w:color w:val="A9A9A9"/>
              </w:rPr>
              <w:t xml:space="preserve">etuvetoinen, etuvetoinen </w:t>
            </w:r>
          </w:p>
        </w:tc>
      </w:tr>
      <w:tr>
        <w:trPr/>
        <w:tc>
          <w:tcPr>
            <w:tcW w:w="1621" w:type="dxa"/>
            <w:tcBorders/>
            <w:vAlign w:val="center"/>
          </w:tcPr>
          <w:p>
            <w:pPr>
              <w:pStyle w:val="TableHeading"/>
              <w:suppressLineNumbers/>
              <w:bidi w:val="0"/>
              <w:spacing w:before="0" w:after="283"/>
              <w:jc w:val="center"/>
              <w:rPr/>
            </w:pPr>
            <w:r>
              <w:rPr/>
              <w:t xml:space="preserve">Alusta </w:t>
            </w:r>
          </w:p>
        </w:tc>
        <w:tc>
          <w:tcPr>
            <w:tcW w:w="7996" w:type="dxa"/>
            <w:tcBorders/>
            <w:vAlign w:val="center"/>
          </w:tcPr>
          <w:p>
            <w:pPr>
              <w:pStyle w:val="TableContents"/>
              <w:bidi w:val="0"/>
              <w:spacing w:before="0" w:after="283"/>
              <w:jc w:val="left"/>
              <w:rPr/>
            </w:pPr>
            <w:r>
              <w:rPr/>
              <w:t xml:space="preserve">GM Fiat Pieni alusta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7996" w:type="dxa"/>
            <w:tcBorders/>
            <w:vAlign w:val="center"/>
          </w:tcPr>
          <w:p>
            <w:pPr>
              <w:pStyle w:val="TableContents"/>
              <w:bidi w:val="0"/>
              <w:spacing w:before="0" w:after="283"/>
              <w:jc w:val="left"/>
              <w:rPr/>
            </w:pPr>
            <w:r>
              <w:rPr/>
              <w:t xml:space="preserve">Fiat Grande Punto Opel Corsa D Voimansiirtojärjestelmä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799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0,9 L TwinAir I2 (t / c bensiini) </w:t>
            </w:r>
          </w:p>
          <w:p>
            <w:pPr>
              <w:pStyle w:val="TableContents"/>
              <w:numPr>
                <w:ilvl w:val="0"/>
                <w:numId w:val="83"/>
              </w:numPr>
              <w:tabs>
                <w:tab w:val="clear" w:pos="1134"/>
                <w:tab w:val="left" w:leader="none" w:pos="707"/>
              </w:tabs>
              <w:bidi w:val="0"/>
              <w:spacing w:before="0" w:after="0"/>
              <w:ind w:start="707" w:hanging="283"/>
              <w:jc w:val="left"/>
              <w:rPr/>
            </w:pPr>
            <w:r>
              <w:rPr/>
              <w:t xml:space="preserve">1,4 L I4 (bensiini) </w:t>
            </w:r>
          </w:p>
          <w:p>
            <w:pPr>
              <w:pStyle w:val="TableContents"/>
              <w:numPr>
                <w:ilvl w:val="0"/>
                <w:numId w:val="83"/>
              </w:numPr>
              <w:tabs>
                <w:tab w:val="clear" w:pos="1134"/>
                <w:tab w:val="left" w:leader="none" w:pos="707"/>
              </w:tabs>
              <w:bidi w:val="0"/>
              <w:spacing w:before="0" w:after="0"/>
              <w:ind w:start="707" w:hanging="283"/>
              <w:jc w:val="left"/>
              <w:rPr/>
            </w:pPr>
            <w:r>
              <w:rPr/>
              <w:t xml:space="preserve">1,4 L I4 (t / c bensiini) </w:t>
            </w:r>
          </w:p>
          <w:p>
            <w:pPr>
              <w:pStyle w:val="TableContents"/>
              <w:numPr>
                <w:ilvl w:val="0"/>
                <w:numId w:val="83"/>
              </w:numPr>
              <w:tabs>
                <w:tab w:val="clear" w:pos="1134"/>
                <w:tab w:val="left" w:leader="none" w:pos="707"/>
              </w:tabs>
              <w:bidi w:val="0"/>
              <w:spacing w:before="0" w:after="0"/>
              <w:ind w:start="707" w:hanging="283"/>
              <w:jc w:val="left"/>
              <w:rPr/>
            </w:pPr>
            <w:r>
              <w:rPr/>
              <w:t xml:space="preserve">1,4 L I4 (t / c bensiini / nestekaasu) </w:t>
            </w:r>
          </w:p>
          <w:p>
            <w:pPr>
              <w:pStyle w:val="TableContents"/>
              <w:numPr>
                <w:ilvl w:val="0"/>
                <w:numId w:val="83"/>
              </w:numPr>
              <w:tabs>
                <w:tab w:val="clear" w:pos="1134"/>
                <w:tab w:val="left" w:leader="none" w:pos="707"/>
              </w:tabs>
              <w:bidi w:val="0"/>
              <w:spacing w:before="0" w:after="0"/>
              <w:ind w:start="707" w:hanging="283"/>
              <w:jc w:val="left"/>
              <w:rPr/>
            </w:pPr>
            <w:r>
              <w:rPr/>
              <w:t xml:space="preserve">1,4 L Multiair I4 (t / c bensiini) </w:t>
            </w:r>
          </w:p>
          <w:p>
            <w:pPr>
              <w:pStyle w:val="TableContents"/>
              <w:numPr>
                <w:ilvl w:val="0"/>
                <w:numId w:val="83"/>
              </w:numPr>
              <w:tabs>
                <w:tab w:val="clear" w:pos="1134"/>
                <w:tab w:val="left" w:leader="none" w:pos="707"/>
              </w:tabs>
              <w:bidi w:val="0"/>
              <w:spacing w:before="0" w:after="0"/>
              <w:ind w:start="707" w:hanging="283"/>
              <w:jc w:val="left"/>
              <w:rPr/>
            </w:pPr>
            <w:r>
              <w:rPr/>
              <w:t xml:space="preserve">1.3 L JTDM I4 (turbodiesel) </w:t>
            </w:r>
          </w:p>
          <w:p>
            <w:pPr>
              <w:pStyle w:val="TableContents"/>
              <w:numPr>
                <w:ilvl w:val="0"/>
                <w:numId w:val="83"/>
              </w:numPr>
              <w:tabs>
                <w:tab w:val="clear" w:pos="1134"/>
                <w:tab w:val="left" w:leader="none" w:pos="707"/>
              </w:tabs>
              <w:bidi w:val="0"/>
              <w:spacing w:before="0" w:after="283"/>
              <w:ind w:start="707" w:hanging="283"/>
              <w:jc w:val="left"/>
              <w:rPr/>
            </w:pPr>
            <w:r>
              <w:rPr/>
              <w:t xml:space="preserve">1.6 L JTDM I4 (turbodiesel) </w:t>
            </w:r>
          </w:p>
        </w:tc>
      </w:tr>
      <w:tr>
        <w:trPr/>
        <w:tc>
          <w:tcPr>
            <w:tcW w:w="1621" w:type="dxa"/>
            <w:tcBorders/>
            <w:vAlign w:val="center"/>
          </w:tcPr>
          <w:p>
            <w:pPr>
              <w:pStyle w:val="TableHeading"/>
              <w:suppressLineNumbers/>
              <w:bidi w:val="0"/>
              <w:spacing w:before="0" w:after="283"/>
              <w:jc w:val="center"/>
              <w:rPr/>
            </w:pPr>
            <w:r>
              <w:rPr/>
              <w:t xml:space="preserve">Voimansiirto </w:t>
            </w:r>
          </w:p>
        </w:tc>
        <w:tc>
          <w:tcPr>
            <w:tcW w:w="799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5-vaihteinen manuaalivaihteisto </w:t>
            </w:r>
          </w:p>
          <w:p>
            <w:pPr>
              <w:pStyle w:val="TableContents"/>
              <w:numPr>
                <w:ilvl w:val="0"/>
                <w:numId w:val="84"/>
              </w:numPr>
              <w:tabs>
                <w:tab w:val="clear" w:pos="1134"/>
                <w:tab w:val="left" w:leader="none" w:pos="707"/>
              </w:tabs>
              <w:bidi w:val="0"/>
              <w:spacing w:before="0" w:after="0"/>
              <w:ind w:start="707" w:hanging="283"/>
              <w:jc w:val="left"/>
              <w:rPr/>
            </w:pPr>
            <w:r>
              <w:rPr/>
              <w:t xml:space="preserve">6-vaihteinen manuaalivaihteisto </w:t>
            </w:r>
          </w:p>
          <w:p>
            <w:pPr>
              <w:pStyle w:val="TableContents"/>
              <w:numPr>
                <w:ilvl w:val="0"/>
                <w:numId w:val="84"/>
              </w:numPr>
              <w:tabs>
                <w:tab w:val="clear" w:pos="1134"/>
                <w:tab w:val="left" w:leader="none" w:pos="707"/>
              </w:tabs>
              <w:bidi w:val="0"/>
              <w:spacing w:before="0" w:after="283"/>
              <w:ind w:start="707" w:hanging="283"/>
              <w:jc w:val="left"/>
              <w:rPr/>
            </w:pPr>
            <w:r>
              <w:rPr/>
              <w:t xml:space="preserve">6-vaihteinen FPT C635 kaksoiskytkin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7996" w:type="dxa"/>
            <w:tcBorders/>
            <w:vAlign w:val="center"/>
          </w:tcPr>
          <w:p>
            <w:pPr>
              <w:pStyle w:val="TableContents"/>
              <w:bidi w:val="0"/>
              <w:spacing w:before="0" w:after="283"/>
              <w:jc w:val="left"/>
              <w:rPr/>
            </w:pPr>
            <w:r>
              <w:rPr/>
              <w:t xml:space="preserve">2 511 mm (98,9 tuumaa) </w:t>
            </w:r>
          </w:p>
        </w:tc>
      </w:tr>
      <w:tr>
        <w:trPr/>
        <w:tc>
          <w:tcPr>
            <w:tcW w:w="1621" w:type="dxa"/>
            <w:tcBorders/>
            <w:vAlign w:val="center"/>
          </w:tcPr>
          <w:p>
            <w:pPr>
              <w:pStyle w:val="TableHeading"/>
              <w:suppressLineNumbers/>
              <w:bidi w:val="0"/>
              <w:spacing w:before="0" w:after="283"/>
              <w:jc w:val="center"/>
              <w:rPr/>
            </w:pPr>
            <w:r>
              <w:rPr/>
              <w:t xml:space="preserve">Pituus </w:t>
            </w:r>
          </w:p>
        </w:tc>
        <w:tc>
          <w:tcPr>
            <w:tcW w:w="7996" w:type="dxa"/>
            <w:tcBorders/>
            <w:vAlign w:val="center"/>
          </w:tcPr>
          <w:p>
            <w:pPr>
              <w:pStyle w:val="TableContents"/>
              <w:bidi w:val="0"/>
              <w:spacing w:before="0" w:after="283"/>
              <w:jc w:val="left"/>
              <w:rPr/>
            </w:pPr>
            <w:r>
              <w:rPr/>
              <w:t xml:space="preserve">4,063 mm (160.0 in) </w:t>
            </w:r>
          </w:p>
        </w:tc>
      </w:tr>
      <w:tr>
        <w:trPr/>
        <w:tc>
          <w:tcPr>
            <w:tcW w:w="1621" w:type="dxa"/>
            <w:tcBorders/>
            <w:vAlign w:val="center"/>
          </w:tcPr>
          <w:p>
            <w:pPr>
              <w:pStyle w:val="TableHeading"/>
              <w:suppressLineNumbers/>
              <w:bidi w:val="0"/>
              <w:spacing w:before="0" w:after="283"/>
              <w:jc w:val="center"/>
              <w:rPr/>
            </w:pPr>
            <w:r>
              <w:rPr/>
              <w:t xml:space="preserve">Leveys </w:t>
            </w:r>
          </w:p>
        </w:tc>
        <w:tc>
          <w:tcPr>
            <w:tcW w:w="7996" w:type="dxa"/>
            <w:tcBorders/>
            <w:vAlign w:val="center"/>
          </w:tcPr>
          <w:p>
            <w:pPr>
              <w:pStyle w:val="TableContents"/>
              <w:bidi w:val="0"/>
              <w:spacing w:before="0" w:after="283"/>
              <w:jc w:val="left"/>
              <w:rPr/>
            </w:pPr>
            <w:r>
              <w:rPr/>
              <w:t xml:space="preserve">1,721 mm (67.8 in) </w:t>
            </w:r>
          </w:p>
        </w:tc>
      </w:tr>
      <w:tr>
        <w:trPr/>
        <w:tc>
          <w:tcPr>
            <w:tcW w:w="1621" w:type="dxa"/>
            <w:tcBorders/>
            <w:vAlign w:val="center"/>
          </w:tcPr>
          <w:p>
            <w:pPr>
              <w:pStyle w:val="TableHeading"/>
              <w:suppressLineNumbers/>
              <w:bidi w:val="0"/>
              <w:spacing w:before="0" w:after="283"/>
              <w:jc w:val="center"/>
              <w:rPr/>
            </w:pPr>
            <w:r>
              <w:rPr/>
              <w:t xml:space="preserve">Korkeus </w:t>
            </w:r>
          </w:p>
        </w:tc>
        <w:tc>
          <w:tcPr>
            <w:tcW w:w="7996" w:type="dxa"/>
            <w:tcBorders/>
            <w:vAlign w:val="center"/>
          </w:tcPr>
          <w:p>
            <w:pPr>
              <w:pStyle w:val="TableContents"/>
              <w:bidi w:val="0"/>
              <w:spacing w:before="0" w:after="283"/>
              <w:jc w:val="left"/>
              <w:rPr/>
            </w:pPr>
            <w:r>
              <w:rPr/>
              <w:t xml:space="preserve">1,446 mm (56.9 in) </w:t>
            </w:r>
          </w:p>
        </w:tc>
      </w:tr>
      <w:tr>
        <w:trPr/>
        <w:tc>
          <w:tcPr>
            <w:tcW w:w="1621" w:type="dxa"/>
            <w:tcBorders/>
            <w:vAlign w:val="center"/>
          </w:tcPr>
          <w:p>
            <w:pPr>
              <w:pStyle w:val="TableHeading"/>
              <w:suppressLineNumbers/>
              <w:bidi w:val="0"/>
              <w:spacing w:before="0" w:after="283"/>
              <w:jc w:val="center"/>
              <w:rPr/>
            </w:pPr>
            <w:r>
              <w:rPr/>
              <w:t xml:space="preserve">Omapaino </w:t>
            </w:r>
          </w:p>
        </w:tc>
        <w:tc>
          <w:tcPr>
            <w:tcW w:w="7996" w:type="dxa"/>
            <w:tcBorders/>
            <w:vAlign w:val="center"/>
          </w:tcPr>
          <w:p>
            <w:pPr>
              <w:pStyle w:val="TableContents"/>
              <w:bidi w:val="0"/>
              <w:spacing w:before="0" w:after="283"/>
              <w:jc w:val="left"/>
              <w:rPr/>
            </w:pPr>
            <w:r>
              <w:rPr/>
              <w:t xml:space="preserve">1,080 -- 1,205 kg (2,381 -- 2,657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alfa romeo mito etu- tai takaveto</w:t>
      </w:r>
    </w:p>
    <w:p>
      <w:pPr>
        <w:pStyle w:val="TextBody"/>
        <w:bidi w:val="0"/>
        <w:jc w:val="left"/>
        <w:rPr>
          <w:b/>
          <w:u w:val="single"/>
          <w:shd w:val="clear" w:fill="FFFF00"/>
        </w:rPr>
      </w:pPr>
      <w:r>
        <w:rPr>
          <w:b/>
          <w:u w:val="single"/>
          <w:shd w:val="clear" w:fill="FFFF00"/>
        </w:rPr>
        <w:t xml:space="preserve">Asiakirjan numero 6606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Lester Barrie </w:t>
      </w:r>
      <w:r>
        <w:rPr/>
        <w:t xml:space="preserve">nautti myös kohtalaista menestystä pienissä näyttelijän rooleissa, erityisesti vieras näytteli useissa jaksoissa Foxin &amp; Sci-Fi Networks Sliders ja parhaiten tunnettu vieras rooli Wayan's Bros. elokuva Älä ole uhka South Central juomassa mehua huppu kuin saarnaaja.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pastoria elokuvassa "Älä ole uhka"...</w:t>
      </w:r>
    </w:p>
    <w:p>
      <w:pPr>
        <w:pStyle w:val="TextBody"/>
        <w:bidi w:val="0"/>
        <w:jc w:val="left"/>
        <w:rPr>
          <w:b/>
          <w:u w:val="single"/>
          <w:shd w:val="clear" w:fill="FFFF00"/>
        </w:rPr>
      </w:pPr>
      <w:r>
        <w:rPr>
          <w:b/>
          <w:u w:val="single"/>
          <w:shd w:val="clear" w:fill="FFFF00"/>
        </w:rPr>
        <w:t xml:space="preserve">Asiakirjan numero 6607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Hohto kertoo </w:t>
      </w:r>
      <w:r>
        <w:rPr>
          <w:color w:val="A9A9A9"/>
        </w:rPr>
        <w:t xml:space="preserve">Jack Torrancesta </w:t>
      </w:r>
      <w:r>
        <w:rPr/>
        <w:t xml:space="preserve">(</w:t>
      </w:r>
      <w:r>
        <w:rPr>
          <w:color w:val="DCDCDC"/>
        </w:rPr>
        <w:t xml:space="preserve">Jack Nicholson)</w:t>
      </w:r>
      <w:r>
        <w:rPr/>
        <w:t xml:space="preserve">, kirjailijaksi pyrkivästä ja toipuvasta alkoholistista, joka ottaa vastaan paikan </w:t>
      </w:r>
      <w:r>
        <w:rPr/>
        <w:t xml:space="preserve">Coloradon kalliovuorilla sijaitsevan</w:t>
      </w:r>
      <w:r>
        <w:rPr/>
        <w:t xml:space="preserve">, eristyksissä olevan historiallisen </w:t>
      </w:r>
      <w:r>
        <w:rPr>
          <w:color w:val="2F4F4F"/>
        </w:rPr>
        <w:t xml:space="preserve">Overlook-hotellin </w:t>
      </w:r>
      <w:r>
        <w:rPr/>
        <w:t xml:space="preserve">vahtimestarin viran sesongin ulkopuolella.</w:t>
      </w:r>
      <w:r>
        <w:rPr/>
        <w:t xml:space="preserve"> Jackin kanssa talvehtivat hänen vaimonsa Wendy Torrance (Shelley Duvall) ja nuori poika Danny Torrance (Danny Lloyd), jolla on ``Häikäisevä'', psyykkisiä kykyjä, joiden avulla Danny näkee hotellin kauhean menneisyyden. Myös hotellin nykyisellä kokilla Dick Hallorannilla (Scatman Crothers) on tämä kyky ja hän pystyy telepaattisesti kommunikoimaan Dannyn kanssa. Hotellin edellinen talvihuoltaja tuli hulluksi ja tappoi vaimonsa, kaksi tytärtään ja sitten itsensä. Talvimyrskyn jätettyä Torrancen lumeen, Jackin mielenterveys heikkenee hotellissa asuvien yliluonnollisten voimien vaikutuksesta, ja hänen vaimonsa ja poikansa joutuvat vaaraan. Sivuosissa nähdään Barry Nelson, Philip Stone, Joe Turkel, Anne Jackson ja Tony Burton.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hotellin nimi loistavassa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päähenkilö loistavassa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Kubrick oli valinnut Kingin romaanin seuraavan projektinsa pohjaksi ja esituotantovaiheen jälkeen, hän rakennutti lavasteet </w:t>
      </w:r>
      <w:r>
        <w:rPr>
          <w:color w:val="DCDCDC"/>
        </w:rPr>
        <w:t xml:space="preserve">EMI:n Elstree Studios -studiolla Borehamwoodissa Hertfordshiren osavaltiossa Britanniassa</w:t>
      </w:r>
      <w:r>
        <w:rPr/>
        <w:t xml:space="preserve">. Osa Overlook-hotellin lavasteiden sisustuksesta perustui Yosemiten kansallispuistossa sijaitsevan Ahwahnee-hotellin sisustukseen. Jotta hän pystyi kuvaamaan kohtaukset kronologisessa järjestyksessä, hän käytti EMI Elstree Studiosissa useita lavasteita, jotta kaikki lavasteet olisivat käytettävissä koko tuotannon ajan. Overlook-hotellin lavastus oli tuolloin suurin Elstreen studiossa koskaan rakennettu lavastus, ja siihen kuului myös hotellin ulkokuoresta tehty luonnollisen kokoinen jäljitelmä. Helmikuussa 1979 Elstreen lavasteet vaurioituivat pahoin tulipalossa, mikä viivästytti tuotantoa.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tekivät elokuvasta loistavan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sisätilojen hohtava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loistavan sisätilojen kohtaukset?</w:t>
      </w:r>
    </w:p>
    <w:p>
      <w:pPr>
        <w:pStyle w:val="TextBody"/>
        <w:bidi w:val="0"/>
        <w:jc w:val="left"/>
        <w:rPr>
          <w:b/>
          <w:shd w:val="clear" w:fill="FFFF00"/>
        </w:rPr>
      </w:pPr>
      <w:r>
        <w:rPr>
          <w:b/>
          <w:shd w:val="clear" w:fill="FFFF00"/>
        </w:rPr>
        <w:t xml:space="preserve">Teksti numero 2</w:t>
      </w:r>
    </w:p>
    <w:p>
      <w:pPr>
        <w:pStyle w:val="TextBody"/>
        <w:numPr>
          <w:ilvl w:val="0"/>
          <w:numId w:val="85"/>
        </w:numPr>
        <w:tabs>
          <w:tab w:val="clear" w:pos="1134"/>
          <w:tab w:val="left" w:leader="none" w:pos="720"/>
        </w:tabs>
        <w:bidi w:val="0"/>
        <w:ind w:start="720" w:hanging="283"/>
        <w:jc w:val="left"/>
        <w:rPr/>
      </w:pPr>
      <w:r>
        <w:rPr>
          <w:color w:val="A9A9A9"/>
        </w:rPr>
        <w:t xml:space="preserve">Billie Gibson </w:t>
      </w:r>
      <w:r>
        <w:rPr/>
        <w:t xml:space="preserve">vanhana naisena kylvyssä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tuo vanha nainen, joka loistaa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suurin osa sisäkuvista ja jopa osa Overlookin ulkokuvista kuvattiin studiossa, muutama ulkokuva kuvattiin paikan päällä Jan Harlanin johtaman toisen kuvausryhmän toimesta. </w:t>
      </w:r>
      <w:r>
        <w:rPr>
          <w:color w:val="A9A9A9"/>
        </w:rPr>
        <w:t xml:space="preserve">Saint Mary Lake </w:t>
      </w:r>
      <w:r>
        <w:rPr>
          <w:color w:val="DCDCDC"/>
        </w:rPr>
        <w:t xml:space="preserve">ja </w:t>
      </w:r>
      <w:r>
        <w:rPr>
          <w:color w:val="2F4F4F"/>
        </w:rPr>
        <w:t xml:space="preserve">Wild Goose Island </w:t>
      </w:r>
      <w:r>
        <w:rPr>
          <w:color w:val="DCDCDC"/>
        </w:rPr>
        <w:t xml:space="preserve">Glacierin kansallispuistossa, Montanassa, </w:t>
      </w:r>
      <w:r>
        <w:rPr/>
        <w:t xml:space="preserve">kuvattiin alkukohtausten ilmakuvia, joissa Volkswagen Beetle ajaa </w:t>
      </w:r>
      <w:r>
        <w:rPr>
          <w:color w:val="556B2F"/>
        </w:rPr>
        <w:t xml:space="preserve">Going-to-the-Sun Roadia </w:t>
      </w:r>
      <w:r>
        <w:rPr/>
        <w:t xml:space="preserve">pitkin</w:t>
      </w:r>
      <w:r>
        <w:rPr/>
        <w:t xml:space="preserve">. </w:t>
      </w:r>
      <w:r>
        <w:rPr>
          <w:color w:val="6B8E23"/>
        </w:rPr>
        <w:t xml:space="preserve">Timberline Lodge Mount Hoodilla Oregonissa </w:t>
      </w:r>
      <w:r>
        <w:rPr/>
        <w:t xml:space="preserve">kuvattiin muutamaa ulkokuvaa kuvitteellisesta Overlook-hotellista; näistä kuvista puuttuu erityisesti pensaslabyrintti, jota Timberline Lodgessa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avajaiset loistava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Shiningin avauskohtaus?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aukko loistavaan filmattavaan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hotelli oli elokuvassa The Shining</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Todennäköisesti merkittävää on myös se, että ennen kuin Jackin käytös alkaa muuttua poikkeavaksi, hänet nähdään heittämässä tennispalloa kovaa seinillä ja lattialla olevia intiaanitaideteoksia vasten ja vain muutaman metrin päässä asennetun puhvelin pään yläpuolella (joka oli tasankoalueiden intiaanien taloudelle ja kulttuurille tärkeä eläin ennen kuin euroamerikkalaiset metsästivät ja teurastivat sen lähes sukupuuttoon 1800-luvulla). Myöhemmin Jack murhaa Halloranin ja yrittää murhata tämän perheen käyttämällä </w:t>
      </w:r>
      <w:r>
        <w:rPr>
          <w:color w:val="A9A9A9"/>
        </w:rPr>
        <w:t xml:space="preserve">kirvestä, </w:t>
      </w:r>
      <w:r>
        <w:rPr/>
        <w:t xml:space="preserve">joka muistuttaa tomahawkia, intiaanien usein kuvaamaa asetta.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asetta Jack käytti kiiltävässä valossa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Huoneen numero 217 on muutettu numeroksi </w:t>
      </w:r>
      <w:r>
        <w:rPr>
          <w:color w:val="A9A9A9"/>
        </w:rPr>
        <w:t xml:space="preserve">237</w:t>
      </w:r>
      <w:r>
        <w:rPr/>
        <w:t xml:space="preserve">. Timberline Lodgea, joka sijaitsee Oregonissa Hood-vuorella, käytettiin kuvitteellisen Overlook-hotellin ulkokuvissa. Lodge pyysi, ettei Kubrick kuvaisi Hohdossa huonetta 217 (joka esiintyy kirjassa), koska tulevat Lodge-vieraat saattaisivat pelätä majoittua sinne, ja elokuvassa käytettiin tilalle olemattoman huonetta 237. Tämä huone on kuitenkin olemassa. Vastoin hotellin odotuksia huonetta 217 pyydetään useammin kuin mitään muuta Timberlinen huonetta.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huoneen numero loistavassa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The Shining Teatterilevityksen juliste, tekijä Saul Bass </w:t>
      </w:r>
    </w:p>
    <w:tbl>
      <w:tblPr>
        <w:tblW w:w="7909" w:type="dxa"/>
        <w:jc w:val="left"/>
        <w:tblInd w:w="0" w:type="dxa"/>
        <w:tblLayout w:type="fixed"/>
        <w:tblCellMar>
          <w:top w:w="28" w:type="dxa"/>
          <w:left w:w="28" w:type="dxa"/>
          <w:bottom w:w="28" w:type="dxa"/>
          <w:right w:w="28" w:type="dxa"/>
        </w:tblCellMar>
      </w:tblPr>
      <w:tblGrid>
        <w:gridCol w:w="2311"/>
        <w:gridCol w:w="5598"/>
      </w:tblGrid>
      <w:tr>
        <w:trPr/>
        <w:tc>
          <w:tcPr>
            <w:tcW w:w="2311" w:type="dxa"/>
            <w:tcBorders/>
            <w:vAlign w:val="center"/>
          </w:tcPr>
          <w:p>
            <w:pPr>
              <w:pStyle w:val="TableHeading"/>
              <w:suppressLineNumbers/>
              <w:bidi w:val="0"/>
              <w:spacing w:before="0" w:after="283"/>
              <w:jc w:val="center"/>
              <w:rPr/>
            </w:pPr>
            <w:r>
              <w:rPr/>
              <w:t xml:space="preserve">Ohjaaja </w:t>
            </w:r>
          </w:p>
        </w:tc>
        <w:tc>
          <w:tcPr>
            <w:tcW w:w="5598" w:type="dxa"/>
            <w:tcBorders/>
            <w:vAlign w:val="center"/>
          </w:tcPr>
          <w:p>
            <w:pPr>
              <w:pStyle w:val="TableContents"/>
              <w:bidi w:val="0"/>
              <w:spacing w:before="0" w:after="283"/>
              <w:jc w:val="left"/>
              <w:rPr/>
            </w:pPr>
            <w:r>
              <w:rPr/>
              <w:t xml:space="preserve">Stanley Kubrick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98" w:type="dxa"/>
            <w:tcBorders/>
            <w:vAlign w:val="center"/>
          </w:tcPr>
          <w:p>
            <w:pPr>
              <w:pStyle w:val="TableContents"/>
              <w:bidi w:val="0"/>
              <w:spacing w:before="0" w:after="283"/>
              <w:jc w:val="left"/>
              <w:rPr/>
            </w:pPr>
            <w:r>
              <w:rPr/>
              <w:t xml:space="preserve">Stanley Kubrick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9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Stanley Kubrick </w:t>
            </w:r>
          </w:p>
          <w:p>
            <w:pPr>
              <w:pStyle w:val="TableContents"/>
              <w:numPr>
                <w:ilvl w:val="0"/>
                <w:numId w:val="86"/>
              </w:numPr>
              <w:tabs>
                <w:tab w:val="clear" w:pos="1134"/>
                <w:tab w:val="left" w:leader="none" w:pos="707"/>
              </w:tabs>
              <w:bidi w:val="0"/>
              <w:spacing w:before="0" w:after="283"/>
              <w:ind w:start="707" w:hanging="283"/>
              <w:jc w:val="left"/>
              <w:rPr/>
            </w:pPr>
            <w:r>
              <w:rPr/>
              <w:t xml:space="preserve">Diane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98" w:type="dxa"/>
            <w:tcBorders/>
            <w:vAlign w:val="center"/>
          </w:tcPr>
          <w:p>
            <w:pPr>
              <w:pStyle w:val="TableContents"/>
              <w:bidi w:val="0"/>
              <w:spacing w:before="0" w:after="283"/>
              <w:jc w:val="left"/>
              <w:rPr/>
            </w:pPr>
            <w:r>
              <w:rPr/>
              <w:t xml:space="preserve">Stephen Kingin The Shining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98"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Jack Nicholson </w:t>
            </w:r>
          </w:p>
          <w:p>
            <w:pPr>
              <w:pStyle w:val="TableContents"/>
              <w:numPr>
                <w:ilvl w:val="0"/>
                <w:numId w:val="87"/>
              </w:numPr>
              <w:tabs>
                <w:tab w:val="clear" w:pos="1134"/>
                <w:tab w:val="left" w:leader="none" w:pos="707"/>
              </w:tabs>
              <w:bidi w:val="0"/>
              <w:spacing w:before="0" w:after="0"/>
              <w:ind w:start="707" w:hanging="283"/>
              <w:jc w:val="left"/>
              <w:rPr/>
            </w:pPr>
            <w:r>
              <w:rPr/>
              <w:t xml:space="preserve">Shelley Duvall </w:t>
            </w:r>
          </w:p>
          <w:p>
            <w:pPr>
              <w:pStyle w:val="TableContents"/>
              <w:numPr>
                <w:ilvl w:val="0"/>
                <w:numId w:val="87"/>
              </w:numPr>
              <w:tabs>
                <w:tab w:val="clear" w:pos="1134"/>
                <w:tab w:val="left" w:leader="none" w:pos="707"/>
              </w:tabs>
              <w:bidi w:val="0"/>
              <w:spacing w:before="0" w:after="0"/>
              <w:ind w:start="707" w:hanging="283"/>
              <w:jc w:val="left"/>
              <w:rPr/>
            </w:pPr>
            <w:r>
              <w:rPr/>
              <w:t xml:space="preserve">Scatman Crothers </w:t>
            </w:r>
          </w:p>
          <w:p>
            <w:pPr>
              <w:pStyle w:val="TableContents"/>
              <w:numPr>
                <w:ilvl w:val="0"/>
                <w:numId w:val="87"/>
              </w:numPr>
              <w:tabs>
                <w:tab w:val="clear" w:pos="1134"/>
                <w:tab w:val="left" w:leader="none" w:pos="707"/>
              </w:tabs>
              <w:bidi w:val="0"/>
              <w:spacing w:before="0" w:after="283"/>
              <w:ind w:start="707" w:hanging="283"/>
              <w:jc w:val="left"/>
              <w:rPr/>
            </w:pPr>
            <w:r>
              <w:rPr/>
              <w:t xml:space="preserve">Danny Lloyd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9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Wendy Carlos </w:t>
            </w:r>
          </w:p>
          <w:p>
            <w:pPr>
              <w:pStyle w:val="TableContents"/>
              <w:numPr>
                <w:ilvl w:val="0"/>
                <w:numId w:val="88"/>
              </w:numPr>
              <w:tabs>
                <w:tab w:val="clear" w:pos="1134"/>
                <w:tab w:val="left" w:leader="none" w:pos="707"/>
              </w:tabs>
              <w:bidi w:val="0"/>
              <w:spacing w:before="0" w:after="283"/>
              <w:ind w:start="707" w:hanging="283"/>
              <w:jc w:val="left"/>
              <w:rPr/>
            </w:pPr>
            <w:r>
              <w:rPr/>
              <w:t xml:space="preserve">Rachel Elkind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98" w:type="dxa"/>
            <w:tcBorders/>
            <w:vAlign w:val="center"/>
          </w:tcPr>
          <w:p>
            <w:pPr>
              <w:pStyle w:val="TableContents"/>
              <w:bidi w:val="0"/>
              <w:spacing w:before="0" w:after="283"/>
              <w:jc w:val="left"/>
              <w:rPr/>
            </w:pPr>
            <w:r>
              <w:rPr/>
              <w:t xml:space="preserve">John Alcott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98" w:type="dxa"/>
            <w:tcBorders/>
            <w:vAlign w:val="center"/>
          </w:tcPr>
          <w:p>
            <w:pPr>
              <w:pStyle w:val="TableContents"/>
              <w:bidi w:val="0"/>
              <w:spacing w:before="0" w:after="283"/>
              <w:jc w:val="left"/>
              <w:rPr/>
            </w:pPr>
            <w:r>
              <w:rPr/>
              <w:t xml:space="preserve">Ray Lovejoy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9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The Producer Circle Company </w:t>
            </w:r>
          </w:p>
          <w:p>
            <w:pPr>
              <w:pStyle w:val="TableContents"/>
              <w:numPr>
                <w:ilvl w:val="0"/>
                <w:numId w:val="89"/>
              </w:numPr>
              <w:tabs>
                <w:tab w:val="clear" w:pos="1134"/>
                <w:tab w:val="left" w:leader="none" w:pos="707"/>
              </w:tabs>
              <w:bidi w:val="0"/>
              <w:spacing w:before="0" w:after="0"/>
              <w:ind w:start="707" w:hanging="283"/>
              <w:jc w:val="left"/>
              <w:rPr/>
            </w:pPr>
            <w:r>
              <w:rPr/>
              <w:t xml:space="preserve">Peregrine Productions </w:t>
            </w:r>
          </w:p>
          <w:p>
            <w:pPr>
              <w:pStyle w:val="TableContents"/>
              <w:numPr>
                <w:ilvl w:val="0"/>
                <w:numId w:val="89"/>
              </w:numPr>
              <w:tabs>
                <w:tab w:val="clear" w:pos="1134"/>
                <w:tab w:val="left" w:leader="none" w:pos="707"/>
              </w:tabs>
              <w:bidi w:val="0"/>
              <w:spacing w:before="0" w:after="283"/>
              <w:ind w:start="707" w:hanging="283"/>
              <w:jc w:val="left"/>
              <w:rPr/>
            </w:pPr>
            <w:r>
              <w:rPr/>
              <w:t xml:space="preserve">Hawk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98" w:type="dxa"/>
            <w:tcBorders/>
            <w:vAlign w:val="center"/>
          </w:tcPr>
          <w:p>
            <w:pPr>
              <w:pStyle w:val="TableContents"/>
              <w:bidi w:val="0"/>
              <w:spacing w:before="0" w:after="283"/>
              <w:jc w:val="left"/>
              <w:rPr/>
            </w:pPr>
            <w:r>
              <w:rPr/>
              <w:t xml:space="preserve">Warner Bros.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9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color w:val="A9A9A9"/>
              </w:rPr>
              <w:t xml:space="preserve">23. toukokuuta 1980 </w:t>
            </w:r>
            <w:r>
              <w:rPr/>
              <w:t xml:space="preserve">(1980-05-23) (Yhdysvallat) </w:t>
            </w:r>
          </w:p>
          <w:p>
            <w:pPr>
              <w:pStyle w:val="TableContents"/>
              <w:numPr>
                <w:ilvl w:val="0"/>
                <w:numId w:val="90"/>
              </w:numPr>
              <w:tabs>
                <w:tab w:val="clear" w:pos="1134"/>
                <w:tab w:val="left" w:leader="none" w:pos="707"/>
              </w:tabs>
              <w:bidi w:val="0"/>
              <w:spacing w:before="0" w:after="0"/>
              <w:ind w:start="707" w:hanging="283"/>
              <w:jc w:val="left"/>
              <w:rPr/>
            </w:pPr>
            <w:r>
              <w:rPr>
                <w:color w:val="DCDCDC"/>
              </w:rPr>
              <w:t xml:space="preserve">2. lokakuuta 1980 </w:t>
            </w:r>
            <w:r>
              <w:rPr/>
              <w:t xml:space="preserve">(1980-10-02) (Yhdistynyt kuningaskunta) </w:t>
            </w:r>
          </w:p>
          <w:p>
            <w:pPr>
              <w:pStyle w:val="TableContents"/>
              <w:numPr>
                <w:ilvl w:val="0"/>
                <w:numId w:val="9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9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146 minuuttia (ensi-ilta) </w:t>
            </w:r>
          </w:p>
          <w:p>
            <w:pPr>
              <w:pStyle w:val="TableContents"/>
              <w:numPr>
                <w:ilvl w:val="0"/>
                <w:numId w:val="91"/>
              </w:numPr>
              <w:tabs>
                <w:tab w:val="clear" w:pos="1134"/>
                <w:tab w:val="left" w:leader="none" w:pos="707"/>
              </w:tabs>
              <w:bidi w:val="0"/>
              <w:spacing w:before="0" w:after="0"/>
              <w:ind w:start="707" w:hanging="283"/>
              <w:jc w:val="left"/>
              <w:rPr/>
            </w:pPr>
            <w:r>
              <w:rPr/>
              <w:t xml:space="preserve">144 minuuttia (amerikkalainen) </w:t>
            </w:r>
          </w:p>
          <w:p>
            <w:pPr>
              <w:pStyle w:val="TableContents"/>
              <w:numPr>
                <w:ilvl w:val="0"/>
                <w:numId w:val="91"/>
              </w:numPr>
              <w:tabs>
                <w:tab w:val="clear" w:pos="1134"/>
                <w:tab w:val="left" w:leader="none" w:pos="707"/>
              </w:tabs>
              <w:bidi w:val="0"/>
              <w:spacing w:before="0" w:after="283"/>
              <w:ind w:start="707" w:hanging="283"/>
              <w:jc w:val="left"/>
              <w:rPr/>
            </w:pPr>
            <w:r>
              <w:rPr/>
              <w:t xml:space="preserve">119 minuuttia (eurooppalainen) </w:t>
            </w:r>
          </w:p>
        </w:tc>
      </w:tr>
      <w:tr>
        <w:trPr/>
        <w:tc>
          <w:tcPr>
            <w:tcW w:w="2311" w:type="dxa"/>
            <w:tcBorders/>
            <w:vAlign w:val="center"/>
          </w:tcPr>
          <w:p>
            <w:pPr>
              <w:pStyle w:val="TableHeading"/>
              <w:suppressLineNumbers/>
              <w:bidi w:val="0"/>
              <w:spacing w:before="0" w:after="283"/>
              <w:jc w:val="center"/>
              <w:rPr/>
            </w:pPr>
            <w:r>
              <w:rPr/>
              <w:t xml:space="preserve">Maa </w:t>
            </w:r>
          </w:p>
        </w:tc>
        <w:tc>
          <w:tcPr>
            <w:tcW w:w="559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Yhdysvallat </w:t>
            </w:r>
          </w:p>
          <w:p>
            <w:pPr>
              <w:pStyle w:val="TableContents"/>
              <w:numPr>
                <w:ilvl w:val="0"/>
                <w:numId w:val="92"/>
              </w:numPr>
              <w:tabs>
                <w:tab w:val="clear" w:pos="1134"/>
                <w:tab w:val="left" w:leader="none" w:pos="707"/>
              </w:tabs>
              <w:bidi w:val="0"/>
              <w:spacing w:before="0" w:after="283"/>
              <w:ind w:start="707" w:hanging="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55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98" w:type="dxa"/>
            <w:tcBorders/>
            <w:vAlign w:val="center"/>
          </w:tcPr>
          <w:p>
            <w:pPr>
              <w:pStyle w:val="TableContents"/>
              <w:bidi w:val="0"/>
              <w:spacing w:before="0" w:after="283"/>
              <w:jc w:val="left"/>
              <w:rPr/>
            </w:pPr>
            <w:r>
              <w:rPr/>
              <w:t xml:space="preserve">19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98" w:type="dxa"/>
            <w:tcBorders/>
            <w:vAlign w:val="center"/>
          </w:tcPr>
          <w:p>
            <w:pPr>
              <w:pStyle w:val="TableContents"/>
              <w:bidi w:val="0"/>
              <w:spacing w:before="0" w:after="283"/>
              <w:jc w:val="left"/>
              <w:rPr/>
            </w:pPr>
            <w:r>
              <w:rPr/>
              <w:t xml:space="preserve">44,4 miljoonaa dollaria (Pohjois-Amerikka)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Shining tuli ulos</w:t>
      </w:r>
    </w:p>
    <w:p>
      <w:pPr>
        <w:pStyle w:val="TextBody"/>
        <w:bidi w:val="0"/>
        <w:jc w:val="left"/>
        <w:rPr>
          <w:b/>
          <w:u w:val="single"/>
          <w:shd w:val="clear" w:fill="FFFF00"/>
        </w:rPr>
      </w:pPr>
      <w:r>
        <w:rPr>
          <w:b/>
          <w:u w:val="single"/>
          <w:shd w:val="clear" w:fill="FFFF00"/>
        </w:rPr>
        <w:t xml:space="preserve">Asiakirjan numero 6608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 ja Charity tajuavat lopulta, että Zoe on sairas ja hänet on leikattava. Sairaalassa hänellä diagnosoidaan skitsofrenia. Charity tukee Zoeta, kun tämä huomaa olevansa raskaana ja harkitsee lapsen antamista adoptoitavaksi, ja paljastaa, että hänellä oli tyttövauva, jonka hän antoi adoptoitavaksi. Charity järkyttyy, kun Paddy (Dominic Brunt) ja Emily Kirkin (Kate McGregor) sijaistytär Debbie Jones (Charley Webb) tajuaa, että Charity on hänen oikea äitinsä. Charity kieltäytyy aluksi pitämästä yhteyttä Debbieen, mutta lohduttaa häntä, kun hänen äitinsä kuolee. Varauksellisuudestaan huolimatta hän ja Debbie ovat läheisiä, joten Charity hakee huoltajuutta ja voittaa sen Paddyn ja Emilyn kauhuksi. Charity ilahtuu, kun Chris ja Debbie pääsevät yhteisymmärrykseen, ja Chris ehdottaa tytön adoptointia. Myöhemmin Cain tajuaa olevansa Debbien isä ja solmii siteen tyttäreensä, mikä saa hänet ja Charityn aloittamaan suhteen. Chris näkee heidät ja heittää hänet ulos. Kuukautta myöhemmin Charity menee Home Farmille keskustelemaan avioliitostaan toivoen, että he pääsevät sovintoon. Chris kuitenkin tietää, että hänellä on leikkaamaton aivokasvain, ja lavastaa Charityn syylliseksi murhaansa ennen kuin tekee itsemurhan. Poliisi pidättää Charityn löydettyään hänen sormenjälkensä Chrisin lasista ja hänen allekirjoituksensa myrkytystilauksessa. Charity ja Cain syyttävät toisiaan, joten Charity vapautetaan takuita vastaan, kun hän saa tietää olevansa raskaana ja muuttaa Marlonin luo. Juopoteltuaan he menevät sänkyyn keskenään. Charity tajuaa, että Zoe tietää Chrisin tappaneen itsensä ja suutelee häntä, mutta Zoe todistaa Charityn tappaneen Chrisin, joten Charity todetaan syylliseksi ja tuomitaan elinkautiseen vankeuteen. Vankilassa ollessaan hän synnyttää pojan, jonka hän nimeää Noahiksi (Alfie Mortimer). Koska hän ei ole varma Noahin isyydestä, hän järjestää Zoelle, Cainille ja Marlonille DNA-testin, jonka tulokset osoittavat Chrisin olevan Noahin isä. Charity tekee sopimuksen </w:t>
      </w:r>
      <w:r>
        <w:rPr>
          <w:color w:val="A9A9A9"/>
        </w:rPr>
        <w:t xml:space="preserve">Zoen kanssa - hän </w:t>
      </w:r>
      <w:r>
        <w:rPr/>
        <w:t xml:space="preserve">saa Noahin huoltajuuden 20 000 puntaa ja todisteita siitä, että Chris teki itsemurhan. Zoe suostuu, ja Charity vapautetaan. Zoe kieltäytyy antamasta Charitylle minkäänlaista kontaktia Noahiin, jota hän kutsuu Christopheriksi, ja aikoo adoptoida hänet, mutta lupaa ei myönnetä, koska hänellä on jo kaksi lasta (Chrisin vanhin poika Joseph (Oliver Young) ja hänen tyttärensä Jean (Megan Pearson)), jotka johtavat kotitilaa, ja koska hänellä on mielenterveysongelmia. Sosiaaliviranomaiset pyytävät Charitya päättämään, haluaako hän kasvattaa pojan vai antaa hänet adoptoitavaksi muualle. Hän päättää kasvattaa pojan, ja Zoe palauttaa pojan Charitylle.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Charity myi lapsensa Emmerdalessa?</w:t>
      </w:r>
    </w:p>
    <w:p>
      <w:pPr>
        <w:pStyle w:val="TextBody"/>
        <w:bidi w:val="0"/>
        <w:jc w:val="left"/>
        <w:rPr>
          <w:b/>
          <w:u w:val="single"/>
          <w:shd w:val="clear" w:fill="FFFF00"/>
        </w:rPr>
      </w:pPr>
      <w:r>
        <w:rPr>
          <w:b/>
          <w:u w:val="single"/>
          <w:shd w:val="clear" w:fill="FFFF00"/>
        </w:rPr>
        <w:t xml:space="preserve">Asiakirjan numero 6609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``Parents Just Don't Understand'' on toinen single DJ Jazzy Jeff &amp; The Fresh Princen toiselta studioalbumilta He's the DJ, I'm the Rapper. Kappale voitti Grammy-palkinnon parhaasta rap-esityksestä vuoden 1989 Grammy-gaalassa, yhtenä kahdesta kappaleesta, jotka voittivat ennen kuin palkinto lakkautettiin vuonna 1991. Se oli korkeimmillaan sijalla 12 Billboard Hot 100 -listalla. Kappale julkaistiin singlenä </w:t>
      </w:r>
      <w:r>
        <w:rPr>
          <w:color w:val="A9A9A9"/>
        </w:rPr>
        <w:t xml:space="preserve">keväällä 1988</w:t>
      </w:r>
      <w:r>
        <w:rPr/>
        <w:t xml:space="preserve">. Kappaleeseen viitattiin useita kertoja televisio-ohjelmassa The Fresh Prince Of Bel-Air. Kappale sijoittui sijalle 96 VH1:n 100 Greatest Songs of Hip Hop -listalla, ja musiikkivideo oli mukana vuonna 2003 ilmestyneessä elokuvassa Malibu's Most Wanted.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vanhemmat eivät vain ymmärrä tulivat ulos</w:t>
      </w:r>
    </w:p>
    <w:p>
      <w:pPr>
        <w:pStyle w:val="TextBody"/>
        <w:bidi w:val="0"/>
        <w:jc w:val="left"/>
        <w:rPr>
          <w:b/>
          <w:u w:val="single"/>
          <w:shd w:val="clear" w:fill="FFFF00"/>
        </w:rPr>
      </w:pPr>
      <w:r>
        <w:rPr>
          <w:b/>
          <w:u w:val="single"/>
          <w:shd w:val="clear" w:fill="FFFF00"/>
        </w:rPr>
        <w:t xml:space="preserve">Asiakirjan numero 6610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Kaley Christine Cuoco </w:t>
      </w:r>
      <w:r>
        <w:rPr/>
        <w:t xml:space="preserve">(/ ˈkeɪli ˈkwoʊkoʊ / KAY-lee KWOH-koh; s. 30. marraskuuta 1985) on yhdysvaltalainen näyttelijä. Useiden tukevien elokuva- ja televisioroolien jälkeen 1990-luvun lopulla hän sai läpimurtoroolinsa Bridget Hennessynä ABC:n komediasarjassa 8 Simple Rules, jossa hän näytteli vuosina 2002-2005. Sen jälkeen Cuoco esiintyi Billie Jenkinsinä televisiosarjan Charmedin viimeisellä kaudella (2005 -- 2006). Vuodesta 2007 lähtien hän on näytellyt Pennyä CBS:n komediasarjassa The Big Bang Theory, josta hän on saanut Satellite-, Critics' Choice- ja People's Choice -palkintoja. Cuocon elokuvatöihin kuuluvat roolit elokuvissa To Be Fat Like Me (2007), Hop (2011) ja Authors Anonymous (2014). Hän sai tähden Hollywoodin Walk of Famelle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Pennyä Big Bang Theoryssa,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Pennyä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Kaley Christine Cuoco </w:t>
      </w:r>
      <w:r>
        <w:rPr/>
        <w:t xml:space="preserve">(/ ˈkeɪli ˈkwoʊkoʊ / KAY-lee KWOH-koh; s. 30. marraskuuta 1985) on yhdysvaltalainen näyttelijä. Useiden tukevien elokuva- ja televisioroolien jälkeen 1990-luvun lopulla hän sai läpimurtoroolinsa Bridget Hennessynä ABC:n komediasarjassa 8 Simple Rules, jossa hän näytteli vuosina 2002-2005. Sen jälkeen Cuoco esiintyi Billie Jenkinsinä televisiosarjan Charmedin viimeisellä kaudella (2005 -- 2006). Vuodesta 2007 lähtien hän on näytellyt Pennyä CBS:n komediasarjassa The Big Bang Theory, josta hän on saanut Satellite-, Critics' Choice- ja People's Choice -palkintoja. Cuocon elokuvatöihin kuuluvat roolit elokuvissa To Be Fat Like Me (2007), Hop (2011) ja Authors Anonymous (2014). Hän sai tähden Hollywoodin Walk of Famelle vuonna 2014. Lokakuussa 2017 Cuoco perusti Yes, Norman Productionsin.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Pennyä Big Bang Theoryssa...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Kaley Christine Cuoco </w:t>
      </w:r>
      <w:r>
        <w:rPr/>
        <w:t xml:space="preserve">(/ ˈkwoʊkoʊ / KWOH-koh; ital: (ˈkwɔːko); s. 30. marraskuuta 1985) on yhdysvaltalainen näyttelijä. Sarjan tukevien elokuva- ja televisioroolien jälkeen 1990-luvun lopulla hän sai läpimurtoroolinsa Bridget Hennessynä ABC:n komediasarjassa 8 Simple Rules, jossa hän näytteli vuosina 2002-2005. Sen jälkeen Cuoco esiintyi Billie Jenkinsinä televisiosarjan Charmedin viimeisellä kaudella (2005 -- 2006). Vuodesta 2007 lähtien hän on näytellyt Pennyä CBS:n komediasarjassa The Big Bang Theory, josta hän on saanut Satellite-, Critics' Choice- ja People's Choice -palkintoja. Cuocon elokuvatöihin kuuluvat roolit elokuvissa To Be Fat Like Me (2007), Hop (2011) ja Authors Anonymous (2014). Hän sai tähden Hollywoodin Walk of Famelle vuonna 2014. Lokakuussa 2017 Cuoco perusti Yes, Norman Productionsin.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Pennyä Big Bang Theorysta...</w:t>
      </w:r>
    </w:p>
    <w:p>
      <w:pPr>
        <w:pStyle w:val="TextBody"/>
        <w:bidi w:val="0"/>
        <w:jc w:val="left"/>
        <w:rPr>
          <w:b/>
          <w:u w:val="single"/>
          <w:shd w:val="clear" w:fill="FFFF00"/>
        </w:rPr>
      </w:pPr>
      <w:r>
        <w:rPr>
          <w:b/>
          <w:u w:val="single"/>
          <w:shd w:val="clear" w:fill="FFFF00"/>
        </w:rPr>
        <w:t xml:space="preserve">Asiakirjan numero 6611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40"/>
        <w:gridCol w:w="565"/>
        <w:gridCol w:w="2371"/>
        <w:gridCol w:w="1699"/>
        <w:gridCol w:w="1591"/>
        <w:gridCol w:w="1639"/>
      </w:tblGrid>
      <w:tr>
        <w:trPr/>
        <w:tc>
          <w:tcPr>
            <w:tcW w:w="2340" w:type="dxa"/>
            <w:tcBorders/>
            <w:vAlign w:val="center"/>
          </w:tcPr>
          <w:p>
            <w:pPr>
              <w:pStyle w:val="TableHeading"/>
              <w:suppressLineNumbers/>
              <w:bidi w:val="0"/>
              <w:spacing w:before="0" w:after="283"/>
              <w:jc w:val="center"/>
              <w:rPr/>
            </w:pPr>
            <w:r>
              <w:rPr/>
              <w:t xml:space="preserve">Suunnittelija </w:t>
            </w:r>
          </w:p>
        </w:tc>
        <w:tc>
          <w:tcPr>
            <w:tcW w:w="565" w:type="dxa"/>
            <w:tcBorders/>
            <w:vAlign w:val="center"/>
          </w:tcPr>
          <w:p>
            <w:pPr>
              <w:pStyle w:val="TableHeading"/>
              <w:suppressLineNumbers/>
              <w:bidi w:val="0"/>
              <w:spacing w:before="0" w:after="283"/>
              <w:jc w:val="center"/>
              <w:rPr/>
            </w:pPr>
            <w:r>
              <w:rPr/>
              <w:t xml:space="preserve">Ikä </w:t>
            </w:r>
          </w:p>
        </w:tc>
        <w:tc>
          <w:tcPr>
            <w:tcW w:w="2371" w:type="dxa"/>
            <w:tcBorders/>
            <w:vAlign w:val="center"/>
          </w:tcPr>
          <w:p>
            <w:pPr>
              <w:pStyle w:val="TableHeading"/>
              <w:suppressLineNumbers/>
              <w:bidi w:val="0"/>
              <w:spacing w:before="0" w:after="283"/>
              <w:jc w:val="center"/>
              <w:rPr/>
            </w:pPr>
            <w:r>
              <w:rPr/>
              <w:t xml:space="preserve">Asuinpaikka </w:t>
            </w:r>
          </w:p>
        </w:tc>
        <w:tc>
          <w:tcPr>
            <w:tcW w:w="1699" w:type="dxa"/>
            <w:tcBorders/>
            <w:vAlign w:val="center"/>
          </w:tcPr>
          <w:p>
            <w:pPr>
              <w:pStyle w:val="TableHeading"/>
              <w:suppressLineNumbers/>
              <w:bidi w:val="0"/>
              <w:spacing w:before="0" w:after="283"/>
              <w:jc w:val="center"/>
              <w:rPr/>
            </w:pPr>
            <w:r>
              <w:rPr/>
              <w:t xml:space="preserve">Alkuperäinen kausi </w:t>
            </w:r>
          </w:p>
        </w:tc>
        <w:tc>
          <w:tcPr>
            <w:tcW w:w="1591" w:type="dxa"/>
            <w:tcBorders/>
            <w:vAlign w:val="center"/>
          </w:tcPr>
          <w:p>
            <w:pPr>
              <w:pStyle w:val="TableHeading"/>
              <w:suppressLineNumbers/>
              <w:bidi w:val="0"/>
              <w:spacing w:before="0" w:after="283"/>
              <w:jc w:val="center"/>
              <w:rPr/>
            </w:pPr>
            <w:r>
              <w:rPr/>
              <w:t xml:space="preserve">Alkuperäinen sijoitus </w:t>
            </w:r>
          </w:p>
        </w:tc>
        <w:tc>
          <w:tcPr>
            <w:tcW w:w="1639" w:type="dxa"/>
            <w:tcBorders/>
            <w:vAlign w:val="center"/>
          </w:tcPr>
          <w:p>
            <w:pPr>
              <w:pStyle w:val="TableHeading"/>
              <w:suppressLineNumbers/>
              <w:bidi w:val="0"/>
              <w:spacing w:before="0" w:after="283"/>
              <w:jc w:val="center"/>
              <w:rPr/>
            </w:pPr>
            <w:r>
              <w:rPr/>
              <w:t xml:space="preserve">Paikka Valmis </w:t>
            </w:r>
          </w:p>
        </w:tc>
      </w:tr>
      <w:tr>
        <w:trPr/>
        <w:tc>
          <w:tcPr>
            <w:tcW w:w="2340" w:type="dxa"/>
            <w:tcBorders/>
            <w:vAlign w:val="center"/>
          </w:tcPr>
          <w:p>
            <w:pPr>
              <w:pStyle w:val="TableContents"/>
              <w:bidi w:val="0"/>
              <w:spacing w:before="0" w:after="283"/>
              <w:jc w:val="left"/>
              <w:rPr/>
            </w:pPr>
            <w:r>
              <w:rPr/>
              <w:t xml:space="preserve">Peach Carr </w:t>
            </w:r>
          </w:p>
        </w:tc>
        <w:tc>
          <w:tcPr>
            <w:tcW w:w="565" w:type="dxa"/>
            <w:tcBorders/>
            <w:vAlign w:val="center"/>
          </w:tcPr>
          <w:p>
            <w:pPr>
              <w:pStyle w:val="TableContents"/>
              <w:bidi w:val="0"/>
              <w:spacing w:before="0" w:after="283"/>
              <w:jc w:val="left"/>
              <w:rPr/>
            </w:pPr>
            <w:r>
              <w:rPr/>
              <w:t xml:space="preserve">52 </w:t>
            </w:r>
          </w:p>
        </w:tc>
        <w:tc>
          <w:tcPr>
            <w:tcW w:w="2371" w:type="dxa"/>
            <w:tcBorders/>
            <w:vAlign w:val="center"/>
          </w:tcPr>
          <w:p>
            <w:pPr>
              <w:pStyle w:val="TableContents"/>
              <w:bidi w:val="0"/>
              <w:spacing w:before="0" w:after="283"/>
              <w:jc w:val="left"/>
              <w:rPr/>
            </w:pPr>
            <w:r>
              <w:rPr/>
              <w:t xml:space="preserve">Lake Forest, IL </w:t>
            </w:r>
          </w:p>
        </w:tc>
        <w:tc>
          <w:tcPr>
            <w:tcW w:w="1699" w:type="dxa"/>
            <w:tcBorders/>
            <w:vAlign w:val="center"/>
          </w:tcPr>
          <w:p>
            <w:pPr>
              <w:pStyle w:val="TableContents"/>
              <w:bidi w:val="0"/>
              <w:spacing w:before="0" w:after="283"/>
              <w:jc w:val="left"/>
              <w:rPr/>
            </w:pPr>
            <w:r>
              <w:rPr/>
              <w:t xml:space="preserve">Kausi 8 </w:t>
            </w:r>
          </w:p>
        </w:tc>
        <w:tc>
          <w:tcPr>
            <w:tcW w:w="1591" w:type="dxa"/>
            <w:tcBorders/>
            <w:vAlign w:val="center"/>
          </w:tcPr>
          <w:p>
            <w:pPr>
              <w:pStyle w:val="TableContents"/>
              <w:bidi w:val="0"/>
              <w:spacing w:before="0" w:after="283"/>
              <w:jc w:val="left"/>
              <w:rPr/>
            </w:pPr>
            <w:r>
              <w:rPr/>
              <w:t xml:space="preserve">11. </w:t>
            </w:r>
          </w:p>
        </w:tc>
        <w:tc>
          <w:tcPr>
            <w:tcW w:w="1639" w:type="dxa"/>
            <w:tcBorders/>
            <w:vAlign w:val="center"/>
          </w:tcPr>
          <w:p>
            <w:pPr>
              <w:pStyle w:val="TableContents"/>
              <w:bidi w:val="0"/>
              <w:spacing w:before="0" w:after="283"/>
              <w:jc w:val="left"/>
              <w:rPr/>
            </w:pPr>
            <w:r>
              <w:rPr/>
              <w:t xml:space="preserve">13. </w:t>
            </w:r>
          </w:p>
        </w:tc>
      </w:tr>
      <w:tr>
        <w:trPr/>
        <w:tc>
          <w:tcPr>
            <w:tcW w:w="2340" w:type="dxa"/>
            <w:tcBorders/>
            <w:vAlign w:val="center"/>
          </w:tcPr>
          <w:p>
            <w:pPr>
              <w:pStyle w:val="TableContents"/>
              <w:bidi w:val="0"/>
              <w:spacing w:before="0" w:after="283"/>
              <w:jc w:val="left"/>
              <w:rPr/>
            </w:pPr>
            <w:r>
              <w:rPr/>
              <w:t xml:space="preserve">Wendy Pepper </w:t>
            </w:r>
          </w:p>
        </w:tc>
        <w:tc>
          <w:tcPr>
            <w:tcW w:w="565" w:type="dxa"/>
            <w:tcBorders/>
            <w:vAlign w:val="center"/>
          </w:tcPr>
          <w:p>
            <w:pPr>
              <w:pStyle w:val="TableContents"/>
              <w:bidi w:val="0"/>
              <w:spacing w:before="0" w:after="283"/>
              <w:jc w:val="left"/>
              <w:rPr/>
            </w:pPr>
            <w:r>
              <w:rPr/>
              <w:t xml:space="preserve">48 </w:t>
            </w:r>
          </w:p>
        </w:tc>
        <w:tc>
          <w:tcPr>
            <w:tcW w:w="2371" w:type="dxa"/>
            <w:tcBorders/>
            <w:vAlign w:val="center"/>
          </w:tcPr>
          <w:p>
            <w:pPr>
              <w:pStyle w:val="TableContents"/>
              <w:bidi w:val="0"/>
              <w:spacing w:before="0" w:after="283"/>
              <w:jc w:val="left"/>
              <w:rPr/>
            </w:pPr>
            <w:r>
              <w:rPr/>
              <w:t xml:space="preserve">Middleburg, VA </w:t>
            </w:r>
          </w:p>
        </w:tc>
        <w:tc>
          <w:tcPr>
            <w:tcW w:w="1699" w:type="dxa"/>
            <w:tcBorders/>
            <w:vAlign w:val="center"/>
          </w:tcPr>
          <w:p>
            <w:pPr>
              <w:pStyle w:val="TableContents"/>
              <w:bidi w:val="0"/>
              <w:spacing w:before="0" w:after="283"/>
              <w:jc w:val="left"/>
              <w:rPr/>
            </w:pPr>
            <w:r>
              <w:rPr/>
              <w:t xml:space="preserve">Kausi 1 </w:t>
            </w:r>
          </w:p>
        </w:tc>
        <w:tc>
          <w:tcPr>
            <w:tcW w:w="1591" w:type="dxa"/>
            <w:tcBorders/>
            <w:vAlign w:val="center"/>
          </w:tcPr>
          <w:p>
            <w:pPr>
              <w:pStyle w:val="TableContents"/>
              <w:bidi w:val="0"/>
              <w:spacing w:before="0" w:after="283"/>
              <w:jc w:val="left"/>
              <w:rPr/>
            </w:pPr>
            <w:r>
              <w:rPr/>
              <w:t xml:space="preserve">Kolmas </w:t>
            </w:r>
          </w:p>
        </w:tc>
        <w:tc>
          <w:tcPr>
            <w:tcW w:w="1639" w:type="dxa"/>
            <w:tcBorders/>
            <w:vAlign w:val="center"/>
          </w:tcPr>
          <w:p>
            <w:pPr>
              <w:pStyle w:val="TableContents"/>
              <w:bidi w:val="0"/>
              <w:spacing w:before="0" w:after="283"/>
              <w:jc w:val="left"/>
              <w:rPr/>
            </w:pPr>
            <w:r>
              <w:rPr/>
              <w:t xml:space="preserve">12. </w:t>
            </w:r>
          </w:p>
        </w:tc>
      </w:tr>
      <w:tr>
        <w:trPr/>
        <w:tc>
          <w:tcPr>
            <w:tcW w:w="2340" w:type="dxa"/>
            <w:tcBorders/>
            <w:vAlign w:val="center"/>
          </w:tcPr>
          <w:p>
            <w:pPr>
              <w:pStyle w:val="TableContents"/>
              <w:bidi w:val="0"/>
              <w:spacing w:before="0" w:after="283"/>
              <w:jc w:val="left"/>
              <w:rPr/>
            </w:pPr>
            <w:r>
              <w:rPr/>
              <w:t xml:space="preserve">Stephen ``Suede'' Baum </w:t>
            </w:r>
          </w:p>
        </w:tc>
        <w:tc>
          <w:tcPr>
            <w:tcW w:w="565" w:type="dxa"/>
            <w:tcBorders/>
            <w:vAlign w:val="center"/>
          </w:tcPr>
          <w:p>
            <w:pPr>
              <w:pStyle w:val="TableContents"/>
              <w:bidi w:val="0"/>
              <w:spacing w:before="0" w:after="283"/>
              <w:jc w:val="left"/>
              <w:rPr/>
            </w:pPr>
            <w:r>
              <w:rPr/>
              <w:t xml:space="preserve">42 </w:t>
            </w:r>
          </w:p>
        </w:tc>
        <w:tc>
          <w:tcPr>
            <w:tcW w:w="2371" w:type="dxa"/>
            <w:tcBorders/>
            <w:vAlign w:val="center"/>
          </w:tcPr>
          <w:p>
            <w:pPr>
              <w:pStyle w:val="TableContents"/>
              <w:bidi w:val="0"/>
              <w:spacing w:before="0" w:after="283"/>
              <w:jc w:val="left"/>
              <w:rPr/>
            </w:pPr>
            <w:r>
              <w:rPr/>
              <w:t xml:space="preserve">Barryville, NY </w:t>
            </w:r>
          </w:p>
        </w:tc>
        <w:tc>
          <w:tcPr>
            <w:tcW w:w="1699" w:type="dxa"/>
            <w:tcBorders/>
            <w:vAlign w:val="center"/>
          </w:tcPr>
          <w:p>
            <w:pPr>
              <w:pStyle w:val="TableContents"/>
              <w:bidi w:val="0"/>
              <w:spacing w:before="0" w:after="283"/>
              <w:jc w:val="left"/>
              <w:rPr/>
            </w:pPr>
            <w:r>
              <w:rPr/>
              <w:t xml:space="preserve">Kausi 5 </w:t>
            </w:r>
          </w:p>
        </w:tc>
        <w:tc>
          <w:tcPr>
            <w:tcW w:w="1591"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11. </w:t>
            </w:r>
          </w:p>
        </w:tc>
      </w:tr>
      <w:tr>
        <w:trPr/>
        <w:tc>
          <w:tcPr>
            <w:tcW w:w="2340" w:type="dxa"/>
            <w:tcBorders/>
            <w:vAlign w:val="center"/>
          </w:tcPr>
          <w:p>
            <w:pPr>
              <w:pStyle w:val="TableContents"/>
              <w:bidi w:val="0"/>
              <w:spacing w:before="0" w:after="283"/>
              <w:jc w:val="left"/>
              <w:rPr/>
            </w:pPr>
            <w:r>
              <w:rPr/>
              <w:t xml:space="preserve">Andrae Gonzalo </w:t>
            </w:r>
          </w:p>
        </w:tc>
        <w:tc>
          <w:tcPr>
            <w:tcW w:w="565" w:type="dxa"/>
            <w:tcBorders/>
            <w:vAlign w:val="center"/>
          </w:tcPr>
          <w:p>
            <w:pPr>
              <w:pStyle w:val="TableContents"/>
              <w:bidi w:val="0"/>
              <w:spacing w:before="0" w:after="283"/>
              <w:jc w:val="left"/>
              <w:rPr/>
            </w:pPr>
            <w:r>
              <w:rPr/>
              <w:t xml:space="preserve">39 </w:t>
            </w:r>
          </w:p>
        </w:tc>
        <w:tc>
          <w:tcPr>
            <w:tcW w:w="2371" w:type="dxa"/>
            <w:tcBorders/>
            <w:vAlign w:val="center"/>
          </w:tcPr>
          <w:p>
            <w:pPr>
              <w:pStyle w:val="TableContents"/>
              <w:bidi w:val="0"/>
              <w:spacing w:before="0" w:after="283"/>
              <w:jc w:val="left"/>
              <w:rPr/>
            </w:pPr>
            <w:r>
              <w:rPr/>
              <w:t xml:space="preserve">New York, NY </w:t>
            </w:r>
          </w:p>
        </w:tc>
        <w:tc>
          <w:tcPr>
            <w:tcW w:w="1699" w:type="dxa"/>
            <w:tcBorders/>
            <w:vAlign w:val="center"/>
          </w:tcPr>
          <w:p>
            <w:pPr>
              <w:pStyle w:val="TableContents"/>
              <w:bidi w:val="0"/>
              <w:spacing w:before="0" w:after="283"/>
              <w:jc w:val="left"/>
              <w:rPr/>
            </w:pPr>
            <w:r>
              <w:rPr/>
              <w:t xml:space="preserve">Kausi 2 </w:t>
            </w:r>
          </w:p>
        </w:tc>
        <w:tc>
          <w:tcPr>
            <w:tcW w:w="1591"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10. </w:t>
            </w:r>
          </w:p>
        </w:tc>
      </w:tr>
      <w:tr>
        <w:trPr/>
        <w:tc>
          <w:tcPr>
            <w:tcW w:w="2340" w:type="dxa"/>
            <w:tcBorders/>
            <w:vAlign w:val="center"/>
          </w:tcPr>
          <w:p>
            <w:pPr>
              <w:pStyle w:val="TableContents"/>
              <w:bidi w:val="0"/>
              <w:spacing w:before="0" w:after="283"/>
              <w:jc w:val="left"/>
              <w:rPr/>
            </w:pPr>
            <w:r>
              <w:rPr/>
              <w:t xml:space="preserve">Kayne Gillaspie </w:t>
            </w:r>
          </w:p>
        </w:tc>
        <w:tc>
          <w:tcPr>
            <w:tcW w:w="565" w:type="dxa"/>
            <w:tcBorders/>
            <w:vAlign w:val="center"/>
          </w:tcPr>
          <w:p>
            <w:pPr>
              <w:pStyle w:val="TableContents"/>
              <w:bidi w:val="0"/>
              <w:spacing w:before="0" w:after="283"/>
              <w:jc w:val="left"/>
              <w:rPr/>
            </w:pPr>
            <w:r>
              <w:rPr/>
              <w:t xml:space="preserve">33 </w:t>
            </w:r>
          </w:p>
        </w:tc>
        <w:tc>
          <w:tcPr>
            <w:tcW w:w="2371" w:type="dxa"/>
            <w:tcBorders/>
            <w:vAlign w:val="center"/>
          </w:tcPr>
          <w:p>
            <w:pPr>
              <w:pStyle w:val="TableContents"/>
              <w:bidi w:val="0"/>
              <w:spacing w:before="0" w:after="283"/>
              <w:jc w:val="left"/>
              <w:rPr/>
            </w:pPr>
            <w:r>
              <w:rPr/>
              <w:t xml:space="preserve">Nashville, TN </w:t>
            </w:r>
          </w:p>
        </w:tc>
        <w:tc>
          <w:tcPr>
            <w:tcW w:w="1699" w:type="dxa"/>
            <w:tcBorders/>
            <w:vAlign w:val="center"/>
          </w:tcPr>
          <w:p>
            <w:pPr>
              <w:pStyle w:val="TableContents"/>
              <w:bidi w:val="0"/>
              <w:spacing w:before="0" w:after="283"/>
              <w:jc w:val="left"/>
              <w:rPr/>
            </w:pPr>
            <w:r>
              <w:rPr/>
              <w:t xml:space="preserve">Kausi 3 </w:t>
            </w:r>
          </w:p>
        </w:tc>
        <w:tc>
          <w:tcPr>
            <w:tcW w:w="1591"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9. </w:t>
            </w:r>
          </w:p>
        </w:tc>
      </w:tr>
      <w:tr>
        <w:trPr/>
        <w:tc>
          <w:tcPr>
            <w:tcW w:w="2340" w:type="dxa"/>
            <w:tcBorders/>
            <w:vAlign w:val="center"/>
          </w:tcPr>
          <w:p>
            <w:pPr>
              <w:pStyle w:val="TableContents"/>
              <w:bidi w:val="0"/>
              <w:spacing w:before="0" w:after="283"/>
              <w:jc w:val="left"/>
              <w:rPr/>
            </w:pPr>
            <w:r>
              <w:rPr/>
              <w:t xml:space="preserve">Althea Harper </w:t>
            </w:r>
          </w:p>
        </w:tc>
        <w:tc>
          <w:tcPr>
            <w:tcW w:w="565"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New Haven, CT </w:t>
            </w:r>
          </w:p>
        </w:tc>
        <w:tc>
          <w:tcPr>
            <w:tcW w:w="1699" w:type="dxa"/>
            <w:tcBorders/>
            <w:vAlign w:val="center"/>
          </w:tcPr>
          <w:p>
            <w:pPr>
              <w:pStyle w:val="TableContents"/>
              <w:bidi w:val="0"/>
              <w:spacing w:before="0" w:after="283"/>
              <w:jc w:val="left"/>
              <w:rPr/>
            </w:pPr>
            <w:r>
              <w:rPr/>
              <w:t xml:space="preserve">Kausi 6 </w:t>
            </w:r>
          </w:p>
        </w:tc>
        <w:tc>
          <w:tcPr>
            <w:tcW w:w="1591" w:type="dxa"/>
            <w:tcBorders/>
            <w:vAlign w:val="center"/>
          </w:tcPr>
          <w:p>
            <w:pPr>
              <w:pStyle w:val="TableContents"/>
              <w:bidi w:val="0"/>
              <w:spacing w:before="0" w:after="283"/>
              <w:jc w:val="left"/>
              <w:rPr/>
            </w:pPr>
            <w:r>
              <w:rPr/>
              <w:t xml:space="preserve">Toiseksi sijoittunut </w:t>
            </w:r>
          </w:p>
        </w:tc>
        <w:tc>
          <w:tcPr>
            <w:tcW w:w="1639" w:type="dxa"/>
            <w:tcBorders/>
            <w:vAlign w:val="center"/>
          </w:tcPr>
          <w:p>
            <w:pPr>
              <w:pStyle w:val="TableContents"/>
              <w:bidi w:val="0"/>
              <w:spacing w:before="0" w:after="283"/>
              <w:jc w:val="left"/>
              <w:rPr/>
            </w:pPr>
            <w:r>
              <w:rPr/>
              <w:t xml:space="preserve">8. </w:t>
            </w:r>
          </w:p>
        </w:tc>
      </w:tr>
      <w:tr>
        <w:trPr/>
        <w:tc>
          <w:tcPr>
            <w:tcW w:w="2340" w:type="dxa"/>
            <w:tcBorders/>
            <w:vAlign w:val="center"/>
          </w:tcPr>
          <w:p>
            <w:pPr>
              <w:pStyle w:val="TableContents"/>
              <w:bidi w:val="0"/>
              <w:spacing w:before="0" w:after="283"/>
              <w:jc w:val="left"/>
              <w:rPr/>
            </w:pPr>
            <w:r>
              <w:rPr/>
              <w:t xml:space="preserve">Carlos Casanova </w:t>
            </w:r>
          </w:p>
        </w:tc>
        <w:tc>
          <w:tcPr>
            <w:tcW w:w="565" w:type="dxa"/>
            <w:tcBorders/>
            <w:vAlign w:val="center"/>
          </w:tcPr>
          <w:p>
            <w:pPr>
              <w:pStyle w:val="TableContents"/>
              <w:bidi w:val="0"/>
              <w:spacing w:before="0" w:after="283"/>
              <w:jc w:val="left"/>
              <w:rPr/>
            </w:pPr>
            <w:r>
              <w:rPr/>
              <w:t xml:space="preserve">36 </w:t>
            </w:r>
          </w:p>
        </w:tc>
        <w:tc>
          <w:tcPr>
            <w:tcW w:w="2371" w:type="dxa"/>
            <w:tcBorders/>
            <w:vAlign w:val="center"/>
          </w:tcPr>
          <w:p>
            <w:pPr>
              <w:pStyle w:val="TableContents"/>
              <w:bidi w:val="0"/>
              <w:spacing w:before="0" w:after="283"/>
              <w:jc w:val="left"/>
              <w:rPr/>
            </w:pPr>
            <w:r>
              <w:rPr/>
              <w:t xml:space="preserve">New York, NY </w:t>
            </w:r>
          </w:p>
        </w:tc>
        <w:tc>
          <w:tcPr>
            <w:tcW w:w="1699" w:type="dxa"/>
            <w:tcBorders/>
            <w:vAlign w:val="center"/>
          </w:tcPr>
          <w:p>
            <w:pPr>
              <w:pStyle w:val="TableContents"/>
              <w:bidi w:val="0"/>
              <w:spacing w:before="0" w:after="283"/>
              <w:jc w:val="left"/>
              <w:rPr/>
            </w:pPr>
            <w:r>
              <w:rPr/>
              <w:t xml:space="preserve">Kausi 8 </w:t>
            </w:r>
          </w:p>
        </w:tc>
        <w:tc>
          <w:tcPr>
            <w:tcW w:w="1591"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Seitsemäs </w:t>
            </w:r>
          </w:p>
        </w:tc>
      </w:tr>
      <w:tr>
        <w:trPr/>
        <w:tc>
          <w:tcPr>
            <w:tcW w:w="2340" w:type="dxa"/>
            <w:tcBorders/>
            <w:vAlign w:val="center"/>
          </w:tcPr>
          <w:p>
            <w:pPr>
              <w:pStyle w:val="TableContents"/>
              <w:bidi w:val="0"/>
              <w:spacing w:before="0" w:after="283"/>
              <w:jc w:val="left"/>
              <w:rPr/>
            </w:pPr>
            <w:r>
              <w:rPr/>
              <w:t xml:space="preserve">Laura Kathleen Planck </w:t>
            </w:r>
          </w:p>
        </w:tc>
        <w:tc>
          <w:tcPr>
            <w:tcW w:w="565"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St. Louis, MO </w:t>
            </w:r>
          </w:p>
        </w:tc>
        <w:tc>
          <w:tcPr>
            <w:tcW w:w="1699" w:type="dxa"/>
            <w:tcBorders/>
            <w:vAlign w:val="center"/>
          </w:tcPr>
          <w:p>
            <w:pPr>
              <w:pStyle w:val="TableContents"/>
              <w:bidi w:val="0"/>
              <w:spacing w:before="0" w:after="283"/>
              <w:jc w:val="left"/>
              <w:rPr/>
            </w:pPr>
            <w:r>
              <w:rPr/>
              <w:t xml:space="preserve">Kausi 9 </w:t>
            </w:r>
          </w:p>
        </w:tc>
        <w:tc>
          <w:tcPr>
            <w:tcW w:w="1591"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6. </w:t>
            </w:r>
          </w:p>
        </w:tc>
      </w:tr>
      <w:tr>
        <w:trPr/>
        <w:tc>
          <w:tcPr>
            <w:tcW w:w="2340" w:type="dxa"/>
            <w:tcBorders/>
            <w:vAlign w:val="center"/>
          </w:tcPr>
          <w:p>
            <w:pPr>
              <w:pStyle w:val="TableContents"/>
              <w:bidi w:val="0"/>
              <w:spacing w:before="0" w:after="283"/>
              <w:jc w:val="left"/>
              <w:rPr/>
            </w:pPr>
            <w:r>
              <w:rPr/>
              <w:t xml:space="preserve">Ivy Higa </w:t>
            </w:r>
          </w:p>
        </w:tc>
        <w:tc>
          <w:tcPr>
            <w:tcW w:w="565" w:type="dxa"/>
            <w:tcBorders/>
            <w:vAlign w:val="center"/>
          </w:tcPr>
          <w:p>
            <w:pPr>
              <w:pStyle w:val="TableContents"/>
              <w:bidi w:val="0"/>
              <w:spacing w:before="0" w:after="283"/>
              <w:jc w:val="left"/>
              <w:rPr/>
            </w:pPr>
            <w:r>
              <w:rPr/>
              <w:t xml:space="preserve">32 </w:t>
            </w:r>
          </w:p>
        </w:tc>
        <w:tc>
          <w:tcPr>
            <w:tcW w:w="2371" w:type="dxa"/>
            <w:tcBorders/>
            <w:vAlign w:val="center"/>
          </w:tcPr>
          <w:p>
            <w:pPr>
              <w:pStyle w:val="TableContents"/>
              <w:bidi w:val="0"/>
              <w:spacing w:before="0" w:after="283"/>
              <w:jc w:val="left"/>
              <w:rPr/>
            </w:pPr>
            <w:r>
              <w:rPr/>
              <w:t xml:space="preserve">New York, NY </w:t>
            </w:r>
          </w:p>
        </w:tc>
        <w:tc>
          <w:tcPr>
            <w:tcW w:w="1699" w:type="dxa"/>
            <w:tcBorders/>
            <w:vAlign w:val="center"/>
          </w:tcPr>
          <w:p>
            <w:pPr>
              <w:pStyle w:val="TableContents"/>
              <w:bidi w:val="0"/>
              <w:spacing w:before="0" w:after="283"/>
              <w:jc w:val="left"/>
              <w:rPr/>
            </w:pPr>
            <w:r>
              <w:rPr/>
              <w:t xml:space="preserve">Kausi 8 </w:t>
            </w:r>
          </w:p>
        </w:tc>
        <w:tc>
          <w:tcPr>
            <w:tcW w:w="1591" w:type="dxa"/>
            <w:tcBorders/>
            <w:vAlign w:val="center"/>
          </w:tcPr>
          <w:p>
            <w:pPr>
              <w:pStyle w:val="TableContents"/>
              <w:bidi w:val="0"/>
              <w:spacing w:before="0" w:after="283"/>
              <w:jc w:val="left"/>
              <w:rPr/>
            </w:pPr>
            <w:r>
              <w:rPr/>
              <w:t xml:space="preserve">8. </w:t>
            </w:r>
          </w:p>
        </w:tc>
        <w:tc>
          <w:tcPr>
            <w:tcW w:w="1639" w:type="dxa"/>
            <w:tcBorders/>
            <w:vAlign w:val="center"/>
          </w:tcPr>
          <w:p>
            <w:pPr>
              <w:pStyle w:val="TableContents"/>
              <w:bidi w:val="0"/>
              <w:spacing w:before="0" w:after="283"/>
              <w:jc w:val="left"/>
              <w:rPr/>
            </w:pPr>
            <w:r>
              <w:rPr/>
              <w:t xml:space="preserve">5. </w:t>
            </w:r>
          </w:p>
        </w:tc>
      </w:tr>
      <w:tr>
        <w:trPr/>
        <w:tc>
          <w:tcPr>
            <w:tcW w:w="2340" w:type="dxa"/>
            <w:tcBorders/>
            <w:vAlign w:val="center"/>
          </w:tcPr>
          <w:p>
            <w:pPr>
              <w:pStyle w:val="TableContents"/>
              <w:bidi w:val="0"/>
              <w:spacing w:before="0" w:after="283"/>
              <w:jc w:val="left"/>
              <w:rPr/>
            </w:pPr>
            <w:r>
              <w:rPr/>
              <w:t xml:space="preserve">Joshua McKinley </w:t>
            </w:r>
          </w:p>
        </w:tc>
        <w:tc>
          <w:tcPr>
            <w:tcW w:w="565" w:type="dxa"/>
            <w:tcBorders/>
            <w:vAlign w:val="center"/>
          </w:tcPr>
          <w:p>
            <w:pPr>
              <w:pStyle w:val="TableContents"/>
              <w:bidi w:val="0"/>
              <w:spacing w:before="0" w:after="283"/>
              <w:jc w:val="left"/>
              <w:rPr/>
            </w:pPr>
            <w:r>
              <w:rPr/>
              <w:t xml:space="preserve">26 </w:t>
            </w:r>
          </w:p>
        </w:tc>
        <w:tc>
          <w:tcPr>
            <w:tcW w:w="2371" w:type="dxa"/>
            <w:tcBorders/>
            <w:vAlign w:val="center"/>
          </w:tcPr>
          <w:p>
            <w:pPr>
              <w:pStyle w:val="TableContents"/>
              <w:bidi w:val="0"/>
              <w:spacing w:before="0" w:after="283"/>
              <w:jc w:val="left"/>
              <w:rPr/>
            </w:pPr>
            <w:r>
              <w:rPr/>
              <w:t xml:space="preserve">New York, NY </w:t>
            </w:r>
          </w:p>
        </w:tc>
        <w:tc>
          <w:tcPr>
            <w:tcW w:w="1699" w:type="dxa"/>
            <w:tcBorders/>
            <w:vAlign w:val="center"/>
          </w:tcPr>
          <w:p>
            <w:pPr>
              <w:pStyle w:val="TableContents"/>
              <w:bidi w:val="0"/>
              <w:spacing w:before="0" w:after="283"/>
              <w:jc w:val="left"/>
              <w:rPr/>
            </w:pPr>
            <w:r>
              <w:rPr/>
              <w:t xml:space="preserve">Kausi 9 </w:t>
            </w:r>
          </w:p>
        </w:tc>
        <w:tc>
          <w:tcPr>
            <w:tcW w:w="1591" w:type="dxa"/>
            <w:tcBorders/>
            <w:vAlign w:val="center"/>
          </w:tcPr>
          <w:p>
            <w:pPr>
              <w:pStyle w:val="TableContents"/>
              <w:bidi w:val="0"/>
              <w:spacing w:before="0" w:after="283"/>
              <w:jc w:val="left"/>
              <w:rPr/>
            </w:pPr>
            <w:r>
              <w:rPr/>
              <w:t xml:space="preserve">Toiseksi sijoittunut </w:t>
            </w:r>
          </w:p>
        </w:tc>
        <w:tc>
          <w:tcPr>
            <w:tcW w:w="1639" w:type="dxa"/>
            <w:tcBorders/>
            <w:vAlign w:val="center"/>
          </w:tcPr>
          <w:p>
            <w:pPr>
              <w:pStyle w:val="TableContents"/>
              <w:bidi w:val="0"/>
              <w:spacing w:before="0" w:after="283"/>
              <w:jc w:val="left"/>
              <w:rPr/>
            </w:pPr>
            <w:r>
              <w:rPr/>
              <w:t xml:space="preserve">Neljäs </w:t>
            </w:r>
          </w:p>
        </w:tc>
      </w:tr>
      <w:tr>
        <w:trPr/>
        <w:tc>
          <w:tcPr>
            <w:tcW w:w="2340" w:type="dxa"/>
            <w:tcBorders/>
            <w:vAlign w:val="center"/>
          </w:tcPr>
          <w:p>
            <w:pPr>
              <w:pStyle w:val="TableContents"/>
              <w:bidi w:val="0"/>
              <w:spacing w:before="0" w:after="283"/>
              <w:jc w:val="left"/>
              <w:rPr/>
            </w:pPr>
            <w:r>
              <w:rPr/>
              <w:t xml:space="preserve">Uli Herzner </w:t>
            </w:r>
          </w:p>
        </w:tc>
        <w:tc>
          <w:tcPr>
            <w:tcW w:w="565" w:type="dxa"/>
            <w:tcBorders/>
            <w:vAlign w:val="center"/>
          </w:tcPr>
          <w:p>
            <w:pPr>
              <w:pStyle w:val="TableContents"/>
              <w:bidi w:val="0"/>
              <w:spacing w:before="0" w:after="283"/>
              <w:jc w:val="left"/>
              <w:rPr/>
            </w:pPr>
            <w:r>
              <w:rPr/>
              <w:t xml:space="preserve">41 </w:t>
            </w:r>
          </w:p>
        </w:tc>
        <w:tc>
          <w:tcPr>
            <w:tcW w:w="2371" w:type="dxa"/>
            <w:tcBorders/>
            <w:vAlign w:val="center"/>
          </w:tcPr>
          <w:p>
            <w:pPr>
              <w:pStyle w:val="TableContents"/>
              <w:bidi w:val="0"/>
              <w:spacing w:before="0" w:after="283"/>
              <w:jc w:val="left"/>
              <w:rPr/>
            </w:pPr>
            <w:r>
              <w:rPr/>
              <w:t xml:space="preserve">Miami, FL </w:t>
            </w:r>
          </w:p>
        </w:tc>
        <w:tc>
          <w:tcPr>
            <w:tcW w:w="1699" w:type="dxa"/>
            <w:tcBorders/>
            <w:vAlign w:val="center"/>
          </w:tcPr>
          <w:p>
            <w:pPr>
              <w:pStyle w:val="TableContents"/>
              <w:bidi w:val="0"/>
              <w:spacing w:before="0" w:after="283"/>
              <w:jc w:val="left"/>
              <w:rPr/>
            </w:pPr>
            <w:r>
              <w:rPr/>
              <w:t xml:space="preserve">Kausi 3 </w:t>
            </w:r>
          </w:p>
        </w:tc>
        <w:tc>
          <w:tcPr>
            <w:tcW w:w="1591" w:type="dxa"/>
            <w:tcBorders/>
            <w:vAlign w:val="center"/>
          </w:tcPr>
          <w:p>
            <w:pPr>
              <w:pStyle w:val="TableContents"/>
              <w:bidi w:val="0"/>
              <w:spacing w:before="0" w:after="283"/>
              <w:jc w:val="left"/>
              <w:rPr/>
            </w:pPr>
            <w:r>
              <w:rPr/>
              <w:t xml:space="preserve">Toiseksi sijoittunut </w:t>
            </w:r>
          </w:p>
        </w:tc>
        <w:tc>
          <w:tcPr>
            <w:tcW w:w="1639" w:type="dxa"/>
            <w:tcBorders/>
            <w:vAlign w:val="center"/>
          </w:tcPr>
          <w:p>
            <w:pPr>
              <w:pStyle w:val="TableContents"/>
              <w:bidi w:val="0"/>
              <w:spacing w:before="0" w:after="283"/>
              <w:jc w:val="left"/>
              <w:rPr/>
            </w:pPr>
            <w:r>
              <w:rPr/>
              <w:t xml:space="preserve">Kolmas </w:t>
            </w:r>
          </w:p>
        </w:tc>
      </w:tr>
      <w:tr>
        <w:trPr/>
        <w:tc>
          <w:tcPr>
            <w:tcW w:w="2340" w:type="dxa"/>
            <w:tcBorders/>
            <w:vAlign w:val="center"/>
          </w:tcPr>
          <w:p>
            <w:pPr>
              <w:pStyle w:val="TableContents"/>
              <w:bidi w:val="0"/>
              <w:spacing w:before="0" w:after="283"/>
              <w:jc w:val="left"/>
              <w:rPr/>
            </w:pPr>
            <w:r>
              <w:rPr/>
              <w:t xml:space="preserve">Emilio Sosa </w:t>
            </w:r>
          </w:p>
        </w:tc>
        <w:tc>
          <w:tcPr>
            <w:tcW w:w="565" w:type="dxa"/>
            <w:tcBorders/>
            <w:vAlign w:val="center"/>
          </w:tcPr>
          <w:p>
            <w:pPr>
              <w:pStyle w:val="TableContents"/>
              <w:bidi w:val="0"/>
              <w:spacing w:before="0" w:after="283"/>
              <w:jc w:val="left"/>
              <w:rPr/>
            </w:pPr>
            <w:r>
              <w:rPr/>
              <w:t xml:space="preserve">46 </w:t>
            </w:r>
          </w:p>
        </w:tc>
        <w:tc>
          <w:tcPr>
            <w:tcW w:w="2371" w:type="dxa"/>
            <w:tcBorders/>
            <w:vAlign w:val="center"/>
          </w:tcPr>
          <w:p>
            <w:pPr>
              <w:pStyle w:val="TableContents"/>
              <w:bidi w:val="0"/>
              <w:spacing w:before="0" w:after="283"/>
              <w:jc w:val="left"/>
              <w:rPr/>
            </w:pPr>
            <w:r>
              <w:rPr/>
              <w:t xml:space="preserve">New York, NY </w:t>
            </w:r>
          </w:p>
        </w:tc>
        <w:tc>
          <w:tcPr>
            <w:tcW w:w="1699" w:type="dxa"/>
            <w:tcBorders/>
            <w:vAlign w:val="center"/>
          </w:tcPr>
          <w:p>
            <w:pPr>
              <w:pStyle w:val="TableContents"/>
              <w:bidi w:val="0"/>
              <w:spacing w:before="0" w:after="283"/>
              <w:jc w:val="left"/>
              <w:rPr/>
            </w:pPr>
            <w:r>
              <w:rPr/>
              <w:t xml:space="preserve">Kausi 7 </w:t>
            </w:r>
          </w:p>
        </w:tc>
        <w:tc>
          <w:tcPr>
            <w:tcW w:w="1591" w:type="dxa"/>
            <w:tcBorders/>
            <w:vAlign w:val="center"/>
          </w:tcPr>
          <w:p>
            <w:pPr>
              <w:pStyle w:val="TableContents"/>
              <w:bidi w:val="0"/>
              <w:spacing w:before="0" w:after="283"/>
              <w:jc w:val="left"/>
              <w:rPr/>
            </w:pPr>
            <w:r>
              <w:rPr/>
              <w:t xml:space="preserve">Toiseksi sijoittunut </w:t>
            </w:r>
          </w:p>
        </w:tc>
        <w:tc>
          <w:tcPr>
            <w:tcW w:w="1639" w:type="dxa"/>
            <w:tcBorders/>
            <w:vAlign w:val="center"/>
          </w:tcPr>
          <w:p>
            <w:pPr>
              <w:pStyle w:val="TableContents"/>
              <w:bidi w:val="0"/>
              <w:spacing w:before="0" w:after="283"/>
              <w:jc w:val="left"/>
              <w:rPr/>
            </w:pPr>
            <w:r>
              <w:rPr/>
              <w:t xml:space="preserve">Toiseksi sijoittunut </w:t>
            </w:r>
          </w:p>
        </w:tc>
      </w:tr>
      <w:tr>
        <w:trPr/>
        <w:tc>
          <w:tcPr>
            <w:tcW w:w="2340" w:type="dxa"/>
            <w:tcBorders/>
            <w:vAlign w:val="center"/>
          </w:tcPr>
          <w:p>
            <w:pPr>
              <w:pStyle w:val="TableContents"/>
              <w:bidi w:val="0"/>
              <w:spacing w:before="0" w:after="283"/>
              <w:jc w:val="left"/>
              <w:rPr/>
            </w:pPr>
            <w:r>
              <w:rPr>
                <w:color w:val="A9A9A9"/>
              </w:rPr>
              <w:t xml:space="preserve">Anthony Ryan Auld </w:t>
            </w:r>
          </w:p>
        </w:tc>
        <w:tc>
          <w:tcPr>
            <w:tcW w:w="565"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Baton Rouge, Louisiana </w:t>
            </w:r>
          </w:p>
        </w:tc>
        <w:tc>
          <w:tcPr>
            <w:tcW w:w="1699" w:type="dxa"/>
            <w:tcBorders/>
            <w:vAlign w:val="center"/>
          </w:tcPr>
          <w:p>
            <w:pPr>
              <w:pStyle w:val="TableContents"/>
              <w:bidi w:val="0"/>
              <w:spacing w:before="0" w:after="283"/>
              <w:jc w:val="left"/>
              <w:rPr/>
            </w:pPr>
            <w:r>
              <w:rPr/>
              <w:t xml:space="preserve">Kausi 9 </w:t>
            </w:r>
          </w:p>
        </w:tc>
        <w:tc>
          <w:tcPr>
            <w:tcW w:w="1591" w:type="dxa"/>
            <w:tcBorders/>
            <w:vAlign w:val="center"/>
          </w:tcPr>
          <w:p>
            <w:pPr>
              <w:pStyle w:val="TableContents"/>
              <w:bidi w:val="0"/>
              <w:spacing w:before="0" w:after="283"/>
              <w:jc w:val="left"/>
              <w:rPr/>
            </w:pPr>
            <w:r>
              <w:rPr/>
              <w:t xml:space="preserve">Seitsemäs </w:t>
            </w:r>
          </w:p>
        </w:tc>
        <w:tc>
          <w:tcPr>
            <w:tcW w:w="1639"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Project Runway All Stars -kauden 2</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Project Runway All Stars (kausi 2) </w:t>
      </w:r>
    </w:p>
    <w:tbl>
      <w:tblPr>
        <w:tblW w:w="10205" w:type="dxa"/>
        <w:jc w:val="left"/>
        <w:tblInd w:w="0" w:type="dxa"/>
        <w:tblLayout w:type="fixed"/>
        <w:tblCellMar>
          <w:top w:w="28" w:type="dxa"/>
          <w:left w:w="28" w:type="dxa"/>
          <w:bottom w:w="28" w:type="dxa"/>
          <w:right w:w="28" w:type="dxa"/>
        </w:tblCellMar>
      </w:tblPr>
      <w:tblGrid>
        <w:gridCol w:w="1798"/>
        <w:gridCol w:w="8407"/>
      </w:tblGrid>
      <w:tr>
        <w:trPr/>
        <w:tc>
          <w:tcPr>
            <w:tcW w:w="1798" w:type="dxa"/>
            <w:tcBorders/>
            <w:vAlign w:val="center"/>
          </w:tcPr>
          <w:p>
            <w:pPr>
              <w:pStyle w:val="TableHeading"/>
              <w:suppressLineNumbers/>
              <w:bidi w:val="0"/>
              <w:spacing w:before="0" w:after="283"/>
              <w:jc w:val="center"/>
              <w:rPr/>
            </w:pPr>
            <w:r>
              <w:rPr/>
              <w:t xml:space="preserve">Alkuperämaa </w:t>
            </w:r>
          </w:p>
        </w:tc>
        <w:tc>
          <w:tcPr>
            <w:tcW w:w="8407" w:type="dxa"/>
            <w:tcBorders/>
            <w:vAlign w:val="center"/>
          </w:tcPr>
          <w:p>
            <w:pPr>
              <w:pStyle w:val="TableContents"/>
              <w:bidi w:val="0"/>
              <w:spacing w:before="0" w:after="283"/>
              <w:jc w:val="left"/>
              <w:rPr/>
            </w:pPr>
            <w:r>
              <w:rPr/>
              <w:t xml:space="preserve">Yhdysvallat </w:t>
            </w:r>
          </w:p>
        </w:tc>
      </w:tr>
      <w:tr>
        <w:trPr/>
        <w:tc>
          <w:tcPr>
            <w:tcW w:w="1798" w:type="dxa"/>
            <w:tcBorders/>
            <w:vAlign w:val="center"/>
          </w:tcPr>
          <w:p>
            <w:pPr>
              <w:pStyle w:val="TableHeading"/>
              <w:suppressLineNumbers/>
              <w:bidi w:val="0"/>
              <w:spacing w:before="0" w:after="283"/>
              <w:jc w:val="center"/>
              <w:rPr/>
            </w:pPr>
            <w:r>
              <w:rPr/>
              <w:t xml:space="preserve">Jaksojen lukumäärä </w:t>
            </w:r>
          </w:p>
        </w:tc>
        <w:tc>
          <w:tcPr>
            <w:tcW w:w="8407" w:type="dxa"/>
            <w:tcBorders/>
            <w:vAlign w:val="center"/>
          </w:tcPr>
          <w:p>
            <w:pPr>
              <w:pStyle w:val="TableContents"/>
              <w:bidi w:val="0"/>
              <w:spacing w:before="0" w:after="283"/>
              <w:jc w:val="left"/>
              <w:rPr/>
            </w:pPr>
            <w:r>
              <w:rPr/>
              <w:t xml:space="preserve">12 Vapautus </w:t>
            </w:r>
          </w:p>
        </w:tc>
      </w:tr>
      <w:tr>
        <w:trPr/>
        <w:tc>
          <w:tcPr>
            <w:tcW w:w="1798" w:type="dxa"/>
            <w:tcBorders/>
            <w:vAlign w:val="center"/>
          </w:tcPr>
          <w:p>
            <w:pPr>
              <w:pStyle w:val="TableHeading"/>
              <w:suppressLineNumbers/>
              <w:bidi w:val="0"/>
              <w:spacing w:before="0" w:after="283"/>
              <w:jc w:val="center"/>
              <w:rPr/>
            </w:pPr>
            <w:r>
              <w:rPr/>
              <w:t xml:space="preserve">Alkuperäinen verkko </w:t>
            </w:r>
          </w:p>
        </w:tc>
        <w:tc>
          <w:tcPr>
            <w:tcW w:w="8407" w:type="dxa"/>
            <w:tcBorders/>
            <w:vAlign w:val="center"/>
          </w:tcPr>
          <w:p>
            <w:pPr>
              <w:pStyle w:val="TableContents"/>
              <w:bidi w:val="0"/>
              <w:spacing w:before="0" w:after="283"/>
              <w:jc w:val="left"/>
              <w:rPr/>
            </w:pPr>
            <w:r>
              <w:rPr/>
              <w:t xml:space="preserve">Elinikäinen </w:t>
            </w:r>
          </w:p>
        </w:tc>
      </w:tr>
      <w:tr>
        <w:trPr/>
        <w:tc>
          <w:tcPr>
            <w:tcW w:w="1798" w:type="dxa"/>
            <w:tcBorders/>
            <w:vAlign w:val="center"/>
          </w:tcPr>
          <w:p>
            <w:pPr>
              <w:pStyle w:val="TableHeading"/>
              <w:suppressLineNumbers/>
              <w:bidi w:val="0"/>
              <w:spacing w:before="0" w:after="283"/>
              <w:jc w:val="center"/>
              <w:rPr/>
            </w:pPr>
            <w:r>
              <w:rPr/>
              <w:t xml:space="preserve">Alkuperäinen julkaisu </w:t>
            </w:r>
          </w:p>
        </w:tc>
        <w:tc>
          <w:tcPr>
            <w:tcW w:w="8407" w:type="dxa"/>
            <w:tcBorders/>
            <w:vAlign w:val="center"/>
          </w:tcPr>
          <w:p>
            <w:pPr>
              <w:pStyle w:val="TableContents"/>
              <w:bidi w:val="0"/>
              <w:spacing w:before="0" w:after="283"/>
              <w:jc w:val="left"/>
              <w:rPr/>
            </w:pPr>
            <w:r>
              <w:rPr/>
              <w:t xml:space="preserve">25. lokakuuta 2012 (2012-10-25) -- 17. tammikuuta 2013 (2013-01-17) Lisätietoja </w:t>
            </w:r>
          </w:p>
        </w:tc>
      </w:tr>
      <w:tr>
        <w:trPr/>
        <w:tc>
          <w:tcPr>
            <w:tcW w:w="1798" w:type="dxa"/>
            <w:tcBorders/>
            <w:vAlign w:val="center"/>
          </w:tcPr>
          <w:p>
            <w:pPr>
              <w:pStyle w:val="TableHeading"/>
              <w:suppressLineNumbers/>
              <w:bidi w:val="0"/>
              <w:spacing w:before="0" w:after="283"/>
              <w:jc w:val="center"/>
              <w:rPr/>
            </w:pPr>
            <w:r>
              <w:rPr/>
              <w:t xml:space="preserve">Isäntä (s) </w:t>
            </w:r>
          </w:p>
        </w:tc>
        <w:tc>
          <w:tcPr>
            <w:tcW w:w="8407" w:type="dxa"/>
            <w:tcBorders/>
            <w:vAlign w:val="center"/>
          </w:tcPr>
          <w:p>
            <w:pPr>
              <w:pStyle w:val="TableContents"/>
              <w:bidi w:val="0"/>
              <w:spacing w:before="0" w:after="283"/>
              <w:jc w:val="left"/>
              <w:rPr/>
            </w:pPr>
            <w:r>
              <w:rPr/>
              <w:t xml:space="preserve">Carolyn Murphy </w:t>
            </w:r>
          </w:p>
        </w:tc>
      </w:tr>
      <w:tr>
        <w:trPr/>
        <w:tc>
          <w:tcPr>
            <w:tcW w:w="1798" w:type="dxa"/>
            <w:tcBorders/>
            <w:vAlign w:val="center"/>
          </w:tcPr>
          <w:p>
            <w:pPr>
              <w:pStyle w:val="TableHeading"/>
              <w:suppressLineNumbers/>
              <w:bidi w:val="0"/>
              <w:spacing w:before="0" w:after="283"/>
              <w:jc w:val="center"/>
              <w:rPr/>
            </w:pPr>
            <w:r>
              <w:rPr/>
              <w:t xml:space="preserve">Tuomarit </w:t>
            </w:r>
          </w:p>
        </w:tc>
        <w:tc>
          <w:tcPr>
            <w:tcW w:w="8407"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Georgina Chapman </w:t>
            </w:r>
          </w:p>
          <w:p>
            <w:pPr>
              <w:pStyle w:val="TableContents"/>
              <w:numPr>
                <w:ilvl w:val="0"/>
                <w:numId w:val="93"/>
              </w:numPr>
              <w:tabs>
                <w:tab w:val="clear" w:pos="1134"/>
                <w:tab w:val="left" w:leader="none" w:pos="707"/>
              </w:tabs>
              <w:bidi w:val="0"/>
              <w:spacing w:before="0" w:after="283"/>
              <w:ind w:start="707" w:hanging="283"/>
              <w:jc w:val="left"/>
              <w:rPr/>
            </w:pPr>
            <w:r>
              <w:rPr/>
              <w:t xml:space="preserve">Isaac Mizrahi </w:t>
            </w:r>
          </w:p>
        </w:tc>
      </w:tr>
      <w:tr>
        <w:trPr/>
        <w:tc>
          <w:tcPr>
            <w:tcW w:w="1798" w:type="dxa"/>
            <w:tcBorders/>
            <w:vAlign w:val="center"/>
          </w:tcPr>
          <w:p>
            <w:pPr>
              <w:pStyle w:val="TableHeading"/>
              <w:suppressLineNumbers/>
              <w:bidi w:val="0"/>
              <w:spacing w:before="0" w:after="283"/>
              <w:jc w:val="center"/>
              <w:rPr/>
            </w:pPr>
            <w:r>
              <w:rPr/>
              <w:t xml:space="preserve">Kilpailijoiden lukumäärä </w:t>
            </w:r>
          </w:p>
        </w:tc>
        <w:tc>
          <w:tcPr>
            <w:tcW w:w="8407" w:type="dxa"/>
            <w:tcBorders/>
            <w:vAlign w:val="center"/>
          </w:tcPr>
          <w:p>
            <w:pPr>
              <w:pStyle w:val="TableContents"/>
              <w:bidi w:val="0"/>
              <w:spacing w:before="0" w:after="283"/>
              <w:jc w:val="left"/>
              <w:rPr/>
            </w:pPr>
            <w:r>
              <w:rPr/>
              <w:t xml:space="preserve">13 </w:t>
            </w:r>
          </w:p>
        </w:tc>
      </w:tr>
      <w:tr>
        <w:trPr/>
        <w:tc>
          <w:tcPr>
            <w:tcW w:w="1798" w:type="dxa"/>
            <w:tcBorders/>
            <w:vAlign w:val="center"/>
          </w:tcPr>
          <w:p>
            <w:pPr>
              <w:pStyle w:val="TableHeading"/>
              <w:suppressLineNumbers/>
              <w:bidi w:val="0"/>
              <w:spacing w:before="0" w:after="283"/>
              <w:jc w:val="center"/>
              <w:rPr/>
            </w:pPr>
            <w:r>
              <w:rPr/>
              <w:t xml:space="preserve">Tehtävien lukumäärä </w:t>
            </w:r>
          </w:p>
        </w:tc>
        <w:tc>
          <w:tcPr>
            <w:tcW w:w="8407" w:type="dxa"/>
            <w:tcBorders/>
            <w:vAlign w:val="center"/>
          </w:tcPr>
          <w:p>
            <w:pPr>
              <w:pStyle w:val="TableContents"/>
              <w:bidi w:val="0"/>
              <w:spacing w:before="0" w:after="283"/>
              <w:jc w:val="left"/>
              <w:rPr/>
            </w:pPr>
            <w:r>
              <w:rPr/>
              <w:t xml:space="preserve">12 </w:t>
            </w:r>
          </w:p>
        </w:tc>
      </w:tr>
      <w:tr>
        <w:trPr/>
        <w:tc>
          <w:tcPr>
            <w:tcW w:w="1798" w:type="dxa"/>
            <w:tcBorders/>
            <w:vAlign w:val="center"/>
          </w:tcPr>
          <w:p>
            <w:pPr>
              <w:pStyle w:val="TableHeading"/>
              <w:suppressLineNumbers/>
              <w:bidi w:val="0"/>
              <w:spacing w:before="0" w:after="283"/>
              <w:jc w:val="center"/>
              <w:rPr/>
            </w:pPr>
            <w:r>
              <w:rPr/>
              <w:t xml:space="preserve">Voittaja </w:t>
            </w:r>
          </w:p>
        </w:tc>
        <w:tc>
          <w:tcPr>
            <w:tcW w:w="8407" w:type="dxa"/>
            <w:tcBorders/>
            <w:vAlign w:val="center"/>
          </w:tcPr>
          <w:p>
            <w:pPr>
              <w:pStyle w:val="TableContents"/>
              <w:bidi w:val="0"/>
              <w:spacing w:before="0" w:after="283"/>
              <w:jc w:val="left"/>
              <w:rPr/>
            </w:pPr>
            <w:r>
              <w:rPr>
                <w:color w:val="A9A9A9"/>
              </w:rPr>
              <w:t xml:space="preserve">Anthony Ryan Auld </w:t>
            </w:r>
          </w:p>
        </w:tc>
      </w:tr>
      <w:tr>
        <w:trPr/>
        <w:tc>
          <w:tcPr>
            <w:tcW w:w="1798" w:type="dxa"/>
            <w:tcBorders/>
            <w:vAlign w:val="center"/>
          </w:tcPr>
          <w:p>
            <w:pPr>
              <w:pStyle w:val="TableHeading"/>
              <w:suppressLineNumbers/>
              <w:bidi w:val="0"/>
              <w:spacing w:before="0" w:after="283"/>
              <w:jc w:val="center"/>
              <w:rPr/>
            </w:pPr>
            <w:r>
              <w:rPr/>
              <w:t xml:space="preserve">Verkkosivusto </w:t>
            </w:r>
          </w:p>
        </w:tc>
        <w:tc>
          <w:tcPr>
            <w:tcW w:w="8407" w:type="dxa"/>
            <w:tcBorders/>
            <w:vAlign w:val="center"/>
          </w:tcPr>
          <w:p>
            <w:pPr>
              <w:pStyle w:val="TableContents"/>
              <w:bidi w:val="0"/>
              <w:spacing w:before="0" w:after="283"/>
              <w:jc w:val="left"/>
              <w:rPr/>
            </w:pPr>
            <w:r>
              <w:rPr/>
              <w:t xml:space="preserve">Project Runway All Stars Official Network Site Kausikronologia ← Edellinen All-Stars Seuraava → All-Stars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Project Runway All Stars -kauden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Project Runway All Starsin 2. kauden?</w:t>
      </w:r>
    </w:p>
    <w:p>
      <w:pPr>
        <w:pStyle w:val="TextBody"/>
        <w:bidi w:val="0"/>
        <w:jc w:val="left"/>
        <w:rPr>
          <w:b/>
          <w:u w:val="single"/>
          <w:shd w:val="clear" w:fill="FFFF00"/>
        </w:rPr>
      </w:pPr>
      <w:r>
        <w:rPr>
          <w:b/>
          <w:u w:val="single"/>
          <w:shd w:val="clear" w:fill="FFFF00"/>
        </w:rPr>
        <w:t xml:space="preserve">Asiakirjan numero 6612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kirjoitti </w:t>
      </w:r>
      <w:r>
        <w:rPr>
          <w:color w:val="A9A9A9"/>
        </w:rPr>
        <w:t xml:space="preserve">Sam Theard</w:t>
      </w:r>
      <w:r>
        <w:rPr/>
        <w:t xml:space="preserve">, New Orleansissa syntynyt blues-laulaja ja lauluntekijä, ja se oli yhdessä hyvitetty Fleecie Moorelle, Jordanin vaimolle, joka ei koskaan kirjoittanut sanoituksia elämässään (kuitenkin hänen nimensä korvattiin joskus Jordanin nimellä, jotta vältettäisiin epämukava julkaisusopimus; tämä strategia kariutui, kun Louis ja Fleecie erosivat katkerasti ja hän piti omistusoikeuden kappaleisiin, joihin hän oli laittanut nimensä - ja näin ollen eväsi mieheltä kaikki tulot niistä). Jordan ja Tympany Five esittivät kappaleen vuonna 1947 elokuvassa Reet, Petite, and Gone, vaikka ääniraidalla käytetäänkin studiotallennetta eikä live-esitystä.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let the good times roll</w:t>
      </w:r>
    </w:p>
    <w:p>
      <w:pPr>
        <w:pStyle w:val="TextBody"/>
        <w:bidi w:val="0"/>
        <w:jc w:val="left"/>
        <w:rPr>
          <w:b/>
          <w:u w:val="single"/>
          <w:shd w:val="clear" w:fill="FFFF00"/>
        </w:rPr>
      </w:pPr>
      <w:r>
        <w:rPr>
          <w:b/>
          <w:u w:val="single"/>
          <w:shd w:val="clear" w:fill="FFFF00"/>
        </w:rPr>
        <w:t xml:space="preserve">Asiakirjan numero 6613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hurrikaani tai trooppinen myrsky on trooppinen sykloni</w:t>
      </w:r>
      <w:r>
        <w:rPr/>
        <w:t xml:space="preserve">,</w:t>
      </w:r>
      <w:r>
        <w:rPr/>
        <w:t xml:space="preserve"> joka muodostuu </w:t>
      </w:r>
      <w:r>
        <w:rPr>
          <w:color w:val="A9A9A9"/>
        </w:rPr>
        <w:t xml:space="preserve">Atlantin valtamerellä </w:t>
      </w:r>
      <w:r>
        <w:rPr>
          <w:color w:val="DCDCDC"/>
        </w:rPr>
        <w:t xml:space="preserve">yleensä kesällä tai syksyllä</w:t>
      </w:r>
      <w:r>
        <w:rPr/>
        <w:t xml:space="preserve">. Hurrikaani eroaa syklonista tai taifuunista vain sijainnin perusteella. Hurrikaani on myrsky, joka esiintyy Atlantin valtamerellä ja Tyynen valtameren koillisosassa, taifuuni esiintyy Tyynen valtameren luoteisosassa ja sykloni esiintyy eteläisellä Tyynellämerellä tai Intian valtamerellä.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Atlantin altaan hurrikaanin syntypaikka?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hurrikaanit esiintyvät Atlantin valtameressä?</w:t>
      </w:r>
    </w:p>
    <w:p>
      <w:pPr>
        <w:pStyle w:val="TextBody"/>
        <w:bidi w:val="0"/>
        <w:jc w:val="left"/>
        <w:rPr>
          <w:b/>
          <w:u w:val="single"/>
          <w:shd w:val="clear" w:fill="FFFF00"/>
        </w:rPr>
      </w:pPr>
      <w:r>
        <w:rPr>
          <w:b/>
          <w:u w:val="single"/>
          <w:shd w:val="clear" w:fill="FFFF00"/>
        </w:rPr>
        <w:t xml:space="preserve">Asiakirjan numero 6614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Stratosphere Tower Yleistä </w:t>
      </w:r>
    </w:p>
    <w:tbl>
      <w:tblPr>
        <w:tblW w:w="10205" w:type="dxa"/>
        <w:jc w:val="left"/>
        <w:tblInd w:w="0" w:type="dxa"/>
        <w:tblLayout w:type="fixed"/>
        <w:tblCellMar>
          <w:top w:w="28" w:type="dxa"/>
          <w:left w:w="28" w:type="dxa"/>
          <w:bottom w:w="28" w:type="dxa"/>
          <w:right w:w="28" w:type="dxa"/>
        </w:tblCellMar>
      </w:tblPr>
      <w:tblGrid>
        <w:gridCol w:w="1762"/>
        <w:gridCol w:w="8443"/>
      </w:tblGrid>
      <w:tr>
        <w:trPr/>
        <w:tc>
          <w:tcPr>
            <w:tcW w:w="1762" w:type="dxa"/>
            <w:tcBorders/>
            <w:vAlign w:val="center"/>
          </w:tcPr>
          <w:p>
            <w:pPr>
              <w:pStyle w:val="TableHeading"/>
              <w:suppressLineNumbers/>
              <w:bidi w:val="0"/>
              <w:spacing w:before="0" w:after="283"/>
              <w:jc w:val="center"/>
              <w:rPr/>
            </w:pPr>
            <w:r>
              <w:rPr/>
              <w:t xml:space="preserve">Tila </w:t>
            </w:r>
          </w:p>
        </w:tc>
        <w:tc>
          <w:tcPr>
            <w:tcW w:w="8443" w:type="dxa"/>
            <w:tcBorders/>
            <w:vAlign w:val="center"/>
          </w:tcPr>
          <w:p>
            <w:pPr>
              <w:pStyle w:val="TableContents"/>
              <w:bidi w:val="0"/>
              <w:spacing w:before="0" w:after="283"/>
              <w:jc w:val="left"/>
              <w:rPr/>
            </w:pPr>
            <w:r>
              <w:rPr/>
              <w:t xml:space="preserve">Toiminta </w:t>
            </w:r>
          </w:p>
        </w:tc>
      </w:tr>
      <w:tr>
        <w:trPr/>
        <w:tc>
          <w:tcPr>
            <w:tcW w:w="1762" w:type="dxa"/>
            <w:tcBorders/>
            <w:vAlign w:val="center"/>
          </w:tcPr>
          <w:p>
            <w:pPr>
              <w:pStyle w:val="TableHeading"/>
              <w:suppressLineNumbers/>
              <w:bidi w:val="0"/>
              <w:spacing w:before="0" w:after="283"/>
              <w:jc w:val="center"/>
              <w:rPr/>
            </w:pPr>
            <w:r>
              <w:rPr/>
              <w:t xml:space="preserve">Tyyppi </w:t>
            </w:r>
          </w:p>
        </w:tc>
        <w:tc>
          <w:tcPr>
            <w:tcW w:w="8443" w:type="dxa"/>
            <w:tcBorders/>
            <w:vAlign w:val="center"/>
          </w:tcPr>
          <w:p>
            <w:pPr>
              <w:pStyle w:val="TableContents"/>
              <w:bidi w:val="0"/>
              <w:spacing w:before="0" w:after="283"/>
              <w:jc w:val="left"/>
              <w:rPr/>
            </w:pPr>
            <w:r>
              <w:rPr/>
              <w:t xml:space="preserve">Tarkkailutorni </w:t>
            </w:r>
          </w:p>
        </w:tc>
      </w:tr>
      <w:tr>
        <w:trPr/>
        <w:tc>
          <w:tcPr>
            <w:tcW w:w="1762" w:type="dxa"/>
            <w:tcBorders/>
            <w:vAlign w:val="center"/>
          </w:tcPr>
          <w:p>
            <w:pPr>
              <w:pStyle w:val="TableHeading"/>
              <w:suppressLineNumbers/>
              <w:bidi w:val="0"/>
              <w:spacing w:before="0" w:after="283"/>
              <w:jc w:val="center"/>
              <w:rPr/>
            </w:pPr>
            <w:r>
              <w:rPr/>
              <w:t xml:space="preserve">Sijainti </w:t>
            </w:r>
          </w:p>
        </w:tc>
        <w:tc>
          <w:tcPr>
            <w:tcW w:w="8443" w:type="dxa"/>
            <w:tcBorders/>
            <w:vAlign w:val="center"/>
          </w:tcPr>
          <w:p>
            <w:pPr>
              <w:pStyle w:val="TableContents"/>
              <w:bidi w:val="0"/>
              <w:spacing w:before="0" w:after="283"/>
              <w:jc w:val="left"/>
              <w:rPr/>
            </w:pPr>
            <w:r>
              <w:rPr/>
              <w:t xml:space="preserve">Las Vegas, Nevada, Yhdysvallat </w:t>
            </w:r>
          </w:p>
        </w:tc>
      </w:tr>
      <w:tr>
        <w:trPr/>
        <w:tc>
          <w:tcPr>
            <w:tcW w:w="1762" w:type="dxa"/>
            <w:tcBorders/>
            <w:vAlign w:val="center"/>
          </w:tcPr>
          <w:p>
            <w:pPr>
              <w:pStyle w:val="TableHeading"/>
              <w:suppressLineNumbers/>
              <w:bidi w:val="0"/>
              <w:spacing w:before="0" w:after="283"/>
              <w:jc w:val="center"/>
              <w:rPr/>
            </w:pPr>
            <w:r>
              <w:rPr/>
              <w:t xml:space="preserve">Koordinaatit </w:t>
            </w:r>
          </w:p>
        </w:tc>
        <w:tc>
          <w:tcPr>
            <w:tcW w:w="8443" w:type="dxa"/>
            <w:tcBorders/>
            <w:vAlign w:val="center"/>
          </w:tcPr>
          <w:p>
            <w:pPr>
              <w:pStyle w:val="TableContents"/>
              <w:bidi w:val="0"/>
              <w:spacing w:before="0" w:after="283"/>
              <w:jc w:val="left"/>
              <w:rPr/>
            </w:pPr>
            <w:r>
              <w:rPr/>
              <w:t xml:space="preserve">36 ° 08 ′ 51''' N 115 ° 09 ′ 19'' W </w:t>
            </w:r>
            <w:r>
              <w:rPr/>
              <w:t xml:space="preserve">/ </w:t>
            </w:r>
            <w:r>
              <w:rPr/>
              <w:t xml:space="preserve">36.147386 ° N 115.155389 ° W </w:t>
            </w:r>
            <w:r>
              <w:rPr/>
              <w:t xml:space="preserve">/ 36.147386;-115.155389 Koordinaatit: 36 ° 08 ′ 51'' N 115 ° 09 ′ 19'' W </w:t>
            </w:r>
            <w:r>
              <w:rPr/>
              <w:t xml:space="preserve">/ </w:t>
            </w:r>
            <w:r>
              <w:rPr/>
              <w:t xml:space="preserve">36.147386 ° N 115.155389 ° W </w:t>
            </w:r>
            <w:r>
              <w:rPr/>
              <w:t xml:space="preserve">/ 36.147386;-115.155389 </w:t>
            </w:r>
          </w:p>
        </w:tc>
      </w:tr>
      <w:tr>
        <w:trPr/>
        <w:tc>
          <w:tcPr>
            <w:tcW w:w="1762" w:type="dxa"/>
            <w:tcBorders/>
            <w:vAlign w:val="center"/>
          </w:tcPr>
          <w:p>
            <w:pPr>
              <w:pStyle w:val="TableHeading"/>
              <w:suppressLineNumbers/>
              <w:bidi w:val="0"/>
              <w:spacing w:before="0" w:after="283"/>
              <w:jc w:val="center"/>
              <w:rPr/>
            </w:pPr>
            <w:r>
              <w:rPr/>
              <w:t xml:space="preserve">Rakentaminen aloitettu </w:t>
            </w:r>
          </w:p>
        </w:tc>
        <w:tc>
          <w:tcPr>
            <w:tcW w:w="8443" w:type="dxa"/>
            <w:tcBorders/>
            <w:vAlign w:val="center"/>
          </w:tcPr>
          <w:p>
            <w:pPr>
              <w:pStyle w:val="TableContents"/>
              <w:bidi w:val="0"/>
              <w:spacing w:before="0" w:after="283"/>
              <w:jc w:val="left"/>
              <w:rPr/>
            </w:pPr>
            <w:r>
              <w:rPr/>
              <w:t xml:space="preserve">Helmikuu 1992 </w:t>
            </w:r>
          </w:p>
        </w:tc>
      </w:tr>
      <w:tr>
        <w:trPr/>
        <w:tc>
          <w:tcPr>
            <w:tcW w:w="1762" w:type="dxa"/>
            <w:tcBorders/>
            <w:vAlign w:val="center"/>
          </w:tcPr>
          <w:p>
            <w:pPr>
              <w:pStyle w:val="TableHeading"/>
              <w:suppressLineNumbers/>
              <w:bidi w:val="0"/>
              <w:spacing w:before="0" w:after="283"/>
              <w:jc w:val="center"/>
              <w:rPr/>
            </w:pPr>
            <w:r>
              <w:rPr/>
              <w:t xml:space="preserve">Valmistunut </w:t>
            </w:r>
          </w:p>
        </w:tc>
        <w:tc>
          <w:tcPr>
            <w:tcW w:w="8443" w:type="dxa"/>
            <w:tcBorders/>
            <w:vAlign w:val="center"/>
          </w:tcPr>
          <w:p>
            <w:pPr>
              <w:pStyle w:val="TableContents"/>
              <w:bidi w:val="0"/>
              <w:spacing w:before="0" w:after="283"/>
              <w:jc w:val="left"/>
              <w:rPr/>
            </w:pPr>
            <w:r>
              <w:rPr/>
              <w:t xml:space="preserve">1995 </w:t>
            </w:r>
          </w:p>
        </w:tc>
      </w:tr>
      <w:tr>
        <w:trPr/>
        <w:tc>
          <w:tcPr>
            <w:tcW w:w="1762" w:type="dxa"/>
            <w:tcBorders/>
            <w:vAlign w:val="center"/>
          </w:tcPr>
          <w:p>
            <w:pPr>
              <w:pStyle w:val="TableHeading"/>
              <w:suppressLineNumbers/>
              <w:bidi w:val="0"/>
              <w:spacing w:before="0" w:after="283"/>
              <w:jc w:val="center"/>
              <w:rPr/>
            </w:pPr>
            <w:r>
              <w:rPr/>
              <w:t xml:space="preserve">Avattu </w:t>
            </w:r>
          </w:p>
        </w:tc>
        <w:tc>
          <w:tcPr>
            <w:tcW w:w="8443" w:type="dxa"/>
            <w:tcBorders/>
            <w:vAlign w:val="center"/>
          </w:tcPr>
          <w:p>
            <w:pPr>
              <w:pStyle w:val="TableContents"/>
              <w:bidi w:val="0"/>
              <w:spacing w:before="0" w:after="283"/>
              <w:jc w:val="left"/>
              <w:rPr/>
            </w:pPr>
            <w:r>
              <w:rPr>
                <w:color w:val="A9A9A9"/>
              </w:rPr>
              <w:t xml:space="preserve">huhtikuu 30, </w:t>
            </w:r>
            <w:r>
              <w:rPr/>
              <w:t xml:space="preserve">1996 </w:t>
            </w:r>
          </w:p>
        </w:tc>
      </w:tr>
      <w:tr>
        <w:trPr/>
        <w:tc>
          <w:tcPr>
            <w:tcW w:w="1762" w:type="dxa"/>
            <w:tcBorders/>
            <w:vAlign w:val="center"/>
          </w:tcPr>
          <w:p>
            <w:pPr>
              <w:pStyle w:val="TableHeading"/>
              <w:suppressLineNumbers/>
              <w:bidi w:val="0"/>
              <w:spacing w:before="0" w:after="283"/>
              <w:jc w:val="center"/>
              <w:rPr/>
            </w:pPr>
            <w:r>
              <w:rPr/>
              <w:t xml:space="preserve">Kustannukset </w:t>
            </w:r>
          </w:p>
        </w:tc>
        <w:tc>
          <w:tcPr>
            <w:tcW w:w="8443" w:type="dxa"/>
            <w:tcBorders/>
            <w:vAlign w:val="center"/>
          </w:tcPr>
          <w:p>
            <w:pPr>
              <w:pStyle w:val="TableContents"/>
              <w:bidi w:val="0"/>
              <w:spacing w:before="0" w:after="283"/>
              <w:jc w:val="left"/>
              <w:rPr/>
            </w:pPr>
            <w:r>
              <w:rPr/>
              <w:t xml:space="preserve">32 miljoonaa Yhdysvaltain dollaria Korkeus </w:t>
            </w:r>
          </w:p>
        </w:tc>
      </w:tr>
      <w:tr>
        <w:trPr/>
        <w:tc>
          <w:tcPr>
            <w:tcW w:w="1762" w:type="dxa"/>
            <w:tcBorders/>
            <w:vAlign w:val="center"/>
          </w:tcPr>
          <w:p>
            <w:pPr>
              <w:pStyle w:val="TableHeading"/>
              <w:suppressLineNumbers/>
              <w:bidi w:val="0"/>
              <w:spacing w:before="0" w:after="283"/>
              <w:jc w:val="center"/>
              <w:rPr/>
            </w:pPr>
            <w:r>
              <w:rPr/>
              <w:t xml:space="preserve">Antennin torni </w:t>
            </w:r>
          </w:p>
        </w:tc>
        <w:tc>
          <w:tcPr>
            <w:tcW w:w="8443" w:type="dxa"/>
            <w:tcBorders/>
            <w:vAlign w:val="center"/>
          </w:tcPr>
          <w:p>
            <w:pPr>
              <w:pStyle w:val="TableContents"/>
              <w:bidi w:val="0"/>
              <w:spacing w:before="0" w:after="283"/>
              <w:jc w:val="left"/>
              <w:rPr/>
            </w:pPr>
            <w:r>
              <w:rPr/>
              <w:t xml:space="preserve">1,149 ft (350.2 m) Tekniset tiedot </w:t>
            </w:r>
          </w:p>
        </w:tc>
      </w:tr>
      <w:tr>
        <w:trPr/>
        <w:tc>
          <w:tcPr>
            <w:tcW w:w="1762" w:type="dxa"/>
            <w:tcBorders/>
            <w:vAlign w:val="center"/>
          </w:tcPr>
          <w:p>
            <w:pPr>
              <w:pStyle w:val="TableHeading"/>
              <w:suppressLineNumbers/>
              <w:bidi w:val="0"/>
              <w:spacing w:before="0" w:after="283"/>
              <w:jc w:val="center"/>
              <w:rPr/>
            </w:pPr>
            <w:r>
              <w:rPr/>
              <w:t xml:space="preserve">Hissit / hissit </w:t>
            </w:r>
          </w:p>
        </w:tc>
        <w:tc>
          <w:tcPr>
            <w:tcW w:w="8443" w:type="dxa"/>
            <w:tcBorders/>
            <w:vAlign w:val="center"/>
          </w:tcPr>
          <w:p>
            <w:pPr>
              <w:pStyle w:val="TableContents"/>
              <w:bidi w:val="0"/>
              <w:spacing w:before="0" w:after="283"/>
              <w:jc w:val="left"/>
              <w:rPr/>
            </w:pPr>
            <w:r>
              <w:rPr/>
              <w:t xml:space="preserve">7 (4 nopeaa kaksikerroksista hissiä, 3 paikallista hissiä kapselissa) Suunnittelu ja rakentaminen </w:t>
            </w:r>
          </w:p>
        </w:tc>
      </w:tr>
      <w:tr>
        <w:trPr/>
        <w:tc>
          <w:tcPr>
            <w:tcW w:w="1762" w:type="dxa"/>
            <w:tcBorders/>
            <w:vAlign w:val="center"/>
          </w:tcPr>
          <w:p>
            <w:pPr>
              <w:pStyle w:val="TableHeading"/>
              <w:suppressLineNumbers/>
              <w:bidi w:val="0"/>
              <w:spacing w:before="0" w:after="283"/>
              <w:jc w:val="center"/>
              <w:rPr/>
            </w:pPr>
            <w:r>
              <w:rPr/>
              <w:t xml:space="preserve">Arkkitehti </w:t>
            </w:r>
          </w:p>
        </w:tc>
        <w:tc>
          <w:tcPr>
            <w:tcW w:w="8443" w:type="dxa"/>
            <w:tcBorders/>
            <w:vAlign w:val="center"/>
          </w:tcPr>
          <w:p>
            <w:pPr>
              <w:pStyle w:val="TableContents"/>
              <w:bidi w:val="0"/>
              <w:spacing w:before="0" w:after="283"/>
              <w:jc w:val="left"/>
              <w:rPr/>
            </w:pPr>
            <w:r>
              <w:rPr/>
              <w:t xml:space="preserve">Skidmore, Owings &amp; Merrill </w:t>
            </w:r>
          </w:p>
        </w:tc>
      </w:tr>
      <w:tr>
        <w:trPr/>
        <w:tc>
          <w:tcPr>
            <w:tcW w:w="1762" w:type="dxa"/>
            <w:tcBorders/>
            <w:vAlign w:val="center"/>
          </w:tcPr>
          <w:p>
            <w:pPr>
              <w:pStyle w:val="TableHeading"/>
              <w:suppressLineNumbers/>
              <w:bidi w:val="0"/>
              <w:spacing w:before="0" w:after="283"/>
              <w:jc w:val="center"/>
              <w:rPr/>
            </w:pPr>
            <w:r>
              <w:rPr/>
              <w:t xml:space="preserve">Kehittäjä </w:t>
            </w:r>
          </w:p>
        </w:tc>
        <w:tc>
          <w:tcPr>
            <w:tcW w:w="8443" w:type="dxa"/>
            <w:tcBorders/>
            <w:vAlign w:val="center"/>
          </w:tcPr>
          <w:p>
            <w:pPr>
              <w:pStyle w:val="TableContents"/>
              <w:bidi w:val="0"/>
              <w:spacing w:before="0" w:after="283"/>
              <w:jc w:val="left"/>
              <w:rPr/>
            </w:pPr>
            <w:r>
              <w:rPr/>
              <w:t xml:space="preserve">Bob Stupak Stratosphere Las Vegas </w:t>
            </w:r>
          </w:p>
        </w:tc>
      </w:tr>
      <w:tr>
        <w:trPr/>
        <w:tc>
          <w:tcPr>
            <w:tcW w:w="1762" w:type="dxa"/>
            <w:tcBorders/>
            <w:vAlign w:val="center"/>
          </w:tcPr>
          <w:p>
            <w:pPr>
              <w:pStyle w:val="TableHeading"/>
              <w:suppressLineNumbers/>
              <w:bidi w:val="0"/>
              <w:spacing w:before="0" w:after="283"/>
              <w:jc w:val="center"/>
              <w:rPr/>
            </w:pPr>
            <w:r>
              <w:rPr/>
              <w:t xml:space="preserve">Sijainti </w:t>
            </w:r>
          </w:p>
        </w:tc>
        <w:tc>
          <w:tcPr>
            <w:tcW w:w="8443" w:type="dxa"/>
            <w:tcBorders/>
            <w:vAlign w:val="center"/>
          </w:tcPr>
          <w:p>
            <w:pPr>
              <w:pStyle w:val="TableContents"/>
              <w:bidi w:val="0"/>
              <w:spacing w:before="0" w:after="283"/>
              <w:jc w:val="left"/>
              <w:rPr/>
            </w:pPr>
            <w:r>
              <w:rPr/>
              <w:t xml:space="preserve">Las Vegas, Nevada </w:t>
            </w:r>
          </w:p>
        </w:tc>
      </w:tr>
      <w:tr>
        <w:trPr/>
        <w:tc>
          <w:tcPr>
            <w:tcW w:w="1762" w:type="dxa"/>
            <w:tcBorders/>
            <w:vAlign w:val="center"/>
          </w:tcPr>
          <w:p>
            <w:pPr>
              <w:pStyle w:val="TableHeading"/>
              <w:suppressLineNumbers/>
              <w:bidi w:val="0"/>
              <w:spacing w:before="0" w:after="283"/>
              <w:jc w:val="center"/>
              <w:rPr/>
            </w:pPr>
            <w:r>
              <w:rPr/>
              <w:t xml:space="preserve">Osoite </w:t>
            </w:r>
          </w:p>
        </w:tc>
        <w:tc>
          <w:tcPr>
            <w:tcW w:w="8443" w:type="dxa"/>
            <w:tcBorders/>
            <w:vAlign w:val="center"/>
          </w:tcPr>
          <w:p>
            <w:pPr>
              <w:pStyle w:val="TableContents"/>
              <w:bidi w:val="0"/>
              <w:spacing w:before="0" w:after="283"/>
              <w:jc w:val="left"/>
              <w:rPr/>
            </w:pPr>
            <w:r>
              <w:rPr/>
              <w:t xml:space="preserve">2000 Las Vegas Boulevard South </w:t>
            </w:r>
          </w:p>
        </w:tc>
      </w:tr>
      <w:tr>
        <w:trPr/>
        <w:tc>
          <w:tcPr>
            <w:tcW w:w="1762" w:type="dxa"/>
            <w:tcBorders/>
            <w:vAlign w:val="center"/>
          </w:tcPr>
          <w:p>
            <w:pPr>
              <w:pStyle w:val="TableHeading"/>
              <w:suppressLineNumbers/>
              <w:bidi w:val="0"/>
              <w:spacing w:before="0" w:after="283"/>
              <w:jc w:val="center"/>
              <w:rPr/>
            </w:pPr>
            <w:r>
              <w:rPr/>
              <w:t xml:space="preserve">Avaamispäivä </w:t>
            </w:r>
          </w:p>
        </w:tc>
        <w:tc>
          <w:tcPr>
            <w:tcW w:w="8443" w:type="dxa"/>
            <w:tcBorders/>
            <w:vAlign w:val="center"/>
          </w:tcPr>
          <w:p>
            <w:pPr>
              <w:pStyle w:val="TableContents"/>
              <w:bidi w:val="0"/>
              <w:spacing w:before="0" w:after="283"/>
              <w:jc w:val="left"/>
              <w:rPr/>
            </w:pPr>
            <w:r>
              <w:rPr/>
              <w:t xml:space="preserve">huhtikuu 30, 1996; 22 vuotta sitten (huhtikuu 30, 1996) </w:t>
            </w:r>
          </w:p>
        </w:tc>
      </w:tr>
      <w:tr>
        <w:trPr/>
        <w:tc>
          <w:tcPr>
            <w:tcW w:w="1762" w:type="dxa"/>
            <w:tcBorders/>
            <w:vAlign w:val="center"/>
          </w:tcPr>
          <w:p>
            <w:pPr>
              <w:pStyle w:val="TableHeading"/>
              <w:suppressLineNumbers/>
              <w:bidi w:val="0"/>
              <w:spacing w:before="0" w:after="283"/>
              <w:jc w:val="center"/>
              <w:rPr/>
            </w:pPr>
            <w:r>
              <w:rPr/>
              <w:t xml:space="preserve">Huoneiden lukumäärä </w:t>
            </w:r>
          </w:p>
        </w:tc>
        <w:tc>
          <w:tcPr>
            <w:tcW w:w="8443" w:type="dxa"/>
            <w:tcBorders/>
            <w:vAlign w:val="center"/>
          </w:tcPr>
          <w:p>
            <w:pPr>
              <w:pStyle w:val="TableContents"/>
              <w:bidi w:val="0"/>
              <w:spacing w:before="0" w:after="283"/>
              <w:jc w:val="left"/>
              <w:rPr/>
            </w:pPr>
            <w:r>
              <w:rPr/>
              <w:t xml:space="preserve">2,427 </w:t>
            </w:r>
          </w:p>
        </w:tc>
      </w:tr>
      <w:tr>
        <w:trPr/>
        <w:tc>
          <w:tcPr>
            <w:tcW w:w="1762" w:type="dxa"/>
            <w:tcBorders/>
            <w:vAlign w:val="center"/>
          </w:tcPr>
          <w:p>
            <w:pPr>
              <w:pStyle w:val="TableHeading"/>
              <w:suppressLineNumbers/>
              <w:bidi w:val="0"/>
              <w:spacing w:before="0" w:after="283"/>
              <w:jc w:val="center"/>
              <w:rPr/>
            </w:pPr>
            <w:r>
              <w:rPr/>
              <w:t xml:space="preserve">Pelitilaa yhteensä </w:t>
            </w:r>
          </w:p>
        </w:tc>
        <w:tc>
          <w:tcPr>
            <w:tcW w:w="8443" w:type="dxa"/>
            <w:tcBorders/>
            <w:vAlign w:val="center"/>
          </w:tcPr>
          <w:p>
            <w:pPr>
              <w:pStyle w:val="TableContents"/>
              <w:bidi w:val="0"/>
              <w:spacing w:before="0" w:after="283"/>
              <w:jc w:val="left"/>
              <w:rPr/>
            </w:pPr>
            <w:r>
              <w:rPr/>
              <w:t xml:space="preserve">80,000 neliöjalkaa (7,400 m) </w:t>
            </w:r>
          </w:p>
        </w:tc>
      </w:tr>
      <w:tr>
        <w:trPr/>
        <w:tc>
          <w:tcPr>
            <w:tcW w:w="1762" w:type="dxa"/>
            <w:tcBorders/>
            <w:vAlign w:val="center"/>
          </w:tcPr>
          <w:p>
            <w:pPr>
              <w:pStyle w:val="TableHeading"/>
              <w:suppressLineNumbers/>
              <w:bidi w:val="0"/>
              <w:spacing w:before="0" w:after="283"/>
              <w:jc w:val="center"/>
              <w:rPr/>
            </w:pPr>
            <w:r>
              <w:rPr/>
              <w:t xml:space="preserve">Pysyvät näyttelyt </w:t>
            </w:r>
          </w:p>
        </w:tc>
        <w:tc>
          <w:tcPr>
            <w:tcW w:w="8443" w:type="dxa"/>
            <w:tcBorders/>
            <w:vAlign w:val="center"/>
          </w:tcPr>
          <w:p>
            <w:pPr>
              <w:pStyle w:val="TableContents"/>
              <w:bidi w:val="0"/>
              <w:spacing w:before="0" w:after="283"/>
              <w:jc w:val="left"/>
              <w:rPr/>
            </w:pPr>
            <w:r>
              <w:rPr/>
              <w:t xml:space="preserve">Frankie Moreno; </w:t>
            </w:r>
          </w:p>
        </w:tc>
      </w:tr>
      <w:tr>
        <w:trPr/>
        <w:tc>
          <w:tcPr>
            <w:tcW w:w="1762" w:type="dxa"/>
            <w:tcBorders/>
            <w:vAlign w:val="center"/>
          </w:tcPr>
          <w:p>
            <w:pPr>
              <w:pStyle w:val="TableHeading"/>
              <w:suppressLineNumbers/>
              <w:bidi w:val="0"/>
              <w:spacing w:before="0" w:after="283"/>
              <w:jc w:val="center"/>
              <w:rPr/>
            </w:pPr>
            <w:r>
              <w:rPr/>
              <w:t xml:space="preserve">Tunnusomaiset nähtävyydet </w:t>
            </w:r>
          </w:p>
        </w:tc>
        <w:tc>
          <w:tcPr>
            <w:tcW w:w="844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Big Shot </w:t>
            </w:r>
          </w:p>
          <w:p>
            <w:pPr>
              <w:pStyle w:val="TableContents"/>
              <w:numPr>
                <w:ilvl w:val="0"/>
                <w:numId w:val="94"/>
              </w:numPr>
              <w:tabs>
                <w:tab w:val="clear" w:pos="1134"/>
                <w:tab w:val="left" w:leader="none" w:pos="707"/>
              </w:tabs>
              <w:bidi w:val="0"/>
              <w:spacing w:before="0" w:after="0"/>
              <w:ind w:start="707" w:hanging="283"/>
              <w:jc w:val="left"/>
              <w:rPr/>
            </w:pPr>
            <w:r>
              <w:rPr/>
              <w:t xml:space="preserve">Insanity the Ride </w:t>
            </w:r>
          </w:p>
          <w:p>
            <w:pPr>
              <w:pStyle w:val="TableContents"/>
              <w:numPr>
                <w:ilvl w:val="0"/>
                <w:numId w:val="94"/>
              </w:numPr>
              <w:tabs>
                <w:tab w:val="clear" w:pos="1134"/>
                <w:tab w:val="left" w:leader="none" w:pos="707"/>
              </w:tabs>
              <w:bidi w:val="0"/>
              <w:spacing w:before="0" w:after="0"/>
              <w:ind w:start="707" w:hanging="283"/>
              <w:jc w:val="left"/>
              <w:rPr/>
            </w:pPr>
            <w:r>
              <w:rPr/>
              <w:t xml:space="preserve">X-Scream </w:t>
            </w:r>
          </w:p>
          <w:p>
            <w:pPr>
              <w:pStyle w:val="TableContents"/>
              <w:numPr>
                <w:ilvl w:val="0"/>
                <w:numId w:val="94"/>
              </w:numPr>
              <w:tabs>
                <w:tab w:val="clear" w:pos="1134"/>
                <w:tab w:val="left" w:leader="none" w:pos="707"/>
              </w:tabs>
              <w:bidi w:val="0"/>
              <w:spacing w:before="0" w:after="0"/>
              <w:ind w:start="707" w:hanging="283"/>
              <w:jc w:val="left"/>
              <w:rPr/>
            </w:pPr>
            <w:r>
              <w:rPr/>
              <w:t xml:space="preserve">Stratosphere Tower </w:t>
            </w:r>
          </w:p>
          <w:p>
            <w:pPr>
              <w:pStyle w:val="TableContents"/>
              <w:numPr>
                <w:ilvl w:val="0"/>
                <w:numId w:val="94"/>
              </w:numPr>
              <w:tabs>
                <w:tab w:val="clear" w:pos="1134"/>
                <w:tab w:val="left" w:leader="none" w:pos="707"/>
              </w:tabs>
              <w:bidi w:val="0"/>
              <w:spacing w:before="0" w:after="283"/>
              <w:ind w:start="707" w:hanging="283"/>
              <w:jc w:val="left"/>
              <w:rPr/>
            </w:pPr>
            <w:r>
              <w:rPr/>
              <w:t xml:space="preserve">SkyJump Las Vegas </w:t>
            </w:r>
          </w:p>
        </w:tc>
      </w:tr>
      <w:tr>
        <w:trPr/>
        <w:tc>
          <w:tcPr>
            <w:tcW w:w="1762" w:type="dxa"/>
            <w:tcBorders/>
            <w:vAlign w:val="center"/>
          </w:tcPr>
          <w:p>
            <w:pPr>
              <w:pStyle w:val="TableHeading"/>
              <w:suppressLineNumbers/>
              <w:bidi w:val="0"/>
              <w:spacing w:before="0" w:after="283"/>
              <w:jc w:val="center"/>
              <w:rPr/>
            </w:pPr>
            <w:r>
              <w:rPr/>
              <w:t xml:space="preserve">Merkittäviä ravintoloita </w:t>
            </w:r>
          </w:p>
        </w:tc>
        <w:tc>
          <w:tcPr>
            <w:tcW w:w="844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Maailman huipulla </w:t>
            </w:r>
          </w:p>
          <w:p>
            <w:pPr>
              <w:pStyle w:val="TableContents"/>
              <w:numPr>
                <w:ilvl w:val="0"/>
                <w:numId w:val="95"/>
              </w:numPr>
              <w:tabs>
                <w:tab w:val="clear" w:pos="1134"/>
                <w:tab w:val="left" w:leader="none" w:pos="707"/>
              </w:tabs>
              <w:bidi w:val="0"/>
              <w:spacing w:before="0" w:after="0"/>
              <w:ind w:start="707" w:hanging="283"/>
              <w:jc w:val="left"/>
              <w:rPr/>
            </w:pPr>
            <w:r>
              <w:rPr/>
              <w:t xml:space="preserve">Fellinin Ristorante </w:t>
            </w:r>
          </w:p>
          <w:p>
            <w:pPr>
              <w:pStyle w:val="TableContents"/>
              <w:numPr>
                <w:ilvl w:val="0"/>
                <w:numId w:val="95"/>
              </w:numPr>
              <w:tabs>
                <w:tab w:val="clear" w:pos="1134"/>
                <w:tab w:val="left" w:leader="none" w:pos="707"/>
              </w:tabs>
              <w:bidi w:val="0"/>
              <w:spacing w:before="0" w:after="0"/>
              <w:ind w:start="707" w:hanging="283"/>
              <w:jc w:val="left"/>
              <w:rPr/>
            </w:pPr>
            <w:r>
              <w:rPr/>
              <w:t xml:space="preserve">Roxyn kuppila </w:t>
            </w:r>
          </w:p>
          <w:p>
            <w:pPr>
              <w:pStyle w:val="TableContents"/>
              <w:numPr>
                <w:ilvl w:val="0"/>
                <w:numId w:val="95"/>
              </w:numPr>
              <w:tabs>
                <w:tab w:val="clear" w:pos="1134"/>
                <w:tab w:val="left" w:leader="none" w:pos="707"/>
              </w:tabs>
              <w:bidi w:val="0"/>
              <w:spacing w:before="0" w:after="283"/>
              <w:ind w:start="707" w:hanging="283"/>
              <w:jc w:val="left"/>
              <w:rPr/>
            </w:pPr>
            <w:r>
              <w:rPr/>
              <w:t xml:space="preserve">Lucky's </w:t>
            </w:r>
          </w:p>
        </w:tc>
      </w:tr>
      <w:tr>
        <w:trPr/>
        <w:tc>
          <w:tcPr>
            <w:tcW w:w="1762" w:type="dxa"/>
            <w:tcBorders/>
            <w:vAlign w:val="center"/>
          </w:tcPr>
          <w:p>
            <w:pPr>
              <w:pStyle w:val="TableHeading"/>
              <w:suppressLineNumbers/>
              <w:bidi w:val="0"/>
              <w:spacing w:before="0" w:after="283"/>
              <w:jc w:val="center"/>
              <w:rPr/>
            </w:pPr>
            <w:r>
              <w:rPr/>
              <w:t xml:space="preserve">Kasinon tyyppi </w:t>
            </w:r>
          </w:p>
        </w:tc>
        <w:tc>
          <w:tcPr>
            <w:tcW w:w="8443" w:type="dxa"/>
            <w:tcBorders/>
            <w:vAlign w:val="center"/>
          </w:tcPr>
          <w:p>
            <w:pPr>
              <w:pStyle w:val="TableContents"/>
              <w:bidi w:val="0"/>
              <w:spacing w:before="0" w:after="283"/>
              <w:jc w:val="left"/>
              <w:rPr/>
            </w:pPr>
            <w:r>
              <w:rPr/>
              <w:t xml:space="preserve">Maalla </w:t>
            </w:r>
          </w:p>
        </w:tc>
      </w:tr>
      <w:tr>
        <w:trPr/>
        <w:tc>
          <w:tcPr>
            <w:tcW w:w="1762" w:type="dxa"/>
            <w:tcBorders/>
            <w:vAlign w:val="center"/>
          </w:tcPr>
          <w:p>
            <w:pPr>
              <w:pStyle w:val="TableHeading"/>
              <w:suppressLineNumbers/>
              <w:bidi w:val="0"/>
              <w:spacing w:before="0" w:after="283"/>
              <w:jc w:val="center"/>
              <w:rPr/>
            </w:pPr>
            <w:r>
              <w:rPr/>
              <w:t xml:space="preserve">Omistaja </w:t>
            </w:r>
          </w:p>
        </w:tc>
        <w:tc>
          <w:tcPr>
            <w:tcW w:w="8443" w:type="dxa"/>
            <w:tcBorders/>
            <w:vAlign w:val="center"/>
          </w:tcPr>
          <w:p>
            <w:pPr>
              <w:pStyle w:val="TableContents"/>
              <w:bidi w:val="0"/>
              <w:spacing w:before="0" w:after="283"/>
              <w:jc w:val="left"/>
              <w:rPr/>
            </w:pPr>
            <w:r>
              <w:rPr/>
              <w:t xml:space="preserve">Golden Entertainment </w:t>
            </w:r>
          </w:p>
        </w:tc>
      </w:tr>
      <w:tr>
        <w:trPr/>
        <w:tc>
          <w:tcPr>
            <w:tcW w:w="1762" w:type="dxa"/>
            <w:tcBorders/>
            <w:vAlign w:val="center"/>
          </w:tcPr>
          <w:p>
            <w:pPr>
              <w:pStyle w:val="TableHeading"/>
              <w:suppressLineNumbers/>
              <w:bidi w:val="0"/>
              <w:spacing w:before="0" w:after="283"/>
              <w:jc w:val="center"/>
              <w:rPr/>
            </w:pPr>
            <w:r>
              <w:rPr/>
              <w:t xml:space="preserve">Edelliset nimet </w:t>
            </w:r>
          </w:p>
        </w:tc>
        <w:tc>
          <w:tcPr>
            <w:tcW w:w="8443" w:type="dxa"/>
            <w:tcBorders/>
            <w:vAlign w:val="center"/>
          </w:tcPr>
          <w:p>
            <w:pPr>
              <w:pStyle w:val="TableContents"/>
              <w:bidi w:val="0"/>
              <w:spacing w:before="0" w:after="283"/>
              <w:jc w:val="left"/>
              <w:rPr/>
            </w:pPr>
            <w:r>
              <w:rPr/>
              <w:t xml:space="preserve">Vegas World </w:t>
            </w:r>
          </w:p>
        </w:tc>
      </w:tr>
      <w:tr>
        <w:trPr/>
        <w:tc>
          <w:tcPr>
            <w:tcW w:w="1762" w:type="dxa"/>
            <w:tcBorders/>
            <w:vAlign w:val="center"/>
          </w:tcPr>
          <w:p>
            <w:pPr>
              <w:pStyle w:val="TableHeading"/>
              <w:suppressLineNumbers/>
              <w:bidi w:val="0"/>
              <w:spacing w:before="0" w:after="283"/>
              <w:jc w:val="center"/>
              <w:rPr/>
            </w:pPr>
            <w:r>
              <w:rPr/>
              <w:t xml:space="preserve">Kunnostettu vuonna </w:t>
            </w:r>
          </w:p>
        </w:tc>
        <w:tc>
          <w:tcPr>
            <w:tcW w:w="8443" w:type="dxa"/>
            <w:tcBorders/>
            <w:vAlign w:val="center"/>
          </w:tcPr>
          <w:p>
            <w:pPr>
              <w:pStyle w:val="TableContents"/>
              <w:bidi w:val="0"/>
              <w:spacing w:before="0" w:after="283"/>
              <w:jc w:val="left"/>
              <w:rPr>
                <w:sz w:val="4"/>
                <w:szCs w:val="4"/>
              </w:rPr>
            </w:pPr>
            <w:r>
              <w:rPr>
                <w:sz w:val="4"/>
                <w:szCs w:val="4"/>
              </w:rPr>
            </w:r>
          </w:p>
        </w:tc>
      </w:tr>
      <w:tr>
        <w:trPr/>
        <w:tc>
          <w:tcPr>
            <w:tcW w:w="1762" w:type="dxa"/>
            <w:tcBorders/>
            <w:vAlign w:val="center"/>
          </w:tcPr>
          <w:p>
            <w:pPr>
              <w:pStyle w:val="TableHeading"/>
              <w:suppressLineNumbers/>
              <w:bidi w:val="0"/>
              <w:spacing w:before="0" w:after="283"/>
              <w:jc w:val="center"/>
              <w:rPr/>
            </w:pPr>
            <w:r>
              <w:rPr/>
              <w:t xml:space="preserve">Verkkosivusto </w:t>
            </w:r>
          </w:p>
        </w:tc>
        <w:tc>
          <w:tcPr>
            <w:tcW w:w="8443" w:type="dxa"/>
            <w:tcBorders/>
            <w:vAlign w:val="center"/>
          </w:tcPr>
          <w:p>
            <w:pPr>
              <w:pStyle w:val="TableContents"/>
              <w:bidi w:val="0"/>
              <w:spacing w:before="0" w:after="283"/>
              <w:jc w:val="left"/>
              <w:rPr/>
            </w:pPr>
            <w:r>
              <w:rPr/>
              <w:t xml:space="preserve">stratospherehotel.com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Vegasin stratosfääri avattiin?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Stratosphere avattiin 30. huhtikuuta </w:t>
      </w:r>
      <w:r>
        <w:rPr>
          <w:color w:val="A9A9A9"/>
        </w:rPr>
        <w:t xml:space="preserve">1996</w:t>
      </w:r>
      <w:r>
        <w:rPr/>
        <w:t xml:space="preserve">. Pian avaamisen jälkeen Stratosphere Corporation joutui tekemään konkurssin. Tämä aiheutti sen, että toisen tornin rakentaminen pysähtyi, ja vain muutama kerros oli osittain rakennettu, ja se antoi Carl Icahnille mahdollisuuden saada määräysvalta yhden yhtiönsä kautta ostamalla enemmistön jäljellä olevista joukkovelkakirjoista.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stratosfäärihotelli rakennettiin Las Vegasiin?</w:t>
      </w:r>
    </w:p>
    <w:p>
      <w:pPr>
        <w:pStyle w:val="TextBody"/>
        <w:bidi w:val="0"/>
        <w:jc w:val="left"/>
        <w:rPr>
          <w:b/>
          <w:u w:val="single"/>
          <w:shd w:val="clear" w:fill="FFFF00"/>
        </w:rPr>
      </w:pPr>
      <w:r>
        <w:rPr>
          <w:b/>
          <w:u w:val="single"/>
          <w:shd w:val="clear" w:fill="FFFF00"/>
        </w:rPr>
        <w:t xml:space="preserve">Asiakirjan numero 6615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 California'' on </w:t>
      </w:r>
      <w:r>
        <w:rPr>
          <w:color w:val="A9A9A9"/>
        </w:rPr>
        <w:t xml:space="preserve">Eaglesin samannimisen albumin </w:t>
      </w:r>
      <w:r>
        <w:rPr/>
        <w:t xml:space="preserve">nimikappale, joka </w:t>
      </w:r>
      <w:r>
        <w:rPr/>
        <w:t xml:space="preserve">julkaistiin singlenä helmikuussa 1977. Kappaleen kirjoittajat ovat </w:t>
      </w:r>
      <w:r>
        <w:rPr>
          <w:color w:val="DCDCDC"/>
        </w:rPr>
        <w:t xml:space="preserve">Don Felder </w:t>
      </w:r>
      <w:r>
        <w:rPr/>
        <w:t xml:space="preserve">(musiikki), </w:t>
      </w:r>
      <w:r>
        <w:rPr>
          <w:color w:val="2F4F4F"/>
        </w:rPr>
        <w:t xml:space="preserve">Don Henley </w:t>
      </w:r>
      <w:r>
        <w:rPr/>
        <w:t xml:space="preserve">ja Glenn Frey (sanat). Eaglesin alkuperäisessä levytyksessä kappaleessa Henley laulaa päälaulun ja se päättyy Felderin ja </w:t>
      </w:r>
      <w:r>
        <w:rPr>
          <w:color w:val="556B2F"/>
        </w:rPr>
        <w:t xml:space="preserve">Joe Walshin </w:t>
      </w:r>
      <w:r>
        <w:rPr/>
        <w:t xml:space="preserve">väliseen sähkökitaransoiton pidennettyyn jaksoon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hotel californiassa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Hotel Californian laulaja? Kuka oli Hotel Californian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kitarasoolon hotel californiassa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on peräisin kappale hotel california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Kappaletta pidetään bändin tunnetuimpana levytyksenä, ja Guitarist-lehden lukijat äänestivät sen pitkän kitarasoolon kaikkien aikojen parhaaksi kitarasooloksi vuonna 1998. Kappale palkittiin Grammy-palkinnolla vuoden levynä vuonna 1978. Sekä fanit että kriitikot ovat antaneet kappaleen sanoitukselle erilaisia tulkintoja, Eagles itse kuvaili kappaletta </w:t>
      </w:r>
      <w:r>
        <w:rPr>
          <w:color w:val="A9A9A9"/>
        </w:rPr>
        <w:t xml:space="preserve">``tulkinnaksi Los Angelesin korkeasta elämästä''</w:t>
      </w:r>
      <w:r>
        <w:rPr/>
        <w:t xml:space="preserve">. Vuonna 2013 julkaistussa dokumentissa History of the Eagles Henley sanoi, että kappale kertoo ``matkasta viattomuudesta kokemukseen ... siinä kaikki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kotkat sanovat hotelli Kaliforniassa on noin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 B. Sure! levytti oman versionsa albumilleen Private Times ... and the Whole 9! (1990). </w:t>
      </w:r>
      <w:r>
        <w:rPr>
          <w:color w:val="A9A9A9"/>
        </w:rPr>
        <w:t xml:space="preserve">Gipsy Kings </w:t>
      </w:r>
      <w:r>
        <w:rPr/>
        <w:t xml:space="preserve">levytti espanjaksi lauletun flamencoversion, jota käytettiin The Big Lebowski -elokuvan soundtrackilla. The Orb tuotti Jam On The Mutha -nimellä version, joka nousi Yhdistyneen kuningaskunnan listalla sijalle 62 vuonna 1990. Mike Piranha levytti vuonna 1998 kappaleen ``Hotel Honolulu'', joka satiirisoi Oahun liikarakentamista, rikollisuutta ja muita ongelmia ja josta tuli paikallinen hitti Havaijilla. Romanialainen Vama Veche -yhtye levytti oman versionsa erilaisilla sanoituksilla nimellä ``Hotel Cişmigiu'', joka lauletaan sen äidinkielellä. Alabama 3 coveroi kappaleen albumilleen La Peste (2000). Nancy Sinatra levytti cover-version vuonna 2002 ilmestyneelle California Girl -albumilleen, joka sisältää Kaliforniasta kertovia lauluja. The Cat Empire levytti ranskaksi lauletun version ``L'hotel de Californie'' Triple J:n Like a Version -jaksolle, ja se sisältyy sen vuoden 2005 kokoelmalevylle sekä yhtyeen vuoden 2003 livealbumille On the Attack. The Killers ja Rhythms del Mundo tekivät vuoden 2009 Artists' Project Earth -hyväntekeväisyyshanketta varten yhteistyönä versionsa afrokuubalaisen musiikin kanssa, ja se ilmestyi Rhythms del Mundo Classics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Hotel Californian Big Lebowskissa...</w:t>
      </w:r>
    </w:p>
    <w:p>
      <w:pPr>
        <w:pStyle w:val="TextBody"/>
        <w:bidi w:val="0"/>
        <w:jc w:val="left"/>
        <w:rPr>
          <w:b/>
          <w:u w:val="single"/>
          <w:shd w:val="clear" w:fill="FFFF00"/>
        </w:rPr>
      </w:pPr>
      <w:r>
        <w:rPr>
          <w:b/>
          <w:u w:val="single"/>
          <w:shd w:val="clear" w:fill="FFFF00"/>
        </w:rPr>
        <w:t xml:space="preserve">Asiakirjan numero 6616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Foreign Intelligence Surveillance Act </w:t>
      </w:r>
      <w:r>
        <w:rPr/>
        <w:t xml:space="preserve">of 1978 (FISA) (julk. L. 95 -- 511, 92 Stat. 1783, 50 U.S.C. ch. 36) on Yhdysvaltojen liittovaltion laki, jossa säädetään menettelyistä, jotka koskevat fyysistä ja sähköistä tarkkailua ja "ulkomaan tiedustelutietojen" keräämistä "ulkovaltojen" ja "vakoilusta tai terrorismista epäiltyjen ulkovaltojen edustajien" välillä. Lailla perustettiin Foreign Intelligence Surveillance Court (FISC), joka valvoo liittovaltion lainvalvonta- ja tiedusteluviranomaisten esittämiä tarkkailulupahakemuksia. Lakia on muutettu toistuvasti syyskuun 11. päivän iskujen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fisa on yksi merkittävimmistä liittovaltion terrorismilaeista. kirjaimet tarkoittavat seuraavia sanoja</w:t>
      </w:r>
    </w:p>
    <w:p>
      <w:pPr>
        <w:pStyle w:val="TextBody"/>
        <w:bidi w:val="0"/>
        <w:jc w:val="left"/>
        <w:rPr>
          <w:b/>
          <w:u w:val="single"/>
          <w:shd w:val="clear" w:fill="FFFF00"/>
        </w:rPr>
      </w:pPr>
      <w:r>
        <w:rPr>
          <w:b/>
          <w:u w:val="single"/>
          <w:shd w:val="clear" w:fill="FFFF00"/>
        </w:rPr>
        <w:t xml:space="preserve">Asiakirjan numero 6617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Nick Fallon Days of Our Lives -hahmo </w:t>
      </w:r>
    </w:p>
    <w:tbl>
      <w:tblPr>
        <w:tblW w:w="10205" w:type="dxa"/>
        <w:jc w:val="left"/>
        <w:tblInd w:w="0" w:type="dxa"/>
        <w:tblLayout w:type="fixed"/>
        <w:tblCellMar>
          <w:top w:w="28" w:type="dxa"/>
          <w:left w:w="28" w:type="dxa"/>
          <w:bottom w:w="28" w:type="dxa"/>
          <w:right w:w="28" w:type="dxa"/>
        </w:tblCellMar>
      </w:tblPr>
      <w:tblGrid>
        <w:gridCol w:w="1651"/>
        <w:gridCol w:w="8554"/>
      </w:tblGrid>
      <w:tr>
        <w:trPr/>
        <w:tc>
          <w:tcPr>
            <w:tcW w:w="1651" w:type="dxa"/>
            <w:tcBorders/>
            <w:vAlign w:val="center"/>
          </w:tcPr>
          <w:p>
            <w:pPr>
              <w:pStyle w:val="TableHeading"/>
              <w:suppressLineNumbers/>
              <w:bidi w:val="0"/>
              <w:spacing w:before="0" w:after="283"/>
              <w:jc w:val="center"/>
              <w:rPr/>
            </w:pPr>
            <w:r>
              <w:rPr/>
              <w:t xml:space="preserve">Kuvat: </w:t>
            </w:r>
          </w:p>
        </w:tc>
        <w:tc>
          <w:tcPr>
            <w:tcW w:w="8554" w:type="dxa"/>
            <w:tcBorders/>
            <w:vAlign w:val="center"/>
          </w:tcPr>
          <w:p>
            <w:pPr>
              <w:pStyle w:val="TableContents"/>
              <w:bidi w:val="0"/>
              <w:spacing w:before="0" w:after="283"/>
              <w:jc w:val="left"/>
              <w:rPr/>
            </w:pPr>
            <w:r>
              <w:rPr>
                <w:color w:val="A9A9A9"/>
              </w:rPr>
              <w:t xml:space="preserve">Blake Berris </w:t>
            </w:r>
          </w:p>
        </w:tc>
      </w:tr>
      <w:tr>
        <w:trPr/>
        <w:tc>
          <w:tcPr>
            <w:tcW w:w="1651" w:type="dxa"/>
            <w:tcBorders/>
            <w:vAlign w:val="center"/>
          </w:tcPr>
          <w:p>
            <w:pPr>
              <w:pStyle w:val="TableHeading"/>
              <w:suppressLineNumbers/>
              <w:bidi w:val="0"/>
              <w:spacing w:before="0" w:after="283"/>
              <w:jc w:val="center"/>
              <w:rPr/>
            </w:pPr>
            <w:r>
              <w:rPr/>
              <w:t xml:space="preserve">Kesto </w:t>
            </w:r>
          </w:p>
        </w:tc>
        <w:tc>
          <w:tcPr>
            <w:tcW w:w="8554" w:type="dxa"/>
            <w:tcBorders/>
            <w:vAlign w:val="center"/>
          </w:tcPr>
          <w:p>
            <w:pPr>
              <w:pStyle w:val="TableContents"/>
              <w:bidi w:val="0"/>
              <w:spacing w:before="0" w:after="283"/>
              <w:jc w:val="left"/>
              <w:rPr/>
            </w:pPr>
            <w:r>
              <w:rPr/>
              <w:t xml:space="preserve">2006 -- 09, 2012 -- 14 </w:t>
            </w:r>
          </w:p>
        </w:tc>
      </w:tr>
      <w:tr>
        <w:trPr/>
        <w:tc>
          <w:tcPr>
            <w:tcW w:w="1651" w:type="dxa"/>
            <w:tcBorders/>
            <w:vAlign w:val="center"/>
          </w:tcPr>
          <w:p>
            <w:pPr>
              <w:pStyle w:val="TableHeading"/>
              <w:suppressLineNumbers/>
              <w:bidi w:val="0"/>
              <w:spacing w:before="0" w:after="283"/>
              <w:jc w:val="center"/>
              <w:rPr/>
            </w:pPr>
            <w:r>
              <w:rPr/>
              <w:t xml:space="preserve">Ensimmäinen esiintyminen </w:t>
            </w:r>
          </w:p>
        </w:tc>
        <w:tc>
          <w:tcPr>
            <w:tcW w:w="8554" w:type="dxa"/>
            <w:tcBorders/>
            <w:vAlign w:val="center"/>
          </w:tcPr>
          <w:p>
            <w:pPr>
              <w:pStyle w:val="TableContents"/>
              <w:bidi w:val="0"/>
              <w:spacing w:before="0" w:after="283"/>
              <w:jc w:val="left"/>
              <w:rPr/>
            </w:pPr>
            <w:r>
              <w:rPr/>
              <w:t xml:space="preserve">7. marraskuuta 2006 </w:t>
            </w:r>
          </w:p>
        </w:tc>
      </w:tr>
      <w:tr>
        <w:trPr/>
        <w:tc>
          <w:tcPr>
            <w:tcW w:w="1651" w:type="dxa"/>
            <w:tcBorders/>
            <w:vAlign w:val="center"/>
          </w:tcPr>
          <w:p>
            <w:pPr>
              <w:pStyle w:val="TableHeading"/>
              <w:suppressLineNumbers/>
              <w:bidi w:val="0"/>
              <w:spacing w:before="0" w:after="283"/>
              <w:jc w:val="center"/>
              <w:rPr/>
            </w:pPr>
            <w:r>
              <w:rPr/>
              <w:t xml:space="preserve">Viimeinen esiintyminen </w:t>
            </w:r>
          </w:p>
        </w:tc>
        <w:tc>
          <w:tcPr>
            <w:tcW w:w="8554" w:type="dxa"/>
            <w:tcBorders/>
            <w:vAlign w:val="center"/>
          </w:tcPr>
          <w:p>
            <w:pPr>
              <w:pStyle w:val="TableContents"/>
              <w:bidi w:val="0"/>
              <w:spacing w:before="0" w:after="283"/>
              <w:jc w:val="left"/>
              <w:rPr/>
            </w:pPr>
            <w:r>
              <w:rPr/>
              <w:t xml:space="preserve">toukokuu 12, 2014 </w:t>
            </w:r>
          </w:p>
        </w:tc>
      </w:tr>
      <w:tr>
        <w:trPr/>
        <w:tc>
          <w:tcPr>
            <w:tcW w:w="1651" w:type="dxa"/>
            <w:tcBorders/>
            <w:vAlign w:val="center"/>
          </w:tcPr>
          <w:p>
            <w:pPr>
              <w:pStyle w:val="TableHeading"/>
              <w:suppressLineNumbers/>
              <w:bidi w:val="0"/>
              <w:spacing w:before="0" w:after="283"/>
              <w:jc w:val="center"/>
              <w:rPr/>
            </w:pPr>
            <w:r>
              <w:rPr/>
              <w:t xml:space="preserve">Luonut </w:t>
            </w:r>
          </w:p>
        </w:tc>
        <w:tc>
          <w:tcPr>
            <w:tcW w:w="8554" w:type="dxa"/>
            <w:tcBorders/>
            <w:vAlign w:val="center"/>
          </w:tcPr>
          <w:p>
            <w:pPr>
              <w:pStyle w:val="TableContents"/>
              <w:bidi w:val="0"/>
              <w:spacing w:before="0" w:after="283"/>
              <w:jc w:val="left"/>
              <w:rPr/>
            </w:pPr>
            <w:r>
              <w:rPr/>
              <w:t xml:space="preserve">Hogan Sheffer Meg Kelly </w:t>
            </w:r>
          </w:p>
        </w:tc>
      </w:tr>
      <w:tr>
        <w:trPr/>
        <w:tc>
          <w:tcPr>
            <w:tcW w:w="1651" w:type="dxa"/>
            <w:tcBorders/>
            <w:vAlign w:val="center"/>
          </w:tcPr>
          <w:p>
            <w:pPr>
              <w:pStyle w:val="TableHeading"/>
              <w:suppressLineNumbers/>
              <w:bidi w:val="0"/>
              <w:spacing w:before="0" w:after="283"/>
              <w:jc w:val="center"/>
              <w:rPr/>
            </w:pPr>
            <w:r>
              <w:rPr/>
              <w:t xml:space="preserve">Esittänyt </w:t>
            </w:r>
          </w:p>
        </w:tc>
        <w:tc>
          <w:tcPr>
            <w:tcW w:w="8554" w:type="dxa"/>
            <w:tcBorders/>
            <w:vAlign w:val="center"/>
          </w:tcPr>
          <w:p>
            <w:pPr>
              <w:pStyle w:val="TableContents"/>
              <w:bidi w:val="0"/>
              <w:spacing w:before="0" w:after="283"/>
              <w:jc w:val="left"/>
              <w:rPr/>
            </w:pPr>
            <w:r>
              <w:rPr/>
              <w:t xml:space="preserve">Ken Corday Stephen Wyman </w:t>
            </w:r>
          </w:p>
        </w:tc>
      </w:tr>
      <w:tr>
        <w:trPr/>
        <w:tc>
          <w:tcPr>
            <w:tcW w:w="1651" w:type="dxa"/>
            <w:tcBorders/>
            <w:vAlign w:val="center"/>
          </w:tcPr>
          <w:p>
            <w:pPr>
              <w:pStyle w:val="TableHeading"/>
              <w:suppressLineNumbers/>
              <w:bidi w:val="0"/>
              <w:spacing w:before="0" w:after="283"/>
              <w:jc w:val="center"/>
              <w:rPr/>
            </w:pPr>
            <w:r>
              <w:rPr/>
              <w:t xml:space="preserve">Luokitus </w:t>
            </w:r>
          </w:p>
        </w:tc>
        <w:tc>
          <w:tcPr>
            <w:tcW w:w="8554" w:type="dxa"/>
            <w:tcBorders/>
            <w:vAlign w:val="center"/>
          </w:tcPr>
          <w:p>
            <w:pPr>
              <w:pStyle w:val="TableContents"/>
              <w:bidi w:val="0"/>
              <w:spacing w:before="0" w:after="283"/>
              <w:jc w:val="left"/>
              <w:rPr/>
            </w:pPr>
            <w:r>
              <w:rPr/>
              <w:t xml:space="preserve">Entinen, säännöllinen Profiili </w:t>
            </w:r>
          </w:p>
        </w:tc>
      </w:tr>
      <w:tr>
        <w:trPr/>
        <w:tc>
          <w:tcPr>
            <w:tcW w:w="1651" w:type="dxa"/>
            <w:tcBorders/>
            <w:vAlign w:val="center"/>
          </w:tcPr>
          <w:p>
            <w:pPr>
              <w:pStyle w:val="TableHeading"/>
              <w:suppressLineNumbers/>
              <w:bidi w:val="0"/>
              <w:spacing w:before="0" w:after="283"/>
              <w:jc w:val="center"/>
              <w:rPr/>
            </w:pPr>
            <w:r>
              <w:rPr/>
              <w:t xml:space="preserve">Ammatti </w:t>
            </w:r>
          </w:p>
        </w:tc>
        <w:tc>
          <w:tcPr>
            <w:tcW w:w="8554" w:type="dxa"/>
            <w:tcBorders/>
            <w:vAlign w:val="center"/>
          </w:tcPr>
          <w:p>
            <w:pPr>
              <w:pStyle w:val="TableContents"/>
              <w:bidi w:val="0"/>
              <w:spacing w:before="0" w:after="283"/>
              <w:jc w:val="left"/>
              <w:rPr/>
            </w:pPr>
            <w:r>
              <w:rPr/>
              <w:t xml:space="preserve">Mad World Cosmeticsin tutkija (2014) Mad World Cosmeticsin freelance-konsultti (2014) Mad World Cosmeticsin avustava työntekijä (2013) Brady Pubin tiskaaja (2012) Salemin yliopiston Salemin sairaalan apulaisprofessori Salemin yliopistollisen sairaalan laboratorioteknikko Salemin yliopistollisen sairaalan Horton-säätiön työntekijä Näytä perheesi </w:t>
            </w:r>
          </w:p>
        </w:tc>
      </w:tr>
      <w:tr>
        <w:trPr/>
        <w:tc>
          <w:tcPr>
            <w:tcW w:w="1651" w:type="dxa"/>
            <w:tcBorders/>
            <w:vAlign w:val="center"/>
          </w:tcPr>
          <w:p>
            <w:pPr>
              <w:pStyle w:val="TableHeading"/>
              <w:suppressLineNumbers/>
              <w:bidi w:val="0"/>
              <w:spacing w:before="0" w:after="283"/>
              <w:jc w:val="center"/>
              <w:rPr/>
            </w:pPr>
            <w:r>
              <w:rPr/>
              <w:t xml:space="preserve">Perhe </w:t>
            </w:r>
          </w:p>
        </w:tc>
        <w:tc>
          <w:tcPr>
            <w:tcW w:w="8554" w:type="dxa"/>
            <w:tcBorders/>
            <w:vAlign w:val="center"/>
          </w:tcPr>
          <w:p>
            <w:pPr>
              <w:pStyle w:val="TableContents"/>
              <w:bidi w:val="0"/>
              <w:spacing w:before="0" w:after="283"/>
              <w:jc w:val="left"/>
              <w:rPr/>
            </w:pPr>
            <w:r>
              <w:rPr/>
              <w:t xml:space="preserve">Horton </w:t>
            </w:r>
          </w:p>
        </w:tc>
      </w:tr>
      <w:tr>
        <w:trPr/>
        <w:tc>
          <w:tcPr>
            <w:tcW w:w="1651" w:type="dxa"/>
            <w:tcBorders/>
            <w:vAlign w:val="center"/>
          </w:tcPr>
          <w:p>
            <w:pPr>
              <w:pStyle w:val="TableHeading"/>
              <w:suppressLineNumbers/>
              <w:bidi w:val="0"/>
              <w:spacing w:before="0" w:after="283"/>
              <w:jc w:val="center"/>
              <w:rPr/>
            </w:pPr>
            <w:r>
              <w:rPr/>
              <w:t xml:space="preserve">Vanhemmat </w:t>
            </w:r>
          </w:p>
        </w:tc>
        <w:tc>
          <w:tcPr>
            <w:tcW w:w="8554" w:type="dxa"/>
            <w:tcBorders/>
            <w:vAlign w:val="center"/>
          </w:tcPr>
          <w:p>
            <w:pPr>
              <w:pStyle w:val="TableContents"/>
              <w:bidi w:val="0"/>
              <w:spacing w:before="0" w:after="283"/>
              <w:jc w:val="left"/>
              <w:rPr/>
            </w:pPr>
            <w:r>
              <w:rPr/>
              <w:t xml:space="preserve">Joshua Fallon Jessica Blake </w:t>
            </w:r>
          </w:p>
        </w:tc>
      </w:tr>
      <w:tr>
        <w:trPr/>
        <w:tc>
          <w:tcPr>
            <w:tcW w:w="1651" w:type="dxa"/>
            <w:tcBorders/>
            <w:vAlign w:val="center"/>
          </w:tcPr>
          <w:p>
            <w:pPr>
              <w:pStyle w:val="TableHeading"/>
              <w:suppressLineNumbers/>
              <w:bidi w:val="0"/>
              <w:spacing w:before="0" w:after="283"/>
              <w:jc w:val="center"/>
              <w:rPr/>
            </w:pPr>
            <w:r>
              <w:rPr/>
              <w:t xml:space="preserve">Puoliso </w:t>
            </w:r>
          </w:p>
        </w:tc>
        <w:tc>
          <w:tcPr>
            <w:tcW w:w="8554" w:type="dxa"/>
            <w:tcBorders/>
            <w:vAlign w:val="center"/>
          </w:tcPr>
          <w:p>
            <w:pPr>
              <w:pStyle w:val="TableContents"/>
              <w:bidi w:val="0"/>
              <w:spacing w:before="0" w:after="283"/>
              <w:jc w:val="left"/>
              <w:rPr/>
            </w:pPr>
            <w:r>
              <w:rPr/>
              <w:t xml:space="preserve">Cassandra Arvin (2007) Gabi Hernandez (2013) </w:t>
            </w:r>
          </w:p>
        </w:tc>
      </w:tr>
      <w:tr>
        <w:trPr/>
        <w:tc>
          <w:tcPr>
            <w:tcW w:w="1651" w:type="dxa"/>
            <w:tcBorders/>
            <w:vAlign w:val="center"/>
          </w:tcPr>
          <w:p>
            <w:pPr>
              <w:pStyle w:val="TableHeading"/>
              <w:suppressLineNumbers/>
              <w:bidi w:val="0"/>
              <w:spacing w:before="0" w:after="283"/>
              <w:jc w:val="center"/>
              <w:rPr/>
            </w:pPr>
            <w:r>
              <w:rPr/>
              <w:t xml:space="preserve">Isovanhemmat </w:t>
            </w:r>
          </w:p>
        </w:tc>
        <w:tc>
          <w:tcPr>
            <w:tcW w:w="8554" w:type="dxa"/>
            <w:tcBorders/>
            <w:vAlign w:val="center"/>
          </w:tcPr>
          <w:p>
            <w:pPr>
              <w:pStyle w:val="TableContents"/>
              <w:bidi w:val="0"/>
              <w:spacing w:before="0" w:after="283"/>
              <w:jc w:val="left"/>
              <w:rPr/>
            </w:pPr>
            <w:r>
              <w:rPr/>
              <w:t xml:space="preserve">John Talbot Sunny Chisholm Alex Marshall Marie Horton </w:t>
            </w:r>
          </w:p>
        </w:tc>
      </w:tr>
      <w:tr>
        <w:trPr/>
        <w:tc>
          <w:tcPr>
            <w:tcW w:w="1651" w:type="dxa"/>
            <w:tcBorders/>
            <w:vAlign w:val="center"/>
          </w:tcPr>
          <w:p>
            <w:pPr>
              <w:pStyle w:val="TableHeading"/>
              <w:suppressLineNumbers/>
              <w:bidi w:val="0"/>
              <w:spacing w:before="0" w:after="283"/>
              <w:jc w:val="center"/>
              <w:rPr/>
            </w:pPr>
            <w:r>
              <w:rPr/>
              <w:t xml:space="preserve">Tädit ja sedät </w:t>
            </w:r>
          </w:p>
        </w:tc>
        <w:tc>
          <w:tcPr>
            <w:tcW w:w="8554" w:type="dxa"/>
            <w:tcBorders/>
            <w:vAlign w:val="center"/>
          </w:tcPr>
          <w:p>
            <w:pPr>
              <w:pStyle w:val="TableContents"/>
              <w:bidi w:val="0"/>
              <w:spacing w:before="0" w:after="283"/>
              <w:jc w:val="left"/>
              <w:rPr/>
            </w:pPr>
            <w:r>
              <w:rPr/>
              <w:t xml:space="preserve">Tod Chandler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 Fallonia Days of Our Lives -ohjelmassa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24. päivänä 2014 Nick saapui Gabin ja Willin tyttären ristiäisiin ja paljasti, ettei hän ollut hukkunut. Hän vaikutti parantuneelta, mutta kiristi pian Katea palkkaamaan hänet. Nick manipuloi myös Gabia antamaan hänelle toisen mahdollisuuden, ja Gabi koki, että hänen oli pakko tehdä niin tai hän oli vaarassa joutua vankilaan Nickin murhayrityksestä. Nick manipuloi myöhemmin EJ:tä ja Samia antamaan Gabille mallisopimuksen kreivitär Wilhelminan kanssa. Myöhemmin Nick sekaantui Willin ja Gabin tyttären Arin huoltajuusjärjestelyyn painostamalla Gabia päästämään Willin näkemään tytärtään vain silloin, kun hän sen salli. Will ja Sonny olivat sitä mieltä, että Nick manipuloi Gabia, kunnes saisi Gabin ja Arin itselleen. Sillä välin EJ DiMera sai selville, että joku oli lähettänyt hänen kotiinsa kuvia hänestä ja Abigail Deveraux'sta suutelemassa. EJ ja Abigail saivat myöhemmin selville, että Nick oli asian takana. Toukokuun 9. päivänä 2014 Nickiä ammuttiin kolme kertaa, kerran selkään ja kahdesti rintaan, ja hän kuoli toukokuun 12. päivänä, ja syyllisen selvittäminen oli kesken. Toukokuun 30. päivänä 2014 paljastui, että </w:t>
      </w:r>
      <w:r>
        <w:rPr/>
        <w:t xml:space="preserve">Nickin ampui </w:t>
      </w:r>
      <w:r>
        <w:rPr>
          <w:color w:val="A9A9A9"/>
        </w:rPr>
        <w:t xml:space="preserve">Gabi Hernandez.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Nickin elämämme päivinä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Nick Fallon on fiktiivinen hahmo yhdysvaltalaisessa saippuaoopperassa Days of Our Lives. Roolia esitti </w:t>
      </w:r>
      <w:r>
        <w:rPr>
          <w:color w:val="A9A9A9"/>
        </w:rPr>
        <w:t xml:space="preserve">Blake Berris </w:t>
      </w:r>
      <w:r>
        <w:rPr/>
        <w:t xml:space="preserve">7. marraskuuta 2006-15. tammikuuta 2009.</w:t>
      </w:r>
      <w:r>
        <w:rPr/>
        <w:t xml:space="preserve"> Toukokuussa 2012 ilmoitettiin, että Berris palaisi sarjaan. Hän palasi 27. elokuuta 2012. Hänen viimeinen esityspäivänsä oli 12. toukokuuta 2014, jolloin hahmo tapettiin whodunit-murharyhmässä.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nickiä elämämme päivinä</w:t>
      </w:r>
    </w:p>
    <w:p>
      <w:pPr>
        <w:pStyle w:val="TextBody"/>
        <w:bidi w:val="0"/>
        <w:jc w:val="left"/>
        <w:rPr>
          <w:b/>
          <w:u w:val="single"/>
          <w:shd w:val="clear" w:fill="FFFF00"/>
        </w:rPr>
      </w:pPr>
      <w:r>
        <w:rPr>
          <w:b/>
          <w:u w:val="single"/>
          <w:shd w:val="clear" w:fill="FFFF00"/>
        </w:rPr>
        <w:t xml:space="preserve">Asiakirjan numero 6618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Ben Aaron </w:t>
      </w:r>
    </w:p>
    <w:tbl>
      <w:tblPr>
        <w:tblW w:w="10187" w:type="dxa"/>
        <w:jc w:val="left"/>
        <w:tblInd w:w="0" w:type="dxa"/>
        <w:tblLayout w:type="fixed"/>
        <w:tblCellMar>
          <w:top w:w="28" w:type="dxa"/>
          <w:left w:w="28" w:type="dxa"/>
          <w:bottom w:w="28" w:type="dxa"/>
          <w:right w:w="28" w:type="dxa"/>
        </w:tblCellMar>
      </w:tblPr>
      <w:tblGrid>
        <w:gridCol w:w="1426"/>
        <w:gridCol w:w="8761"/>
      </w:tblGrid>
      <w:tr>
        <w:trPr/>
        <w:tc>
          <w:tcPr>
            <w:tcW w:w="1426" w:type="dxa"/>
            <w:tcBorders/>
            <w:vAlign w:val="center"/>
          </w:tcPr>
          <w:p>
            <w:pPr>
              <w:pStyle w:val="TableHeading"/>
              <w:bidi w:val="0"/>
              <w:spacing w:before="0" w:after="283"/>
              <w:rPr>
                <w:sz w:val="4"/>
                <w:szCs w:val="4"/>
              </w:rPr>
            </w:pPr>
            <w:r>
              <w:rPr>
                <w:sz w:val="4"/>
                <w:szCs w:val="4"/>
              </w:rPr>
            </w:r>
          </w:p>
        </w:tc>
        <w:tc>
          <w:tcPr>
            <w:tcW w:w="8761" w:type="dxa"/>
            <w:tcBorders/>
            <w:vAlign w:val="center"/>
          </w:tcPr>
          <w:p>
            <w:pPr>
              <w:pStyle w:val="TableContents"/>
              <w:bidi w:val="0"/>
              <w:spacing w:before="0" w:after="283"/>
              <w:jc w:val="left"/>
              <w:rPr/>
            </w:pPr>
            <w:r>
              <w:rPr/>
              <w:t xml:space="preserve">Benjamin Aaron Colonomos (1981-09-10) 10. syyskuuta 1981 (36-vuotias) New York, Yhdysvallat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8761" w:type="dxa"/>
            <w:tcBorders/>
            <w:vAlign w:val="center"/>
          </w:tcPr>
          <w:p>
            <w:pPr>
              <w:pStyle w:val="TableContents"/>
              <w:bidi w:val="0"/>
              <w:spacing w:before="0" w:after="283"/>
              <w:jc w:val="left"/>
              <w:rPr/>
            </w:pPr>
            <w:r>
              <w:rPr/>
              <w:t xml:space="preserve">Nashville, Tennessee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8761" w:type="dxa"/>
            <w:tcBorders/>
            <w:vAlign w:val="center"/>
          </w:tcPr>
          <w:p>
            <w:pPr>
              <w:pStyle w:val="TableContents"/>
              <w:bidi w:val="0"/>
              <w:spacing w:before="0" w:after="283"/>
              <w:jc w:val="left"/>
              <w:rPr/>
            </w:pPr>
            <w:r>
              <w:rPr/>
              <w:t xml:space="preserve">Emerson College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761" w:type="dxa"/>
            <w:tcBorders/>
            <w:vAlign w:val="center"/>
          </w:tcPr>
          <w:p>
            <w:pPr>
              <w:pStyle w:val="TableContents"/>
              <w:bidi w:val="0"/>
              <w:spacing w:before="0" w:after="283"/>
              <w:jc w:val="left"/>
              <w:rPr/>
            </w:pPr>
            <w:r>
              <w:rPr/>
              <w:t xml:space="preserve">1999 -- nykyisin </w:t>
            </w:r>
          </w:p>
        </w:tc>
      </w:tr>
      <w:tr>
        <w:trPr/>
        <w:tc>
          <w:tcPr>
            <w:tcW w:w="1426" w:type="dxa"/>
            <w:tcBorders/>
            <w:vAlign w:val="center"/>
          </w:tcPr>
          <w:p>
            <w:pPr>
              <w:pStyle w:val="TableHeading"/>
              <w:suppressLineNumbers/>
              <w:bidi w:val="0"/>
              <w:spacing w:before="0" w:after="283"/>
              <w:jc w:val="center"/>
              <w:rPr/>
            </w:pPr>
            <w:r>
              <w:rPr/>
              <w:t xml:space="preserve">Tunnetaan seuraavista </w:t>
            </w:r>
          </w:p>
        </w:tc>
        <w:tc>
          <w:tcPr>
            <w:tcW w:w="8761" w:type="dxa"/>
            <w:tcBorders/>
            <w:vAlign w:val="center"/>
          </w:tcPr>
          <w:p>
            <w:pPr>
              <w:pStyle w:val="TableContents"/>
              <w:bidi w:val="0"/>
              <w:spacing w:before="0" w:after="283"/>
              <w:jc w:val="left"/>
              <w:rPr/>
            </w:pPr>
            <w:r>
              <w:rPr/>
              <w:t xml:space="preserve">Crazy Talkin ja Pickler &amp; Benin yhteisjuontaja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761" w:type="dxa"/>
            <w:tcBorders/>
            <w:vAlign w:val="center"/>
          </w:tcPr>
          <w:p>
            <w:pPr>
              <w:pStyle w:val="TableContents"/>
              <w:bidi w:val="0"/>
              <w:spacing w:before="0" w:after="283"/>
              <w:jc w:val="left"/>
              <w:rPr/>
            </w:pPr>
            <w:r>
              <w:rPr>
                <w:color w:val="A9A9A9"/>
              </w:rPr>
              <w:t xml:space="preserve">Ginger Zee </w:t>
            </w:r>
            <w:r>
              <w:rPr/>
              <w:t xml:space="preserve">(k. 2014) </w:t>
            </w:r>
          </w:p>
        </w:tc>
      </w:tr>
      <w:tr>
        <w:trPr/>
        <w:tc>
          <w:tcPr>
            <w:tcW w:w="1426" w:type="dxa"/>
            <w:tcBorders/>
            <w:vAlign w:val="center"/>
          </w:tcPr>
          <w:p>
            <w:pPr>
              <w:pStyle w:val="TableHeading"/>
              <w:suppressLineNumbers/>
              <w:bidi w:val="0"/>
              <w:spacing w:before="0" w:after="283"/>
              <w:jc w:val="center"/>
              <w:rPr/>
            </w:pPr>
            <w:r>
              <w:rPr/>
              <w:t xml:space="preserve">Lapset </w:t>
            </w:r>
          </w:p>
        </w:tc>
        <w:tc>
          <w:tcPr>
            <w:tcW w:w="87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pickler ja ben kuka on benin vaimo?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2013 Aaron meni kihloihin ABC Newsin päämeteorologi </w:t>
      </w:r>
      <w:r>
        <w:rPr>
          <w:color w:val="A9A9A9"/>
        </w:rPr>
        <w:t xml:space="preserve">Ginger Zeen kanssa</w:t>
      </w:r>
      <w:r>
        <w:rPr/>
        <w:t xml:space="preserve">. Pari meni naimisiin 7. kesäkuuta 2014. Heidän poikansa Adrian Benjamin Colonomos syntyi joulukuussa 2015. Petoskeyssä, Michiganissa. Elokuun 14. päivänä 2017 hän ilmoitti Good Morning America -ohjelmassa odottavansa toista lastaan. Helmikuun 9. päivänä 2018 hän synnytti pojan. Perhe asuu Manhattanilla. Aaronin uuden ohjelman vuoksi hän matkustaa kotinsa ja Nashvillen, Tennesseen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Ben on naimisissa Pickleristä ja Benistä?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Aaron aloitti journalistisen uransa radiossa vuonna 1999 18-vuotiaana työskentelemällä ``Radio Disneylle''. Lyhyen radio-ohjelman juontamisen jälkeen Tucsonissa, Arizonassa, hän muutti Los Angelesiin ja sai työpaikan televisiossa ``Daybreak OC'' -ohjelman juontajana, joka on Orange Countyssa sijaitseva aamuinen elämäntapa- ja uutisohjelma, joka palvelee koko Los Angelesia. Sieltä hän siirtyi San Diegossa sijaitsevaan ``Foxiin'', jossa hän jatkoi työtään toimittajana, kunnes WNBC New Yorkissa otti hänet mukaansa. Hän on työskennellyt NBC Universalin WNBC:llä ``New York Live'' -ohjelman juontajana ja osana heidän LXTV-brändättyjä sarjojaan. Siellä hän sai kolme peräkkäistä ``Emmy Awards'' palkintoa ``Best Features Reporter''. Nykyisin hän on mukana juontamassa valtakunnallisesti syndikoitua televisio-ohjelmaa </w:t>
      </w:r>
      <w:r>
        <w:rPr>
          <w:color w:val="A9A9A9"/>
        </w:rPr>
        <w:t xml:space="preserve">Crazy Talk </w:t>
      </w:r>
      <w:r>
        <w:rPr/>
        <w:t xml:space="preserve">sekä </w:t>
      </w:r>
      <w:r>
        <w:rPr>
          <w:color w:val="DCDCDC"/>
        </w:rPr>
        <w:t xml:space="preserve">kirjeenvaihtajana EXTRASSA</w:t>
      </w:r>
      <w:r>
        <w:rPr/>
        <w:t xml:space="preserve">. Syyskuusta 2017 alkaen Ben isännöi yhdessä kantritähti Kelly Picklerin kanssa uutta syndikoitua keskusteluohjelmaa Pickler &amp; Ben.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Ben teki ennen Pickleriä ja Beniä?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Benjamin ``Ben'' Aron Colonomos </w:t>
      </w:r>
      <w:r>
        <w:rPr/>
        <w:t xml:space="preserve">(s. 10. syyskuuta 1981) on newyorkilainen mediapersoona, joka on työskennellyt aiemmin NBCUniversalin LXTV- ja WNBC:n New York Live -ohjelmissa sekä valtakunnallisesti syndikoidussa Crazy Talk -televisiosarjassa. Tällä hetkellä hän juontaa yhdessä country-artisti Kellie Picklerin kanssa Scripps-asemilla ja CMT:llä esitettävää Pickler &amp; Ben -talk show'ta, joka on tuotettu Scripps-yhtiön Nashvillen asemalla WTVF:ssä.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Ben Picklerin ja Benin sarjasta?</w:t>
      </w:r>
    </w:p>
    <w:p>
      <w:pPr>
        <w:pStyle w:val="TextBody"/>
        <w:bidi w:val="0"/>
        <w:jc w:val="left"/>
        <w:rPr>
          <w:b/>
          <w:u w:val="single"/>
          <w:shd w:val="clear" w:fill="FFFF00"/>
        </w:rPr>
      </w:pPr>
      <w:r>
        <w:rPr>
          <w:b/>
          <w:u w:val="single"/>
          <w:shd w:val="clear" w:fill="FFFF00"/>
        </w:rPr>
        <w:t xml:space="preserve">Asiakirjan numero 6619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Nolan </w:t>
      </w:r>
      <w:r>
        <w:rPr/>
        <w:t xml:space="preserve">Ryanilla on urallaan eniten strikeoutteja Major League Baseballissa. Ennätyksellisen 27-vuotisen uransa aikana hän löi 5 714 lyöjää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eniten strikeoutteja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strikeoutteja mlb:n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heittänyt eniten strikeoutteja mlb:n historiassa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ennätys eniten strikeoutteja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jolla on uran eniten strikeoutteja</w:t>
      </w:r>
    </w:p>
    <w:p>
      <w:pPr>
        <w:pStyle w:val="TextBody"/>
        <w:bidi w:val="0"/>
        <w:jc w:val="left"/>
        <w:rPr>
          <w:b/>
          <w:shd w:val="clear" w:fill="FFFF00"/>
        </w:rPr>
      </w:pPr>
      <w:r>
        <w:rPr>
          <w:b/>
          <w:shd w:val="clear" w:fill="FFFF00"/>
        </w:rPr>
        <w:t xml:space="preserve">Teksti numero 1</w:t>
      </w:r>
    </w:p>
    <w:tbl>
      <w:tblPr>
        <w:tblW w:w="3708" w:type="dxa"/>
        <w:jc w:val="left"/>
        <w:tblInd w:w="0" w:type="dxa"/>
        <w:tblLayout w:type="fixed"/>
        <w:tblCellMar>
          <w:top w:w="28" w:type="dxa"/>
          <w:left w:w="28" w:type="dxa"/>
          <w:bottom w:w="28" w:type="dxa"/>
          <w:right w:w="28" w:type="dxa"/>
        </w:tblCellMar>
      </w:tblPr>
      <w:tblGrid>
        <w:gridCol w:w="751"/>
        <w:gridCol w:w="2206"/>
        <w:gridCol w:w="751"/>
      </w:tblGrid>
      <w:tr>
        <w:trPr/>
        <w:tc>
          <w:tcPr>
            <w:tcW w:w="751" w:type="dxa"/>
            <w:tcBorders/>
            <w:vAlign w:val="center"/>
          </w:tcPr>
          <w:p>
            <w:pPr>
              <w:pStyle w:val="TableHeading"/>
              <w:suppressLineNumbers/>
              <w:bidi w:val="0"/>
              <w:spacing w:before="0" w:after="283"/>
              <w:jc w:val="center"/>
              <w:rPr/>
            </w:pPr>
            <w:r>
              <w:rPr/>
              <w:t xml:space="preserve">Sijoitus </w:t>
            </w:r>
          </w:p>
        </w:tc>
        <w:tc>
          <w:tcPr>
            <w:tcW w:w="2206"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bidi w:val="0"/>
              <w:spacing w:before="0" w:after="283"/>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color w:val="A9A9A9"/>
              </w:rPr>
              <w:t xml:space="preserve">Nolan Ryan </w:t>
            </w:r>
            <w:r>
              <w:rPr/>
              <w:t xml:space="preserve">† </w:t>
            </w:r>
          </w:p>
        </w:tc>
        <w:tc>
          <w:tcPr>
            <w:tcW w:w="751" w:type="dxa"/>
            <w:tcBorders/>
            <w:vAlign w:val="center"/>
          </w:tcPr>
          <w:p>
            <w:pPr>
              <w:pStyle w:val="TableContents"/>
              <w:bidi w:val="0"/>
              <w:spacing w:before="0" w:after="283"/>
              <w:jc w:val="left"/>
              <w:rPr/>
            </w:pPr>
            <w:r>
              <w:rPr/>
              <w:t xml:space="preserve">5,714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Randy Johnson † </w:t>
            </w:r>
          </w:p>
        </w:tc>
        <w:tc>
          <w:tcPr>
            <w:tcW w:w="751" w:type="dxa"/>
            <w:tcBorders/>
            <w:vAlign w:val="center"/>
          </w:tcPr>
          <w:p>
            <w:pPr>
              <w:pStyle w:val="TableContents"/>
              <w:bidi w:val="0"/>
              <w:spacing w:before="0" w:after="283"/>
              <w:jc w:val="left"/>
              <w:rPr/>
            </w:pPr>
            <w:r>
              <w:rPr/>
              <w:t xml:space="preserve">4,875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Roger Clemens </w:t>
            </w:r>
          </w:p>
        </w:tc>
        <w:tc>
          <w:tcPr>
            <w:tcW w:w="751" w:type="dxa"/>
            <w:tcBorders/>
            <w:vAlign w:val="center"/>
          </w:tcPr>
          <w:p>
            <w:pPr>
              <w:pStyle w:val="TableContents"/>
              <w:bidi w:val="0"/>
              <w:spacing w:before="0" w:after="283"/>
              <w:jc w:val="left"/>
              <w:rPr/>
            </w:pPr>
            <w:r>
              <w:rPr/>
              <w:t xml:space="preserve">4,672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Steve Carlton † </w:t>
            </w:r>
          </w:p>
        </w:tc>
        <w:tc>
          <w:tcPr>
            <w:tcW w:w="751" w:type="dxa"/>
            <w:tcBorders/>
            <w:vAlign w:val="center"/>
          </w:tcPr>
          <w:p>
            <w:pPr>
              <w:pStyle w:val="TableContents"/>
              <w:bidi w:val="0"/>
              <w:spacing w:before="0" w:after="283"/>
              <w:jc w:val="left"/>
              <w:rPr/>
            </w:pPr>
            <w:r>
              <w:rPr/>
              <w:t xml:space="preserve">4,136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Bert Blyleven † </w:t>
            </w:r>
          </w:p>
        </w:tc>
        <w:tc>
          <w:tcPr>
            <w:tcW w:w="751" w:type="dxa"/>
            <w:tcBorders/>
            <w:vAlign w:val="center"/>
          </w:tcPr>
          <w:p>
            <w:pPr>
              <w:pStyle w:val="TableContents"/>
              <w:bidi w:val="0"/>
              <w:spacing w:before="0" w:after="283"/>
              <w:jc w:val="left"/>
              <w:rPr/>
            </w:pPr>
            <w:r>
              <w:rPr/>
              <w:t xml:space="preserve">3,701 </w:t>
            </w:r>
          </w:p>
        </w:tc>
      </w:tr>
      <w:tr>
        <w:trPr/>
        <w:tc>
          <w:tcPr>
            <w:tcW w:w="751"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pPr>
            <w:r>
              <w:rPr/>
              <w:t xml:space="preserve">Tom Seaver † </w:t>
            </w:r>
          </w:p>
        </w:tc>
        <w:tc>
          <w:tcPr>
            <w:tcW w:w="751" w:type="dxa"/>
            <w:tcBorders/>
            <w:vAlign w:val="center"/>
          </w:tcPr>
          <w:p>
            <w:pPr>
              <w:pStyle w:val="TableContents"/>
              <w:bidi w:val="0"/>
              <w:spacing w:before="0" w:after="283"/>
              <w:jc w:val="left"/>
              <w:rPr/>
            </w:pPr>
            <w:r>
              <w:rPr/>
              <w:t xml:space="preserve">3,640 </w:t>
            </w:r>
          </w:p>
        </w:tc>
      </w:tr>
      <w:tr>
        <w:trPr/>
        <w:tc>
          <w:tcPr>
            <w:tcW w:w="751"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pPr>
            <w:r>
              <w:rPr/>
              <w:t xml:space="preserve">Don Sutton † </w:t>
            </w:r>
          </w:p>
        </w:tc>
        <w:tc>
          <w:tcPr>
            <w:tcW w:w="751" w:type="dxa"/>
            <w:tcBorders/>
            <w:vAlign w:val="center"/>
          </w:tcPr>
          <w:p>
            <w:pPr>
              <w:pStyle w:val="TableContents"/>
              <w:bidi w:val="0"/>
              <w:spacing w:before="0" w:after="283"/>
              <w:jc w:val="left"/>
              <w:rPr/>
            </w:pPr>
            <w:r>
              <w:rPr/>
              <w:t xml:space="preserve">3,574 </w:t>
            </w:r>
          </w:p>
        </w:tc>
      </w:tr>
      <w:tr>
        <w:trPr/>
        <w:tc>
          <w:tcPr>
            <w:tcW w:w="751" w:type="dxa"/>
            <w:tcBorders/>
            <w:vAlign w:val="center"/>
          </w:tcPr>
          <w:p>
            <w:pPr>
              <w:pStyle w:val="TableContents"/>
              <w:bidi w:val="0"/>
              <w:spacing w:before="0" w:after="283"/>
              <w:jc w:val="left"/>
              <w:rPr/>
            </w:pPr>
            <w:r>
              <w:rPr/>
              <w:t xml:space="preserve">8 </w:t>
            </w:r>
          </w:p>
        </w:tc>
        <w:tc>
          <w:tcPr>
            <w:tcW w:w="2206" w:type="dxa"/>
            <w:tcBorders/>
            <w:vAlign w:val="center"/>
          </w:tcPr>
          <w:p>
            <w:pPr>
              <w:pStyle w:val="TableContents"/>
              <w:bidi w:val="0"/>
              <w:spacing w:before="0" w:after="283"/>
              <w:jc w:val="left"/>
              <w:rPr/>
            </w:pPr>
            <w:r>
              <w:rPr/>
              <w:t xml:space="preserve">Gaylord Perry † </w:t>
            </w:r>
          </w:p>
        </w:tc>
        <w:tc>
          <w:tcPr>
            <w:tcW w:w="751" w:type="dxa"/>
            <w:tcBorders/>
            <w:vAlign w:val="center"/>
          </w:tcPr>
          <w:p>
            <w:pPr>
              <w:pStyle w:val="TableContents"/>
              <w:bidi w:val="0"/>
              <w:spacing w:before="0" w:after="283"/>
              <w:jc w:val="left"/>
              <w:rPr/>
            </w:pPr>
            <w:r>
              <w:rPr/>
              <w:t xml:space="preserve">3,534 </w:t>
            </w:r>
          </w:p>
        </w:tc>
      </w:tr>
      <w:tr>
        <w:trPr/>
        <w:tc>
          <w:tcPr>
            <w:tcW w:w="751" w:type="dxa"/>
            <w:tcBorders/>
            <w:vAlign w:val="center"/>
          </w:tcPr>
          <w:p>
            <w:pPr>
              <w:pStyle w:val="TableContents"/>
              <w:bidi w:val="0"/>
              <w:spacing w:before="0" w:after="283"/>
              <w:jc w:val="left"/>
              <w:rPr/>
            </w:pPr>
            <w:r>
              <w:rPr/>
              <w:t xml:space="preserve">9 </w:t>
            </w:r>
          </w:p>
        </w:tc>
        <w:tc>
          <w:tcPr>
            <w:tcW w:w="2206" w:type="dxa"/>
            <w:tcBorders/>
            <w:vAlign w:val="center"/>
          </w:tcPr>
          <w:p>
            <w:pPr>
              <w:pStyle w:val="TableContents"/>
              <w:bidi w:val="0"/>
              <w:spacing w:before="0" w:after="283"/>
              <w:jc w:val="left"/>
              <w:rPr/>
            </w:pPr>
            <w:r>
              <w:rPr/>
              <w:t xml:space="preserve">Walter Johnson † </w:t>
            </w:r>
          </w:p>
        </w:tc>
        <w:tc>
          <w:tcPr>
            <w:tcW w:w="751" w:type="dxa"/>
            <w:tcBorders/>
            <w:vAlign w:val="center"/>
          </w:tcPr>
          <w:p>
            <w:pPr>
              <w:pStyle w:val="TableContents"/>
              <w:bidi w:val="0"/>
              <w:spacing w:before="0" w:after="283"/>
              <w:jc w:val="left"/>
              <w:rPr/>
            </w:pPr>
            <w:r>
              <w:rPr/>
              <w:t xml:space="preserve">3,508 </w:t>
            </w:r>
          </w:p>
        </w:tc>
      </w:tr>
      <w:tr>
        <w:trPr/>
        <w:tc>
          <w:tcPr>
            <w:tcW w:w="751"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Greg Maddux † </w:t>
            </w:r>
          </w:p>
        </w:tc>
        <w:tc>
          <w:tcPr>
            <w:tcW w:w="751" w:type="dxa"/>
            <w:tcBorders/>
            <w:vAlign w:val="center"/>
          </w:tcPr>
          <w:p>
            <w:pPr>
              <w:pStyle w:val="TableContents"/>
              <w:bidi w:val="0"/>
              <w:spacing w:before="0" w:after="283"/>
              <w:jc w:val="left"/>
              <w:rPr/>
            </w:pPr>
            <w:r>
              <w:rPr/>
              <w:t xml:space="preserve">3,371 </w:t>
            </w:r>
          </w:p>
        </w:tc>
      </w:tr>
      <w:tr>
        <w:trPr/>
        <w:tc>
          <w:tcPr>
            <w:tcW w:w="751" w:type="dxa"/>
            <w:tcBorders/>
            <w:vAlign w:val="center"/>
          </w:tcPr>
          <w:p>
            <w:pPr>
              <w:pStyle w:val="TableContents"/>
              <w:bidi w:val="0"/>
              <w:spacing w:before="0" w:after="283"/>
              <w:jc w:val="left"/>
              <w:rPr/>
            </w:pPr>
            <w:r>
              <w:rPr/>
              <w:t xml:space="preserve">11 </w:t>
            </w:r>
          </w:p>
        </w:tc>
        <w:tc>
          <w:tcPr>
            <w:tcW w:w="2206" w:type="dxa"/>
            <w:tcBorders/>
            <w:vAlign w:val="center"/>
          </w:tcPr>
          <w:p>
            <w:pPr>
              <w:pStyle w:val="TableContents"/>
              <w:bidi w:val="0"/>
              <w:spacing w:before="0" w:after="283"/>
              <w:jc w:val="left"/>
              <w:rPr/>
            </w:pPr>
            <w:r>
              <w:rPr/>
              <w:t xml:space="preserve">Phil Niekro † </w:t>
            </w:r>
          </w:p>
        </w:tc>
        <w:tc>
          <w:tcPr>
            <w:tcW w:w="751" w:type="dxa"/>
            <w:tcBorders/>
            <w:vAlign w:val="center"/>
          </w:tcPr>
          <w:p>
            <w:pPr>
              <w:pStyle w:val="TableContents"/>
              <w:bidi w:val="0"/>
              <w:spacing w:before="0" w:after="283"/>
              <w:jc w:val="left"/>
              <w:rPr/>
            </w:pPr>
            <w:r>
              <w:rPr/>
              <w:t xml:space="preserve">3,342 </w:t>
            </w:r>
          </w:p>
        </w:tc>
      </w:tr>
      <w:tr>
        <w:trPr/>
        <w:tc>
          <w:tcPr>
            <w:tcW w:w="751" w:type="dxa"/>
            <w:tcBorders/>
            <w:vAlign w:val="center"/>
          </w:tcPr>
          <w:p>
            <w:pPr>
              <w:pStyle w:val="TableContents"/>
              <w:bidi w:val="0"/>
              <w:spacing w:before="0" w:after="283"/>
              <w:jc w:val="left"/>
              <w:rPr/>
            </w:pPr>
            <w:r>
              <w:rPr/>
              <w:t xml:space="preserve">12 </w:t>
            </w:r>
          </w:p>
        </w:tc>
        <w:tc>
          <w:tcPr>
            <w:tcW w:w="2206" w:type="dxa"/>
            <w:tcBorders/>
            <w:vAlign w:val="center"/>
          </w:tcPr>
          <w:p>
            <w:pPr>
              <w:pStyle w:val="TableContents"/>
              <w:bidi w:val="0"/>
              <w:spacing w:before="0" w:after="283"/>
              <w:jc w:val="left"/>
              <w:rPr/>
            </w:pPr>
            <w:r>
              <w:rPr/>
              <w:t xml:space="preserve">Ferguson Jenkins † </w:t>
            </w:r>
          </w:p>
        </w:tc>
        <w:tc>
          <w:tcPr>
            <w:tcW w:w="751" w:type="dxa"/>
            <w:tcBorders/>
            <w:vAlign w:val="center"/>
          </w:tcPr>
          <w:p>
            <w:pPr>
              <w:pStyle w:val="TableContents"/>
              <w:bidi w:val="0"/>
              <w:spacing w:before="0" w:after="283"/>
              <w:jc w:val="left"/>
              <w:rPr/>
            </w:pPr>
            <w:r>
              <w:rPr/>
              <w:t xml:space="preserve">3,192 </w:t>
            </w:r>
          </w:p>
        </w:tc>
      </w:tr>
      <w:tr>
        <w:trPr/>
        <w:tc>
          <w:tcPr>
            <w:tcW w:w="751" w:type="dxa"/>
            <w:tcBorders/>
            <w:vAlign w:val="center"/>
          </w:tcPr>
          <w:p>
            <w:pPr>
              <w:pStyle w:val="TableContents"/>
              <w:bidi w:val="0"/>
              <w:spacing w:before="0" w:after="283"/>
              <w:jc w:val="left"/>
              <w:rPr/>
            </w:pPr>
            <w:r>
              <w:rPr/>
              <w:t xml:space="preserve">13 </w:t>
            </w:r>
          </w:p>
        </w:tc>
        <w:tc>
          <w:tcPr>
            <w:tcW w:w="2206" w:type="dxa"/>
            <w:tcBorders/>
            <w:vAlign w:val="center"/>
          </w:tcPr>
          <w:p>
            <w:pPr>
              <w:pStyle w:val="TableContents"/>
              <w:bidi w:val="0"/>
              <w:spacing w:before="0" w:after="283"/>
              <w:jc w:val="left"/>
              <w:rPr/>
            </w:pPr>
            <w:r>
              <w:rPr/>
              <w:t xml:space="preserve">Pedro Martínez † </w:t>
            </w:r>
          </w:p>
        </w:tc>
        <w:tc>
          <w:tcPr>
            <w:tcW w:w="751" w:type="dxa"/>
            <w:tcBorders/>
            <w:vAlign w:val="center"/>
          </w:tcPr>
          <w:p>
            <w:pPr>
              <w:pStyle w:val="TableContents"/>
              <w:bidi w:val="0"/>
              <w:spacing w:before="0" w:after="283"/>
              <w:jc w:val="left"/>
              <w:rPr/>
            </w:pPr>
            <w:r>
              <w:rPr/>
              <w:t xml:space="preserve">3,154 </w:t>
            </w:r>
          </w:p>
        </w:tc>
      </w:tr>
      <w:tr>
        <w:trPr/>
        <w:tc>
          <w:tcPr>
            <w:tcW w:w="751" w:type="dxa"/>
            <w:tcBorders/>
            <w:vAlign w:val="center"/>
          </w:tcPr>
          <w:p>
            <w:pPr>
              <w:pStyle w:val="TableContents"/>
              <w:bidi w:val="0"/>
              <w:spacing w:before="0" w:after="283"/>
              <w:jc w:val="left"/>
              <w:rPr/>
            </w:pPr>
            <w:r>
              <w:rPr/>
              <w:t xml:space="preserve">14 </w:t>
            </w:r>
          </w:p>
        </w:tc>
        <w:tc>
          <w:tcPr>
            <w:tcW w:w="2206" w:type="dxa"/>
            <w:tcBorders/>
            <w:vAlign w:val="center"/>
          </w:tcPr>
          <w:p>
            <w:pPr>
              <w:pStyle w:val="TableContents"/>
              <w:bidi w:val="0"/>
              <w:spacing w:before="0" w:after="283"/>
              <w:jc w:val="left"/>
              <w:rPr/>
            </w:pPr>
            <w:r>
              <w:rPr/>
              <w:t xml:space="preserve">Bob Gibson † </w:t>
            </w:r>
          </w:p>
        </w:tc>
        <w:tc>
          <w:tcPr>
            <w:tcW w:w="751" w:type="dxa"/>
            <w:tcBorders/>
            <w:vAlign w:val="center"/>
          </w:tcPr>
          <w:p>
            <w:pPr>
              <w:pStyle w:val="TableContents"/>
              <w:bidi w:val="0"/>
              <w:spacing w:before="0" w:after="283"/>
              <w:jc w:val="left"/>
              <w:rPr/>
            </w:pPr>
            <w:r>
              <w:rPr/>
              <w:t xml:space="preserve">3,117 </w:t>
            </w:r>
          </w:p>
        </w:tc>
      </w:tr>
      <w:tr>
        <w:trPr/>
        <w:tc>
          <w:tcPr>
            <w:tcW w:w="751" w:type="dxa"/>
            <w:tcBorders/>
            <w:vAlign w:val="center"/>
          </w:tcPr>
          <w:p>
            <w:pPr>
              <w:pStyle w:val="TableContents"/>
              <w:bidi w:val="0"/>
              <w:spacing w:before="0" w:after="283"/>
              <w:jc w:val="left"/>
              <w:rPr/>
            </w:pPr>
            <w:r>
              <w:rPr/>
              <w:t xml:space="preserve">15 </w:t>
            </w:r>
          </w:p>
        </w:tc>
        <w:tc>
          <w:tcPr>
            <w:tcW w:w="2206" w:type="dxa"/>
            <w:tcBorders/>
            <w:vAlign w:val="center"/>
          </w:tcPr>
          <w:p>
            <w:pPr>
              <w:pStyle w:val="TableContents"/>
              <w:bidi w:val="0"/>
              <w:spacing w:before="0" w:after="283"/>
              <w:jc w:val="left"/>
              <w:rPr/>
            </w:pPr>
            <w:r>
              <w:rPr/>
              <w:t xml:space="preserve">Curt Schilling </w:t>
            </w:r>
          </w:p>
        </w:tc>
        <w:tc>
          <w:tcPr>
            <w:tcW w:w="751" w:type="dxa"/>
            <w:tcBorders/>
            <w:vAlign w:val="center"/>
          </w:tcPr>
          <w:p>
            <w:pPr>
              <w:pStyle w:val="TableContents"/>
              <w:bidi w:val="0"/>
              <w:spacing w:before="0" w:after="283"/>
              <w:jc w:val="left"/>
              <w:rPr/>
            </w:pPr>
            <w:r>
              <w:rPr/>
              <w:t xml:space="preserve">3,116 </w:t>
            </w:r>
          </w:p>
        </w:tc>
      </w:tr>
      <w:tr>
        <w:trPr/>
        <w:tc>
          <w:tcPr>
            <w:tcW w:w="751" w:type="dxa"/>
            <w:tcBorders/>
            <w:vAlign w:val="center"/>
          </w:tcPr>
          <w:p>
            <w:pPr>
              <w:pStyle w:val="TableContents"/>
              <w:bidi w:val="0"/>
              <w:spacing w:before="0" w:after="283"/>
              <w:jc w:val="left"/>
              <w:rPr/>
            </w:pPr>
            <w:r>
              <w:rPr/>
              <w:t xml:space="preserve">16 </w:t>
            </w:r>
          </w:p>
        </w:tc>
        <w:tc>
          <w:tcPr>
            <w:tcW w:w="2206" w:type="dxa"/>
            <w:tcBorders/>
            <w:vAlign w:val="center"/>
          </w:tcPr>
          <w:p>
            <w:pPr>
              <w:pStyle w:val="TableContents"/>
              <w:bidi w:val="0"/>
              <w:spacing w:before="0" w:after="283"/>
              <w:jc w:val="left"/>
              <w:rPr/>
            </w:pPr>
            <w:r>
              <w:rPr/>
              <w:t xml:space="preserve">John Smoltz † </w:t>
            </w:r>
          </w:p>
        </w:tc>
        <w:tc>
          <w:tcPr>
            <w:tcW w:w="751" w:type="dxa"/>
            <w:tcBorders/>
            <w:vAlign w:val="center"/>
          </w:tcPr>
          <w:p>
            <w:pPr>
              <w:pStyle w:val="TableContents"/>
              <w:bidi w:val="0"/>
              <w:spacing w:before="0" w:after="283"/>
              <w:jc w:val="left"/>
              <w:rPr/>
            </w:pPr>
            <w:r>
              <w:rPr/>
              <w:t xml:space="preserve">3,084 </w:t>
            </w:r>
          </w:p>
        </w:tc>
      </w:tr>
      <w:tr>
        <w:trPr/>
        <w:tc>
          <w:tcPr>
            <w:tcW w:w="751" w:type="dxa"/>
            <w:tcBorders/>
            <w:vAlign w:val="center"/>
          </w:tcPr>
          <w:p>
            <w:pPr>
              <w:pStyle w:val="TableContents"/>
              <w:bidi w:val="0"/>
              <w:spacing w:before="0" w:after="283"/>
              <w:jc w:val="left"/>
              <w:rPr/>
            </w:pPr>
            <w:r>
              <w:rPr/>
              <w:t xml:space="preserve">17 </w:t>
            </w:r>
          </w:p>
        </w:tc>
        <w:tc>
          <w:tcPr>
            <w:tcW w:w="2206" w:type="dxa"/>
            <w:tcBorders/>
            <w:vAlign w:val="center"/>
          </w:tcPr>
          <w:p>
            <w:pPr>
              <w:pStyle w:val="TableContents"/>
              <w:bidi w:val="0"/>
              <w:spacing w:before="0" w:after="283"/>
              <w:jc w:val="left"/>
              <w:rPr/>
            </w:pPr>
            <w:r>
              <w:rPr/>
              <w:t xml:space="preserve">Jim Bunning † </w:t>
            </w:r>
          </w:p>
        </w:tc>
        <w:tc>
          <w:tcPr>
            <w:tcW w:w="751" w:type="dxa"/>
            <w:tcBorders/>
            <w:vAlign w:val="center"/>
          </w:tcPr>
          <w:p>
            <w:pPr>
              <w:pStyle w:val="TableContents"/>
              <w:bidi w:val="0"/>
              <w:spacing w:before="0" w:after="283"/>
              <w:jc w:val="left"/>
              <w:rPr/>
            </w:pPr>
            <w:r>
              <w:rPr/>
              <w:t xml:space="preserve">2,855 </w:t>
            </w:r>
          </w:p>
        </w:tc>
      </w:tr>
      <w:tr>
        <w:trPr/>
        <w:tc>
          <w:tcPr>
            <w:tcW w:w="751" w:type="dxa"/>
            <w:tcBorders/>
            <w:vAlign w:val="center"/>
          </w:tcPr>
          <w:p>
            <w:pPr>
              <w:pStyle w:val="TableContents"/>
              <w:bidi w:val="0"/>
              <w:spacing w:before="0" w:after="283"/>
              <w:jc w:val="left"/>
              <w:rPr/>
            </w:pPr>
            <w:r>
              <w:rPr/>
              <w:t xml:space="preserve">18 </w:t>
            </w:r>
          </w:p>
        </w:tc>
        <w:tc>
          <w:tcPr>
            <w:tcW w:w="2206" w:type="dxa"/>
            <w:tcBorders/>
            <w:vAlign w:val="center"/>
          </w:tcPr>
          <w:p>
            <w:pPr>
              <w:pStyle w:val="TableContents"/>
              <w:bidi w:val="0"/>
              <w:spacing w:before="0" w:after="283"/>
              <w:jc w:val="left"/>
              <w:rPr/>
            </w:pPr>
            <w:r>
              <w:rPr/>
              <w:t xml:space="preserve">CC Sabathia (114) </w:t>
            </w:r>
          </w:p>
        </w:tc>
        <w:tc>
          <w:tcPr>
            <w:tcW w:w="751" w:type="dxa"/>
            <w:tcBorders/>
            <w:vAlign w:val="center"/>
          </w:tcPr>
          <w:p>
            <w:pPr>
              <w:pStyle w:val="TableContents"/>
              <w:bidi w:val="0"/>
              <w:spacing w:before="0" w:after="283"/>
              <w:jc w:val="left"/>
              <w:rPr/>
            </w:pPr>
            <w:r>
              <w:rPr/>
              <w:t xml:space="preserve">2,840 </w:t>
            </w:r>
          </w:p>
        </w:tc>
      </w:tr>
      <w:tr>
        <w:trPr/>
        <w:tc>
          <w:tcPr>
            <w:tcW w:w="751" w:type="dxa"/>
            <w:tcBorders/>
            <w:vAlign w:val="center"/>
          </w:tcPr>
          <w:p>
            <w:pPr>
              <w:pStyle w:val="TableContents"/>
              <w:bidi w:val="0"/>
              <w:spacing w:before="0" w:after="283"/>
              <w:jc w:val="left"/>
              <w:rPr/>
            </w:pPr>
            <w:r>
              <w:rPr/>
              <w:t xml:space="preserve">19 </w:t>
            </w:r>
          </w:p>
        </w:tc>
        <w:tc>
          <w:tcPr>
            <w:tcW w:w="2206" w:type="dxa"/>
            <w:tcBorders/>
            <w:vAlign w:val="center"/>
          </w:tcPr>
          <w:p>
            <w:pPr>
              <w:pStyle w:val="TableContents"/>
              <w:bidi w:val="0"/>
              <w:spacing w:before="0" w:after="283"/>
              <w:jc w:val="left"/>
              <w:rPr/>
            </w:pPr>
            <w:r>
              <w:rPr/>
              <w:t xml:space="preserve">Mickey Lolich </w:t>
            </w:r>
          </w:p>
        </w:tc>
        <w:tc>
          <w:tcPr>
            <w:tcW w:w="751" w:type="dxa"/>
            <w:tcBorders/>
            <w:vAlign w:val="center"/>
          </w:tcPr>
          <w:p>
            <w:pPr>
              <w:pStyle w:val="TableContents"/>
              <w:bidi w:val="0"/>
              <w:spacing w:before="0" w:after="283"/>
              <w:jc w:val="left"/>
              <w:rPr/>
            </w:pPr>
            <w:r>
              <w:rPr/>
              <w:t xml:space="preserve">2,832 </w:t>
            </w:r>
          </w:p>
        </w:tc>
      </w:tr>
      <w:tr>
        <w:trPr/>
        <w:tc>
          <w:tcPr>
            <w:tcW w:w="751" w:type="dxa"/>
            <w:tcBorders/>
            <w:vAlign w:val="center"/>
          </w:tcPr>
          <w:p>
            <w:pPr>
              <w:pStyle w:val="TableContents"/>
              <w:bidi w:val="0"/>
              <w:spacing w:before="0" w:after="283"/>
              <w:jc w:val="left"/>
              <w:rPr/>
            </w:pPr>
            <w:r>
              <w:rPr/>
              <w:t xml:space="preserve">20 </w:t>
            </w:r>
          </w:p>
        </w:tc>
        <w:tc>
          <w:tcPr>
            <w:tcW w:w="2206" w:type="dxa"/>
            <w:tcBorders/>
            <w:vAlign w:val="center"/>
          </w:tcPr>
          <w:p>
            <w:pPr>
              <w:pStyle w:val="TableContents"/>
              <w:bidi w:val="0"/>
              <w:spacing w:before="0" w:after="283"/>
              <w:jc w:val="left"/>
              <w:rPr/>
            </w:pPr>
            <w:r>
              <w:rPr/>
              <w:t xml:space="preserve">Mike Mussina </w:t>
            </w:r>
          </w:p>
        </w:tc>
        <w:tc>
          <w:tcPr>
            <w:tcW w:w="751" w:type="dxa"/>
            <w:tcBorders/>
            <w:vAlign w:val="center"/>
          </w:tcPr>
          <w:p>
            <w:pPr>
              <w:pStyle w:val="TableContents"/>
              <w:bidi w:val="0"/>
              <w:spacing w:before="0" w:after="283"/>
              <w:jc w:val="left"/>
              <w:rPr/>
            </w:pPr>
            <w:r>
              <w:rPr/>
              <w:t xml:space="preserve">2,813 </w:t>
            </w:r>
          </w:p>
        </w:tc>
      </w:tr>
      <w:tr>
        <w:trPr/>
        <w:tc>
          <w:tcPr>
            <w:tcW w:w="751" w:type="dxa"/>
            <w:tcBorders/>
            <w:vAlign w:val="center"/>
          </w:tcPr>
          <w:p>
            <w:pPr>
              <w:pStyle w:val="TableContents"/>
              <w:bidi w:val="0"/>
              <w:spacing w:before="0" w:after="283"/>
              <w:jc w:val="left"/>
              <w:rPr/>
            </w:pPr>
            <w:r>
              <w:rPr/>
              <w:t xml:space="preserve">21 </w:t>
            </w:r>
          </w:p>
        </w:tc>
        <w:tc>
          <w:tcPr>
            <w:tcW w:w="2206" w:type="dxa"/>
            <w:tcBorders/>
            <w:vAlign w:val="center"/>
          </w:tcPr>
          <w:p>
            <w:pPr>
              <w:pStyle w:val="TableContents"/>
              <w:bidi w:val="0"/>
              <w:spacing w:before="0" w:after="283"/>
              <w:jc w:val="left"/>
              <w:rPr/>
            </w:pPr>
            <w:r>
              <w:rPr/>
              <w:t xml:space="preserve">Cy Young † </w:t>
            </w:r>
          </w:p>
        </w:tc>
        <w:tc>
          <w:tcPr>
            <w:tcW w:w="751" w:type="dxa"/>
            <w:tcBorders/>
            <w:vAlign w:val="center"/>
          </w:tcPr>
          <w:p>
            <w:pPr>
              <w:pStyle w:val="TableContents"/>
              <w:bidi w:val="0"/>
              <w:spacing w:before="0" w:after="283"/>
              <w:jc w:val="left"/>
              <w:rPr/>
            </w:pPr>
            <w:r>
              <w:rPr/>
              <w:t xml:space="preserve">2,803 </w:t>
            </w:r>
          </w:p>
        </w:tc>
      </w:tr>
      <w:tr>
        <w:trPr/>
        <w:tc>
          <w:tcPr>
            <w:tcW w:w="751" w:type="dxa"/>
            <w:tcBorders/>
            <w:vAlign w:val="center"/>
          </w:tcPr>
          <w:p>
            <w:pPr>
              <w:pStyle w:val="TableContents"/>
              <w:bidi w:val="0"/>
              <w:spacing w:before="0" w:after="283"/>
              <w:jc w:val="left"/>
              <w:rPr/>
            </w:pPr>
            <w:r>
              <w:rPr/>
              <w:t xml:space="preserve">22 </w:t>
            </w:r>
          </w:p>
        </w:tc>
        <w:tc>
          <w:tcPr>
            <w:tcW w:w="2206" w:type="dxa"/>
            <w:tcBorders/>
            <w:vAlign w:val="center"/>
          </w:tcPr>
          <w:p>
            <w:pPr>
              <w:pStyle w:val="TableContents"/>
              <w:bidi w:val="0"/>
              <w:spacing w:before="0" w:after="283"/>
              <w:jc w:val="left"/>
              <w:rPr/>
            </w:pPr>
            <w:r>
              <w:rPr/>
              <w:t xml:space="preserve">Frank Tanana </w:t>
            </w:r>
          </w:p>
        </w:tc>
        <w:tc>
          <w:tcPr>
            <w:tcW w:w="751" w:type="dxa"/>
            <w:tcBorders/>
            <w:vAlign w:val="center"/>
          </w:tcPr>
          <w:p>
            <w:pPr>
              <w:pStyle w:val="TableContents"/>
              <w:bidi w:val="0"/>
              <w:spacing w:before="0" w:after="283"/>
              <w:jc w:val="left"/>
              <w:rPr/>
            </w:pPr>
            <w:r>
              <w:rPr/>
              <w:t xml:space="preserve">2,773 </w:t>
            </w:r>
          </w:p>
        </w:tc>
      </w:tr>
      <w:tr>
        <w:trPr/>
        <w:tc>
          <w:tcPr>
            <w:tcW w:w="751" w:type="dxa"/>
            <w:tcBorders/>
            <w:vAlign w:val="center"/>
          </w:tcPr>
          <w:p>
            <w:pPr>
              <w:pStyle w:val="TableContents"/>
              <w:bidi w:val="0"/>
              <w:spacing w:before="0" w:after="283"/>
              <w:jc w:val="left"/>
              <w:rPr/>
            </w:pPr>
            <w:r>
              <w:rPr/>
              <w:t xml:space="preserve">23 </w:t>
            </w:r>
          </w:p>
        </w:tc>
        <w:tc>
          <w:tcPr>
            <w:tcW w:w="2206" w:type="dxa"/>
            <w:tcBorders/>
            <w:vAlign w:val="center"/>
          </w:tcPr>
          <w:p>
            <w:pPr>
              <w:pStyle w:val="TableContents"/>
              <w:bidi w:val="0"/>
              <w:spacing w:before="0" w:after="283"/>
              <w:jc w:val="left"/>
              <w:rPr/>
            </w:pPr>
            <w:r>
              <w:rPr/>
              <w:t xml:space="preserve">David Cone </w:t>
            </w:r>
          </w:p>
        </w:tc>
        <w:tc>
          <w:tcPr>
            <w:tcW w:w="751" w:type="dxa"/>
            <w:tcBorders/>
            <w:vAlign w:val="center"/>
          </w:tcPr>
          <w:p>
            <w:pPr>
              <w:pStyle w:val="TableContents"/>
              <w:bidi w:val="0"/>
              <w:spacing w:before="0" w:after="283"/>
              <w:jc w:val="left"/>
              <w:rPr/>
            </w:pPr>
            <w:r>
              <w:rPr/>
              <w:t xml:space="preserve">2,668 </w:t>
            </w:r>
          </w:p>
        </w:tc>
      </w:tr>
      <w:tr>
        <w:trPr/>
        <w:tc>
          <w:tcPr>
            <w:tcW w:w="751" w:type="dxa"/>
            <w:tcBorders/>
            <w:vAlign w:val="center"/>
          </w:tcPr>
          <w:p>
            <w:pPr>
              <w:pStyle w:val="TableContents"/>
              <w:bidi w:val="0"/>
              <w:spacing w:before="0" w:after="283"/>
              <w:jc w:val="left"/>
              <w:rPr/>
            </w:pPr>
            <w:r>
              <w:rPr/>
              <w:t xml:space="preserve">24 </w:t>
            </w:r>
          </w:p>
        </w:tc>
        <w:tc>
          <w:tcPr>
            <w:tcW w:w="2206" w:type="dxa"/>
            <w:tcBorders/>
            <w:vAlign w:val="center"/>
          </w:tcPr>
          <w:p>
            <w:pPr>
              <w:pStyle w:val="TableContents"/>
              <w:bidi w:val="0"/>
              <w:spacing w:before="0" w:after="283"/>
              <w:jc w:val="left"/>
              <w:rPr/>
            </w:pPr>
            <w:r>
              <w:rPr/>
              <w:t xml:space="preserve">Chuck Finley </w:t>
            </w:r>
          </w:p>
        </w:tc>
        <w:tc>
          <w:tcPr>
            <w:tcW w:w="751" w:type="dxa"/>
            <w:tcBorders/>
            <w:vAlign w:val="center"/>
          </w:tcPr>
          <w:p>
            <w:pPr>
              <w:pStyle w:val="TableContents"/>
              <w:bidi w:val="0"/>
              <w:spacing w:before="0" w:after="283"/>
              <w:jc w:val="left"/>
              <w:rPr/>
            </w:pPr>
            <w:r>
              <w:rPr/>
              <w:t xml:space="preserve">2,610 </w:t>
            </w:r>
          </w:p>
        </w:tc>
      </w:tr>
      <w:tr>
        <w:trPr/>
        <w:tc>
          <w:tcPr>
            <w:tcW w:w="751" w:type="dxa"/>
            <w:tcBorders/>
            <w:vAlign w:val="center"/>
          </w:tcPr>
          <w:p>
            <w:pPr>
              <w:pStyle w:val="TableContents"/>
              <w:bidi w:val="0"/>
              <w:spacing w:before="0" w:after="283"/>
              <w:jc w:val="left"/>
              <w:rPr/>
            </w:pPr>
            <w:r>
              <w:rPr/>
              <w:t xml:space="preserve">25 </w:t>
            </w:r>
          </w:p>
        </w:tc>
        <w:tc>
          <w:tcPr>
            <w:tcW w:w="2206" w:type="dxa"/>
            <w:tcBorders/>
            <w:vAlign w:val="center"/>
          </w:tcPr>
          <w:p>
            <w:pPr>
              <w:pStyle w:val="TableContents"/>
              <w:bidi w:val="0"/>
              <w:spacing w:before="0" w:after="283"/>
              <w:jc w:val="left"/>
              <w:rPr/>
            </w:pPr>
            <w:r>
              <w:rPr/>
              <w:t xml:space="preserve">Tom Glavine † </w:t>
            </w:r>
          </w:p>
        </w:tc>
        <w:tc>
          <w:tcPr>
            <w:tcW w:w="751" w:type="dxa"/>
            <w:tcBorders/>
            <w:vAlign w:val="center"/>
          </w:tcPr>
          <w:p>
            <w:pPr>
              <w:pStyle w:val="TableContents"/>
              <w:bidi w:val="0"/>
              <w:spacing w:before="0" w:after="283"/>
              <w:jc w:val="left"/>
              <w:rPr/>
            </w:pPr>
            <w:r>
              <w:rPr/>
              <w:t xml:space="preserve">2,607 </w:t>
            </w:r>
          </w:p>
        </w:tc>
      </w:tr>
      <w:tr>
        <w:trPr/>
        <w:tc>
          <w:tcPr>
            <w:tcW w:w="751" w:type="dxa"/>
            <w:tcBorders/>
            <w:vAlign w:val="center"/>
          </w:tcPr>
          <w:p>
            <w:pPr>
              <w:pStyle w:val="TableContents"/>
              <w:bidi w:val="0"/>
              <w:spacing w:before="0" w:after="283"/>
              <w:jc w:val="left"/>
              <w:rPr/>
            </w:pPr>
            <w:r>
              <w:rPr/>
              <w:t xml:space="preserve">26 </w:t>
            </w:r>
          </w:p>
        </w:tc>
        <w:tc>
          <w:tcPr>
            <w:tcW w:w="2206" w:type="dxa"/>
            <w:tcBorders/>
            <w:vAlign w:val="center"/>
          </w:tcPr>
          <w:p>
            <w:pPr>
              <w:pStyle w:val="TableContents"/>
              <w:bidi w:val="0"/>
              <w:spacing w:before="0" w:after="283"/>
              <w:jc w:val="left"/>
              <w:rPr/>
            </w:pPr>
            <w:r>
              <w:rPr/>
              <w:t xml:space="preserve">Warren Spahn † </w:t>
            </w:r>
          </w:p>
        </w:tc>
        <w:tc>
          <w:tcPr>
            <w:tcW w:w="751" w:type="dxa"/>
            <w:tcBorders/>
            <w:vAlign w:val="center"/>
          </w:tcPr>
          <w:p>
            <w:pPr>
              <w:pStyle w:val="TableContents"/>
              <w:bidi w:val="0"/>
              <w:spacing w:before="0" w:after="283"/>
              <w:jc w:val="left"/>
              <w:rPr/>
            </w:pPr>
            <w:r>
              <w:rPr/>
              <w:t xml:space="preserve">2,583 </w:t>
            </w:r>
          </w:p>
        </w:tc>
      </w:tr>
      <w:tr>
        <w:trPr/>
        <w:tc>
          <w:tcPr>
            <w:tcW w:w="751" w:type="dxa"/>
            <w:tcBorders/>
            <w:vAlign w:val="center"/>
          </w:tcPr>
          <w:p>
            <w:pPr>
              <w:pStyle w:val="TableContents"/>
              <w:bidi w:val="0"/>
              <w:spacing w:before="0" w:after="283"/>
              <w:jc w:val="left"/>
              <w:rPr/>
            </w:pPr>
            <w:r>
              <w:rPr/>
              <w:t xml:space="preserve">27 </w:t>
            </w:r>
          </w:p>
        </w:tc>
        <w:tc>
          <w:tcPr>
            <w:tcW w:w="2206" w:type="dxa"/>
            <w:tcBorders/>
            <w:vAlign w:val="center"/>
          </w:tcPr>
          <w:p>
            <w:pPr>
              <w:pStyle w:val="TableContents"/>
              <w:bidi w:val="0"/>
              <w:spacing w:before="0" w:after="283"/>
              <w:jc w:val="left"/>
              <w:rPr/>
            </w:pPr>
            <w:r>
              <w:rPr/>
              <w:t xml:space="preserve">Bob Feller † </w:t>
            </w:r>
          </w:p>
        </w:tc>
        <w:tc>
          <w:tcPr>
            <w:tcW w:w="751" w:type="dxa"/>
            <w:tcBorders/>
            <w:vAlign w:val="center"/>
          </w:tcPr>
          <w:p>
            <w:pPr>
              <w:pStyle w:val="TableContents"/>
              <w:bidi w:val="0"/>
              <w:spacing w:before="0" w:after="283"/>
              <w:jc w:val="left"/>
              <w:rPr/>
            </w:pPr>
            <w:r>
              <w:rPr/>
              <w:t xml:space="preserve">2,581 </w:t>
            </w:r>
          </w:p>
        </w:tc>
      </w:tr>
      <w:tr>
        <w:trPr/>
        <w:tc>
          <w:tcPr>
            <w:tcW w:w="751" w:type="dxa"/>
            <w:tcBorders/>
            <w:vAlign w:val="center"/>
          </w:tcPr>
          <w:p>
            <w:pPr>
              <w:pStyle w:val="TableContents"/>
              <w:bidi w:val="0"/>
              <w:spacing w:before="0" w:after="283"/>
              <w:jc w:val="left"/>
              <w:rPr/>
            </w:pPr>
            <w:r>
              <w:rPr/>
              <w:t xml:space="preserve">28 </w:t>
            </w:r>
          </w:p>
        </w:tc>
        <w:tc>
          <w:tcPr>
            <w:tcW w:w="2206" w:type="dxa"/>
            <w:tcBorders/>
            <w:vAlign w:val="center"/>
          </w:tcPr>
          <w:p>
            <w:pPr>
              <w:pStyle w:val="TableContents"/>
              <w:bidi w:val="0"/>
              <w:spacing w:before="0" w:after="283"/>
              <w:jc w:val="left"/>
              <w:rPr/>
            </w:pPr>
            <w:r>
              <w:rPr/>
              <w:t xml:space="preserve">Tim Keefe † </w:t>
            </w:r>
          </w:p>
        </w:tc>
        <w:tc>
          <w:tcPr>
            <w:tcW w:w="751" w:type="dxa"/>
            <w:tcBorders/>
            <w:vAlign w:val="center"/>
          </w:tcPr>
          <w:p>
            <w:pPr>
              <w:pStyle w:val="TableContents"/>
              <w:bidi w:val="0"/>
              <w:spacing w:before="0" w:after="283"/>
              <w:jc w:val="left"/>
              <w:rPr/>
            </w:pPr>
            <w:r>
              <w:rPr/>
              <w:t xml:space="preserve">2,564 </w:t>
            </w:r>
          </w:p>
        </w:tc>
      </w:tr>
      <w:tr>
        <w:trPr/>
        <w:tc>
          <w:tcPr>
            <w:tcW w:w="751" w:type="dxa"/>
            <w:tcBorders/>
            <w:vAlign w:val="center"/>
          </w:tcPr>
          <w:p>
            <w:pPr>
              <w:pStyle w:val="TableContents"/>
              <w:bidi w:val="0"/>
              <w:spacing w:before="0" w:after="283"/>
              <w:jc w:val="left"/>
              <w:rPr/>
            </w:pPr>
            <w:r>
              <w:rPr/>
              <w:t xml:space="preserve">29 </w:t>
            </w:r>
          </w:p>
        </w:tc>
        <w:tc>
          <w:tcPr>
            <w:tcW w:w="2206" w:type="dxa"/>
            <w:tcBorders/>
            <w:vAlign w:val="center"/>
          </w:tcPr>
          <w:p>
            <w:pPr>
              <w:pStyle w:val="TableContents"/>
              <w:bidi w:val="0"/>
              <w:spacing w:before="0" w:after="283"/>
              <w:jc w:val="left"/>
              <w:rPr/>
            </w:pPr>
            <w:r>
              <w:rPr/>
              <w:t xml:space="preserve">Jerry Koosman </w:t>
            </w:r>
          </w:p>
        </w:tc>
        <w:tc>
          <w:tcPr>
            <w:tcW w:w="751" w:type="dxa"/>
            <w:tcBorders/>
            <w:vAlign w:val="center"/>
          </w:tcPr>
          <w:p>
            <w:pPr>
              <w:pStyle w:val="TableContents"/>
              <w:bidi w:val="0"/>
              <w:spacing w:before="0" w:after="283"/>
              <w:jc w:val="left"/>
              <w:rPr/>
            </w:pPr>
            <w:r>
              <w:rPr/>
              <w:t xml:space="preserve">2,556 </w:t>
            </w:r>
          </w:p>
        </w:tc>
      </w:tr>
      <w:tr>
        <w:trPr/>
        <w:tc>
          <w:tcPr>
            <w:tcW w:w="751" w:type="dxa"/>
            <w:tcBorders/>
            <w:vAlign w:val="center"/>
          </w:tcPr>
          <w:p>
            <w:pPr>
              <w:pStyle w:val="TableContents"/>
              <w:bidi w:val="0"/>
              <w:spacing w:before="0" w:after="283"/>
              <w:jc w:val="left"/>
              <w:rPr/>
            </w:pPr>
            <w:r>
              <w:rPr/>
              <w:t xml:space="preserve">30 </w:t>
            </w:r>
          </w:p>
        </w:tc>
        <w:tc>
          <w:tcPr>
            <w:tcW w:w="2206" w:type="dxa"/>
            <w:tcBorders/>
            <w:vAlign w:val="center"/>
          </w:tcPr>
          <w:p>
            <w:pPr>
              <w:pStyle w:val="TableContents"/>
              <w:bidi w:val="0"/>
              <w:spacing w:before="0" w:after="283"/>
              <w:jc w:val="left"/>
              <w:rPr/>
            </w:pPr>
            <w:r>
              <w:rPr/>
              <w:t xml:space="preserve">Javier Vázquez </w:t>
            </w:r>
          </w:p>
        </w:tc>
        <w:tc>
          <w:tcPr>
            <w:tcW w:w="751" w:type="dxa"/>
            <w:tcBorders/>
            <w:vAlign w:val="center"/>
          </w:tcPr>
          <w:p>
            <w:pPr>
              <w:pStyle w:val="TableContents"/>
              <w:bidi w:val="0"/>
              <w:spacing w:before="0" w:after="283"/>
              <w:jc w:val="left"/>
              <w:rPr/>
            </w:pPr>
            <w:r>
              <w:rPr/>
              <w:t xml:space="preserve">2,536 </w:t>
            </w:r>
          </w:p>
        </w:tc>
      </w:tr>
      <w:tr>
        <w:trPr/>
        <w:tc>
          <w:tcPr>
            <w:tcW w:w="751" w:type="dxa"/>
            <w:tcBorders/>
            <w:vAlign w:val="center"/>
          </w:tcPr>
          <w:p>
            <w:pPr>
              <w:pStyle w:val="TableContents"/>
              <w:bidi w:val="0"/>
              <w:spacing w:before="0" w:after="283"/>
              <w:jc w:val="left"/>
              <w:rPr/>
            </w:pPr>
            <w:r>
              <w:rPr/>
              <w:t xml:space="preserve">31 </w:t>
            </w:r>
          </w:p>
        </w:tc>
        <w:tc>
          <w:tcPr>
            <w:tcW w:w="2206" w:type="dxa"/>
            <w:tcBorders/>
            <w:vAlign w:val="center"/>
          </w:tcPr>
          <w:p>
            <w:pPr>
              <w:pStyle w:val="TableContents"/>
              <w:bidi w:val="0"/>
              <w:spacing w:before="0" w:after="283"/>
              <w:jc w:val="left"/>
              <w:rPr/>
            </w:pPr>
            <w:r>
              <w:rPr/>
              <w:t xml:space="preserve">A.J. Burnett </w:t>
            </w:r>
          </w:p>
        </w:tc>
        <w:tc>
          <w:tcPr>
            <w:tcW w:w="751" w:type="dxa"/>
            <w:tcBorders/>
            <w:vAlign w:val="center"/>
          </w:tcPr>
          <w:p>
            <w:pPr>
              <w:pStyle w:val="TableContents"/>
              <w:bidi w:val="0"/>
              <w:spacing w:before="0" w:after="283"/>
              <w:jc w:val="left"/>
              <w:rPr/>
            </w:pPr>
            <w:r>
              <w:rPr/>
              <w:t xml:space="preserve">2,513 </w:t>
            </w:r>
          </w:p>
        </w:tc>
      </w:tr>
      <w:tr>
        <w:trPr/>
        <w:tc>
          <w:tcPr>
            <w:tcW w:w="751" w:type="dxa"/>
            <w:tcBorders/>
            <w:vAlign w:val="center"/>
          </w:tcPr>
          <w:p>
            <w:pPr>
              <w:pStyle w:val="TableContents"/>
              <w:bidi w:val="0"/>
              <w:spacing w:before="0" w:after="283"/>
              <w:jc w:val="left"/>
              <w:rPr/>
            </w:pPr>
            <w:r>
              <w:rPr/>
              <w:t xml:space="preserve">32 </w:t>
            </w:r>
          </w:p>
        </w:tc>
        <w:tc>
          <w:tcPr>
            <w:tcW w:w="2206" w:type="dxa"/>
            <w:tcBorders/>
            <w:vAlign w:val="center"/>
          </w:tcPr>
          <w:p>
            <w:pPr>
              <w:pStyle w:val="TableContents"/>
              <w:bidi w:val="0"/>
              <w:spacing w:before="0" w:after="283"/>
              <w:jc w:val="left"/>
              <w:rPr/>
            </w:pPr>
            <w:r>
              <w:rPr/>
              <w:t xml:space="preserve">Christy Mathewson † </w:t>
            </w:r>
          </w:p>
        </w:tc>
        <w:tc>
          <w:tcPr>
            <w:tcW w:w="751" w:type="dxa"/>
            <w:tcBorders/>
            <w:vAlign w:val="center"/>
          </w:tcPr>
          <w:p>
            <w:pPr>
              <w:pStyle w:val="TableContents"/>
              <w:bidi w:val="0"/>
              <w:spacing w:before="0" w:after="283"/>
              <w:jc w:val="left"/>
              <w:rPr/>
            </w:pPr>
            <w:r>
              <w:rPr/>
              <w:t xml:space="preserve">2,507 </w:t>
            </w:r>
          </w:p>
        </w:tc>
      </w:tr>
      <w:tr>
        <w:trPr/>
        <w:tc>
          <w:tcPr>
            <w:tcW w:w="751" w:type="dxa"/>
            <w:tcBorders/>
            <w:vAlign w:val="center"/>
          </w:tcPr>
          <w:p>
            <w:pPr>
              <w:pStyle w:val="TableContents"/>
              <w:bidi w:val="0"/>
              <w:spacing w:before="0" w:after="283"/>
              <w:jc w:val="left"/>
              <w:rPr/>
            </w:pPr>
            <w:r>
              <w:rPr/>
              <w:t xml:space="preserve">33 </w:t>
            </w:r>
          </w:p>
        </w:tc>
        <w:tc>
          <w:tcPr>
            <w:tcW w:w="2206" w:type="dxa"/>
            <w:tcBorders/>
            <w:vAlign w:val="center"/>
          </w:tcPr>
          <w:p>
            <w:pPr>
              <w:pStyle w:val="TableContents"/>
              <w:bidi w:val="0"/>
              <w:spacing w:before="0" w:after="283"/>
              <w:jc w:val="left"/>
              <w:rPr/>
            </w:pPr>
            <w:r>
              <w:rPr/>
              <w:t xml:space="preserve">Don Drysdale † </w:t>
            </w:r>
          </w:p>
        </w:tc>
        <w:tc>
          <w:tcPr>
            <w:tcW w:w="751" w:type="dxa"/>
            <w:tcBorders/>
            <w:vAlign w:val="center"/>
          </w:tcPr>
          <w:p>
            <w:pPr>
              <w:pStyle w:val="TableContents"/>
              <w:bidi w:val="0"/>
              <w:spacing w:before="0" w:after="283"/>
              <w:jc w:val="left"/>
              <w:rPr/>
            </w:pPr>
            <w:r>
              <w:rPr/>
              <w:t xml:space="preserve">2,486 </w:t>
            </w:r>
          </w:p>
        </w:tc>
      </w:tr>
      <w:tr>
        <w:trPr/>
        <w:tc>
          <w:tcPr>
            <w:tcW w:w="751" w:type="dxa"/>
            <w:tcBorders/>
            <w:vAlign w:val="center"/>
          </w:tcPr>
          <w:p>
            <w:pPr>
              <w:pStyle w:val="TableContents"/>
              <w:bidi w:val="0"/>
              <w:spacing w:before="0" w:after="283"/>
              <w:jc w:val="left"/>
              <w:rPr/>
            </w:pPr>
            <w:r>
              <w:rPr/>
              <w:t xml:space="preserve">34 </w:t>
            </w:r>
          </w:p>
        </w:tc>
        <w:tc>
          <w:tcPr>
            <w:tcW w:w="2206" w:type="dxa"/>
            <w:tcBorders/>
            <w:vAlign w:val="center"/>
          </w:tcPr>
          <w:p>
            <w:pPr>
              <w:pStyle w:val="TableContents"/>
              <w:bidi w:val="0"/>
              <w:spacing w:before="0" w:after="283"/>
              <w:jc w:val="left"/>
              <w:rPr/>
            </w:pPr>
            <w:r>
              <w:rPr/>
              <w:t xml:space="preserve">Jack Morris </w:t>
            </w:r>
          </w:p>
        </w:tc>
        <w:tc>
          <w:tcPr>
            <w:tcW w:w="751" w:type="dxa"/>
            <w:tcBorders/>
            <w:vAlign w:val="center"/>
          </w:tcPr>
          <w:p>
            <w:pPr>
              <w:pStyle w:val="TableContents"/>
              <w:bidi w:val="0"/>
              <w:spacing w:before="0" w:after="283"/>
              <w:jc w:val="left"/>
              <w:rPr/>
            </w:pPr>
            <w:r>
              <w:rPr/>
              <w:t xml:space="preserve">2,478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strikeoutteja</w:t>
      </w:r>
    </w:p>
    <w:p>
      <w:pPr>
        <w:pStyle w:val="TextBody"/>
        <w:bidi w:val="0"/>
        <w:jc w:val="left"/>
        <w:rPr>
          <w:b/>
          <w:u w:val="single"/>
          <w:shd w:val="clear" w:fill="FFFF00"/>
        </w:rPr>
      </w:pPr>
      <w:r>
        <w:rPr>
          <w:b/>
          <w:u w:val="single"/>
          <w:shd w:val="clear" w:fill="FFFF00"/>
        </w:rPr>
        <w:t xml:space="preserve">Asiakirjan numero 6620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Jane McLeod Bethune </w:t>
      </w:r>
      <w:r>
        <w:rPr/>
        <w:t xml:space="preserve">(syntynyt Mary Jane McLeod; 10. heinäkuuta 1875 - 18. toukokuuta 1955) oli yhdysvaltalainen kasvattaja, valtiollinen nainen, hyväntekijä, humanitaarinen ja kansalaisoikeusaktivisti, joka tunnetaan parhaiten afroamerikkalaisille oppilaille tarkoitetun yksityiskoulun perustamisesta Daytona Beachiin Floridaan. Hän houkutteli lahjoituksia ajasta ja rahasta ja kehitti akateemisesta koulusta collegen. Myöhemmin se jatkoi kehitystään Bethune-Cookmanin yliopistona. Hänet nimitettiin myös presidentti Franklin D. Rooseveltin kansalliseksi neuvonantajaksi osana niin sanottua mustaa kabinettia. Hänet tunnettiin nimellä ``The First Lady of The Struggle'', koska hän oli sitoutunut saamaan afroamerikkalaisille paremman elämän.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se musta kabinetin jäsen, jolla oli tärkeä rooli kansalaisoikeusliikkeessä.</w:t>
      </w:r>
    </w:p>
    <w:p>
      <w:pPr>
        <w:pStyle w:val="TextBody"/>
        <w:bidi w:val="0"/>
        <w:jc w:val="left"/>
        <w:rPr>
          <w:b/>
          <w:u w:val="single"/>
          <w:shd w:val="clear" w:fill="FFFF00"/>
        </w:rPr>
      </w:pPr>
      <w:r>
        <w:rPr>
          <w:b/>
          <w:u w:val="single"/>
          <w:shd w:val="clear" w:fill="FFFF00"/>
        </w:rPr>
        <w:t xml:space="preserve">Asiakirjan numero 6621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Harlemin renessanssin katsotaan yleisesti kestäneen </w:t>
      </w:r>
      <w:r>
        <w:rPr>
          <w:color w:val="A9A9A9"/>
        </w:rPr>
        <w:t xml:space="preserve">noin vuodesta 1918 1930-luvun puoliväliin</w:t>
      </w:r>
      <w:r>
        <w:rPr/>
        <w:t xml:space="preserve">. Monet sen ideat elivät paljon pidempään. Tämän "neekerikirjallisuuden kukoistuksen", kuten James Weldon Johnson kutsui Harlemin renessanssia mieluummin, huippu ajoittui vuoteen 1924 (jolloin Opportunity: A Journal of Negro Life -lehti järjesti mustien kirjailijoiden juhlat, joihin osallistui monia valkoisia kustantajia) ja 1929 (pörssiromahduksen ja suuren laman alkamisvuosi).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Harlemin renessanssi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Harlemin/Manhattanin musta renessanssi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Harlemin renessanssin yhteisiä teemoja olivat </w:t>
      </w:r>
      <w:r>
        <w:rPr>
          <w:color w:val="A9A9A9"/>
        </w:rPr>
        <w:t xml:space="preserve">orjuuden kokemuksen ja kehittyvien afroamerikkalaisten kansanperinteiden vaikutus </w:t>
      </w:r>
      <w:r>
        <w:rPr/>
        <w:t xml:space="preserve">mustien identiteettiin, institutionaalisen rasismin vaikutukset, valkoiselle eliittiyleisölle esiintymiseen ja kirjoittamiseen liittyvät ongelmat sekä kysymys siitä, miten välittää nykyaikaisen mustan elämän kokemuksia pohjoisen kaupunkialueilla.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Harlemin renessanssin kirjailijoiden keskeinen teema?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Harlemin renessanssi oli New Yorkin Harlemissa 1920-luvulla tapahtunut älyllinen, sosiaalinen ja taiteellinen räjähdys. Tuolloin </w:t>
      </w:r>
      <w:r>
        <w:rPr/>
        <w:t xml:space="preserve">se tunnettiin nimellä ``Uusi neekeriliike'', joka </w:t>
      </w:r>
      <w:r>
        <w:rPr>
          <w:color w:val="A9A9A9"/>
        </w:rPr>
        <w:t xml:space="preserve">sai nimensä Alain Locken vuonna 1925 ilmestyneen antologian mukaan</w:t>
      </w:r>
      <w:r>
        <w:rPr/>
        <w:t xml:space="preserve">. Liikkeeseen kuuluivat myös afroamerikkalaisten uudet kulttuuri-ilmaisut Yhdysvaltojen koillis- ja keskilänsiosien kaupunkialueilla, joihin afroamerikkalaisten suuri muuttoliike vaikutti ja joista Harlem oli suurin. Harlemin renessanssia pidettiin </w:t>
      </w:r>
      <w:r>
        <w:rPr>
          <w:color w:val="DCDCDC"/>
        </w:rPr>
        <w:t xml:space="preserve">afroamerikkalaisen taiteen uudelleensyntymänä</w:t>
      </w:r>
      <w:r>
        <w:rPr/>
        <w:t xml:space="preserve">. </w:t>
      </w:r>
      <w:r>
        <w:rPr/>
        <w:t xml:space="preserve">Vaikka se keskittyi </w:t>
      </w:r>
      <w:r>
        <w:rPr>
          <w:color w:val="2F4F4F"/>
        </w:rPr>
        <w:t xml:space="preserve">New Yorkin Manhattanin kaupunginosan </w:t>
      </w:r>
      <w:r>
        <w:rPr/>
        <w:t xml:space="preserve">Harlemin </w:t>
      </w:r>
      <w:r>
        <w:rPr>
          <w:color w:val="2F4F4F"/>
        </w:rPr>
        <w:t xml:space="preserve">kaupunginosaan</w:t>
      </w:r>
      <w:r>
        <w:rPr/>
        <w:t xml:space="preserve">, Harlemin renessanssi vaikutti myös moniin Pariisissa asuneisiin afrikkalaisista ja karibialaisista siirtokunnista kotoisin oleviin ranskankielisiin mustiin kirjailijoihin.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Harlem ja mikä oli Harlemin renessanssi?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Harlemin renessanssia kutsuttiin uudeksi neekeriliikkeeksi?</w:t>
      </w:r>
    </w:p>
    <w:p>
      <w:pPr>
        <w:pStyle w:val="TextBody"/>
        <w:bidi w:val="0"/>
        <w:jc w:val="left"/>
        <w:rPr>
          <w:b/>
          <w:u w:val="single"/>
          <w:shd w:val="clear" w:fill="FFFF00"/>
        </w:rPr>
      </w:pPr>
      <w:r>
        <w:rPr>
          <w:b/>
          <w:u w:val="single"/>
          <w:shd w:val="clear" w:fill="FFFF00"/>
        </w:rPr>
        <w:t xml:space="preserve">Asiakirjan numero 6622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1999 laki tavaroiden maantieteellisistä merkinnöistä (rekisteröinti ja suoja) (maantieteellisiä merkintöjä koskeva laki) on Intian parlamentin sui generis -laki maantieteellisten merkintöjen suojaamiseksi Intiassa. Intia on Maailman kauppajärjestön (WTO) jäsen, ja se on säätänyt lain noudattaakseen </w:t>
      </w:r>
      <w:r>
        <w:rPr>
          <w:color w:val="A9A9A9"/>
        </w:rPr>
        <w:t xml:space="preserve">teollis- ja tekijänoikeuksien kauppaan liittyvistä näkökohdista tehtyä sopimusta</w:t>
      </w:r>
      <w:r>
        <w:rPr/>
        <w:t xml:space="preserve">. Maantieteellisellä merkinnällä varmistetaan, että vain valtuutetuiksi käyttäjiksi rekisteröidyt (tai ainakin maantieteellisellä alueella asuvat) saavat käyttää suosittua tuotenimeä. Darjeeling-teestä tuli Intian ensimmäinen maantieteellisellä merkinnällä varustettu tuote vuonna 2004 -- 05. Sen jälkeen luetteloon oli elokuuhun 2018 mennessä lisätty 323 tuotetta.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säädettiin vuonna 1999 laki tavaroiden maantieteellisistä merkinnöistä, jotta se noudattaisi seuraavia säännöksiä</w:t>
      </w:r>
    </w:p>
    <w:p>
      <w:pPr>
        <w:pStyle w:val="TextBody"/>
        <w:bidi w:val="0"/>
        <w:jc w:val="left"/>
        <w:rPr>
          <w:b/>
          <w:u w:val="single"/>
          <w:shd w:val="clear" w:fill="FFFF00"/>
        </w:rPr>
      </w:pPr>
      <w:r>
        <w:rPr>
          <w:b/>
          <w:u w:val="single"/>
          <w:shd w:val="clear" w:fill="FFFF00"/>
        </w:rPr>
        <w:t xml:space="preserve">Asiakirjan numero 6623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Maanjäristyksen Richterin magnitudi määritetään </w:t>
      </w:r>
      <w:r>
        <w:rPr>
          <w:color w:val="A9A9A9"/>
        </w:rPr>
        <w:t xml:space="preserve">seismografien tallentamien aaltojen amplitudin logaritmin perusteella </w:t>
      </w:r>
      <w:r>
        <w:rPr/>
        <w:t xml:space="preserve">(eri seismografien ja maanjäristyksen epikeskuksen välisen etäisyyden vaihtelun kompensoimiseksi on tehty korjauksia). Alkuperäinen kaava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voimakkuus mitataan richterin asteikolla?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44"/>
        <w:gridCol w:w="1836"/>
        <w:gridCol w:w="2612"/>
        <w:gridCol w:w="3106"/>
        <w:gridCol w:w="1407"/>
      </w:tblGrid>
      <w:tr>
        <w:trPr/>
        <w:tc>
          <w:tcPr>
            <w:tcW w:w="1244" w:type="dxa"/>
            <w:tcBorders/>
            <w:vAlign w:val="center"/>
          </w:tcPr>
          <w:p>
            <w:pPr>
              <w:pStyle w:val="TableHeading"/>
              <w:suppressLineNumbers/>
              <w:bidi w:val="0"/>
              <w:spacing w:before="0" w:after="283"/>
              <w:jc w:val="center"/>
              <w:rPr/>
            </w:pPr>
            <w:r>
              <w:rPr/>
              <w:t xml:space="preserve">Suuruusluokka </w:t>
            </w:r>
          </w:p>
        </w:tc>
        <w:tc>
          <w:tcPr>
            <w:tcW w:w="1836" w:type="dxa"/>
            <w:tcBorders/>
            <w:vAlign w:val="center"/>
          </w:tcPr>
          <w:p>
            <w:pPr>
              <w:pStyle w:val="TableHeading"/>
              <w:suppressLineNumbers/>
              <w:bidi w:val="0"/>
              <w:spacing w:before="0" w:after="283"/>
              <w:jc w:val="center"/>
              <w:rPr/>
            </w:pPr>
            <w:r>
              <w:rPr/>
              <w:t xml:space="preserve">Kuvaus </w:t>
            </w:r>
          </w:p>
        </w:tc>
        <w:tc>
          <w:tcPr>
            <w:tcW w:w="2612" w:type="dxa"/>
            <w:tcBorders/>
            <w:vAlign w:val="center"/>
          </w:tcPr>
          <w:p>
            <w:pPr>
              <w:pStyle w:val="TableHeading"/>
              <w:suppressLineNumbers/>
              <w:bidi w:val="0"/>
              <w:spacing w:before="0" w:after="283"/>
              <w:jc w:val="center"/>
              <w:rPr/>
            </w:pPr>
            <w:r>
              <w:rPr/>
              <w:t xml:space="preserve">Mercalli-intensiteetti </w:t>
            </w:r>
          </w:p>
        </w:tc>
        <w:tc>
          <w:tcPr>
            <w:tcW w:w="3106" w:type="dxa"/>
            <w:tcBorders/>
            <w:vAlign w:val="center"/>
          </w:tcPr>
          <w:p>
            <w:pPr>
              <w:pStyle w:val="TableHeading"/>
              <w:suppressLineNumbers/>
              <w:bidi w:val="0"/>
              <w:spacing w:before="0" w:after="283"/>
              <w:jc w:val="center"/>
              <w:rPr/>
            </w:pPr>
            <w:r>
              <w:rPr/>
              <w:t xml:space="preserve">Maanjäristyksen keskimääräiset vaikutukset </w:t>
            </w:r>
          </w:p>
        </w:tc>
        <w:tc>
          <w:tcPr>
            <w:tcW w:w="1407" w:type="dxa"/>
            <w:tcBorders/>
            <w:vAlign w:val="center"/>
          </w:tcPr>
          <w:p>
            <w:pPr>
              <w:pStyle w:val="TableHeading"/>
              <w:suppressLineNumbers/>
              <w:bidi w:val="0"/>
              <w:spacing w:before="0" w:after="283"/>
              <w:jc w:val="center"/>
              <w:rPr/>
            </w:pPr>
            <w:r>
              <w:rPr/>
              <w:t xml:space="preserve">Keskimääräinen esiintymistiheys (arvio) </w:t>
            </w:r>
          </w:p>
        </w:tc>
      </w:tr>
      <w:tr>
        <w:trPr/>
        <w:tc>
          <w:tcPr>
            <w:tcW w:w="1244" w:type="dxa"/>
            <w:tcBorders/>
            <w:vAlign w:val="center"/>
          </w:tcPr>
          <w:p>
            <w:pPr>
              <w:pStyle w:val="TableContents"/>
              <w:bidi w:val="0"/>
              <w:spacing w:before="0" w:after="283"/>
              <w:jc w:val="left"/>
              <w:rPr/>
            </w:pPr>
            <w:r>
              <w:rPr/>
              <w:t xml:space="preserve">1.0 -- 1.9 </w:t>
            </w:r>
          </w:p>
        </w:tc>
        <w:tc>
          <w:tcPr>
            <w:tcW w:w="1836" w:type="dxa"/>
            <w:tcBorders/>
            <w:vAlign w:val="center"/>
          </w:tcPr>
          <w:p>
            <w:pPr>
              <w:pStyle w:val="TableContents"/>
              <w:bidi w:val="0"/>
              <w:spacing w:before="0" w:after="283"/>
              <w:jc w:val="left"/>
              <w:rPr/>
            </w:pPr>
            <w:r>
              <w:rPr/>
              <w:t xml:space="preserve">Micro </w:t>
            </w:r>
          </w:p>
        </w:tc>
        <w:tc>
          <w:tcPr>
            <w:tcW w:w="2612" w:type="dxa"/>
            <w:tcBorders/>
            <w:vAlign w:val="center"/>
          </w:tcPr>
          <w:p>
            <w:pPr>
              <w:pStyle w:val="TableContents"/>
              <w:bidi w:val="0"/>
              <w:spacing w:before="0" w:after="283"/>
              <w:jc w:val="left"/>
              <w:rPr>
                <w:sz w:val="4"/>
                <w:szCs w:val="4"/>
              </w:rPr>
            </w:pPr>
            <w:r>
              <w:rPr>
                <w:sz w:val="4"/>
                <w:szCs w:val="4"/>
              </w:rPr>
            </w:r>
          </w:p>
        </w:tc>
        <w:tc>
          <w:tcPr>
            <w:tcW w:w="3106" w:type="dxa"/>
            <w:tcBorders/>
            <w:vAlign w:val="center"/>
          </w:tcPr>
          <w:p>
            <w:pPr>
              <w:pStyle w:val="TableContents"/>
              <w:bidi w:val="0"/>
              <w:spacing w:before="0" w:after="283"/>
              <w:jc w:val="left"/>
              <w:rPr/>
            </w:pPr>
            <w:r>
              <w:rPr/>
              <w:t xml:space="preserve">Mikromaajäristykset, joita ei tunneta tai jotka tuntuvat harvoin. Tallennetaan seismografeilla. </w:t>
            </w:r>
          </w:p>
        </w:tc>
        <w:tc>
          <w:tcPr>
            <w:tcW w:w="1407" w:type="dxa"/>
            <w:tcBorders/>
            <w:vAlign w:val="center"/>
          </w:tcPr>
          <w:p>
            <w:pPr>
              <w:pStyle w:val="TableContents"/>
              <w:bidi w:val="0"/>
              <w:spacing w:before="0" w:after="283"/>
              <w:jc w:val="left"/>
              <w:rPr/>
            </w:pPr>
            <w:r>
              <w:rPr/>
              <w:t xml:space="preserve">Jatkuva / useita miljoonia vuodessa </w:t>
            </w:r>
          </w:p>
        </w:tc>
      </w:tr>
      <w:tr>
        <w:trPr/>
        <w:tc>
          <w:tcPr>
            <w:tcW w:w="1244" w:type="dxa"/>
            <w:tcBorders/>
            <w:vAlign w:val="center"/>
          </w:tcPr>
          <w:p>
            <w:pPr>
              <w:pStyle w:val="TableContents"/>
              <w:bidi w:val="0"/>
              <w:spacing w:before="0" w:after="283"/>
              <w:jc w:val="left"/>
              <w:rPr/>
            </w:pPr>
            <w:r>
              <w:rPr>
                <w:color w:val="A9A9A9"/>
              </w:rPr>
              <w:t xml:space="preserve">2.0 </w:t>
            </w:r>
            <w:r>
              <w:rPr/>
              <w:t xml:space="preserve">-- 2.9 </w:t>
            </w:r>
          </w:p>
        </w:tc>
        <w:tc>
          <w:tcPr>
            <w:tcW w:w="1836" w:type="dxa"/>
            <w:tcBorders/>
            <w:vAlign w:val="center"/>
          </w:tcPr>
          <w:p>
            <w:pPr>
              <w:pStyle w:val="TableContents"/>
              <w:bidi w:val="0"/>
              <w:spacing w:before="0" w:after="283"/>
              <w:jc w:val="left"/>
              <w:rPr/>
            </w:pPr>
            <w:r>
              <w:rPr/>
              <w:t xml:space="preserve">Minor </w:t>
            </w:r>
          </w:p>
        </w:tc>
        <w:tc>
          <w:tcPr>
            <w:tcW w:w="2612" w:type="dxa"/>
            <w:tcBorders/>
            <w:vAlign w:val="center"/>
          </w:tcPr>
          <w:p>
            <w:pPr>
              <w:pStyle w:val="TableContents"/>
              <w:bidi w:val="0"/>
              <w:spacing w:before="0" w:after="283"/>
              <w:jc w:val="left"/>
              <w:rPr/>
            </w:pPr>
            <w:r>
              <w:rPr/>
              <w:t xml:space="preserve">I-II </w:t>
            </w:r>
          </w:p>
        </w:tc>
        <w:tc>
          <w:tcPr>
            <w:tcW w:w="3106" w:type="dxa"/>
            <w:tcBorders/>
            <w:vAlign w:val="center"/>
          </w:tcPr>
          <w:p>
            <w:pPr>
              <w:pStyle w:val="TableContents"/>
              <w:bidi w:val="0"/>
              <w:spacing w:before="0" w:after="283"/>
              <w:jc w:val="left"/>
              <w:rPr/>
            </w:pPr>
            <w:r>
              <w:rPr/>
              <w:t xml:space="preserve">Joidenkin ihmisten mielestä hieman. Rakennuksille ei aiheutunut vahinkoa. </w:t>
            </w:r>
          </w:p>
        </w:tc>
        <w:tc>
          <w:tcPr>
            <w:tcW w:w="1407" w:type="dxa"/>
            <w:tcBorders/>
            <w:vAlign w:val="center"/>
          </w:tcPr>
          <w:p>
            <w:pPr>
              <w:pStyle w:val="TableContents"/>
              <w:bidi w:val="0"/>
              <w:spacing w:before="0" w:after="283"/>
              <w:jc w:val="left"/>
              <w:rPr/>
            </w:pPr>
            <w:r>
              <w:rPr/>
              <w:t xml:space="preserve">Yli miljoona vuodessa </w:t>
            </w:r>
          </w:p>
        </w:tc>
      </w:tr>
      <w:tr>
        <w:trPr/>
        <w:tc>
          <w:tcPr>
            <w:tcW w:w="1244" w:type="dxa"/>
            <w:tcBorders/>
            <w:vAlign w:val="center"/>
          </w:tcPr>
          <w:p>
            <w:pPr>
              <w:pStyle w:val="TableContents"/>
              <w:bidi w:val="0"/>
              <w:spacing w:before="0" w:after="283"/>
              <w:jc w:val="left"/>
              <w:rPr/>
            </w:pPr>
            <w:r>
              <w:rPr/>
              <w:t xml:space="preserve">3.0 -- 3.9 </w:t>
            </w:r>
          </w:p>
        </w:tc>
        <w:tc>
          <w:tcPr>
            <w:tcW w:w="1836" w:type="dxa"/>
            <w:tcBorders/>
            <w:vAlign w:val="center"/>
          </w:tcPr>
          <w:p>
            <w:pPr>
              <w:pStyle w:val="TableContents"/>
              <w:bidi w:val="0"/>
              <w:spacing w:before="0" w:after="283"/>
              <w:jc w:val="left"/>
              <w:rPr/>
            </w:pPr>
            <w:r>
              <w:rPr/>
              <w:t xml:space="preserve">III-IV </w:t>
            </w:r>
          </w:p>
        </w:tc>
        <w:tc>
          <w:tcPr>
            <w:tcW w:w="2612" w:type="dxa"/>
            <w:tcBorders/>
            <w:vAlign w:val="center"/>
          </w:tcPr>
          <w:p>
            <w:pPr>
              <w:pStyle w:val="TableContents"/>
              <w:bidi w:val="0"/>
              <w:spacing w:before="0" w:after="283"/>
              <w:jc w:val="left"/>
              <w:rPr/>
            </w:pPr>
            <w:r>
              <w:rPr/>
              <w:t xml:space="preserve">Ihmiset tuntevat sen usein, mutta se aiheuttaa hyvin harvoin vahinkoa. Sisätiloissa olevien esineiden tärinä voi olla havaittavissa. </w:t>
            </w:r>
          </w:p>
        </w:tc>
        <w:tc>
          <w:tcPr>
            <w:tcW w:w="3106" w:type="dxa"/>
            <w:tcBorders/>
            <w:vAlign w:val="center"/>
          </w:tcPr>
          <w:p>
            <w:pPr>
              <w:pStyle w:val="TableContents"/>
              <w:bidi w:val="0"/>
              <w:spacing w:before="0" w:after="283"/>
              <w:jc w:val="left"/>
              <w:rPr/>
            </w:pPr>
            <w:r>
              <w:rPr/>
              <w:t xml:space="preserve">Yli 100 000 vuodessa </w:t>
            </w:r>
          </w:p>
        </w:tc>
        <w:tc>
          <w:tcPr>
            <w:tcW w:w="1407"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pPr>
            <w:r>
              <w:rPr/>
              <w:t xml:space="preserve">4.0 -- 4.9 </w:t>
            </w:r>
          </w:p>
        </w:tc>
        <w:tc>
          <w:tcPr>
            <w:tcW w:w="1836" w:type="dxa"/>
            <w:tcBorders/>
            <w:vAlign w:val="center"/>
          </w:tcPr>
          <w:p>
            <w:pPr>
              <w:pStyle w:val="TableContents"/>
              <w:bidi w:val="0"/>
              <w:spacing w:before="0" w:after="283"/>
              <w:jc w:val="left"/>
              <w:rPr/>
            </w:pPr>
            <w:r>
              <w:rPr/>
              <w:t xml:space="preserve">Valo </w:t>
            </w:r>
          </w:p>
        </w:tc>
        <w:tc>
          <w:tcPr>
            <w:tcW w:w="2612" w:type="dxa"/>
            <w:tcBorders/>
            <w:vAlign w:val="center"/>
          </w:tcPr>
          <w:p>
            <w:pPr>
              <w:pStyle w:val="TableContents"/>
              <w:bidi w:val="0"/>
              <w:spacing w:before="0" w:after="283"/>
              <w:jc w:val="left"/>
              <w:rPr/>
            </w:pPr>
            <w:r>
              <w:rPr/>
              <w:t xml:space="preserve">IV-VI </w:t>
            </w:r>
          </w:p>
        </w:tc>
        <w:tc>
          <w:tcPr>
            <w:tcW w:w="3106" w:type="dxa"/>
            <w:tcBorders/>
            <w:vAlign w:val="center"/>
          </w:tcPr>
          <w:p>
            <w:pPr>
              <w:pStyle w:val="TableContents"/>
              <w:bidi w:val="0"/>
              <w:spacing w:before="0" w:after="283"/>
              <w:jc w:val="left"/>
              <w:rPr/>
            </w:pPr>
            <w:r>
              <w:rPr/>
              <w:t xml:space="preserve">Sisätiloissa olevien esineiden huomattava tärinä ja kolisevat äänet. Useimmat ihmiset tuntevat sen vaikutusalueella. Ulkona tuntuu hieman. Aiheuttaa yleensä vain vähän tai ei lainkaan vahinkoa. Kohtalaiset tai merkittävät vahingot ovat hyvin epätodennäköisiä. Joitakin esineitä saattaa pudota hyllyiltä tai kaatua. </w:t>
            </w:r>
          </w:p>
        </w:tc>
        <w:tc>
          <w:tcPr>
            <w:tcW w:w="1407" w:type="dxa"/>
            <w:tcBorders/>
            <w:vAlign w:val="center"/>
          </w:tcPr>
          <w:p>
            <w:pPr>
              <w:pStyle w:val="TableContents"/>
              <w:bidi w:val="0"/>
              <w:spacing w:before="0" w:after="283"/>
              <w:jc w:val="left"/>
              <w:rPr/>
            </w:pPr>
            <w:r>
              <w:rPr/>
              <w:t xml:space="preserve">10 000-15 000 vuodessa </w:t>
            </w:r>
          </w:p>
        </w:tc>
      </w:tr>
      <w:tr>
        <w:trPr/>
        <w:tc>
          <w:tcPr>
            <w:tcW w:w="1244" w:type="dxa"/>
            <w:tcBorders/>
            <w:vAlign w:val="center"/>
          </w:tcPr>
          <w:p>
            <w:pPr>
              <w:pStyle w:val="TableContents"/>
              <w:bidi w:val="0"/>
              <w:spacing w:before="0" w:after="283"/>
              <w:jc w:val="left"/>
              <w:rPr/>
            </w:pPr>
            <w:r>
              <w:rPr/>
              <w:t xml:space="preserve">5.0 -- 5.9 </w:t>
            </w:r>
          </w:p>
        </w:tc>
        <w:tc>
          <w:tcPr>
            <w:tcW w:w="1836" w:type="dxa"/>
            <w:tcBorders/>
            <w:vAlign w:val="center"/>
          </w:tcPr>
          <w:p>
            <w:pPr>
              <w:pStyle w:val="TableContents"/>
              <w:bidi w:val="0"/>
              <w:spacing w:before="0" w:after="283"/>
              <w:jc w:val="left"/>
              <w:rPr/>
            </w:pPr>
            <w:r>
              <w:rPr/>
              <w:t xml:space="preserve">Kohtalainen </w:t>
            </w:r>
          </w:p>
        </w:tc>
        <w:tc>
          <w:tcPr>
            <w:tcW w:w="2612" w:type="dxa"/>
            <w:tcBorders/>
            <w:vAlign w:val="center"/>
          </w:tcPr>
          <w:p>
            <w:pPr>
              <w:pStyle w:val="TableContents"/>
              <w:bidi w:val="0"/>
              <w:spacing w:before="0" w:after="283"/>
              <w:jc w:val="left"/>
              <w:rPr/>
            </w:pPr>
            <w:r>
              <w:rPr/>
              <w:t xml:space="preserve">VI-VII </w:t>
            </w:r>
          </w:p>
        </w:tc>
        <w:tc>
          <w:tcPr>
            <w:tcW w:w="3106" w:type="dxa"/>
            <w:tcBorders/>
            <w:vAlign w:val="center"/>
          </w:tcPr>
          <w:p>
            <w:pPr>
              <w:pStyle w:val="TableContents"/>
              <w:bidi w:val="0"/>
              <w:spacing w:before="0" w:after="283"/>
              <w:jc w:val="left"/>
              <w:rPr/>
            </w:pPr>
            <w:r>
              <w:rPr/>
              <w:t xml:space="preserve">Voi aiheuttaa eriasteisia vahinkoja huonosti rakennetuille rakennuksille. Enintään ei lainkaan tai lieviä vaurioita kaikille muille rakennuksille. Kaikki tuntevat sen. </w:t>
            </w:r>
          </w:p>
        </w:tc>
        <w:tc>
          <w:tcPr>
            <w:tcW w:w="1407" w:type="dxa"/>
            <w:tcBorders/>
            <w:vAlign w:val="center"/>
          </w:tcPr>
          <w:p>
            <w:pPr>
              <w:pStyle w:val="TableContents"/>
              <w:bidi w:val="0"/>
              <w:spacing w:before="0" w:after="283"/>
              <w:jc w:val="left"/>
              <w:rPr/>
            </w:pPr>
            <w:r>
              <w:rPr/>
              <w:t xml:space="preserve">1 000-1 500 vuodessa </w:t>
            </w:r>
          </w:p>
        </w:tc>
      </w:tr>
      <w:tr>
        <w:trPr/>
        <w:tc>
          <w:tcPr>
            <w:tcW w:w="1244" w:type="dxa"/>
            <w:tcBorders/>
            <w:vAlign w:val="center"/>
          </w:tcPr>
          <w:p>
            <w:pPr>
              <w:pStyle w:val="TableContents"/>
              <w:bidi w:val="0"/>
              <w:spacing w:before="0" w:after="283"/>
              <w:jc w:val="left"/>
              <w:rPr/>
            </w:pPr>
            <w:r>
              <w:rPr/>
              <w:t xml:space="preserve">6.0 -- 6.9 </w:t>
            </w:r>
          </w:p>
        </w:tc>
        <w:tc>
          <w:tcPr>
            <w:tcW w:w="1836" w:type="dxa"/>
            <w:tcBorders/>
            <w:vAlign w:val="center"/>
          </w:tcPr>
          <w:p>
            <w:pPr>
              <w:pStyle w:val="TableContents"/>
              <w:bidi w:val="0"/>
              <w:spacing w:before="0" w:after="283"/>
              <w:jc w:val="left"/>
              <w:rPr/>
            </w:pPr>
            <w:r>
              <w:rPr/>
              <w:t xml:space="preserve">Vahva </w:t>
            </w:r>
          </w:p>
        </w:tc>
        <w:tc>
          <w:tcPr>
            <w:tcW w:w="2612" w:type="dxa"/>
            <w:tcBorders/>
            <w:vAlign w:val="center"/>
          </w:tcPr>
          <w:p>
            <w:pPr>
              <w:pStyle w:val="TableContents"/>
              <w:bidi w:val="0"/>
              <w:spacing w:before="0" w:after="283"/>
              <w:jc w:val="left"/>
              <w:rPr/>
            </w:pPr>
            <w:r>
              <w:rPr/>
              <w:t xml:space="preserve">VIII-X </w:t>
            </w:r>
          </w:p>
        </w:tc>
        <w:tc>
          <w:tcPr>
            <w:tcW w:w="3106" w:type="dxa"/>
            <w:tcBorders/>
            <w:vAlign w:val="center"/>
          </w:tcPr>
          <w:p>
            <w:pPr>
              <w:pStyle w:val="TableContents"/>
              <w:bidi w:val="0"/>
              <w:spacing w:before="0" w:after="283"/>
              <w:jc w:val="left"/>
              <w:rPr/>
            </w:pPr>
            <w:r>
              <w:rPr/>
              <w:t xml:space="preserve">Kohtalainen määrä hyvin rakennettuja rakenteita vaurioitui asutuilla alueilla. Maanjäristyksen kestävät rakenteet selviävät lievin tai kohtalaisin vaurioin. Huonosti suunnitellut rakenteet saavat kohtalaisia tai vakavia vaurioita. Vaikuttaa laajemmilla alueilla; jopa satojen mailien / kilometrien päässä epikenteristä. Voimakkaasta rajuun tärinään epikeskusalueella. </w:t>
            </w:r>
          </w:p>
        </w:tc>
        <w:tc>
          <w:tcPr>
            <w:tcW w:w="1407" w:type="dxa"/>
            <w:tcBorders/>
            <w:vAlign w:val="center"/>
          </w:tcPr>
          <w:p>
            <w:pPr>
              <w:pStyle w:val="TableContents"/>
              <w:bidi w:val="0"/>
              <w:spacing w:before="0" w:after="283"/>
              <w:jc w:val="left"/>
              <w:rPr/>
            </w:pPr>
            <w:r>
              <w:rPr/>
              <w:t xml:space="preserve">100-150 vuodessa </w:t>
            </w:r>
          </w:p>
        </w:tc>
      </w:tr>
      <w:tr>
        <w:trPr/>
        <w:tc>
          <w:tcPr>
            <w:tcW w:w="1244" w:type="dxa"/>
            <w:tcBorders/>
            <w:vAlign w:val="center"/>
          </w:tcPr>
          <w:p>
            <w:pPr>
              <w:pStyle w:val="TableContents"/>
              <w:bidi w:val="0"/>
              <w:spacing w:before="0" w:after="283"/>
              <w:jc w:val="left"/>
              <w:rPr/>
            </w:pPr>
            <w:r>
              <w:rPr/>
              <w:t xml:space="preserve">7.0 -- 7.9 </w:t>
            </w:r>
          </w:p>
        </w:tc>
        <w:tc>
          <w:tcPr>
            <w:tcW w:w="1836" w:type="dxa"/>
            <w:tcBorders/>
            <w:vAlign w:val="center"/>
          </w:tcPr>
          <w:p>
            <w:pPr>
              <w:pStyle w:val="TableContents"/>
              <w:bidi w:val="0"/>
              <w:spacing w:before="0" w:after="283"/>
              <w:jc w:val="left"/>
              <w:rPr/>
            </w:pPr>
            <w:r>
              <w:rPr/>
              <w:t xml:space="preserve">Majuri </w:t>
            </w:r>
          </w:p>
        </w:tc>
        <w:tc>
          <w:tcPr>
            <w:tcW w:w="2612" w:type="dxa"/>
            <w:tcBorders/>
            <w:vAlign w:val="center"/>
          </w:tcPr>
          <w:p>
            <w:pPr>
              <w:pStyle w:val="TableContents"/>
              <w:bidi w:val="0"/>
              <w:spacing w:before="0" w:after="283"/>
              <w:jc w:val="left"/>
              <w:rPr/>
            </w:pPr>
            <w:r>
              <w:rPr/>
              <w:t xml:space="preserve">X tai suurempi </w:t>
            </w:r>
          </w:p>
        </w:tc>
        <w:tc>
          <w:tcPr>
            <w:tcW w:w="3106" w:type="dxa"/>
            <w:tcBorders/>
            <w:vAlign w:val="center"/>
          </w:tcPr>
          <w:p>
            <w:pPr>
              <w:pStyle w:val="TableContents"/>
              <w:bidi w:val="0"/>
              <w:spacing w:before="0" w:after="283"/>
              <w:jc w:val="left"/>
              <w:rPr/>
            </w:pPr>
            <w:r>
              <w:rPr/>
              <w:t xml:space="preserve">Aiheuttaa vahinkoa useimmille rakennuksille, jotkut niistä romahtavat osittain tai kokonaan tai saavat vakavia vaurioita. Hyvin suunnitellut rakenteet saavat todennäköisesti vaurioita. Vaikuttaa laajoilla etäisyyksillä, mutta suuret vahingot rajoittuvat enimmäkseen 250 km:n päähän epikentästä. </w:t>
            </w:r>
          </w:p>
        </w:tc>
        <w:tc>
          <w:tcPr>
            <w:tcW w:w="1407" w:type="dxa"/>
            <w:tcBorders/>
            <w:vAlign w:val="center"/>
          </w:tcPr>
          <w:p>
            <w:pPr>
              <w:pStyle w:val="TableContents"/>
              <w:bidi w:val="0"/>
              <w:spacing w:before="0" w:after="283"/>
              <w:jc w:val="left"/>
              <w:rPr/>
            </w:pPr>
            <w:r>
              <w:rPr/>
              <w:t xml:space="preserve">10-20 vuodessa </w:t>
            </w:r>
          </w:p>
        </w:tc>
      </w:tr>
      <w:tr>
        <w:trPr/>
        <w:tc>
          <w:tcPr>
            <w:tcW w:w="1244" w:type="dxa"/>
            <w:tcBorders/>
            <w:vAlign w:val="center"/>
          </w:tcPr>
          <w:p>
            <w:pPr>
              <w:pStyle w:val="TableContents"/>
              <w:bidi w:val="0"/>
              <w:spacing w:before="0" w:after="283"/>
              <w:jc w:val="left"/>
              <w:rPr/>
            </w:pPr>
            <w:r>
              <w:rPr/>
              <w:t xml:space="preserve">8.0 -- 8.9 </w:t>
            </w:r>
          </w:p>
        </w:tc>
        <w:tc>
          <w:tcPr>
            <w:tcW w:w="1836" w:type="dxa"/>
            <w:tcBorders/>
            <w:vAlign w:val="center"/>
          </w:tcPr>
          <w:p>
            <w:pPr>
              <w:pStyle w:val="TableContents"/>
              <w:bidi w:val="0"/>
              <w:spacing w:before="0" w:after="283"/>
              <w:jc w:val="left"/>
              <w:rPr/>
            </w:pPr>
            <w:r>
              <w:rPr/>
              <w:t xml:space="preserve">Suuri </w:t>
            </w:r>
          </w:p>
        </w:tc>
        <w:tc>
          <w:tcPr>
            <w:tcW w:w="2612" w:type="dxa"/>
            <w:tcBorders/>
            <w:vAlign w:val="center"/>
          </w:tcPr>
          <w:p>
            <w:pPr>
              <w:pStyle w:val="TableContents"/>
              <w:bidi w:val="0"/>
              <w:spacing w:before="0" w:after="283"/>
              <w:jc w:val="left"/>
              <w:rPr/>
            </w:pPr>
            <w:r>
              <w:rPr/>
              <w:t xml:space="preserve">Suuria vahinkoja rakennuksille, rakenteet todennäköisesti tuhoutuvat. Aiheuttaa kohtalaisia tai suuria vahinkoja tukeville tai maanjäristyksen kestäville rakennuksille. Vahingoittaa laajoilla alueilla. Tuntuu erittäin laajoilla alueilla. </w:t>
            </w:r>
          </w:p>
        </w:tc>
        <w:tc>
          <w:tcPr>
            <w:tcW w:w="3106" w:type="dxa"/>
            <w:tcBorders/>
            <w:vAlign w:val="center"/>
          </w:tcPr>
          <w:p>
            <w:pPr>
              <w:pStyle w:val="TableContents"/>
              <w:bidi w:val="0"/>
              <w:spacing w:before="0" w:after="283"/>
              <w:jc w:val="left"/>
              <w:rPr/>
            </w:pPr>
            <w:r>
              <w:rPr/>
              <w:t xml:space="preserve">Yksi vuodessa </w:t>
            </w:r>
          </w:p>
        </w:tc>
        <w:tc>
          <w:tcPr>
            <w:tcW w:w="1407"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pPr>
            <w:r>
              <w:rPr>
                <w:color w:val="DCDCDC"/>
              </w:rPr>
              <w:t xml:space="preserve">9.0 ja </w:t>
            </w:r>
            <w:r>
              <w:rPr/>
              <w:t xml:space="preserve">suurempi </w:t>
            </w:r>
          </w:p>
        </w:tc>
        <w:tc>
          <w:tcPr>
            <w:tcW w:w="1836" w:type="dxa"/>
            <w:tcBorders/>
            <w:vAlign w:val="center"/>
          </w:tcPr>
          <w:p>
            <w:pPr>
              <w:pStyle w:val="TableContents"/>
              <w:bidi w:val="0"/>
              <w:spacing w:before="0" w:after="283"/>
              <w:jc w:val="left"/>
              <w:rPr/>
            </w:pPr>
            <w:r>
              <w:rPr/>
              <w:t xml:space="preserve">Totaalinen tai lähes täydellinen tuho -- kaikki rakennukset ovat vakavasti vaurioituneet tai romahtaneet. Voimakkaat vauriot ja tärinä ulottuvat kaukaisiin paikkoihin. Pysyvät muutokset maanpinnan topografiassa. </w:t>
            </w:r>
          </w:p>
        </w:tc>
        <w:tc>
          <w:tcPr>
            <w:tcW w:w="2612" w:type="dxa"/>
            <w:tcBorders/>
            <w:vAlign w:val="center"/>
          </w:tcPr>
          <w:p>
            <w:pPr>
              <w:pStyle w:val="TableContents"/>
              <w:bidi w:val="0"/>
              <w:spacing w:before="0" w:after="283"/>
              <w:jc w:val="left"/>
              <w:rPr/>
            </w:pPr>
            <w:r>
              <w:rPr/>
              <w:t xml:space="preserve">Yksi jokaista 10-50 vuotta kohti </w:t>
            </w:r>
          </w:p>
        </w:tc>
        <w:tc>
          <w:tcPr>
            <w:tcW w:w="451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voimakas maanjäristys on, jotta se tuntuisi.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maanjäristyksen suurin mahdollinen voimakkuus?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Richterin magnitudiasteikolla (M, myös Richterin asteikko) annetaan magnitudiluku maanjäristyksen koon määrittämiseksi. Charles Francis Richterin 1930-luvulla kehittämä Richterin asteikko on logaritminen asteikko, joka perustuu 10:een, jotta se kattaa maanjäristysten valtavan määrän. Siinä magnitudi määritellään </w:t>
      </w:r>
      <w:r>
        <w:rPr>
          <w:color w:val="A9A9A9"/>
        </w:rPr>
        <w:t xml:space="preserve">seismisten aaltojen amplitudin ja mielivaltaisen, pienemmän amplitudin suhteen logaritmina, joka on tallennettu standardoidulla seismografilla vakioetäisyydeltä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mitä maanjäristyksen voimakkuudella tarkoitetaan.</w:t>
      </w:r>
    </w:p>
    <w:p>
      <w:pPr>
        <w:pStyle w:val="TextBody"/>
        <w:bidi w:val="0"/>
        <w:jc w:val="left"/>
        <w:rPr>
          <w:b/>
          <w:u w:val="single"/>
          <w:shd w:val="clear" w:fill="FFFF00"/>
        </w:rPr>
      </w:pPr>
      <w:r>
        <w:rPr>
          <w:b/>
          <w:u w:val="single"/>
          <w:shd w:val="clear" w:fill="FFFF00"/>
        </w:rPr>
        <w:t xml:space="preserve">Asiakirjan numero 6624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tietyt reitit ovat muotoutuneet myös purjehduksen aikakaudella vallinneiden tuulten ja virtausten voimakkaan vaikutuksen vaikutuksesta. Esimerkiksi Länsi-Euroopan tärkeimmistä kauppamaista oli paljon helpompaa purjehtia länteen, kun ensin oli kuljettu 30 pohjoisen leveyspiirin eteläpuolelle ja saavutettu niin sanotut "kauppatuulet"; näin päästiin </w:t>
      </w:r>
      <w:r>
        <w:rPr>
          <w:color w:val="A9A9A9"/>
        </w:rPr>
        <w:t xml:space="preserve">Karibialle </w:t>
      </w:r>
      <w:r>
        <w:rPr/>
        <w:t xml:space="preserve">sen sijaan, että olisi menty suoraan länteen Pohjois-Amerikan mantereelle. Pohjois-Amerikasta palatessa on helpointa seurata Golfvirtaa koilliseen länsituulten avulla. Portugalilaiset käyttivät jo ennen Kristoffer Kolumbuksen matkaa samankaltaista kolmiota, volta do maria, purjehtiessaan Kanariansaarille ja Azoreille. Kolumbus yksinkertaisesti laajensi kolmiota ulospäin, ja hänen reitistään tuli eurooppalaisten tärkein tapa päästä Amerikkaan ja palata sieltä.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matkan keskimmäinen etappi Englannista Afrikkaan ja 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Kolmion ensimmäinen osuus kulki eurooppalaisesta satamasta Afrikkaan, jossa alukset kuljettivat myytäviä ja kaupattavia tarvikkeita, kuten </w:t>
      </w:r>
      <w:r>
        <w:rPr>
          <w:color w:val="A9A9A9"/>
        </w:rPr>
        <w:t xml:space="preserve">kuparia</w:t>
      </w:r>
      <w:r>
        <w:rPr/>
        <w:t xml:space="preserve">, </w:t>
      </w:r>
      <w:r>
        <w:rPr>
          <w:color w:val="DCDCDC"/>
        </w:rPr>
        <w:t xml:space="preserve">kankaita</w:t>
      </w:r>
      <w:r>
        <w:rPr/>
        <w:t xml:space="preserve">, </w:t>
      </w:r>
      <w:r>
        <w:rPr>
          <w:color w:val="2F4F4F"/>
        </w:rPr>
        <w:t xml:space="preserve">rihkamaa</w:t>
      </w:r>
      <w:r>
        <w:rPr/>
        <w:t xml:space="preserve">, </w:t>
      </w:r>
      <w:r>
        <w:rPr>
          <w:color w:val="556B2F"/>
        </w:rPr>
        <w:t xml:space="preserve">orjuuden helmiä</w:t>
      </w:r>
      <w:r>
        <w:rPr/>
        <w:t xml:space="preserve">, </w:t>
      </w:r>
      <w:r>
        <w:rPr>
          <w:color w:val="6B8E23"/>
        </w:rPr>
        <w:t xml:space="preserve">aseita </w:t>
      </w:r>
      <w:r>
        <w:rPr>
          <w:color w:val="A0522D"/>
        </w:rPr>
        <w:t xml:space="preserve">ja </w:t>
      </w:r>
      <w:r>
        <w:rPr>
          <w:color w:val="228B22"/>
        </w:rPr>
        <w:t xml:space="preserve">ammuksia</w:t>
      </w:r>
      <w:r>
        <w:rPr/>
        <w:t xml:space="preserve">. Kun laiva saapui, sen lasti myytiin tai vaihdettiin orjiin. Toisella etapilla laivat tekivät Lähisataman matkan Afrikasta Uuteen maailmaan. Monet orjat kuolivat tauteihin orjalaivojen ahtaissa ruumissa. Kun laiva saapui Uuteen maailmaan, eloonjääneet orjat myytiin Karibialla tai Amerikan siirtokunnissa. Sen jälkeen laivat valmisteltiin niin, että ne puhdistettiin perusteellisesti, tyhjennettiin ja lastattiin vientitavaroilla paluumatkalle, kolmannelle osuudelle, kotisatamaan: Länsi-Intiasta tärkeimmät vientilastit olivat </w:t>
      </w:r>
      <w:r>
        <w:rPr>
          <w:color w:val="191970"/>
        </w:rPr>
        <w:t xml:space="preserve">sokeri</w:t>
      </w:r>
      <w:r>
        <w:rPr/>
        <w:t xml:space="preserve">, </w:t>
      </w:r>
      <w:r>
        <w:rPr>
          <w:color w:val="8B0000"/>
        </w:rPr>
        <w:t xml:space="preserve">rommi </w:t>
      </w:r>
      <w:r>
        <w:rPr/>
        <w:t xml:space="preserve">ja </w:t>
      </w:r>
      <w:r>
        <w:rPr>
          <w:color w:val="483D8B"/>
        </w:rPr>
        <w:t xml:space="preserve">melassi</w:t>
      </w:r>
      <w:r>
        <w:rPr/>
        <w:t xml:space="preserve">; Virginiasta tupakka ja hamppu. Tämän jälkeen alus palasi Eurooppaan täydentääkseen kolmion.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Eurooppa kävi kauppaa kolmikantakaupassa?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tavaroita lähetettiin Afrikkaan kolmiokaupan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eurooppalaiset veivät Karibialta pois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Tunnetuin kolmikantakauppa on Atlantin ylittävä orjakauppa, joka toimi 1500-luvun lopusta 1800-luvun alkuun ja jossa kuljetettiin </w:t>
      </w:r>
      <w:r>
        <w:rPr>
          <w:color w:val="A9A9A9"/>
        </w:rPr>
        <w:t xml:space="preserve">orjia</w:t>
      </w:r>
      <w:r>
        <w:rPr/>
        <w:t xml:space="preserve">, </w:t>
      </w:r>
      <w:r>
        <w:rPr>
          <w:color w:val="DCDCDC"/>
        </w:rPr>
        <w:t xml:space="preserve">käteisviljelykasveja </w:t>
      </w:r>
      <w:r>
        <w:rPr/>
        <w:t xml:space="preserve">ja </w:t>
      </w:r>
      <w:r>
        <w:rPr>
          <w:color w:val="2F4F4F"/>
        </w:rPr>
        <w:t xml:space="preserve">teollisuustuotteita </w:t>
      </w:r>
      <w:r>
        <w:rPr/>
        <w:t xml:space="preserve">Länsi-Afrikan, Karibianmeren tai Amerikan siirtomaiden ja Euroopan siirtomaavaltojen välillä, ja Britannian Pohjois-Amerikan pohjoiset siirtomaat, erityisesti Uusi-Englannin, ottivat toisinaan Euroopan roolin.</w:t>
      </w:r>
      <w:r>
        <w:rPr/>
        <w:t xml:space="preserve"> Afrikkalaisten orjien käyttö oli olennaisen tärkeää siirtomaa-ajan rahakasvien viljelyssä, joita vietiin Eurooppaan. Eurooppalaisilla tavaroilla puolestaan ostettiin afrikkalaisia orjia, jotka sitten kuljetettiin meriteitse Afrikasta länteen Amerikkaan, niin sanottua Lähisatamaa pitkin. Vaikka eurooppalaisia ajoivat ensisijaisesti taloudelliset tarpeet, heillä oli toisinaan myös uskonnollisia perusteluja toimilleen. Esimerkiksi vuonna 1452 paavi Nikolai V myönsi Dum Diversas -asiakirjassa Espanjan ja Portugalin kuninkaille "täyden ja vapaan luvan hyökätä, etsiä, vangita ja alistaa saraseenit (muslimit), pakanat ja muut epäuskoiset ... ja alistaa heidät ikuiseen orjuuteen".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kauppaa käytiin kolmioreitin varrella.</w:t>
      </w:r>
    </w:p>
    <w:p>
      <w:pPr>
        <w:pStyle w:val="TextBody"/>
        <w:bidi w:val="0"/>
        <w:jc w:val="left"/>
        <w:rPr>
          <w:b/>
          <w:u w:val="single"/>
          <w:shd w:val="clear" w:fill="FFFF00"/>
        </w:rPr>
      </w:pPr>
      <w:r>
        <w:rPr>
          <w:b/>
          <w:u w:val="single"/>
          <w:shd w:val="clear" w:fill="FFFF00"/>
        </w:rPr>
        <w:t xml:space="preserve">Asiakirjan numero 6625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Waivers on National Football Leaguen (NFL) työvoiman hallintomenettely, jolla </w:t>
      </w:r>
      <w:r>
        <w:rPr>
          <w:color w:val="A9A9A9"/>
        </w:rPr>
        <w:t xml:space="preserve">joukkue asettaa amerikkalaisen jalkapallon pelaajasopimuksen tai NFL-oikeudet (kuten NFL:n varausoikeudet allekirjoittamattomalle pelaajalle) kaikkien muiden joukkueiden saataville</w:t>
      </w:r>
      <w:r>
        <w:rPr/>
        <w:t xml:space="preserve">. Kauden aikana (joka alkaa 4. heinäkuuta ja jatkuu runkosarjan loppuun) jokaisella joukkueella on 24 tuntia aikaa tehdä hakemus pelaajasta, jonka toinen joukkue on asettanut järjestelmän kautta saataville, tai luopua oikeudestaan tehdä niin. Kauden ulkopuolella kullakin joukkueella on useita päiviä aikaa esittää tällaisia vaatimuksia. Vaatimuksen esittäneet joukkueet saavat oikeudet tai sopimukset käänteiseen järjestykseen perustuvan prioriteettijärjestelmän mukaisesti. Pelaajista, jotka läpäisevät waivers-menettelyn vaatimatta, tulee vapaita agentteja. Poikkeuslupahakemukset ovat peruuttamattomia.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että NFL:ssä luovutaan pelaamisesta.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Pelaajasta, joka vapautuu waiversista ja </w:t>
      </w:r>
      <w:r>
        <w:rPr>
          <w:color w:val="A9A9A9"/>
        </w:rPr>
        <w:t xml:space="preserve">josta tulee vapaa agentti, voi vapaasti neuvotella ja tehdä sopimuksen minkä tahansa NFL-seuran kanssa, ja mikä tahansa NFL-seura voi vapaasti neuvotella ja tehdä sopimuksen tällaisen pelaajan kanssa</w:t>
      </w:r>
      <w:r>
        <w:rPr/>
        <w:t xml:space="preserve">. Waiversin läpäisseen vapaan agentin sopimuksen tekemisestä ei ole rangaistusta tai rajoituksia. Esimerkiksi seurojen väliset draft Choice Compensation -korvaukset tai minkäänlaiset First Refusal Rights -oikeudet ja sopimuskauden rajoitukset eivät ole sovellettavissa.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 mitä se tarkoittaa tyhjentää waiverit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Waivers on National Football Leaguen (NFL) työvoiman hallintomenettely, jolla </w:t>
      </w:r>
      <w:r>
        <w:rPr>
          <w:color w:val="A9A9A9"/>
        </w:rPr>
        <w:t xml:space="preserve">joukkue asettaa amerikkalaisen jalkapallon pelaajan sopimuksen tai NFL-oikeudet (kuten NFL:n varausoikeudet allekirjoittamattomalle pelaajalle) kaikkien muiden joukkueiden saataville</w:t>
      </w:r>
      <w:r>
        <w:rPr/>
        <w:t xml:space="preserve">. Kauden aikana (joka alkaa 4. heinäkuuta ja jatkuu runkosarjan loppuun) jokaisella joukkueella on 24 tuntia aikaa tehdä hakemus pelaajasta, jonka toinen joukkue on asettanut järjestelmän kautta saataville, tai luopua oikeudestaan tehdä niin. Kauden ulkopuolella kullakin joukkueella on useita päiviä aikaa esittää tällaisia vaatimuksia. Vaatimuksen esittäneet joukkueet saavat oikeudet tai sopimukset käänteiseen järjestykseen perustuvan prioriteettijärjestelmän mukaisesti. Pelaajista, jotka läpäisevät waivers-menettelyn vaatimatta, tulee vapaita agentteja. Poikkeuslupahakemukset ovat peruuttamattomia.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pelaajasta luopuminen nfl:ssä?</w:t>
      </w:r>
    </w:p>
    <w:p>
      <w:pPr>
        <w:pStyle w:val="TextBody"/>
        <w:bidi w:val="0"/>
        <w:jc w:val="left"/>
        <w:rPr>
          <w:b/>
          <w:u w:val="single"/>
          <w:shd w:val="clear" w:fill="FFFF00"/>
        </w:rPr>
      </w:pPr>
      <w:r>
        <w:rPr>
          <w:b/>
          <w:u w:val="single"/>
          <w:shd w:val="clear" w:fill="FFFF00"/>
        </w:rPr>
        <w:t xml:space="preserve">Asiakirjan numero 6626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kappaleeseen ``Read My Mind'' kuvattiin </w:t>
      </w:r>
      <w:r>
        <w:rPr>
          <w:color w:val="A9A9A9"/>
        </w:rPr>
        <w:t xml:space="preserve">Tokiossa </w:t>
      </w:r>
      <w:r>
        <w:rPr/>
        <w:t xml:space="preserve">ja sen ohjasi Diane Martel, vähän ennen kuin yhtye lähti kiertueelle Uuteen-Seelantiin ja Australiaan. Haastattelussa Brandon Flowers kutsui kappaletta ``kind of our favorite song'' ja lupasi, että klippi löytäisi bändin ``Tokiosta, polkupyörillä''.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tappajat lukea ajatuksiani kuvattu</w:t>
      </w:r>
    </w:p>
    <w:p>
      <w:pPr>
        <w:pStyle w:val="TextBody"/>
        <w:bidi w:val="0"/>
        <w:jc w:val="left"/>
        <w:rPr>
          <w:b/>
          <w:u w:val="single"/>
          <w:shd w:val="clear" w:fill="FFFF00"/>
        </w:rPr>
      </w:pPr>
      <w:r>
        <w:rPr>
          <w:b/>
          <w:u w:val="single"/>
          <w:shd w:val="clear" w:fill="FFFF00"/>
        </w:rPr>
        <w:t xml:space="preserve">Asiakirjan numero 6627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Hartsfield-Jacksonin Atlantan kansainvälinen lentoasema (IATA: ATL, ICAO: KATL, FAA LID: ATL), joka tunnetaan myös nimillä Atlantan lentoasema, Hartsfield tai Hartsfield-Jackson, on kansainvälinen lentoasema, joka sijaitsee 11 km etelään Atlantan keskustan liikenneympyrästä Yhdysvaltain Georgian osavaltiossa. Se on ollut maailman vilkkain lentoasema matkustajamäärällä mitattuna vuodesta 1998 lähtien ja laskeutumisten ja nousujen määrällä mitattuna vuosina 2005-2013. Se menetti tittelin Chicago-O'Harelle vuonna 2014, mutta sai sen takaisin vuotta myöhemmin. Hartsfield -- Jackson säilytti asemansa maailman vilkkaimpana lentoasemana vuonna 2012 sekä matkustajamäärän että lentojen määrän osalta 100 miljoonan matkustajan (yli 260 000 matkustajaa päivittäin) ja 950 119 lennon ansiosta. Monet lähes miljoonasta lennosta ovat kotimaanlentoja Yhdysvalloista, jossa lentoasema toimii merkittävänä solmukohtana koko maan kaakkoisosan matkustukselle. Lentoasemalla on 207 kotimaan- ja ulkomaanporttia. ATL:n pinta-ala on 1 902 hehtaaria (4 700 hehtaaria), ja siinä on </w:t>
      </w:r>
      <w:r>
        <w:rPr>
          <w:color w:val="A9A9A9"/>
        </w:rPr>
        <w:t xml:space="preserve">viisi </w:t>
      </w:r>
      <w:r>
        <w:rPr/>
        <w:t xml:space="preserve">rinnakkaista kiitotietä.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kiitotietä Hartsfield Jacksonin lentokentällä on?</w:t>
      </w:r>
    </w:p>
    <w:p>
      <w:pPr>
        <w:pStyle w:val="TextBody"/>
        <w:bidi w:val="0"/>
        <w:jc w:val="left"/>
        <w:rPr>
          <w:b/>
          <w:u w:val="single"/>
          <w:shd w:val="clear" w:fill="FFFF00"/>
        </w:rPr>
      </w:pPr>
      <w:r>
        <w:rPr>
          <w:b/>
          <w:u w:val="single"/>
          <w:shd w:val="clear" w:fill="FFFF00"/>
        </w:rPr>
        <w:t xml:space="preserve">Asiakirjan numero 6628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Tri-tip on kolmionmuotoinen naudanlihaleike, joka </w:t>
      </w:r>
      <w:r>
        <w:rPr>
          <w:color w:val="DCDCDC"/>
        </w:rPr>
        <w:t xml:space="preserve">on</w:t>
      </w:r>
      <w:r>
        <w:rPr>
          <w:color w:val="A9A9A9"/>
        </w:rPr>
        <w:t xml:space="preserve"> peräisin </w:t>
      </w:r>
      <w:r>
        <w:rPr>
          <w:color w:val="2F4F4F"/>
        </w:rPr>
        <w:t xml:space="preserve">sisäfileen alaosasta </w:t>
      </w:r>
      <w:r>
        <w:rPr>
          <w:color w:val="A9A9A9"/>
        </w:rPr>
        <w:t xml:space="preserve">ja joka koostuu </w:t>
      </w:r>
      <w:r>
        <w:rPr>
          <w:color w:val="6B8E23"/>
        </w:rPr>
        <w:t xml:space="preserve">tensor fasciae latae -lihaksesta</w:t>
      </w:r>
      <w:r>
        <w:rPr/>
        <w:t xml:space="preserve">. Leikkaamattomana tri-tip painaa noin 5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tri tip -pihvi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lehmän kolmikärki?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osasta lehmää tri tip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tri-tip on peräisin lehmästä?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tri tip -naudanlihaleike on peräisin?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lehmän tri-tip tulee?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osa lehmästä on tri tip -paahtopaistia?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Tri-tip on naudanlihaa, joka on peräisin </w:t>
      </w:r>
      <w:r>
        <w:rPr>
          <w:color w:val="A9A9A9"/>
        </w:rPr>
        <w:t xml:space="preserve">ulkofileen alaosasta</w:t>
      </w:r>
      <w:r>
        <w:rPr/>
        <w:t xml:space="preserve">. Se on pieni kolmionmuotoinen lihas, yleensä 1,5-2,5 kiloa. (675-1 150 g) naudanlihaa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tri tip lehmässä</w:t>
      </w:r>
    </w:p>
    <w:p>
      <w:pPr>
        <w:pStyle w:val="TextBody"/>
        <w:bidi w:val="0"/>
        <w:jc w:val="left"/>
        <w:rPr>
          <w:b/>
          <w:u w:val="single"/>
          <w:shd w:val="clear" w:fill="FFFF00"/>
        </w:rPr>
      </w:pPr>
      <w:r>
        <w:rPr>
          <w:b/>
          <w:u w:val="single"/>
          <w:shd w:val="clear" w:fill="FFFF00"/>
        </w:rPr>
        <w:t xml:space="preserve">Asiakirjan numero 6629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litran turboahdettu moottori säilytettiin vuoden 2017 World Rally Car -säännöissä, mutta turbon rajoitin halkaisijaa kasvatettiin 33 mm:stä 36 mm:iin, mikä kasvatti moottorin tehon 310 hv:stä (223,7 kW) </w:t>
      </w:r>
      <w:r>
        <w:rPr>
          <w:color w:val="A9A9A9"/>
        </w:rPr>
        <w:t xml:space="preserve">380 hv:iin (283,4 kW)</w:t>
      </w:r>
      <w:r>
        <w:rPr/>
        <w:t xml:space="preserve">. Ajoneuvon vähimmäispainoa pienennettiin 25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ralliautossa on?</w:t>
      </w:r>
    </w:p>
    <w:p>
      <w:pPr>
        <w:pStyle w:val="TextBody"/>
        <w:bidi w:val="0"/>
        <w:jc w:val="left"/>
        <w:rPr>
          <w:b/>
          <w:u w:val="single"/>
          <w:shd w:val="clear" w:fill="FFFF00"/>
        </w:rPr>
      </w:pPr>
      <w:r>
        <w:rPr>
          <w:b/>
          <w:u w:val="single"/>
          <w:shd w:val="clear" w:fill="FFFF00"/>
        </w:rPr>
        <w:t xml:space="preserve">Asiakirjan numero 6630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3"/>
        <w:gridCol w:w="1062"/>
        <w:gridCol w:w="1148"/>
        <w:gridCol w:w="1799"/>
        <w:gridCol w:w="1135"/>
        <w:gridCol w:w="712"/>
        <w:gridCol w:w="2760"/>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062" w:type="dxa"/>
            <w:tcBorders/>
            <w:vAlign w:val="center"/>
          </w:tcPr>
          <w:p>
            <w:pPr>
              <w:pStyle w:val="TableHeading"/>
              <w:suppressLineNumbers/>
              <w:bidi w:val="0"/>
              <w:spacing w:before="0" w:after="283"/>
              <w:jc w:val="center"/>
              <w:rPr/>
            </w:pPr>
            <w:r>
              <w:rPr/>
              <w:t xml:space="preserve">Otsikko </w:t>
            </w:r>
          </w:p>
        </w:tc>
        <w:tc>
          <w:tcPr>
            <w:tcW w:w="1148" w:type="dxa"/>
            <w:tcBorders/>
            <w:vAlign w:val="center"/>
          </w:tcPr>
          <w:p>
            <w:pPr>
              <w:pStyle w:val="TableHeading"/>
              <w:suppressLineNumbers/>
              <w:bidi w:val="0"/>
              <w:spacing w:before="0" w:after="283"/>
              <w:jc w:val="center"/>
              <w:rPr/>
            </w:pPr>
            <w:r>
              <w:rPr/>
              <w:t xml:space="preserve">Ohjaaja </w:t>
            </w:r>
          </w:p>
        </w:tc>
        <w:tc>
          <w:tcPr>
            <w:tcW w:w="1799"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712" w:type="dxa"/>
            <w:tcBorders/>
            <w:vAlign w:val="center"/>
          </w:tcPr>
          <w:p>
            <w:pPr>
              <w:pStyle w:val="TableHeading"/>
              <w:suppressLineNumbers/>
              <w:bidi w:val="0"/>
              <w:spacing w:before="0" w:after="283"/>
              <w:jc w:val="center"/>
              <w:rPr/>
            </w:pPr>
            <w:r>
              <w:rPr/>
              <w:t xml:space="preserve">Tuotteen koodi </w:t>
            </w:r>
          </w:p>
        </w:tc>
        <w:tc>
          <w:tcPr>
            <w:tcW w:w="2760"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43 </w:t>
            </w:r>
          </w:p>
        </w:tc>
        <w:tc>
          <w:tcPr>
            <w:tcW w:w="773"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"Terästyttö </w:t>
            </w:r>
          </w:p>
        </w:tc>
        <w:tc>
          <w:tcPr>
            <w:tcW w:w="1148" w:type="dxa"/>
            <w:tcBorders/>
            <w:vAlign w:val="center"/>
          </w:tcPr>
          <w:p>
            <w:pPr>
              <w:pStyle w:val="TableContents"/>
              <w:bidi w:val="0"/>
              <w:spacing w:before="0" w:after="283"/>
              <w:jc w:val="left"/>
              <w:rPr/>
            </w:pPr>
            <w:r>
              <w:rPr/>
              <w:t xml:space="preserve">Jesse Warn </w:t>
            </w:r>
          </w:p>
        </w:tc>
        <w:tc>
          <w:tcPr>
            <w:tcW w:w="1799" w:type="dxa"/>
            <w:tcBorders/>
            <w:vAlign w:val="center"/>
          </w:tcPr>
          <w:p>
            <w:pPr>
              <w:pStyle w:val="TableContents"/>
              <w:bidi w:val="0"/>
              <w:spacing w:before="0" w:after="283"/>
              <w:jc w:val="left"/>
              <w:rPr/>
            </w:pPr>
            <w:r>
              <w:rPr/>
              <w:t xml:space="preserve">Juttu: Kertoi: Andrew Kreisberg Robert Rovner &amp; Caitlin Parrish </w:t>
            </w:r>
          </w:p>
        </w:tc>
        <w:tc>
          <w:tcPr>
            <w:tcW w:w="1135" w:type="dxa"/>
            <w:tcBorders/>
            <w:vAlign w:val="center"/>
          </w:tcPr>
          <w:p>
            <w:pPr>
              <w:pStyle w:val="TableContents"/>
              <w:bidi w:val="0"/>
              <w:spacing w:before="0" w:after="283"/>
              <w:jc w:val="left"/>
              <w:rPr/>
            </w:pPr>
            <w:r>
              <w:rPr/>
              <w:t xml:space="preserve">9. lokakuuta 2017 (2017-10-09) </w:t>
            </w:r>
          </w:p>
        </w:tc>
        <w:tc>
          <w:tcPr>
            <w:tcW w:w="712" w:type="dxa"/>
            <w:tcBorders/>
            <w:vAlign w:val="center"/>
          </w:tcPr>
          <w:p>
            <w:pPr>
              <w:pStyle w:val="TableContents"/>
              <w:bidi w:val="0"/>
              <w:spacing w:before="0" w:after="283"/>
              <w:jc w:val="left"/>
              <w:rPr/>
            </w:pPr>
            <w:r>
              <w:rPr/>
              <w:t xml:space="preserve">T13. 20651 </w:t>
            </w:r>
          </w:p>
        </w:tc>
        <w:tc>
          <w:tcPr>
            <w:tcW w:w="2760" w:type="dxa"/>
            <w:tcBorders/>
            <w:vAlign w:val="center"/>
          </w:tcPr>
          <w:p>
            <w:pPr>
              <w:pStyle w:val="TableContents"/>
              <w:bidi w:val="0"/>
              <w:spacing w:before="0" w:after="283"/>
              <w:jc w:val="left"/>
              <w:rPr/>
            </w:pPr>
            <w:r>
              <w:rPr/>
              <w:t xml:space="preserve">1.87 Kara on nähnyt unta Mon-Elista, hän on pakkomielteinen omankädenoikeuden harjoittaja ja jättää huomiotta muiden ihmisten kanssa vietettävän ajan elämässään. Lena ja James vastustavat teollisuusmies Morgan Edgen suunnitelmia ranta-asuntoalueita varten. James johtaa CatCo:ta, jossa Cat on Valkoisen talon lehdistösihteerinä ja Snapper lomalla. Kara eroaa CatCo:sta, koska uskoo, että hänen on asetettava vigilantisminsa etusijalle, ja työntää pois Alexin, joka on menossa naimisiin Maggien kanssa. Edge palkkaa rikollisen Bloodsportin, joka hyökkää sukellusveneellä Supergirl-patsaan paljastustilaisuuteen rantakadulla ja pakottaa Karan menemään veden alle pysäyttämään heidät. Kun Kara pyörtyy, uni Mon-Elista saa hänet hereille ja hän pysäyttää juonen. Mitätöidäkseen Edgen yritykset ostaa CatCo ja hiljentää se, Lena ostaa sen itse. Kara päättää palata CatCoon ja liittyy ystäviensä seuraan. Samaan aikaan Samantha Arias, nainen, jota Alex auttoi rantakadulla, herää unen jälkeen häiritsevästä olennosta. </w:t>
            </w:r>
          </w:p>
        </w:tc>
      </w:tr>
      <w:tr>
        <w:trPr/>
        <w:tc>
          <w:tcPr>
            <w:tcW w:w="816" w:type="dxa"/>
            <w:tcBorders/>
            <w:vAlign w:val="center"/>
          </w:tcPr>
          <w:p>
            <w:pPr>
              <w:pStyle w:val="TableHeading"/>
              <w:suppressLineNumbers/>
              <w:bidi w:val="0"/>
              <w:spacing w:before="0" w:after="283"/>
              <w:jc w:val="center"/>
              <w:rPr/>
            </w:pPr>
            <w:r>
              <w:rPr/>
              <w:t xml:space="preserve">44 </w:t>
            </w:r>
          </w:p>
        </w:tc>
        <w:tc>
          <w:tcPr>
            <w:tcW w:w="773"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``Triggers'' </w:t>
            </w:r>
          </w:p>
        </w:tc>
        <w:tc>
          <w:tcPr>
            <w:tcW w:w="1148" w:type="dxa"/>
            <w:tcBorders/>
            <w:vAlign w:val="center"/>
          </w:tcPr>
          <w:p>
            <w:pPr>
              <w:pStyle w:val="TableContents"/>
              <w:bidi w:val="0"/>
              <w:spacing w:before="0" w:after="283"/>
              <w:jc w:val="left"/>
              <w:rPr/>
            </w:pPr>
            <w:r>
              <w:rPr/>
              <w:t xml:space="preserve">David McWhirter </w:t>
            </w:r>
          </w:p>
        </w:tc>
        <w:tc>
          <w:tcPr>
            <w:tcW w:w="1799" w:type="dxa"/>
            <w:tcBorders/>
            <w:vAlign w:val="center"/>
          </w:tcPr>
          <w:p>
            <w:pPr>
              <w:pStyle w:val="TableContents"/>
              <w:bidi w:val="0"/>
              <w:spacing w:before="0" w:after="283"/>
              <w:jc w:val="left"/>
              <w:rPr/>
            </w:pPr>
            <w:r>
              <w:rPr/>
              <w:t xml:space="preserve">Gabriel Llanas &amp; Anna Musky-Goldwyn </w:t>
            </w:r>
          </w:p>
        </w:tc>
        <w:tc>
          <w:tcPr>
            <w:tcW w:w="1135" w:type="dxa"/>
            <w:tcBorders/>
            <w:vAlign w:val="center"/>
          </w:tcPr>
          <w:p>
            <w:pPr>
              <w:pStyle w:val="TableContents"/>
              <w:bidi w:val="0"/>
              <w:spacing w:before="0" w:after="283"/>
              <w:jc w:val="left"/>
              <w:rPr/>
            </w:pPr>
            <w:r>
              <w:rPr/>
              <w:t xml:space="preserve">16. lokakuuta 2017 (2017-10-16) </w:t>
            </w:r>
          </w:p>
        </w:tc>
        <w:tc>
          <w:tcPr>
            <w:tcW w:w="712" w:type="dxa"/>
            <w:tcBorders/>
            <w:vAlign w:val="center"/>
          </w:tcPr>
          <w:p>
            <w:pPr>
              <w:pStyle w:val="TableContents"/>
              <w:bidi w:val="0"/>
              <w:spacing w:before="0" w:after="283"/>
              <w:jc w:val="left"/>
              <w:rPr/>
            </w:pPr>
            <w:r>
              <w:rPr/>
              <w:t xml:space="preserve">T13. 20652 </w:t>
            </w:r>
          </w:p>
        </w:tc>
        <w:tc>
          <w:tcPr>
            <w:tcW w:w="2760" w:type="dxa"/>
            <w:tcBorders/>
            <w:vAlign w:val="center"/>
          </w:tcPr>
          <w:p>
            <w:pPr>
              <w:pStyle w:val="TableContents"/>
              <w:bidi w:val="0"/>
              <w:spacing w:before="0" w:after="283"/>
              <w:jc w:val="left"/>
              <w:rPr/>
            </w:pPr>
            <w:r>
              <w:rPr/>
              <w:t xml:space="preserve">1.76 Kara taistelee Psi-nimistä voimakasta metahumanistista pankkiryöstäjää vastaan, joka pystyy herättämään uhriensa syvimmät pelot, mikä pakottaa Karan kamppailemaan muistojensa kanssa Kryptonin tuhosta ja syyllisyydentunteensa Mon-Elista. Kun Winnin psyykkinen vaimennin epäonnistuu, Kara voittaa pelkonsa ja pidättää Psin. Lena päättää johtaa CatCoa henkilökohtaisesti, mikä yllättää Jamesin ja aiheuttaa kitkaa Karan kanssa, jolla on aluksi vaikeuksia erottaa työ ja heidän ystävyytensä toisistaan. Samantha Ariasin tytär Ruby asettaa itsensä tahallaan vaaraan testatakseen, onko hänen äidillään supervoimia; Kara kuitenkin pelastaa hänet. Samantha saa tietää, ettei hän voi kutsua voimiaan esiin ilman stressiä. Paljastuu, että hän on Lenan sijainen L-Corpissa. Alex saa tietää, ettei Maggie halua lapsia. J'onn saa M'gannilta telepaattisen kutsun, jossa häntä kehotetaan tulemaan Marsiin välittömästi. </w:t>
            </w:r>
          </w:p>
        </w:tc>
      </w:tr>
      <w:tr>
        <w:trPr/>
        <w:tc>
          <w:tcPr>
            <w:tcW w:w="816" w:type="dxa"/>
            <w:tcBorders/>
            <w:vAlign w:val="center"/>
          </w:tcPr>
          <w:p>
            <w:pPr>
              <w:pStyle w:val="TableHeading"/>
              <w:suppressLineNumbers/>
              <w:bidi w:val="0"/>
              <w:spacing w:before="0" w:after="283"/>
              <w:jc w:val="center"/>
              <w:rPr/>
            </w:pPr>
            <w:r>
              <w:rPr/>
              <w:t xml:space="preserve">45 </w:t>
            </w:r>
          </w:p>
        </w:tc>
        <w:tc>
          <w:tcPr>
            <w:tcW w:w="773"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"Kaukana puusta </w:t>
            </w:r>
          </w:p>
        </w:tc>
        <w:tc>
          <w:tcPr>
            <w:tcW w:w="1148" w:type="dxa"/>
            <w:tcBorders/>
            <w:vAlign w:val="center"/>
          </w:tcPr>
          <w:p>
            <w:pPr>
              <w:pStyle w:val="TableContents"/>
              <w:bidi w:val="0"/>
              <w:spacing w:before="0" w:after="283"/>
              <w:jc w:val="left"/>
              <w:rPr/>
            </w:pPr>
            <w:r>
              <w:rPr/>
              <w:t xml:space="preserve">Dermott Downs </w:t>
            </w:r>
          </w:p>
        </w:tc>
        <w:tc>
          <w:tcPr>
            <w:tcW w:w="1799" w:type="dxa"/>
            <w:tcBorders/>
            <w:vAlign w:val="center"/>
          </w:tcPr>
          <w:p>
            <w:pPr>
              <w:pStyle w:val="TableContents"/>
              <w:bidi w:val="0"/>
              <w:spacing w:before="0" w:after="283"/>
              <w:jc w:val="left"/>
              <w:rPr/>
            </w:pPr>
            <w:r>
              <w:rPr/>
              <w:t xml:space="preserve">Jessica Queller &amp; Derek Simon </w:t>
            </w:r>
          </w:p>
        </w:tc>
        <w:tc>
          <w:tcPr>
            <w:tcW w:w="1135" w:type="dxa"/>
            <w:tcBorders/>
            <w:vAlign w:val="center"/>
          </w:tcPr>
          <w:p>
            <w:pPr>
              <w:pStyle w:val="TableContents"/>
              <w:bidi w:val="0"/>
              <w:spacing w:before="0" w:after="283"/>
              <w:jc w:val="left"/>
              <w:rPr/>
            </w:pPr>
            <w:r>
              <w:rPr/>
              <w:t xml:space="preserve">23. lokakuuta 2017 (2017-10-23) </w:t>
            </w:r>
          </w:p>
        </w:tc>
        <w:tc>
          <w:tcPr>
            <w:tcW w:w="712" w:type="dxa"/>
            <w:tcBorders/>
            <w:vAlign w:val="center"/>
          </w:tcPr>
          <w:p>
            <w:pPr>
              <w:pStyle w:val="TableContents"/>
              <w:bidi w:val="0"/>
              <w:spacing w:before="0" w:after="283"/>
              <w:jc w:val="left"/>
              <w:rPr/>
            </w:pPr>
            <w:r>
              <w:rPr/>
              <w:t xml:space="preserve">T13. 20653 </w:t>
            </w:r>
          </w:p>
        </w:tc>
        <w:tc>
          <w:tcPr>
            <w:tcW w:w="2760" w:type="dxa"/>
            <w:tcBorders/>
            <w:vAlign w:val="center"/>
          </w:tcPr>
          <w:p>
            <w:pPr>
              <w:pStyle w:val="TableContents"/>
              <w:bidi w:val="0"/>
              <w:spacing w:before="0" w:after="283"/>
              <w:jc w:val="left"/>
              <w:rPr/>
            </w:pPr>
            <w:r>
              <w:rPr/>
              <w:t xml:space="preserve">1.76 J'onn kertoo Karalle ja Alexille M'gannin viestistä, ja Alex suostuttelee hänet hakemaan Karan avuksi. Kaksikko matkustaa Marsiin hänen avaruusaluksellaan ja kohtaa M'gannin ja vastarintaliikkeen. He paljastavat löytäneensä J'onnin isän, M'yrnnin, joka joutui antamaan hallitukselle Kolarin sauvan sijainnin, psyykkisen aseen, jolla vastarinta voidaan kukistaa. J'onn pelastaa M'yrnnin, joka aluksi uskoo J'onnia valepukuiseksi valkoiseksi marsilaiseksi. Lopulta Kara suostuttelee M'yrnnin antamaan J'onnin todistaa henkilöllisyytensä. Saatuaan paikan vastarintaliike voittaa hallituksen agentit ja saa takaisin sauvan, joka annetaan J'onnille, joka palaa Maahan M'yrnnin ja Karan kanssa. Sillä välin Eliza järjestää Alexille ja Maggielle hääjuhlat. Alex suostuttelee Maggien kutsumaan isänsä, joka saapuu paikalle, mutta ei edelleenkään siedä hänen homoseksuaalisuuttaan. Maggie kertoo, ettei hän enää tarvitse isää, koska hänellä on perhe, joka hyväksyy hänet. Hän kuitenkin kertoo Alexille, ettei hän edelleenkään halua lapsia. </w:t>
            </w:r>
          </w:p>
        </w:tc>
      </w:tr>
      <w:tr>
        <w:trPr/>
        <w:tc>
          <w:tcPr>
            <w:tcW w:w="816" w:type="dxa"/>
            <w:tcBorders/>
            <w:vAlign w:val="center"/>
          </w:tcPr>
          <w:p>
            <w:pPr>
              <w:pStyle w:val="TableHeading"/>
              <w:suppressLineNumbers/>
              <w:bidi w:val="0"/>
              <w:spacing w:before="0" w:after="283"/>
              <w:jc w:val="center"/>
              <w:rPr/>
            </w:pPr>
            <w:r>
              <w:rPr/>
              <w:t xml:space="preserve">46 </w:t>
            </w:r>
          </w:p>
        </w:tc>
        <w:tc>
          <w:tcPr>
            <w:tcW w:w="773"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"Uskollinen </w:t>
            </w:r>
          </w:p>
        </w:tc>
        <w:tc>
          <w:tcPr>
            <w:tcW w:w="1148" w:type="dxa"/>
            <w:tcBorders/>
            <w:vAlign w:val="center"/>
          </w:tcPr>
          <w:p>
            <w:pPr>
              <w:pStyle w:val="TableContents"/>
              <w:bidi w:val="0"/>
              <w:spacing w:before="0" w:after="283"/>
              <w:jc w:val="left"/>
              <w:rPr/>
            </w:pPr>
            <w:r>
              <w:rPr/>
              <w:t xml:space="preserve">Jesse Warn </w:t>
            </w:r>
          </w:p>
        </w:tc>
        <w:tc>
          <w:tcPr>
            <w:tcW w:w="1799" w:type="dxa"/>
            <w:tcBorders/>
            <w:vAlign w:val="center"/>
          </w:tcPr>
          <w:p>
            <w:pPr>
              <w:pStyle w:val="TableContents"/>
              <w:bidi w:val="0"/>
              <w:spacing w:before="0" w:after="283"/>
              <w:jc w:val="left"/>
              <w:rPr/>
            </w:pPr>
            <w:r>
              <w:rPr/>
              <w:t xml:space="preserve">Paula Yoo &amp; Katie Rose Rogers </w:t>
            </w:r>
          </w:p>
        </w:tc>
        <w:tc>
          <w:tcPr>
            <w:tcW w:w="1135" w:type="dxa"/>
            <w:tcBorders/>
            <w:vAlign w:val="center"/>
          </w:tcPr>
          <w:p>
            <w:pPr>
              <w:pStyle w:val="TableContents"/>
              <w:bidi w:val="0"/>
              <w:spacing w:before="0" w:after="283"/>
              <w:jc w:val="left"/>
              <w:rPr/>
            </w:pPr>
            <w:r>
              <w:rPr/>
              <w:t xml:space="preserve">30. lokakuuta 2017 (2017-10-30) </w:t>
            </w:r>
          </w:p>
        </w:tc>
        <w:tc>
          <w:tcPr>
            <w:tcW w:w="712" w:type="dxa"/>
            <w:tcBorders/>
            <w:vAlign w:val="center"/>
          </w:tcPr>
          <w:p>
            <w:pPr>
              <w:pStyle w:val="TableContents"/>
              <w:bidi w:val="0"/>
              <w:spacing w:before="0" w:after="283"/>
              <w:jc w:val="left"/>
              <w:rPr/>
            </w:pPr>
            <w:r>
              <w:rPr/>
              <w:t xml:space="preserve">TBA </w:t>
            </w:r>
          </w:p>
        </w:tc>
        <w:tc>
          <w:tcPr>
            <w:tcW w:w="2760" w:type="dxa"/>
            <w:tcBorders/>
            <w:vAlign w:val="center"/>
          </w:tcPr>
          <w:p>
            <w:pPr>
              <w:pStyle w:val="TableContents"/>
              <w:bidi w:val="0"/>
              <w:spacing w:before="0" w:after="283"/>
              <w:jc w:val="left"/>
              <w:rPr/>
            </w:pPr>
            <w:r>
              <w:rPr/>
              <w:t xml:space="preserve">1.82 Muistikuva siitä, kun Kara pelasti Alexin lento-onnettomuudessa, innoittaa Thomas Coville -nimistä surevaa matkustajaa. Nykyhetkessä Kara osallistuu Winnin ja Jamesin kanssa näennäiseen itseapukokoukseen ja löytää "kultin", joka koostuu ihmisistä, jotka hän on aiemmin pelastanut. Covillen johdolla he kaikki palvovat Supertyttöä ja noudattavat kryptonilaisen jumalan Raon opetuksia. Ne, jotka haluavat liittyä, aiheuttavat katastrofeja vain siksi, että Supergirl pelastaisi heidät. Coville tunnistaa Karan hänen alter egossaan, kun tämä kohtaa hänet. Myöhemmin ryhmä yrittää räjäyttää stadionin, jossa on tuhansia ihmisiä. Kara yrittää pysäyttää heidät, mutta huomaa, että pommin sisällä on kryptoniittia, jolla hän haavoittaa itseään ja pettää kultin. Alexin heitettyä kryptoniitin pois Kara polttaa maahan syvän kuopan, johon Coville ja Alex työntävät pommin turvallista räjäytystä varten. Vangittu Coville neuvoo Karaa seuraamaan Raota löytääkseen tiensä. Samanthalla on sillä välin ongelmia työnsä ja tyttärensä yhteensovittamisessa. Lopulta hän näkee näyn talossaan olevasta hirviömäisestä olennosta, joka kertoo hänelle, että hän pian ``hallitsee''. Alex paljastaa Karalle, että vaikka Maggie ei halua lapsia, hän haluaa. </w:t>
            </w:r>
          </w:p>
        </w:tc>
      </w:tr>
      <w:tr>
        <w:trPr/>
        <w:tc>
          <w:tcPr>
            <w:tcW w:w="816" w:type="dxa"/>
            <w:tcBorders/>
            <w:vAlign w:val="center"/>
          </w:tcPr>
          <w:p>
            <w:pPr>
              <w:pStyle w:val="TableHeading"/>
              <w:suppressLineNumbers/>
              <w:bidi w:val="0"/>
              <w:spacing w:before="0" w:after="283"/>
              <w:jc w:val="center"/>
              <w:rPr/>
            </w:pPr>
            <w:r>
              <w:rPr/>
              <w:t xml:space="preserve">47 </w:t>
            </w:r>
          </w:p>
        </w:tc>
        <w:tc>
          <w:tcPr>
            <w:tcW w:w="773" w:type="dxa"/>
            <w:tcBorders/>
            <w:vAlign w:val="center"/>
          </w:tcPr>
          <w:p>
            <w:pPr>
              <w:pStyle w:val="TableContents"/>
              <w:bidi w:val="0"/>
              <w:spacing w:before="0" w:after="283"/>
              <w:jc w:val="left"/>
              <w:rPr/>
            </w:pPr>
            <w:r>
              <w:rPr/>
              <w:t xml:space="preserve">5 </w:t>
            </w:r>
          </w:p>
        </w:tc>
        <w:tc>
          <w:tcPr>
            <w:tcW w:w="1062" w:type="dxa"/>
            <w:tcBorders/>
            <w:vAlign w:val="center"/>
          </w:tcPr>
          <w:p>
            <w:pPr>
              <w:pStyle w:val="TableContents"/>
              <w:bidi w:val="0"/>
              <w:spacing w:before="0" w:after="283"/>
              <w:jc w:val="left"/>
              <w:rPr/>
            </w:pPr>
            <w:r>
              <w:rPr/>
              <w:t xml:space="preserve">``Vahinko'' </w:t>
            </w:r>
          </w:p>
        </w:tc>
        <w:tc>
          <w:tcPr>
            <w:tcW w:w="1148" w:type="dxa"/>
            <w:tcBorders/>
            <w:vAlign w:val="center"/>
          </w:tcPr>
          <w:p>
            <w:pPr>
              <w:pStyle w:val="TableContents"/>
              <w:bidi w:val="0"/>
              <w:spacing w:before="0" w:after="283"/>
              <w:jc w:val="left"/>
              <w:rPr/>
            </w:pPr>
            <w:r>
              <w:rPr/>
              <w:t xml:space="preserve">Kevin Smith </w:t>
            </w:r>
          </w:p>
        </w:tc>
        <w:tc>
          <w:tcPr>
            <w:tcW w:w="1799" w:type="dxa"/>
            <w:tcBorders/>
            <w:vAlign w:val="center"/>
          </w:tcPr>
          <w:p>
            <w:pPr>
              <w:pStyle w:val="TableContents"/>
              <w:bidi w:val="0"/>
              <w:spacing w:before="0" w:after="283"/>
              <w:jc w:val="left"/>
              <w:rPr/>
            </w:pPr>
            <w:r>
              <w:rPr/>
              <w:t xml:space="preserve">Eric Carrasco &amp; Cindy Lichtman </w:t>
            </w:r>
          </w:p>
        </w:tc>
        <w:tc>
          <w:tcPr>
            <w:tcW w:w="1135" w:type="dxa"/>
            <w:tcBorders/>
            <w:vAlign w:val="center"/>
          </w:tcPr>
          <w:p>
            <w:pPr>
              <w:pStyle w:val="TableContents"/>
              <w:bidi w:val="0"/>
              <w:spacing w:before="0" w:after="283"/>
              <w:jc w:val="left"/>
              <w:rPr/>
            </w:pPr>
            <w:r>
              <w:rPr/>
              <w:t xml:space="preserve">6. marraskuuta 2017 (2017-11-06) </w:t>
            </w:r>
          </w:p>
        </w:tc>
        <w:tc>
          <w:tcPr>
            <w:tcW w:w="712" w:type="dxa"/>
            <w:tcBorders/>
            <w:vAlign w:val="center"/>
          </w:tcPr>
          <w:p>
            <w:pPr>
              <w:pStyle w:val="TableContents"/>
              <w:bidi w:val="0"/>
              <w:spacing w:before="0" w:after="283"/>
              <w:jc w:val="left"/>
              <w:rPr/>
            </w:pPr>
            <w:r>
              <w:rPr/>
              <w:t xml:space="preserve">T13. 20654 </w:t>
            </w:r>
          </w:p>
        </w:tc>
        <w:tc>
          <w:tcPr>
            <w:tcW w:w="2760"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48 </w:t>
            </w:r>
          </w:p>
        </w:tc>
        <w:tc>
          <w:tcPr>
            <w:tcW w:w="773" w:type="dxa"/>
            <w:tcBorders/>
            <w:vAlign w:val="center"/>
          </w:tcPr>
          <w:p>
            <w:pPr>
              <w:pStyle w:val="TableContents"/>
              <w:bidi w:val="0"/>
              <w:spacing w:before="0" w:after="283"/>
              <w:jc w:val="left"/>
              <w:rPr/>
            </w:pPr>
            <w:r>
              <w:rPr/>
              <w:t xml:space="preserve">6 </w:t>
            </w:r>
          </w:p>
        </w:tc>
        <w:tc>
          <w:tcPr>
            <w:tcW w:w="1062" w:type="dxa"/>
            <w:tcBorders/>
            <w:vAlign w:val="center"/>
          </w:tcPr>
          <w:p>
            <w:pPr>
              <w:pStyle w:val="TableContents"/>
              <w:bidi w:val="0"/>
              <w:spacing w:before="0" w:after="283"/>
              <w:jc w:val="left"/>
              <w:rPr/>
            </w:pPr>
            <w:r>
              <w:rPr/>
              <w:t xml:space="preserve">"Midvale </w:t>
            </w:r>
          </w:p>
        </w:tc>
        <w:tc>
          <w:tcPr>
            <w:tcW w:w="1148" w:type="dxa"/>
            <w:tcBorders/>
            <w:vAlign w:val="center"/>
          </w:tcPr>
          <w:p>
            <w:pPr>
              <w:pStyle w:val="TableContents"/>
              <w:bidi w:val="0"/>
              <w:spacing w:before="0" w:after="283"/>
              <w:jc w:val="left"/>
              <w:rPr/>
            </w:pPr>
            <w:r>
              <w:rPr/>
              <w:t xml:space="preserve">Rob Greenlea </w:t>
            </w:r>
          </w:p>
        </w:tc>
        <w:tc>
          <w:tcPr>
            <w:tcW w:w="1799" w:type="dxa"/>
            <w:tcBorders/>
            <w:vAlign w:val="center"/>
          </w:tcPr>
          <w:p>
            <w:pPr>
              <w:pStyle w:val="TableContents"/>
              <w:bidi w:val="0"/>
              <w:spacing w:before="0" w:after="283"/>
              <w:jc w:val="left"/>
              <w:rPr/>
            </w:pPr>
            <w:r>
              <w:rPr/>
              <w:t xml:space="preserve">Caitlin Parrish &amp; Jess Kardos </w:t>
            </w:r>
          </w:p>
        </w:tc>
        <w:tc>
          <w:tcPr>
            <w:tcW w:w="1135" w:type="dxa"/>
            <w:tcBorders/>
            <w:vAlign w:val="center"/>
          </w:tcPr>
          <w:p>
            <w:pPr>
              <w:pStyle w:val="TableContents"/>
              <w:bidi w:val="0"/>
              <w:spacing w:before="0" w:after="283"/>
              <w:jc w:val="left"/>
              <w:rPr/>
            </w:pPr>
            <w:r>
              <w:rPr/>
              <w:t xml:space="preserve">13. marraskuuta 2017 (2017-11-13) </w:t>
            </w:r>
          </w:p>
        </w:tc>
        <w:tc>
          <w:tcPr>
            <w:tcW w:w="712" w:type="dxa"/>
            <w:tcBorders/>
            <w:vAlign w:val="center"/>
          </w:tcPr>
          <w:p>
            <w:pPr>
              <w:pStyle w:val="TableContents"/>
              <w:bidi w:val="0"/>
              <w:spacing w:before="0" w:after="283"/>
              <w:jc w:val="left"/>
              <w:rPr/>
            </w:pPr>
            <w:r>
              <w:rPr/>
              <w:t xml:space="preserve">TBA </w:t>
            </w:r>
          </w:p>
        </w:tc>
        <w:tc>
          <w:tcPr>
            <w:tcW w:w="2760"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49 </w:t>
            </w:r>
          </w:p>
        </w:tc>
        <w:tc>
          <w:tcPr>
            <w:tcW w:w="773" w:type="dxa"/>
            <w:tcBorders/>
            <w:vAlign w:val="center"/>
          </w:tcPr>
          <w:p>
            <w:pPr>
              <w:pStyle w:val="TableContents"/>
              <w:bidi w:val="0"/>
              <w:spacing w:before="0" w:after="283"/>
              <w:jc w:val="left"/>
              <w:rPr/>
            </w:pPr>
            <w:r>
              <w:rPr/>
              <w:t xml:space="preserve">7 </w:t>
            </w:r>
          </w:p>
        </w:tc>
        <w:tc>
          <w:tcPr>
            <w:tcW w:w="1062" w:type="dxa"/>
            <w:tcBorders/>
            <w:vAlign w:val="center"/>
          </w:tcPr>
          <w:p>
            <w:pPr>
              <w:pStyle w:val="TableContents"/>
              <w:bidi w:val="0"/>
              <w:spacing w:before="0" w:after="283"/>
              <w:jc w:val="left"/>
              <w:rPr/>
            </w:pPr>
            <w:r>
              <w:rPr/>
              <w:t xml:space="preserve">"Herää </w:t>
            </w:r>
          </w:p>
        </w:tc>
        <w:tc>
          <w:tcPr>
            <w:tcW w:w="1148" w:type="dxa"/>
            <w:tcBorders/>
            <w:vAlign w:val="center"/>
          </w:tcPr>
          <w:p>
            <w:pPr>
              <w:pStyle w:val="TableContents"/>
              <w:bidi w:val="0"/>
              <w:spacing w:before="0" w:after="283"/>
              <w:jc w:val="left"/>
              <w:rPr/>
            </w:pPr>
            <w:r>
              <w:rPr/>
              <w:t xml:space="preserve">Chad Lowe </w:t>
            </w:r>
          </w:p>
        </w:tc>
        <w:tc>
          <w:tcPr>
            <w:tcW w:w="179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color w:val="A9A9A9"/>
              </w:rPr>
              <w:t xml:space="preserve">20. marraskuuta </w:t>
            </w:r>
            <w:r>
              <w:rPr/>
              <w:t xml:space="preserve">2017 (2017-11-20) </w:t>
            </w:r>
          </w:p>
        </w:tc>
        <w:tc>
          <w:tcPr>
            <w:tcW w:w="712" w:type="dxa"/>
            <w:tcBorders/>
            <w:vAlign w:val="center"/>
          </w:tcPr>
          <w:p>
            <w:pPr>
              <w:pStyle w:val="TableContents"/>
              <w:bidi w:val="0"/>
              <w:spacing w:before="0" w:after="283"/>
              <w:jc w:val="left"/>
              <w:rPr/>
            </w:pPr>
            <w:r>
              <w:rPr/>
              <w:t xml:space="preserve">TBA </w:t>
            </w:r>
          </w:p>
        </w:tc>
        <w:tc>
          <w:tcPr>
            <w:tcW w:w="2760"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50 </w:t>
            </w:r>
          </w:p>
        </w:tc>
        <w:tc>
          <w:tcPr>
            <w:tcW w:w="773" w:type="dxa"/>
            <w:tcBorders/>
            <w:vAlign w:val="center"/>
          </w:tcPr>
          <w:p>
            <w:pPr>
              <w:pStyle w:val="TableContents"/>
              <w:bidi w:val="0"/>
              <w:spacing w:before="0" w:after="283"/>
              <w:jc w:val="left"/>
              <w:rPr/>
            </w:pPr>
            <w:r>
              <w:rPr/>
              <w:t xml:space="preserve">8 </w:t>
            </w:r>
          </w:p>
        </w:tc>
        <w:tc>
          <w:tcPr>
            <w:tcW w:w="1062"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Larry Teng </w:t>
            </w:r>
          </w:p>
        </w:tc>
        <w:tc>
          <w:tcPr>
            <w:tcW w:w="179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27. marraskuuta 2017 (2017-11-27) </w:t>
            </w:r>
          </w:p>
        </w:tc>
        <w:tc>
          <w:tcPr>
            <w:tcW w:w="712" w:type="dxa"/>
            <w:tcBorders/>
            <w:vAlign w:val="center"/>
          </w:tcPr>
          <w:p>
            <w:pPr>
              <w:pStyle w:val="TableContents"/>
              <w:bidi w:val="0"/>
              <w:spacing w:before="0" w:after="283"/>
              <w:jc w:val="left"/>
              <w:rPr/>
            </w:pPr>
            <w:r>
              <w:rPr/>
              <w:t xml:space="preserve">TBA </w:t>
            </w:r>
          </w:p>
        </w:tc>
        <w:tc>
          <w:tcPr>
            <w:tcW w:w="2760" w:type="dxa"/>
            <w:tcBorders/>
            <w:vAlign w:val="center"/>
          </w:tcPr>
          <w:p>
            <w:pPr>
              <w:pStyle w:val="TableContents"/>
              <w:bidi w:val="0"/>
              <w:spacing w:before="0" w:after="283"/>
              <w:jc w:val="left"/>
              <w:rPr/>
            </w:pPr>
            <w:r>
              <w:rPr/>
              <w:t xml:space="preserve">TBD Tämä jakso aloittaa crossover-tapahtuman ``Crisis on Earth-X'', joka jatkuu Arrow-kauden 6 jaksossa 8, jonka jälkeen The Flash-kauden 4 jaksossa 8 ja päättyy Legends of Tomorrow-kauden 3 jaksossa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Supergirl lähetetään?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aloitettiin virallisesti 6. toukokuuta 2015, ja se sai koko kauden tilauksen 30. marraskuuta 2015. Toukokuun 12. päivänä 2016 Warner Bros. Television ilmoitti, että sarja oli uusittu toiselle kaudelle ja että se siirtyisi CBS:ltä The CW:lle, jossa se debytoi 10. lokakuuta 2016. Tammikuun 8. päivänä 2017 The CW uudisti sarjan kolmannelle kaudelle, joka alkoi pyöriä </w:t>
      </w:r>
      <w:r>
        <w:rPr>
          <w:color w:val="A9A9A9"/>
        </w:rPr>
        <w:t xml:space="preserve">9. lokakuuta 2017</w:t>
      </w:r>
      <w:r>
        <w:rPr/>
        <w:t xml:space="preserve">. Helmikuun 5. päivään 2018 mennessä Supergirlistä on esitetty 55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supertyttö kolmas kausi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Neljästoista jakso esitetään </w:t>
      </w:r>
      <w:r>
        <w:rPr>
          <w:color w:val="A9A9A9"/>
        </w:rPr>
        <w:t xml:space="preserve">16. huhtikuuta 2018, </w:t>
      </w:r>
      <w:r>
        <w:rPr/>
        <w:t xml:space="preserve">jotta Legends of Tomorrow -elokuvan kolmannen kauden lähetys mahtuisi samaan aikaan 9. huhtikuuta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Supergirl-jakso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Supergirl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otettiin virallisesti käyttöön 6. toukokuuta 2015 sen jälkeen, kun se oli saanut sarjasitoumuksen syyskuussa 2014, ja se sai koko kauden tilauksen 30. marraskuuta 2015. Toukokuun 12. päivänä 2016 Warner Bros. Television ilmoitti, että sarja oli uusittu toiselle kaudelle ja että se siirtyy CBS:ltä The CW:lle. Se sai ensiesityksensä 10. lokakuuta 2016. Tammikuun 8. päivänä 2017 The CW uudisti sarjan kolmannelle kaudelle, joka alkoi pyöriä </w:t>
      </w:r>
      <w:r>
        <w:rPr>
          <w:color w:val="A9A9A9"/>
        </w:rPr>
        <w:t xml:space="preserve">9. lokakuuta 2017</w:t>
      </w:r>
      <w:r>
        <w:rPr/>
        <w:t xml:space="preserve">. Lokakuun 9. päivään 2017 mennessä Supergirlin 43 jaksoa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Supergirl-jakso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22 </w:t>
      </w:r>
      <w:r>
        <w:rPr/>
        <w:t xml:space="preserve">10. lokakuuta 2016 (2016-10-10) 22. toukokuuta 2017 (2017-05-22) The CW 129 3.12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super girl kausi 2:ssa?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1"/>
        <w:gridCol w:w="1264"/>
        <w:gridCol w:w="1276"/>
        <w:gridCol w:w="1141"/>
        <w:gridCol w:w="1742"/>
        <w:gridCol w:w="1111"/>
        <w:gridCol w:w="706"/>
        <w:gridCol w:w="2154"/>
      </w:tblGrid>
      <w:tr>
        <w:trPr/>
        <w:tc>
          <w:tcPr>
            <w:tcW w:w="811" w:type="dxa"/>
            <w:tcBorders/>
            <w:vAlign w:val="center"/>
          </w:tcPr>
          <w:p>
            <w:pPr>
              <w:pStyle w:val="TableHeading"/>
              <w:suppressLineNumbers/>
              <w:bidi w:val="0"/>
              <w:spacing w:before="0" w:after="283"/>
              <w:jc w:val="center"/>
              <w:rPr/>
            </w:pPr>
            <w:r>
              <w:rPr/>
              <w:t xml:space="preserve">Ei. </w:t>
            </w:r>
          </w:p>
        </w:tc>
        <w:tc>
          <w:tcPr>
            <w:tcW w:w="1264" w:type="dxa"/>
            <w:tcBorders/>
            <w:vAlign w:val="center"/>
          </w:tcPr>
          <w:p>
            <w:pPr>
              <w:pStyle w:val="TableHeading"/>
              <w:suppressLineNumbers/>
              <w:bidi w:val="0"/>
              <w:spacing w:before="0" w:after="283"/>
              <w:jc w:val="center"/>
              <w:rPr/>
            </w:pPr>
            <w:r>
              <w:rPr/>
              <w:t xml:space="preserve">Nro kauden aikana </w:t>
            </w:r>
          </w:p>
        </w:tc>
        <w:tc>
          <w:tcPr>
            <w:tcW w:w="1276" w:type="dxa"/>
            <w:tcBorders/>
            <w:vAlign w:val="center"/>
          </w:tcPr>
          <w:p>
            <w:pPr>
              <w:pStyle w:val="TableHeading"/>
              <w:suppressLineNumbers/>
              <w:bidi w:val="0"/>
              <w:spacing w:before="0" w:after="283"/>
              <w:jc w:val="center"/>
              <w:rPr/>
            </w:pPr>
            <w:r>
              <w:rPr/>
              <w:t xml:space="preserve">Otsikko </w:t>
            </w:r>
          </w:p>
        </w:tc>
        <w:tc>
          <w:tcPr>
            <w:tcW w:w="1141" w:type="dxa"/>
            <w:tcBorders/>
            <w:vAlign w:val="center"/>
          </w:tcPr>
          <w:p>
            <w:pPr>
              <w:pStyle w:val="TableHeading"/>
              <w:suppressLineNumbers/>
              <w:bidi w:val="0"/>
              <w:spacing w:before="0" w:after="283"/>
              <w:jc w:val="center"/>
              <w:rPr/>
            </w:pPr>
            <w:r>
              <w:rPr/>
              <w:t xml:space="preserve">Ohjaaja </w:t>
            </w:r>
          </w:p>
        </w:tc>
        <w:tc>
          <w:tcPr>
            <w:tcW w:w="1742"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2154"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43 </w:t>
            </w:r>
          </w:p>
        </w:tc>
        <w:tc>
          <w:tcPr>
            <w:tcW w:w="1264"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"Terästyttö </w:t>
            </w:r>
          </w:p>
        </w:tc>
        <w:tc>
          <w:tcPr>
            <w:tcW w:w="1141" w:type="dxa"/>
            <w:tcBorders/>
            <w:vAlign w:val="center"/>
          </w:tcPr>
          <w:p>
            <w:pPr>
              <w:pStyle w:val="TableContents"/>
              <w:bidi w:val="0"/>
              <w:spacing w:before="0" w:after="283"/>
              <w:jc w:val="left"/>
              <w:rPr/>
            </w:pPr>
            <w:r>
              <w:rPr/>
              <w:t xml:space="preserve">Jesse Warn </w:t>
            </w:r>
          </w:p>
        </w:tc>
        <w:tc>
          <w:tcPr>
            <w:tcW w:w="1742" w:type="dxa"/>
            <w:tcBorders/>
            <w:vAlign w:val="center"/>
          </w:tcPr>
          <w:p>
            <w:pPr>
              <w:pStyle w:val="TableContents"/>
              <w:bidi w:val="0"/>
              <w:spacing w:before="0" w:after="283"/>
              <w:jc w:val="left"/>
              <w:rPr/>
            </w:pPr>
            <w:r>
              <w:rPr/>
              <w:t xml:space="preserve">Juttu: Kertoi: Andrew Kreisberg Robert Rovner &amp; Caitlin Parrish </w:t>
            </w:r>
          </w:p>
        </w:tc>
        <w:tc>
          <w:tcPr>
            <w:tcW w:w="1111" w:type="dxa"/>
            <w:tcBorders/>
            <w:vAlign w:val="center"/>
          </w:tcPr>
          <w:p>
            <w:pPr>
              <w:pStyle w:val="TableContents"/>
              <w:bidi w:val="0"/>
              <w:spacing w:before="0" w:after="283"/>
              <w:jc w:val="left"/>
              <w:rPr/>
            </w:pPr>
            <w:r>
              <w:rPr/>
              <w:t xml:space="preserve">9. lokakuuta 2017 (2017-10-09) </w:t>
            </w:r>
          </w:p>
        </w:tc>
        <w:tc>
          <w:tcPr>
            <w:tcW w:w="706" w:type="dxa"/>
            <w:tcBorders/>
            <w:vAlign w:val="center"/>
          </w:tcPr>
          <w:p>
            <w:pPr>
              <w:pStyle w:val="TableContents"/>
              <w:bidi w:val="0"/>
              <w:spacing w:before="0" w:after="283"/>
              <w:jc w:val="left"/>
              <w:rPr/>
            </w:pPr>
            <w:r>
              <w:rPr/>
              <w:t xml:space="preserve">T13. 20651 </w:t>
            </w:r>
          </w:p>
        </w:tc>
        <w:tc>
          <w:tcPr>
            <w:tcW w:w="2154" w:type="dxa"/>
            <w:tcBorders/>
            <w:vAlign w:val="center"/>
          </w:tcPr>
          <w:p>
            <w:pPr>
              <w:pStyle w:val="TableContents"/>
              <w:bidi w:val="0"/>
              <w:spacing w:before="0" w:after="283"/>
              <w:jc w:val="left"/>
              <w:rPr/>
            </w:pPr>
            <w:r>
              <w:rPr/>
              <w:t xml:space="preserve">1.87 Kara on nähnyt unta Mon-Elista ja hänestä on tullut pakkomielteinen omankädenoikeuden harjoittaja, joka ei välitä muiden ihmisten kanssa vietettävistä vapaa-ajoista. Lena ja James vastustavat teollisuusmies Morgan Edgeä tämän suunnitelmasta rakentaa ranta-asuntoja. James johtaa CatCo:ta Catin toimiessa Valkoisen talon lehdistösihteerinä ja Snapperin ollessa sapattivapaalla. Kara irtisanoutuu CatCo:sta, koska uskoo, että hänen on asetettava etusijalle Supergirlin rooli ja työnnettävä pois Alex, joka suunnittelee naimisiinmenoa Maggien kanssa. Edge palkkaa rikollisen Bloodsportin hyökkäämään sukellusveneellä Supergirl-patsaan paljastustilaisuuteen rantakadulla, mikä pakottaa Karan menemään veden alle pysäyttämään heidät. Kun Kara pyörtyy, uni Mon-Elista saa hänet hereille ja hän pysäyttää hyökkäyksen. Mitätöidäkseen Edgen yritykset ostaa CatCo ja hiljentää se, Lena ostaa sen itse. Kara päättää palata CatCoon ja liittyy jälleen ystäviensä seuraan. Samaan aikaan Samantha (Sam) Arias, nainen, jota Alex auttoi rantakadulla, herää unen jälkeen, jossa näkee häiritsevän olennon. </w:t>
            </w:r>
          </w:p>
        </w:tc>
      </w:tr>
      <w:tr>
        <w:trPr/>
        <w:tc>
          <w:tcPr>
            <w:tcW w:w="811" w:type="dxa"/>
            <w:tcBorders/>
            <w:vAlign w:val="center"/>
          </w:tcPr>
          <w:p>
            <w:pPr>
              <w:pStyle w:val="TableHeading"/>
              <w:suppressLineNumbers/>
              <w:bidi w:val="0"/>
              <w:spacing w:before="0" w:after="283"/>
              <w:jc w:val="center"/>
              <w:rPr/>
            </w:pPr>
            <w:r>
              <w:rPr/>
              <w:t xml:space="preserve">44 </w:t>
            </w:r>
          </w:p>
        </w:tc>
        <w:tc>
          <w:tcPr>
            <w:tcW w:w="1264"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``Triggers'' </w:t>
            </w:r>
          </w:p>
        </w:tc>
        <w:tc>
          <w:tcPr>
            <w:tcW w:w="1141" w:type="dxa"/>
            <w:tcBorders/>
            <w:vAlign w:val="center"/>
          </w:tcPr>
          <w:p>
            <w:pPr>
              <w:pStyle w:val="TableContents"/>
              <w:bidi w:val="0"/>
              <w:spacing w:before="0" w:after="283"/>
              <w:jc w:val="left"/>
              <w:rPr/>
            </w:pPr>
            <w:r>
              <w:rPr/>
              <w:t xml:space="preserve">David McWhirter </w:t>
            </w:r>
          </w:p>
        </w:tc>
        <w:tc>
          <w:tcPr>
            <w:tcW w:w="1742" w:type="dxa"/>
            <w:tcBorders/>
            <w:vAlign w:val="center"/>
          </w:tcPr>
          <w:p>
            <w:pPr>
              <w:pStyle w:val="TableContents"/>
              <w:bidi w:val="0"/>
              <w:spacing w:before="0" w:after="283"/>
              <w:jc w:val="left"/>
              <w:rPr/>
            </w:pPr>
            <w:r>
              <w:rPr/>
              <w:t xml:space="preserve">Gabriel Llanas &amp; Anna Musky-Goldwyn </w:t>
            </w:r>
          </w:p>
        </w:tc>
        <w:tc>
          <w:tcPr>
            <w:tcW w:w="1111" w:type="dxa"/>
            <w:tcBorders/>
            <w:vAlign w:val="center"/>
          </w:tcPr>
          <w:p>
            <w:pPr>
              <w:pStyle w:val="TableContents"/>
              <w:bidi w:val="0"/>
              <w:spacing w:before="0" w:after="283"/>
              <w:jc w:val="left"/>
              <w:rPr/>
            </w:pPr>
            <w:r>
              <w:rPr/>
              <w:t xml:space="preserve">16. lokakuuta 2017 (2017-10-16) </w:t>
            </w:r>
          </w:p>
        </w:tc>
        <w:tc>
          <w:tcPr>
            <w:tcW w:w="706" w:type="dxa"/>
            <w:tcBorders/>
            <w:vAlign w:val="center"/>
          </w:tcPr>
          <w:p>
            <w:pPr>
              <w:pStyle w:val="TableContents"/>
              <w:bidi w:val="0"/>
              <w:spacing w:before="0" w:after="283"/>
              <w:jc w:val="left"/>
              <w:rPr/>
            </w:pPr>
            <w:r>
              <w:rPr/>
              <w:t xml:space="preserve">T13. 20652 </w:t>
            </w:r>
          </w:p>
        </w:tc>
        <w:tc>
          <w:tcPr>
            <w:tcW w:w="2154" w:type="dxa"/>
            <w:tcBorders/>
            <w:vAlign w:val="center"/>
          </w:tcPr>
          <w:p>
            <w:pPr>
              <w:pStyle w:val="TableContents"/>
              <w:bidi w:val="0"/>
              <w:spacing w:before="0" w:after="283"/>
              <w:jc w:val="left"/>
              <w:rPr/>
            </w:pPr>
            <w:r>
              <w:rPr/>
              <w:t xml:space="preserve">1.76 Kara taistelee Psi-nimistä voimakasta metahumanistista pankkiryöstäjää vastaan, joka pystyy herättämään uhriensa syvimmät pelot, mikä pakottaa Karan kamppailemaan muistojensa kanssa Kryptonin tuhosta ja syyllisyydentunteensa Mon-Elista. Kun Winnin psyykkinen vaimennin epäonnistuu, Kara voittaa lopulta pelkonsa ja pidättää Psin. Lena päättää johtaa CatCo:ta henkilökohtaisesti, mikä yllättää Jamesin ja aiheuttaa kitkaa Karan kanssa, jolla on aluksi vaikeuksia erottaa työ ja ystävyys toisistaan. Sam Ariasin tytär Ruby asettaa itsensä tahallaan vaaraan testatakseen, onko hänen äidillään supervoimia, mutta Kara pelastaa hänet. Sam alkaa kyseenalaistaa itseään ja alkuperäänsä, ja hänestä tulee Lenan sijainen L-Corpissa ja toimii sen talousjohtajana. Alex saa tietää, ettei Maggie näytä haluavan lapsia. J'onn saa M'gannilta telepaattisen kutsun, jossa häntä kehotetaan tulemaan Marsiin välittömästi. </w:t>
            </w:r>
          </w:p>
        </w:tc>
      </w:tr>
      <w:tr>
        <w:trPr/>
        <w:tc>
          <w:tcPr>
            <w:tcW w:w="811" w:type="dxa"/>
            <w:tcBorders/>
            <w:vAlign w:val="center"/>
          </w:tcPr>
          <w:p>
            <w:pPr>
              <w:pStyle w:val="TableHeading"/>
              <w:suppressLineNumbers/>
              <w:bidi w:val="0"/>
              <w:spacing w:before="0" w:after="283"/>
              <w:jc w:val="center"/>
              <w:rPr/>
            </w:pPr>
            <w:r>
              <w:rPr/>
              <w:t xml:space="preserve">45 </w:t>
            </w:r>
          </w:p>
        </w:tc>
        <w:tc>
          <w:tcPr>
            <w:tcW w:w="1264"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"Kaukana puusta </w:t>
            </w:r>
          </w:p>
        </w:tc>
        <w:tc>
          <w:tcPr>
            <w:tcW w:w="1141" w:type="dxa"/>
            <w:tcBorders/>
            <w:vAlign w:val="center"/>
          </w:tcPr>
          <w:p>
            <w:pPr>
              <w:pStyle w:val="TableContents"/>
              <w:bidi w:val="0"/>
              <w:spacing w:before="0" w:after="283"/>
              <w:jc w:val="left"/>
              <w:rPr/>
            </w:pPr>
            <w:r>
              <w:rPr/>
              <w:t xml:space="preserve">Dermott Downs </w:t>
            </w:r>
          </w:p>
        </w:tc>
        <w:tc>
          <w:tcPr>
            <w:tcW w:w="1742" w:type="dxa"/>
            <w:tcBorders/>
            <w:vAlign w:val="center"/>
          </w:tcPr>
          <w:p>
            <w:pPr>
              <w:pStyle w:val="TableContents"/>
              <w:bidi w:val="0"/>
              <w:spacing w:before="0" w:after="283"/>
              <w:jc w:val="left"/>
              <w:rPr/>
            </w:pPr>
            <w:r>
              <w:rPr/>
              <w:t xml:space="preserve">Jessica Queller &amp; Derek Simon </w:t>
            </w:r>
          </w:p>
        </w:tc>
        <w:tc>
          <w:tcPr>
            <w:tcW w:w="1111" w:type="dxa"/>
            <w:tcBorders/>
            <w:vAlign w:val="center"/>
          </w:tcPr>
          <w:p>
            <w:pPr>
              <w:pStyle w:val="TableContents"/>
              <w:bidi w:val="0"/>
              <w:spacing w:before="0" w:after="283"/>
              <w:jc w:val="left"/>
              <w:rPr/>
            </w:pPr>
            <w:r>
              <w:rPr/>
              <w:t xml:space="preserve">23. lokakuuta 2017 (2017-10-23) </w:t>
            </w:r>
          </w:p>
        </w:tc>
        <w:tc>
          <w:tcPr>
            <w:tcW w:w="706" w:type="dxa"/>
            <w:tcBorders/>
            <w:vAlign w:val="center"/>
          </w:tcPr>
          <w:p>
            <w:pPr>
              <w:pStyle w:val="TableContents"/>
              <w:bidi w:val="0"/>
              <w:spacing w:before="0" w:after="283"/>
              <w:jc w:val="left"/>
              <w:rPr/>
            </w:pPr>
            <w:r>
              <w:rPr/>
              <w:t xml:space="preserve">T13. 20653 </w:t>
            </w:r>
          </w:p>
        </w:tc>
        <w:tc>
          <w:tcPr>
            <w:tcW w:w="2154" w:type="dxa"/>
            <w:tcBorders/>
            <w:vAlign w:val="center"/>
          </w:tcPr>
          <w:p>
            <w:pPr>
              <w:pStyle w:val="TableContents"/>
              <w:bidi w:val="0"/>
              <w:spacing w:before="0" w:after="283"/>
              <w:jc w:val="left"/>
              <w:rPr/>
            </w:pPr>
            <w:r>
              <w:rPr/>
              <w:t xml:space="preserve">1.76 J'onn kertoo Karalle ja Alexille M'gannin viestistä, ja Kara lähtee hänen mukaansa taustatukena. He matkustavat Marsiin hänen avaruusaluksellaan ja kohtaavat M'gannin ja vastarintaliikkeen. He saavat selville, että J'onnin isä, M'yrnn, on pakotettu antamaan valkoisille marsilaisille Kolarin sauvan sijainnin, psyykkisen aseen, jolla vastarinta voidaan kukistaa. J'onn pelastaa M'yrnnin, joka aluksi uskoo J'onnia valepukuiseksi valkoiseksi marsilaiseksi. Lopulta Kara suostuttelee M'yrnnin antamaan J'onnin todistaa henkilöllisyytensä. Vastarintaliike saapuu paikalle ja kukistaa valkoisten marsilaisten joukon. J'onn saa haltuunsa sauvan ja palaa Maahan M'yrnnin ja Karan kanssa. Sillä välin Eliza järjestää Alexille ja Maggielle hääjuhlat. Alex suostuttelee Maggien kutsumaan isänsä, joka tulee paikalle, mutta ei silti voi sietää hänen homoseksuaalisuuttaan. Maggie kertoo, ettei hän enää tarvitse isää, koska hänellä on nyt perhe, joka hyväksyy hänet. Hän kuitenkin vahvistaa Alexille, ettei halua lapsia. </w:t>
            </w:r>
          </w:p>
        </w:tc>
      </w:tr>
      <w:tr>
        <w:trPr/>
        <w:tc>
          <w:tcPr>
            <w:tcW w:w="811" w:type="dxa"/>
            <w:tcBorders/>
            <w:vAlign w:val="center"/>
          </w:tcPr>
          <w:p>
            <w:pPr>
              <w:pStyle w:val="TableHeading"/>
              <w:suppressLineNumbers/>
              <w:bidi w:val="0"/>
              <w:spacing w:before="0" w:after="283"/>
              <w:jc w:val="center"/>
              <w:rPr/>
            </w:pPr>
            <w:r>
              <w:rPr/>
              <w:t xml:space="preserve">46 </w:t>
            </w:r>
          </w:p>
        </w:tc>
        <w:tc>
          <w:tcPr>
            <w:tcW w:w="1264"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"Uskollinen </w:t>
            </w:r>
          </w:p>
        </w:tc>
        <w:tc>
          <w:tcPr>
            <w:tcW w:w="1141" w:type="dxa"/>
            <w:tcBorders/>
            <w:vAlign w:val="center"/>
          </w:tcPr>
          <w:p>
            <w:pPr>
              <w:pStyle w:val="TableContents"/>
              <w:bidi w:val="0"/>
              <w:spacing w:before="0" w:after="283"/>
              <w:jc w:val="left"/>
              <w:rPr/>
            </w:pPr>
            <w:r>
              <w:rPr/>
              <w:t xml:space="preserve">Jesse Warn </w:t>
            </w:r>
          </w:p>
        </w:tc>
        <w:tc>
          <w:tcPr>
            <w:tcW w:w="1742" w:type="dxa"/>
            <w:tcBorders/>
            <w:vAlign w:val="center"/>
          </w:tcPr>
          <w:p>
            <w:pPr>
              <w:pStyle w:val="TableContents"/>
              <w:bidi w:val="0"/>
              <w:spacing w:before="0" w:after="283"/>
              <w:jc w:val="left"/>
              <w:rPr/>
            </w:pPr>
            <w:r>
              <w:rPr/>
              <w:t xml:space="preserve">Paula Yoo &amp; Katie Rose Rogers </w:t>
            </w:r>
          </w:p>
        </w:tc>
        <w:tc>
          <w:tcPr>
            <w:tcW w:w="1111" w:type="dxa"/>
            <w:tcBorders/>
            <w:vAlign w:val="center"/>
          </w:tcPr>
          <w:p>
            <w:pPr>
              <w:pStyle w:val="TableContents"/>
              <w:bidi w:val="0"/>
              <w:spacing w:before="0" w:after="283"/>
              <w:jc w:val="left"/>
              <w:rPr/>
            </w:pPr>
            <w:r>
              <w:rPr/>
              <w:t xml:space="preserve">30. lokakuuta 2017 (2017-10-30) </w:t>
            </w:r>
          </w:p>
        </w:tc>
        <w:tc>
          <w:tcPr>
            <w:tcW w:w="706" w:type="dxa"/>
            <w:tcBorders/>
            <w:vAlign w:val="center"/>
          </w:tcPr>
          <w:p>
            <w:pPr>
              <w:pStyle w:val="TableContents"/>
              <w:bidi w:val="0"/>
              <w:spacing w:before="0" w:after="283"/>
              <w:jc w:val="left"/>
              <w:rPr/>
            </w:pPr>
            <w:r>
              <w:rPr/>
              <w:t xml:space="preserve">T13. 20654 </w:t>
            </w:r>
          </w:p>
        </w:tc>
        <w:tc>
          <w:tcPr>
            <w:tcW w:w="2154" w:type="dxa"/>
            <w:tcBorders/>
            <w:vAlign w:val="center"/>
          </w:tcPr>
          <w:p>
            <w:pPr>
              <w:pStyle w:val="TableContents"/>
              <w:bidi w:val="0"/>
              <w:spacing w:before="0" w:after="283"/>
              <w:jc w:val="left"/>
              <w:rPr/>
            </w:pPr>
            <w:r>
              <w:rPr/>
              <w:t xml:space="preserve">1.82 Sinä iltana, kun Kara paljasti ensimmäisen kerran voimansa ja hänestä tuli Supergirl, sureva matkustaja Thomas Coville sai hänestä inspiraation. Nykyhetkessä Kara osallistuu Winnin ja Jamesin kanssa näennäiseen itseapuryhmään ja löytää "kultin", joka koostuu ihmisistä, jotka hän on aiemmin pelastanut. Covillen johdolla he palvovat Supergirliä ja noudattavat kryptonilaisen jumala Raon opetuksia. Ne, jotka haluavat liittyä, aloittavat katastrofit, jotta Supergirl pelastaisi heidät. Coville tunnistaa Karan hänen alter egossaan, kun tämä kohtaa hänet. Ryhmä suunnittelee räjäyttävänsä ihmisiä täynnä olevan stadionin. Kun Kara yrittää pysäyttää heidät, hän löytää pommin sisältä kryptoniittia, jolla hän haavoittaa itseään ja pettää näin kultin. Alex hankkiutuu eroon kryptoniitista ja työntää Covillen avulla pommin Karan lämpönäön luoman syvän reiän sisään, jossa se räjähtää. Räjähdys saa astiassa olevan olennon heräämään. Coville neuvoo Karaa seuraamaan Raota löytääkseen tiensä. Sam näkee sillä välin näyn hirviömäisestä olennosta kotonaan, joka kertoo hänelle, että hän pian ``hallitsee''. Alex paljastaa Karalle, että vaikka Maggie ei halua lapsia, hän haluaa. </w:t>
            </w:r>
          </w:p>
        </w:tc>
      </w:tr>
      <w:tr>
        <w:trPr/>
        <w:tc>
          <w:tcPr>
            <w:tcW w:w="811" w:type="dxa"/>
            <w:tcBorders/>
            <w:vAlign w:val="center"/>
          </w:tcPr>
          <w:p>
            <w:pPr>
              <w:pStyle w:val="TableHeading"/>
              <w:suppressLineNumbers/>
              <w:bidi w:val="0"/>
              <w:spacing w:before="0" w:after="283"/>
              <w:jc w:val="center"/>
              <w:rPr/>
            </w:pPr>
            <w:r>
              <w:rPr/>
              <w:t xml:space="preserve">47 </w:t>
            </w:r>
          </w:p>
        </w:tc>
        <w:tc>
          <w:tcPr>
            <w:tcW w:w="1264"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``Vahinko'' </w:t>
            </w:r>
          </w:p>
        </w:tc>
        <w:tc>
          <w:tcPr>
            <w:tcW w:w="1141" w:type="dxa"/>
            <w:tcBorders/>
            <w:vAlign w:val="center"/>
          </w:tcPr>
          <w:p>
            <w:pPr>
              <w:pStyle w:val="TableContents"/>
              <w:bidi w:val="0"/>
              <w:spacing w:before="0" w:after="283"/>
              <w:jc w:val="left"/>
              <w:rPr/>
            </w:pPr>
            <w:r>
              <w:rPr/>
              <w:t xml:space="preserve">Kevin Smith </w:t>
            </w:r>
          </w:p>
        </w:tc>
        <w:tc>
          <w:tcPr>
            <w:tcW w:w="1742" w:type="dxa"/>
            <w:tcBorders/>
            <w:vAlign w:val="center"/>
          </w:tcPr>
          <w:p>
            <w:pPr>
              <w:pStyle w:val="TableContents"/>
              <w:bidi w:val="0"/>
              <w:spacing w:before="0" w:after="283"/>
              <w:jc w:val="left"/>
              <w:rPr/>
            </w:pPr>
            <w:r>
              <w:rPr/>
              <w:t xml:space="preserve">Eric Carrasco &amp; Cindy Lichtman </w:t>
            </w:r>
          </w:p>
        </w:tc>
        <w:tc>
          <w:tcPr>
            <w:tcW w:w="1111" w:type="dxa"/>
            <w:tcBorders/>
            <w:vAlign w:val="center"/>
          </w:tcPr>
          <w:p>
            <w:pPr>
              <w:pStyle w:val="TableContents"/>
              <w:bidi w:val="0"/>
              <w:spacing w:before="0" w:after="283"/>
              <w:jc w:val="left"/>
              <w:rPr/>
            </w:pPr>
            <w:r>
              <w:rPr/>
              <w:t xml:space="preserve">6. marraskuuta 2017 (2017-11-06) </w:t>
            </w:r>
          </w:p>
        </w:tc>
        <w:tc>
          <w:tcPr>
            <w:tcW w:w="706" w:type="dxa"/>
            <w:tcBorders/>
            <w:vAlign w:val="center"/>
          </w:tcPr>
          <w:p>
            <w:pPr>
              <w:pStyle w:val="TableContents"/>
              <w:bidi w:val="0"/>
              <w:spacing w:before="0" w:after="283"/>
              <w:jc w:val="left"/>
              <w:rPr/>
            </w:pPr>
            <w:r>
              <w:rPr/>
              <w:t xml:space="preserve">T13. 20655 </w:t>
            </w:r>
          </w:p>
        </w:tc>
        <w:tc>
          <w:tcPr>
            <w:tcW w:w="2154" w:type="dxa"/>
            <w:tcBorders/>
            <w:vAlign w:val="center"/>
          </w:tcPr>
          <w:p>
            <w:pPr>
              <w:pStyle w:val="TableContents"/>
              <w:bidi w:val="0"/>
              <w:spacing w:before="0" w:after="283"/>
              <w:jc w:val="left"/>
              <w:rPr/>
            </w:pPr>
            <w:r>
              <w:rPr/>
              <w:t xml:space="preserve">1,87 Useilla lapsilla on diagnosoitu lyijymyrkytys. Morgan syyttää julkisesti Lenan lyijylaitetta, joka karkotti daxamiitit ja sai yleisön kääntymään häntä vastaan. Hän yrittää pitää puolustuspuheen, mutta joutuu lopulta ammutuksi. Kara ja Sam tutkivat asiaa ja saavat selville, että kaikki sairastuneet lapset kävivät julkisessa uima-altaassa, jossa oli kemikaalia, joka aiheuttaa samat oireet, ja että valmistaja on Morganin omistuksessa. Lena kohtaa Morganin yksin. Hänet lyödään tajuttomaksi ja vangitaan lentokoneeseen, jossa on tynnyreitä kemikaalia ja joka on törmäyskurssilla kaupungin vesivarastoon. Lena onnistuu saamaan viestin Supergirlille, joka pelastaa Lenan, varmistaa tynnyrit ja tuhoaa koneen. Morgan kuitenkin peittää jälkensä. Maggie ja Alex tajuavat, että vaikka he rakastavat toisiaan, heidän on päästettävä toisistaan irti, koska he ovat eri mieltä lasten hankkimisesta. Alex kertoo Maggielle, kuinka paljon hän on auttanut Alexia tulemaan onnelliseksi ja hyväksymään itsensä. Maggie puolestaan kertoo Alexille, kuinka vahvaksi hän kasvoi ihmisenä. He eroavat kyynelehtien, ja Maggie päättää kaiken: "Nähdään taas, Danvers". Sam saa selville, että häntä ammuttiin Lenan murhayrityksen aikana, mutta hän ei loukkaantunut. </w:t>
            </w:r>
          </w:p>
        </w:tc>
      </w:tr>
      <w:tr>
        <w:trPr/>
        <w:tc>
          <w:tcPr>
            <w:tcW w:w="811" w:type="dxa"/>
            <w:tcBorders/>
            <w:vAlign w:val="center"/>
          </w:tcPr>
          <w:p>
            <w:pPr>
              <w:pStyle w:val="TableHeading"/>
              <w:suppressLineNumbers/>
              <w:bidi w:val="0"/>
              <w:spacing w:before="0" w:after="283"/>
              <w:jc w:val="center"/>
              <w:rPr/>
            </w:pPr>
            <w:r>
              <w:rPr/>
              <w:t xml:space="preserve">48 </w:t>
            </w:r>
          </w:p>
        </w:tc>
        <w:tc>
          <w:tcPr>
            <w:tcW w:w="1264"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"Midvale </w:t>
            </w:r>
          </w:p>
        </w:tc>
        <w:tc>
          <w:tcPr>
            <w:tcW w:w="1141" w:type="dxa"/>
            <w:tcBorders/>
            <w:vAlign w:val="center"/>
          </w:tcPr>
          <w:p>
            <w:pPr>
              <w:pStyle w:val="TableContents"/>
              <w:bidi w:val="0"/>
              <w:spacing w:before="0" w:after="283"/>
              <w:jc w:val="left"/>
              <w:rPr/>
            </w:pPr>
            <w:r>
              <w:rPr/>
              <w:t xml:space="preserve">Rob Greenlea </w:t>
            </w:r>
          </w:p>
        </w:tc>
        <w:tc>
          <w:tcPr>
            <w:tcW w:w="1742" w:type="dxa"/>
            <w:tcBorders/>
            <w:vAlign w:val="center"/>
          </w:tcPr>
          <w:p>
            <w:pPr>
              <w:pStyle w:val="TableContents"/>
              <w:bidi w:val="0"/>
              <w:spacing w:before="0" w:after="283"/>
              <w:jc w:val="left"/>
              <w:rPr/>
            </w:pPr>
            <w:r>
              <w:rPr/>
              <w:t xml:space="preserve">Caitlin Parrish &amp; Jess Kardos </w:t>
            </w:r>
          </w:p>
        </w:tc>
        <w:tc>
          <w:tcPr>
            <w:tcW w:w="1111" w:type="dxa"/>
            <w:tcBorders/>
            <w:vAlign w:val="center"/>
          </w:tcPr>
          <w:p>
            <w:pPr>
              <w:pStyle w:val="TableContents"/>
              <w:bidi w:val="0"/>
              <w:spacing w:before="0" w:after="283"/>
              <w:jc w:val="left"/>
              <w:rPr/>
            </w:pPr>
            <w:r>
              <w:rPr/>
              <w:t xml:space="preserve">13. marraskuuta 2017 (2017-11-13) </w:t>
            </w:r>
          </w:p>
        </w:tc>
        <w:tc>
          <w:tcPr>
            <w:tcW w:w="706" w:type="dxa"/>
            <w:tcBorders/>
            <w:vAlign w:val="center"/>
          </w:tcPr>
          <w:p>
            <w:pPr>
              <w:pStyle w:val="TableContents"/>
              <w:bidi w:val="0"/>
              <w:spacing w:before="0" w:after="283"/>
              <w:jc w:val="left"/>
              <w:rPr/>
            </w:pPr>
            <w:r>
              <w:rPr/>
              <w:t xml:space="preserve">T13. 20656 </w:t>
            </w:r>
          </w:p>
        </w:tc>
        <w:tc>
          <w:tcPr>
            <w:tcW w:w="2154" w:type="dxa"/>
            <w:tcBorders/>
            <w:vAlign w:val="center"/>
          </w:tcPr>
          <w:p>
            <w:pPr>
              <w:pStyle w:val="TableContents"/>
              <w:bidi w:val="0"/>
              <w:spacing w:before="0" w:after="283"/>
              <w:jc w:val="left"/>
              <w:rPr/>
            </w:pPr>
            <w:r>
              <w:rPr/>
              <w:t xml:space="preserve">1.89 Kara ja Alex saapuvat Elizan kotiin auttamaan surun voittamisessa, mutta sen sijaan he riitelevät. Kymmenen vuotta aiemmin, kun Alex ja Kara kävivät Midvalen lukiota, he eivät tulleet toimeen keskenään, kunnes yhteinen ystävä, Kenny Li, murhattiin. Hänen kannettavassa tietokoneessaan ollut valokuva paljasti, että heidän opettajallaan oli suhde Alexin parhaan ystävän kanssa. Kara lähetti loput salatut tiedostot Chloe Sullivanille purettavaksi. Alexin ja Karan murhayrityksen jälkeen opettaja pidätettiin, mutta Alex löysi hänelle alibin. Kara päätti lopettaa Kennyn kuoleman tutkimisen keskusteltuaan Noel Neillin kanssa, joka on FBI:n agentti ja muistuttaa vahvasti Aluraa (todellisuudessa valepukuinen J'onn). Alex meni sheriffin luo pyytämään apua, juuri kun Kara sai tietää, että sheriffi oli sekaantunut huumekauppaan ja oli Kennyn murhaaja. Kara pelasti Alexin sheriffin tappamiselta. Siskokset ystävystyivät, ja Kara päätti olla käyttämättä voimiaan enää ja noudatti agentti Neillin neuvoa ja otti uuden kotinsa vastaan. Nykyhetkessä siskokset muistelevat ensimmäistä yhteistä seikkailuaan, tekevät sovinnon ja palaavat National Cityyn. </w:t>
            </w:r>
          </w:p>
        </w:tc>
      </w:tr>
      <w:tr>
        <w:trPr/>
        <w:tc>
          <w:tcPr>
            <w:tcW w:w="811" w:type="dxa"/>
            <w:tcBorders/>
            <w:vAlign w:val="center"/>
          </w:tcPr>
          <w:p>
            <w:pPr>
              <w:pStyle w:val="TableHeading"/>
              <w:suppressLineNumbers/>
              <w:bidi w:val="0"/>
              <w:spacing w:before="0" w:after="283"/>
              <w:jc w:val="center"/>
              <w:rPr/>
            </w:pPr>
            <w:r>
              <w:rPr/>
              <w:t xml:space="preserve">49 </w:t>
            </w:r>
          </w:p>
        </w:tc>
        <w:tc>
          <w:tcPr>
            <w:tcW w:w="1264"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"Herää </w:t>
            </w:r>
          </w:p>
        </w:tc>
        <w:tc>
          <w:tcPr>
            <w:tcW w:w="1141" w:type="dxa"/>
            <w:tcBorders/>
            <w:vAlign w:val="center"/>
          </w:tcPr>
          <w:p>
            <w:pPr>
              <w:pStyle w:val="TableContents"/>
              <w:bidi w:val="0"/>
              <w:spacing w:before="0" w:after="283"/>
              <w:jc w:val="left"/>
              <w:rPr/>
            </w:pPr>
            <w:r>
              <w:rPr/>
              <w:t xml:space="preserve">Chad Lowe </w:t>
            </w:r>
          </w:p>
        </w:tc>
        <w:tc>
          <w:tcPr>
            <w:tcW w:w="1742" w:type="dxa"/>
            <w:tcBorders/>
            <w:vAlign w:val="center"/>
          </w:tcPr>
          <w:p>
            <w:pPr>
              <w:pStyle w:val="TableContents"/>
              <w:bidi w:val="0"/>
              <w:spacing w:before="0" w:after="283"/>
              <w:jc w:val="left"/>
              <w:rPr/>
            </w:pPr>
            <w:r>
              <w:rPr/>
              <w:t xml:space="preserve">Gabriel Llanas &amp; Anna Musky-Goldwyn </w:t>
            </w:r>
          </w:p>
        </w:tc>
        <w:tc>
          <w:tcPr>
            <w:tcW w:w="1111" w:type="dxa"/>
            <w:tcBorders/>
            <w:vAlign w:val="center"/>
          </w:tcPr>
          <w:p>
            <w:pPr>
              <w:pStyle w:val="TableContents"/>
              <w:bidi w:val="0"/>
              <w:spacing w:before="0" w:after="283"/>
              <w:jc w:val="left"/>
              <w:rPr/>
            </w:pPr>
            <w:r>
              <w:rPr/>
              <w:t xml:space="preserve">20. marraskuuta 2017 (2017-11-20) </w:t>
            </w:r>
          </w:p>
        </w:tc>
        <w:tc>
          <w:tcPr>
            <w:tcW w:w="706" w:type="dxa"/>
            <w:tcBorders/>
            <w:vAlign w:val="center"/>
          </w:tcPr>
          <w:p>
            <w:pPr>
              <w:pStyle w:val="TableContents"/>
              <w:bidi w:val="0"/>
              <w:spacing w:before="0" w:after="283"/>
              <w:jc w:val="left"/>
              <w:rPr/>
            </w:pPr>
            <w:r>
              <w:rPr/>
              <w:t xml:space="preserve">T13. 20657 </w:t>
            </w:r>
          </w:p>
        </w:tc>
        <w:tc>
          <w:tcPr>
            <w:tcW w:w="2154" w:type="dxa"/>
            <w:tcBorders/>
            <w:vAlign w:val="center"/>
          </w:tcPr>
          <w:p>
            <w:pPr>
              <w:pStyle w:val="TableContents"/>
              <w:bidi w:val="0"/>
              <w:spacing w:before="0" w:after="283"/>
              <w:jc w:val="left"/>
              <w:rPr/>
            </w:pPr>
            <w:r>
              <w:rPr/>
              <w:t xml:space="preserve">1.92 Kara, J'onn ja Winn tutkivat National Cityn alla havaittua pudonnutta avaruusalusta. He löytävät aluksesta Mon-Elin ja miehitetyt staasitankit. He vievät hänet takaisin DEO:hon; kun hän yrittää paeta, epäluuloinen Kara lukitsee hänet selliin. Mon-El suostuttelee Winnin viemään hänet takaisin alukseen, jonka elämää ylläpitävät järjestelmät ovat epävakaat. Kara seuraa heitä. Mon-El selittää, että hänen kapselinsa meni madonreiän läpi ja vei hänet 31. vuosisadalle, jossa L-Corp oli vuosisatoja aiemmin kehittänyt parannuskeinon daxamiittien lyijyallergiaan. Karan kohdalla oli kulunut seitsemän kuukautta, mutta Mon-El koki seitsemän vuotta tulevaisuudessa. Yhdessä säiliössä alkaa olla toimintahäiriö; Mon-El ei saa sitä auki, joten Kara vapauttaa sen haltijan: Mon-Elin vaimon Imran. J'onn päättää vuokrata asunnon, jossa hän ja M'yrnn voivat asua yhdessä, ja ottaa näin ensimmäisen askeleen heidän siteensä palauttamiseksi. Löydettyään toisen yli-inhimillisen kyvyn Sam vierailee sijaisäitinsä luona ja saa tietää kryptonilaisesta alkuperästään. Myöhemmin hän matkustaa ``Sanctuaryn linnoitukseen'', jossa holografinen tekoäly paljastaa, että vaikka Samin äidiksi tuleminen oli odottamatonta, hänen kryptonilainen fysiologiansa on vahvistunut ja hänen kohtalonsa on tulla Maailman tappajaksi. Samin vastarinnasta huolimatta hänen vaihtoehtoinen persoonansa - Reign - käynnistyy hänen alitajunnastaan. </w:t>
            </w:r>
          </w:p>
        </w:tc>
      </w:tr>
      <w:tr>
        <w:trPr/>
        <w:tc>
          <w:tcPr>
            <w:tcW w:w="811" w:type="dxa"/>
            <w:tcBorders/>
            <w:vAlign w:val="center"/>
          </w:tcPr>
          <w:p>
            <w:pPr>
              <w:pStyle w:val="TableHeading"/>
              <w:suppressLineNumbers/>
              <w:bidi w:val="0"/>
              <w:spacing w:before="0" w:after="283"/>
              <w:jc w:val="center"/>
              <w:rPr/>
            </w:pPr>
            <w:r>
              <w:rPr/>
              <w:t xml:space="preserve">50 </w:t>
            </w:r>
          </w:p>
        </w:tc>
        <w:tc>
          <w:tcPr>
            <w:tcW w:w="1264"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"Kriisi Maa-X:llä, osa 1 </w:t>
            </w:r>
          </w:p>
        </w:tc>
        <w:tc>
          <w:tcPr>
            <w:tcW w:w="1141" w:type="dxa"/>
            <w:tcBorders/>
            <w:vAlign w:val="center"/>
          </w:tcPr>
          <w:p>
            <w:pPr>
              <w:pStyle w:val="TableContents"/>
              <w:bidi w:val="0"/>
              <w:spacing w:before="0" w:after="283"/>
              <w:jc w:val="left"/>
              <w:rPr/>
            </w:pPr>
            <w:r>
              <w:rPr/>
              <w:t xml:space="preserve">Larry Teng </w:t>
            </w:r>
          </w:p>
        </w:tc>
        <w:tc>
          <w:tcPr>
            <w:tcW w:w="1742" w:type="dxa"/>
            <w:tcBorders/>
            <w:vAlign w:val="center"/>
          </w:tcPr>
          <w:p>
            <w:pPr>
              <w:pStyle w:val="TableContents"/>
              <w:bidi w:val="0"/>
              <w:spacing w:before="0" w:after="283"/>
              <w:jc w:val="left"/>
              <w:rPr/>
            </w:pPr>
            <w:r>
              <w:rPr/>
              <w:t xml:space="preserve">Juttu: Kertoi: Andrew Kreisberg &amp; Marc Guggenheim: Robert Rovner &amp; Jessica Queller </w:t>
            </w:r>
          </w:p>
        </w:tc>
        <w:tc>
          <w:tcPr>
            <w:tcW w:w="1111" w:type="dxa"/>
            <w:tcBorders/>
            <w:vAlign w:val="center"/>
          </w:tcPr>
          <w:p>
            <w:pPr>
              <w:pStyle w:val="TableContents"/>
              <w:bidi w:val="0"/>
              <w:spacing w:before="0" w:after="283"/>
              <w:jc w:val="left"/>
              <w:rPr/>
            </w:pPr>
            <w:r>
              <w:rPr/>
              <w:t xml:space="preserve">27. marraskuuta 2017 (2017-11-27) </w:t>
            </w:r>
          </w:p>
        </w:tc>
        <w:tc>
          <w:tcPr>
            <w:tcW w:w="706" w:type="dxa"/>
            <w:tcBorders/>
            <w:vAlign w:val="center"/>
          </w:tcPr>
          <w:p>
            <w:pPr>
              <w:pStyle w:val="TableContents"/>
              <w:bidi w:val="0"/>
              <w:spacing w:before="0" w:after="283"/>
              <w:jc w:val="left"/>
              <w:rPr/>
            </w:pPr>
            <w:r>
              <w:rPr/>
              <w:t xml:space="preserve">T13. 20658 </w:t>
            </w:r>
          </w:p>
        </w:tc>
        <w:tc>
          <w:tcPr>
            <w:tcW w:w="2154" w:type="dxa"/>
            <w:tcBorders/>
            <w:vAlign w:val="center"/>
          </w:tcPr>
          <w:p>
            <w:pPr>
              <w:pStyle w:val="TableContents"/>
              <w:bidi w:val="0"/>
              <w:jc w:val="left"/>
              <w:rPr/>
            </w:pPr>
            <w:r>
              <w:rPr/>
              <w:t xml:space="preserve">2.71 </w:t>
            </w:r>
          </w:p>
          <w:p>
            <w:pPr>
              <w:pStyle w:val="TextBody"/>
              <w:bidi w:val="0"/>
              <w:spacing w:before="0" w:after="283"/>
              <w:jc w:val="left"/>
              <w:rPr/>
            </w:pPr>
            <w:r>
              <w:rPr/>
              <w:t xml:space="preserve">Rinnakkaismaailmassa, Earth-X:ssä (Maa-53), planeettaa hallitsee natsihallinto, jossa jousiampuja Dark Arrow on Führer ja jahtaa henkilökohtaisesti vastarintajoukkoja. Dark Arrow kaappaa Freedom Fightersin jäseniltä, mukaan lukien Jamesin rinnakkaisuniversumin kaksoisolento, aikaportin, laitteen, joka mahdollistaa ulottuvuuksien välisen matkustamisen muihin universumeihin; hän suunnittelee hyökkäävänsä laitteella rinnakkaisiin maapalloihin levittääkseen valtakauttaan, jotta se kestäisi. Kara ja Alex matkustavat Maahan 1 osallistuakseen Barry Allenin ja Iris Westin häihin. Alex tapaa Legendojen johtajan Sara Lancen / White Canaryn, joka ottaa ensimmäisen askeleen toipuakseen erostaan Maggien kanssa. Maa-X:n natsihyökkääjät keskeyttävät hääseremonian, jota johtavat Dark Arrow, hänen kryptonilaisvoimalla varustettu vaimonsa Overgirl ja hänen kumppaninsa Prometheus. Kun Kara voittaa ja haavoittaa Overgirlta taistelussa, natsit vetäytyvät, ja Alex ja Sara ottavat Prometheuksen kiinni kuulusteltavaksi. Kun Overgirl toipuu, hän, Pimeä Nuoli ja keltaiseen pukeutunut pikajuoksija kokoontuvat uudelleen ja keskustelevat seuraavasta liikkeestään, Pimeä Nuoli ja Overgirl paljastuvat Oliver Queenin / Vihreän Nuolen ja Karan rinnakkaisuniversumin kaksoisolennoiksi, ja keltainen pikajuoksija on Barryn vihollinen 22. vuosisadalta Eobard Thawne / Reverse-Flash. </w:t>
            </w:r>
          </w:p>
          <w:p>
            <w:pPr>
              <w:pStyle w:val="TextBody"/>
              <w:bidi w:val="0"/>
              <w:spacing w:before="0" w:after="283"/>
              <w:jc w:val="left"/>
              <w:rPr/>
            </w:pPr>
            <w:r>
              <w:rPr/>
              <w:t xml:space="preserve">Tämä jakso aloittaa crossover-tapahtuman, joka jatkuu Arrow-kauden 6. jaksossa 8 ja päättyy The Flash-kauden 4. jaksossa 8 ja Legends of Tomorrow-kauden 3. jaksossa 8. </w:t>
            </w:r>
          </w:p>
        </w:tc>
      </w:tr>
      <w:tr>
        <w:trPr/>
        <w:tc>
          <w:tcPr>
            <w:tcW w:w="811" w:type="dxa"/>
            <w:tcBorders/>
            <w:vAlign w:val="center"/>
          </w:tcPr>
          <w:p>
            <w:pPr>
              <w:pStyle w:val="TableHeading"/>
              <w:suppressLineNumbers/>
              <w:bidi w:val="0"/>
              <w:spacing w:before="0" w:after="283"/>
              <w:jc w:val="center"/>
              <w:rPr/>
            </w:pPr>
            <w:r>
              <w:rPr/>
              <w:t xml:space="preserve">51 </w:t>
            </w:r>
          </w:p>
        </w:tc>
        <w:tc>
          <w:tcPr>
            <w:tcW w:w="1264"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``Reign'' </w:t>
            </w:r>
          </w:p>
        </w:tc>
        <w:tc>
          <w:tcPr>
            <w:tcW w:w="1141" w:type="dxa"/>
            <w:tcBorders/>
            <w:vAlign w:val="center"/>
          </w:tcPr>
          <w:p>
            <w:pPr>
              <w:pStyle w:val="TableContents"/>
              <w:bidi w:val="0"/>
              <w:spacing w:before="0" w:after="283"/>
              <w:jc w:val="left"/>
              <w:rPr/>
            </w:pPr>
            <w:r>
              <w:rPr/>
              <w:t xml:space="preserve">Glen Winter </w:t>
            </w:r>
          </w:p>
        </w:tc>
        <w:tc>
          <w:tcPr>
            <w:tcW w:w="1742" w:type="dxa"/>
            <w:tcBorders/>
            <w:vAlign w:val="center"/>
          </w:tcPr>
          <w:p>
            <w:pPr>
              <w:pStyle w:val="TableContents"/>
              <w:bidi w:val="0"/>
              <w:spacing w:before="0" w:after="283"/>
              <w:jc w:val="left"/>
              <w:rPr/>
            </w:pPr>
            <w:r>
              <w:rPr/>
              <w:t xml:space="preserve">Paula Yoo &amp; Caitlin Parrish </w:t>
            </w:r>
          </w:p>
        </w:tc>
        <w:tc>
          <w:tcPr>
            <w:tcW w:w="1111" w:type="dxa"/>
            <w:tcBorders/>
            <w:vAlign w:val="center"/>
          </w:tcPr>
          <w:p>
            <w:pPr>
              <w:pStyle w:val="TableContents"/>
              <w:bidi w:val="0"/>
              <w:spacing w:before="0" w:after="283"/>
              <w:jc w:val="left"/>
              <w:rPr/>
            </w:pPr>
            <w:r>
              <w:rPr/>
              <w:t xml:space="preserve">4. joulukuuta 2017 (2017-12-04) </w:t>
            </w:r>
          </w:p>
        </w:tc>
        <w:tc>
          <w:tcPr>
            <w:tcW w:w="706" w:type="dxa"/>
            <w:tcBorders/>
            <w:vAlign w:val="center"/>
          </w:tcPr>
          <w:p>
            <w:pPr>
              <w:pStyle w:val="TableContents"/>
              <w:bidi w:val="0"/>
              <w:spacing w:before="0" w:after="283"/>
              <w:jc w:val="left"/>
              <w:rPr/>
            </w:pPr>
            <w:r>
              <w:rPr/>
              <w:t xml:space="preserve">T13. 20659 </w:t>
            </w:r>
          </w:p>
        </w:tc>
        <w:tc>
          <w:tcPr>
            <w:tcW w:w="2154" w:type="dxa"/>
            <w:tcBorders/>
            <w:vAlign w:val="center"/>
          </w:tcPr>
          <w:p>
            <w:pPr>
              <w:pStyle w:val="TableContents"/>
              <w:bidi w:val="0"/>
              <w:spacing w:before="0" w:after="283"/>
              <w:jc w:val="left"/>
              <w:rPr/>
            </w:pPr>
            <w:r>
              <w:rPr/>
              <w:t xml:space="preserve">1.81 Sam herää kotonaan eikä muista olleensa kryptonilaisessa linnoituksessa, mutta huomaa olevansa oudon väsynyt. Salaperäinen, Karalle tuntematon kryptonilainen symboli ilmestyy kaikkialle National Cityyn, ja Thomas Coville selittää myöhemmin hänelle, että se on merkki suuresta pahasta Kryptonista, joka on tahallaan unohdettu sen yhteiskunnasta. Mon-El ja Imra selittävät, miten heidän aluksensa tuli tulevaisuudesta ja miten edellinen perusti supersankariryhmän, Legioonan. Karan järjestäessä jouluiset juhlat asunnossaan Samista tulee Reign, joka naamioituneena kostajana hyökkää satunnaisten ihmisten kimppuun ympäri National Cityä, myös Edgen kimppuun. Reignin riehuminen vahingoittaa Supergirlin mainetta, koska hänellä on samat voimat ja samanlaiset fyysiset ominaisuudet. Lena ja James aloittavat suhteen sen jälkeen, kun Edge on yrittänyt murhata Lenan. Kun Kara päättää kohdata Reignin, he taistelevat ympäri kaupunkia; prosessin aikana Kara huomaa, että Reign on häntä vahvempi. Vaikka taistelu puhdistaa Supergirlin nimen ja paljastaa toisen kryptonilaisen National Cityssä, Reign voittaa lopulta Karan ja pudottaa hänet rakennuksesta, mikä vaatii DEO:n hätäapua. Joulupäivänä Ruby juoksee alakertaan etsimään äitiään, mutta Sam ei vaikuta olevan aivan kunnossa. </w:t>
            </w:r>
          </w:p>
        </w:tc>
      </w:tr>
      <w:tr>
        <w:trPr/>
        <w:tc>
          <w:tcPr>
            <w:tcW w:w="811" w:type="dxa"/>
            <w:tcBorders/>
            <w:vAlign w:val="center"/>
          </w:tcPr>
          <w:p>
            <w:pPr>
              <w:pStyle w:val="TableHeading"/>
              <w:suppressLineNumbers/>
              <w:bidi w:val="0"/>
              <w:spacing w:before="0" w:after="283"/>
              <w:jc w:val="center"/>
              <w:rPr/>
            </w:pPr>
            <w:r>
              <w:rPr/>
              <w:t xml:space="preserve">52 </w:t>
            </w:r>
          </w:p>
        </w:tc>
        <w:tc>
          <w:tcPr>
            <w:tcW w:w="1264"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"Supersankareiden legioona"... </w:t>
            </w:r>
          </w:p>
        </w:tc>
        <w:tc>
          <w:tcPr>
            <w:tcW w:w="1141" w:type="dxa"/>
            <w:tcBorders/>
            <w:vAlign w:val="center"/>
          </w:tcPr>
          <w:p>
            <w:pPr>
              <w:pStyle w:val="TableContents"/>
              <w:bidi w:val="0"/>
              <w:spacing w:before="0" w:after="283"/>
              <w:jc w:val="left"/>
              <w:rPr/>
            </w:pPr>
            <w:r>
              <w:rPr/>
              <w:t xml:space="preserve">Jesse Warn </w:t>
            </w:r>
          </w:p>
        </w:tc>
        <w:tc>
          <w:tcPr>
            <w:tcW w:w="1742" w:type="dxa"/>
            <w:tcBorders/>
            <w:vAlign w:val="center"/>
          </w:tcPr>
          <w:p>
            <w:pPr>
              <w:pStyle w:val="TableContents"/>
              <w:bidi w:val="0"/>
              <w:spacing w:before="0" w:after="283"/>
              <w:jc w:val="left"/>
              <w:rPr/>
            </w:pPr>
            <w:r>
              <w:rPr/>
              <w:t xml:space="preserve">Derek Simon &amp; Eric Carrasco </w:t>
            </w:r>
          </w:p>
        </w:tc>
        <w:tc>
          <w:tcPr>
            <w:tcW w:w="1111" w:type="dxa"/>
            <w:tcBorders/>
            <w:vAlign w:val="center"/>
          </w:tcPr>
          <w:p>
            <w:pPr>
              <w:pStyle w:val="TableContents"/>
              <w:bidi w:val="0"/>
              <w:spacing w:before="0" w:after="283"/>
              <w:jc w:val="left"/>
              <w:rPr/>
            </w:pPr>
            <w:r>
              <w:rPr/>
              <w:t xml:space="preserve">15. tammikuuta 2018 (2018-01-15) </w:t>
            </w:r>
          </w:p>
        </w:tc>
        <w:tc>
          <w:tcPr>
            <w:tcW w:w="706" w:type="dxa"/>
            <w:tcBorders/>
            <w:vAlign w:val="center"/>
          </w:tcPr>
          <w:p>
            <w:pPr>
              <w:pStyle w:val="TableContents"/>
              <w:bidi w:val="0"/>
              <w:spacing w:before="0" w:after="283"/>
              <w:jc w:val="left"/>
              <w:rPr/>
            </w:pPr>
            <w:r>
              <w:rPr/>
              <w:t xml:space="preserve">T13. 20660 </w:t>
            </w:r>
          </w:p>
        </w:tc>
        <w:tc>
          <w:tcPr>
            <w:tcW w:w="2154" w:type="dxa"/>
            <w:tcBorders/>
            <w:vAlign w:val="center"/>
          </w:tcPr>
          <w:p>
            <w:pPr>
              <w:pStyle w:val="TableContents"/>
              <w:bidi w:val="0"/>
              <w:spacing w:before="0" w:after="283"/>
              <w:jc w:val="left"/>
              <w:rPr/>
            </w:pPr>
            <w:r>
              <w:rPr/>
              <w:t xml:space="preserve">2.17 Legioonan teknologia parantaa Karan vammat, mutta hän on edelleen koomassa Reignin tappion jälkeen. Legioonan Coluanin jäsen Brainiac 5 tunkeutuu hänen mieleensä yrittäen herättää hänet. Vaikka Sam jatkaa elämäänsä Rubyn kanssa, Reign ottaa hallinnan itselleen satunnaisesti Samin tietämättä, eikä Ruby tiedä äitinsä jakautuneesta persoonallisuudesta. Reign jatkaa riehumistaan National Cityssä ja joutuu useisiin yhteenottoihin DEO:n ja Legionin kanssa. Kara herää koomastaan ja liittyy heidän seuraansa, kun Reign yrittää tuhota vankilan. Kara ruiskuttaa Reigniin väkevän annoksen nesteytettyä kryptoniittia, mikä pakottaa hänet perääntymään. Ennen Karan heräämistä J'onn, joka oli naamioitunut Karaksi suojellakseen häntä, neuvoo Lenaa tämän uudessa suhteessa Jamesin kanssa. Lena näkee, että James ei yritä ottaa hänestä etäisyyttä hänen perheensä vuoksi, mutta hän pelkää olla hänen kanssaan, ja he tulevat sen jälkeen lähemmäksi toisiaan. Kara ryhtyy toimiin päästäkseen eteenpäin Mon-Elista läheltä piti -kokemuksensa jälkeen ja kehittää ystävyyden Brainiac 5:n kanssa. Kun Reign toipuu linnoituksessaan, hän kuulee, että on muitakin hänen kaltaisiaan Worldkillereitä, ja Coville liittyy hänen seuraansa. </w:t>
            </w:r>
          </w:p>
        </w:tc>
      </w:tr>
      <w:tr>
        <w:trPr/>
        <w:tc>
          <w:tcPr>
            <w:tcW w:w="811" w:type="dxa"/>
            <w:tcBorders/>
            <w:vAlign w:val="center"/>
          </w:tcPr>
          <w:p>
            <w:pPr>
              <w:pStyle w:val="TableHeading"/>
              <w:suppressLineNumbers/>
              <w:bidi w:val="0"/>
              <w:spacing w:before="0" w:after="283"/>
              <w:jc w:val="center"/>
              <w:rPr/>
            </w:pPr>
            <w:r>
              <w:rPr/>
              <w:t xml:space="preserve">53 </w:t>
            </w:r>
          </w:p>
        </w:tc>
        <w:tc>
          <w:tcPr>
            <w:tcW w:w="1264"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"Fort Rozz </w:t>
            </w:r>
          </w:p>
        </w:tc>
        <w:tc>
          <w:tcPr>
            <w:tcW w:w="1141" w:type="dxa"/>
            <w:tcBorders/>
            <w:vAlign w:val="center"/>
          </w:tcPr>
          <w:p>
            <w:pPr>
              <w:pStyle w:val="TableContents"/>
              <w:bidi w:val="0"/>
              <w:spacing w:before="0" w:after="283"/>
              <w:jc w:val="left"/>
              <w:rPr/>
            </w:pPr>
            <w:r>
              <w:rPr/>
              <w:t xml:space="preserve">Gregory Smith </w:t>
            </w:r>
          </w:p>
        </w:tc>
        <w:tc>
          <w:tcPr>
            <w:tcW w:w="1742" w:type="dxa"/>
            <w:tcBorders/>
            <w:vAlign w:val="center"/>
          </w:tcPr>
          <w:p>
            <w:pPr>
              <w:pStyle w:val="TableContents"/>
              <w:bidi w:val="0"/>
              <w:spacing w:before="0" w:after="283"/>
              <w:jc w:val="left"/>
              <w:rPr/>
            </w:pPr>
            <w:r>
              <w:rPr/>
              <w:t xml:space="preserve">Gabriel Llanas &amp; Anna Musky-Goldwyn </w:t>
            </w:r>
          </w:p>
        </w:tc>
        <w:tc>
          <w:tcPr>
            <w:tcW w:w="1111" w:type="dxa"/>
            <w:tcBorders/>
            <w:vAlign w:val="center"/>
          </w:tcPr>
          <w:p>
            <w:pPr>
              <w:pStyle w:val="TableContents"/>
              <w:bidi w:val="0"/>
              <w:spacing w:before="0" w:after="283"/>
              <w:jc w:val="left"/>
              <w:rPr/>
            </w:pPr>
            <w:r>
              <w:rPr/>
              <w:t xml:space="preserve">22. tammikuuta 2018 (2018-01-22) </w:t>
            </w:r>
          </w:p>
        </w:tc>
        <w:tc>
          <w:tcPr>
            <w:tcW w:w="706" w:type="dxa"/>
            <w:tcBorders/>
            <w:vAlign w:val="center"/>
          </w:tcPr>
          <w:p>
            <w:pPr>
              <w:pStyle w:val="TableContents"/>
              <w:bidi w:val="0"/>
              <w:spacing w:before="0" w:after="283"/>
              <w:jc w:val="left"/>
              <w:rPr/>
            </w:pPr>
            <w:r>
              <w:rPr/>
              <w:t xml:space="preserve">T13. 20661 </w:t>
            </w:r>
          </w:p>
        </w:tc>
        <w:tc>
          <w:tcPr>
            <w:tcW w:w="2154" w:type="dxa"/>
            <w:tcBorders/>
            <w:vAlign w:val="center"/>
          </w:tcPr>
          <w:p>
            <w:pPr>
              <w:pStyle w:val="TableContents"/>
              <w:bidi w:val="0"/>
              <w:spacing w:before="0" w:after="283"/>
              <w:jc w:val="left"/>
              <w:rPr/>
            </w:pPr>
            <w:r>
              <w:rPr/>
              <w:t xml:space="preserve">2.07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8130"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Sam valmistautuu lähtemään matkalle ja jättää Alexin vahtimaan Rubya. DEO saa tietää, että papitar, jolla on tietoa Reignin todellisesta tehtävästä, on vangittuna Fort Rozzissa, joka ajelehtii nyt lähellä sinistä tähteä, joka paitsi riistää Karan voimat, myös lähettää ainutlaatuista säteilyä, joka on tappavaa miehille. Koska Kara ei voi ottaa mukaansa ketään tavallisista liittolaisistaan, hän muodostaa etsintäryhmän, joka koostuu hänestä itsestään, Imrasta, Livewiresta ja Psi:stä. Reign saa tiedon heidän tehtävästään ja lähtee pysäyttämään heitä. Alex auttaa Rubya kohtaamaan tytön, joka kiusasi häntä netissä. Tiimi onnistuu paikallistamaan papittaren, mutta Reign tappaa hänet sen jälkeen, kun hän paljastaa Karalle kahden muun maailmantappajan, Puhtauden ja Ruton, olemassaolon. Livewire uhrautuu pelastaakseen Karan hengen, kun taas Psi käyttää voimiaan karkottaakseen Reignin. Imran alus alkaa ajautua kohti tähteä, mutta Winn, joka kommunikoi Voyager 2 -luotaimen kautta, pystyy pelastamaan aluksen. Ryhmä palaa Maahan, ja Kara maksaa Pssin avun takaisin pyytämällä DEO:lta parempaa majoitusta. Mon-El lohduttaa häntä Livewiren kuoleman vuoksi, sillä hän pitää sitä hyvityksenä hänen roistomaisesta menneisyydestään. Psi:n vaikutuksen aiheuttaman painajaisen takia Sam pyytää Alexilta apua "puuttuvan ajan" kanssa. Julia Freeman -niminen nainen joutuu karanneen auton alle ja näyttää kuolleen. Hän kuitenkin siirtää auton vaivattomasti pois rinnuksiltaan ja paljastuu Maailmanmurhaajaksi. 54 12 ``Hyväksi'' Tawnia McKiernan Tarina: Tawnia McKiernan (suom: Robert Rovner Teleplay by: Cindy Lichtman &amp; Alix Sternberg 29. tammikuuta 2018 (2018-01-29) T13. 20662 2.11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283"/>
        <w:jc w:val="left"/>
        <w:rPr/>
      </w:pPr>
      <w:r>
        <w:rPr/>
        <w:t xml:space="preserve">Tuntematon palkkamurhaaja myrkyttää Lenan; James lähtee hänen peräänsä, mutta näkymätön tarkka-ampuja ampuu palkkamurhaajan alas. Kara vie Lenan DEO:hon, jossa hänen voimiensa ja Alexin lääketieteellisten tietojen avulla Lena saadaan vakautettua. Lena ja Kara tunkeutuvat Morgan Edgen järjestämiin juhliin, joissa Lena kertoo hänelle tietävänsä, että Kara yritti tappaa hänet, ja että hänen äitinsä haluaa kostaa. Lillianin hallitsema lennokki hyökkää Morganin kimppuun, jolloin tämä myöntää yrittäneensä tappaa Lenan, ennen kuin Supergirl saapuu paikalle. Lillian ilmestyy Lexin luuranko päällään ja haavoittaa Supergirliä kryptoniittiterällä. Kara ja Mon-El taistelevat Lillianin kanssa, kunnes Winn hakkeroi lennokin ampumaan Lilliania ja lamauttamaan panssarin. Edge yrittää paeta tunnustuksensa sisältävä nauhuri mukanaan, mutta Guardian pysäyttää hänet, jolloin Lena voi ottaa nauhurin talteen. Sam pelkää, että hänellä on aivokasvain muistinmenetyksensä vuoksi, ja antaa Alexin tehdä hänelle testejä, mutta testit ovat normaalit. Winn, J'onn ja Mon-El päättelevät, että Worldkillerit ovat geneettisesti muunneltuja, jotta ne olisivat vahvempia ja pystyisivät sulautumaan ihmisiin paremmin kuin tavalliset kryptonilaiset. Winn epäilee, että Worldkillerit saapuivat Maahan samoihin aikoihin kuin Teräsmies ja että heillä on salaiset henkilöllisyydet, ja löytää neljä mahdollista naista, mukaan lukien Julia Freeman, jonka Kara tunnistaa. 55 13 ``Both Sides Now'' Jesse Warn Jessica Queller &amp; Paula Yoo 5. helmikuuta 2018 (2018-02-05) T13. 20663 2.12 Supergirl ja DEO kokoontuvat Julia Freemanin kotiin; aluksi hän vaikuttaa normaalilta, mutta hänen alter egonsa Purity ottaa vallan ja taistelee heitä vastaan ennen kuin hänet nujerretaan. Sam, joka on sairaslomalla L-Corpista muistinmenetysjaksojensa vuoksi, päättää viettää aikaa Rubyn kanssa viemällä hänet luistelemaan. Reign kuitenkin ottaa Samin hallintaansa Purityn vangitsemisen jälkeen ja jättää Rubyn DEO:n kanssa tekemisiin. Ruby soittaa Lenalle jäätyään yksin. Purityn kautta Supergirl epäilee, että jokaisen maailmantappajan persoonallisuus on jakautunut, Reign mukaan lukien, joten pysäyttääkseen heidät heidän on tavoitettava hyväntahtoiset puolensa. Kun Purity pakenee, vaikka sankarit yrittävät ottaa hänet takaisin kiinni, Julia saa hallinnan takaisin, mutta Reign sieppaa hänet Pyhäkön linnoitukseen saattamaan muodonmuutoksensa loppuun. Legioonan alusta korjatessaan Mon-El tunnustaa J'onnille, että hän rakastaa yhä Karaa, vaikka rakastaa myös Imraa, eikä mennyt naimisiin hänen ehdoillaan. Imra tunnustaa Mon-Elille, että hänellä ja Brainiac 5:llä on salainen suunnitelma tehtävässään. L-Corpissa Reign ottaa hetkeksi Samin hallintaansa Lenan nähden. 56 14 ``Schott Through the Heart'' Glen Winter Caitlin Parrish &amp; Derek Simon 16. huhtikuuta 2018 (2018-04-16) T13. 20664 1.91 Kara, Alex ja Winn osallistuvat isänsä hautajaisiin. Winniä lähestyy hänen vieraantunut äitinsä Mary, ja Winn pysyy etäisenä. Kara pelastaa Winnin ja Maryn, kun arkku räjähtää. Mary paljastaa Winnille, että yritettyään paeta hyväksikäytön turvakotiin Winnin isä ajoi heidät tieltä ja uhkasi Winnin hengellä, jos Winn enää koskaan menisi lähellekään häntä. Lentävät apinalelut hyökkäävät DEO:n kimppuun, ja Kara ja James torjuvat ne. Mary auttaa poikaansa analysoimaan leluja selvittääkseen niiden alkuperän. Mon-El yrittää saada uudelleen yhteyden Karaan ja paljastaa, että Legioona tuli National Cityyn pysäyttämään maailmantappajan Pestilence, joka muuttuu Blightiksi tuhannen vuoden kuluttua. Lelut lähettänyt Toymanin rangaistusvanki kidnappaa Maryn ja pitää häntä hylätyssä lelutehtaassa. Kara, Mon-El ja Winn pelastavat Maryn taisteltuaan leludinosaurusta vastaan ja saatettuaan vartijan toimintakyvyttömäksi. James soittaa Lenalle, joka väittää olevansa kiireinen L-Corpin töiden kanssa; hän pitää Samia L-Corpin lukitussa lääkintäosastossa rauhoitettuna. 57 15 ``Kadonnutta aikaa etsimässä'' Andi Armaganian Tarina: Andi Armaganian, J.J. M: Eric Carrasco Teleplay by: Katie Rose Rogers &amp; Nicki Holcomb 23. huhtikuuta 2018 (2018-04-23) T13. 20665 1.38 Lena herättää Samin rauhoituksesta ja kertoo, että hänen verikokeensa ovat normaalit, mutta tarkemmat analyysit osoittavat, että Sam kokee solutasolla muodonmuutoksen, kun hänestä tulee Reign. Sam kieltäytyy uskomasta häntä, vaikka hänelle näytetään kuvia Reignista, jotka vastaavat hänen tajuttomuutensa aikoja. DEO:ssa M'yrnn suorittaa rituaalin auttaakseen mielensä säilyttämisessä, mutta psyykkinen verenvuoto vaikuttaa kaikkiin ja tuo heidän aggressionsa esiin, paitsi Mon-Eliin (jonka Legioonan sormus suojelee häntä). Mon-El opettaa Supergirlille, miten hän voi käyttää viittaa taistelussa. M'yrnnin rituaali aiheuttaa kaaoksen DEO:ssa. J'onn vakuuttaa M'yrnnin käyttämään voimaa vaimentavaa ranneketta psyykkisen verenvuodon pysäyttämiseksi sen jälkeen, kun valkoinen marsilainen ja muut vangit pakenevat selleistään. Lena ajaa Samin henkisesti äärirajoille uhkaamalla pitää Rubyn erossa hänestä, mikä saa Samin muuttumaan Reigniksi. Kun Sam on saanut itsensä takaisin hallintaan ja Lena näyttää hänelle videotodisteen Reignista, Sam pyytää Lenaa pitämään Rubyn erossa hänestä, kunnes tämä on parantunut. 58 16 ``Of Two Minds'' Alexandra La Roche Gabriel Llanas &amp; Anna Musky-Goldwyn 30. huhtikuuta 2018 (2018-04-30) T13. 20666 1.50 DEO tutkii kuolleiden eläinten aiheuttamaa ihottumaa; se leviää ihmisiin, kun ihmiset saavat flunssan kaltaisia oireita ranteessaan olevasta suuresta naarmusta. Imra uskoo, että kyseessä on Pestilence, kolmas Worldkiller. Winn ja Alex joutuvat tartunnan saaneiden joukkoon; Brainiac 5 luo parannuskeinon Mon-Elin ja Imran verensiirrolla, mutta se epäonnistuu. DEO saa selville, että hyökkäysten takana on Grace Parker, joka on täysin hyväksynyt voimansa ja roolinsa Maailmantappajana. Supergirl, Mon-El ja Imra taistelevat Pestilencea vastaan, kunnes Purity saapuu auttamaan häntä pakenemaan. Imra onnistuu kuitenkin saamaan Pestilenseltä verinäytteen, jonka avulla Brainiac voi valmistaa toimivan parannuskeinon. Lena pitää edelleen Samia L-Corpin laboratoriossa suorittamassa testejä, joissa hän saa Reignin ilmestymään hetkeksi, jotta hän voi oppia hänestä lisää. Samin ollessa hänen mielessään Reign kertoo hänelle, että heidät tullaan hakemaan. Havaittuaan Puhtauden ja Pestilenssin lähestyvän L-Corpia, Kara, Mon-El, Imra ja J'onn menevät varoittamaan Lenaa, josta he löytävät Samin. Puhtaus ja Pestilence saapuvat paikalle, vapauttavat Reignin, ja he kolme lentävät yhdessä pois. 59 17 ``Trinity'' Caitlin Parrish &amp; Erica Weiss Tarina: Caitlin Parrish &amp; Erica Weiss: Jessica Queller Teleplay by: Caitlin Parrish &amp; Derek Simon 7. toukokuuta 2018 (2018-05-07) T13. 20667 1.60 Lenaa kuulustellaan DEO:ssa, jossa hän paljastaa pitäneensä Reignin kurissa käyttämällä Lexin viimeistä kryptoniittia. Fortress of Sanctuaryssä Worldkillers työskentelee saadakseen aikaan täydellisen auringonpimennyksen. Grace on kuollut, mutta Sam ja Julia taistelevat yhä sitä vastaan, että Worldkillerit ottavat vallan. Kara pyörtyy ja näkee Samin ja Julian Jurussa, kryptonilaaksossa, Samin ja Julian taistellessa muistellakseen ihmiselämäänsä. Kara pyytää Jamesia varmistamaan, ettei Lenalla ole lisää kryptoniittia; James päättää kuitenkin luottaa Lenan sanaan. Brainiac 5 lähettää Supergirlin, Alexin ja Lenan mielet Juruun, jossa he jäljittävät Samin ja Julian. Samia muistutetaan Rubysta, mikä saa hänet ottamaan uudelleen haltuunsa kehonsa Maassa. Sam aktivoi DEO:n paikannusmajakan juuri kun Brainiac vetää Supergirlin, Alexin ja Lenan pois Jurusta. Reign ottaa jälleen hallinnan takaisin, kun DEO saapuu Legionin aluksella. Taistelu huipentuu siihen, että Purity ja Pestilence tappavat toisensa ja Reign imee heidän voimansa, jolloin linnoitus romahtaa. James kertoo Lenalle olevansa Guardian ja että Supergirl pyysi häntä varmistamaan, ettei kryptoniittia ole enää jäljellä. Lena myöntää tehneensä kryptoniitin itse. Reign päättää lähteä Rubyn perään. 60 18 ``Suojapaikka myrskyltä'' Antonio Negret Tarina: Antonio Negret, K: Robert Rovner Teleplay by: Lindsay Gelfand &amp; Allison Weintraub 14. toukokuuta 2018 (2018-05-14) T13. 20668 1.53 Reign hyökkää Lenan ja Jamesin kimppuun Lenan luona. Lena käyttää Reignia vastaan kryptoniittia, mikä pakottaa Reignin perääntymään. Lena saa kuitenkin tietää Reignin jahtaavan Rubya. Legioonan jäsenet valmistautuvat palaamaan omaan aikaansa. Lena kertoo Supergirlille ja Alexille Lexin kartanosta, jossa hän oli järjestänyt Rubylle majoituksen. Alex käy Rubyn luona pitämässä hänelle seuraa. Supergirl ja J'onn vierailevat Samin äidin luona pitääkseen hänet turvassa Reignilta ja asettaakseen hänelle ansan, kun tämä tulee etsimään Rubya sieltä. Reign kuitenkin tappaa Samin äidin. Supergirl ja J'onn saavat tietää, että Reignilla on nyt kaikkien kolmen maailmantappajan voimat. Reign hyökkää Alexin ja Rubyn kimppuun kartanossa, mikä saa jälkimmäisen huomaamaan äitinsä jakautuneen persoonallisuuden. Mon-El jää auttamaan Supergirliä. He pystyvät vangitsemaan Reignin Lenan luoman kryptoniitin avulla. Myöhemmin Alex lohduttaa Rubya paljastuksen jälkeen; Ruby pelkää nyt äitinsä ja itsensä puolesta, koska tietää olevansa Reignin lapsi. Lena kertoo Karalle, että Supergirl ylitti rajan käyttäessään henkilökohtaista suhdettaan Jamesiin, eikä hän enää koskaan luota häneen, mikä saa Karan häpeämään tekojaan ja epäilemään itseään eettisyydestään. 61 19 ``Fanaattinen'' Mairzee Almas Paula Yoo &amp; Eric Carrasco 21. toukokuuta 2018 (2018-05-21) T13. 20669 1.47 Kara ja James keskustelevat Lenan epäluottamuksesta Supergirliä kohtaan ja salaisen identiteetin pitämisestä. Covillea seuraava Tonya tuo Covillen henkilökohtaisen päiväkirjan Jamesille annettavaksi Supergirlille. Mon-El ja Kara löytävät ydinräjähdyksen jäänteitä kultin viimeisestä olinpaikasta. Kultti sieppaa Tonyan CatCosta Guardianin takaa-ajamana. Seuraavassa taistelussa Olivia (kultin uusi johtaja) ampuu Jamesin naamion pois, ja kultti pakenee poliisin saapuessa paikalle; myöhemmin kultti vaatii Tonyaa ja päiväkirjaa Jamesilta ja uhkaa paljastaa Guardianin salaisen henkilöllisyyden. Covillen päiväkirjasta Kara tajuaa, että kultti yrittää valmistaa uutta Worldkilleriä kryptonilaisen kiven avulla. Mon-El joutuu tarkoituksella kultin sieppaamaksi, kun Tonya antautuu heille. Kun Olivia aloittaa rituaalin muuttuakseen Maailmantappajaksi, Mon-El lähettää Supergirlille signaalin heidän paikantamiseksi. Lyhyen taistelun jälkeen Supergirl järkeilee Olivian kanssa niin paljon, että tämä luopuu halustaan tulla Worldkilleriksi. Winn ja Lena löytävät meteorista lisää kiveä, jota voidaan käyttää Samin auttamiseen; Mon-El ja Kara lentävät J'onnin avaruusaluksella matkustaakseen sinne. 62 20 ``Kuun pimeä puoli'' Hanelle Culpepper Derek Simon &amp; Katie Rose Rogers 28. toukokuuta 2018 (2018-05-28) T13. 20670 TBD 63 21 ``Not Kansas'' Dermott Downs Gabriel Llanas &amp; Anna Musky-Goldwyn </w:t>
      </w:r>
      <w:r>
        <w:rPr>
          <w:color w:val="A9A9A9"/>
        </w:rPr>
        <w:t xml:space="preserve">4. kesäkuuta 2018 </w:t>
      </w:r>
      <w:r>
        <w:rPr/>
        <w:t xml:space="preserve">(2018-06-04) TBA TBD 64 22 ``Make it Reign'' TBA TBA TBA 11. kesäkuuta 2018 (2018-06-11) TBA TBD 65 23 TBA TBA TBA TBA 18. kesäkuuta 2018 (2018-06-18) TBA TBD TBA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Supergirl tulee ulos?</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2"/>
        <w:gridCol w:w="768"/>
        <w:gridCol w:w="1280"/>
        <w:gridCol w:w="1188"/>
        <w:gridCol w:w="1766"/>
        <w:gridCol w:w="1118"/>
        <w:gridCol w:w="707"/>
        <w:gridCol w:w="2566"/>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280" w:type="dxa"/>
            <w:tcBorders/>
            <w:vAlign w:val="center"/>
          </w:tcPr>
          <w:p>
            <w:pPr>
              <w:pStyle w:val="TableHeading"/>
              <w:suppressLineNumbers/>
              <w:bidi w:val="0"/>
              <w:spacing w:before="0" w:after="283"/>
              <w:jc w:val="center"/>
              <w:rPr/>
            </w:pPr>
            <w:r>
              <w:rPr/>
              <w:t xml:space="preserve">Otsikko </w:t>
            </w:r>
          </w:p>
        </w:tc>
        <w:tc>
          <w:tcPr>
            <w:tcW w:w="1188" w:type="dxa"/>
            <w:tcBorders/>
            <w:vAlign w:val="center"/>
          </w:tcPr>
          <w:p>
            <w:pPr>
              <w:pStyle w:val="TableHeading"/>
              <w:suppressLineNumbers/>
              <w:bidi w:val="0"/>
              <w:spacing w:before="0" w:after="283"/>
              <w:jc w:val="center"/>
              <w:rPr/>
            </w:pPr>
            <w:r>
              <w:rPr/>
              <w:t xml:space="preserve">Ohjaaja </w:t>
            </w:r>
          </w:p>
        </w:tc>
        <w:tc>
          <w:tcPr>
            <w:tcW w:w="1766" w:type="dxa"/>
            <w:tcBorders/>
            <w:vAlign w:val="center"/>
          </w:tcPr>
          <w:p>
            <w:pPr>
              <w:pStyle w:val="TableHeading"/>
              <w:suppressLineNumbers/>
              <w:bidi w:val="0"/>
              <w:spacing w:before="0" w:after="283"/>
              <w:jc w:val="center"/>
              <w:rPr/>
            </w:pPr>
            <w:r>
              <w:rPr/>
              <w:t xml:space="preserve">Kirjoittanut </w:t>
            </w:r>
          </w:p>
        </w:tc>
        <w:tc>
          <w:tcPr>
            <w:tcW w:w="1118" w:type="dxa"/>
            <w:tcBorders/>
            <w:vAlign w:val="center"/>
          </w:tcPr>
          <w:p>
            <w:pPr>
              <w:pStyle w:val="TableHeading"/>
              <w:suppressLineNumbers/>
              <w:bidi w:val="0"/>
              <w:spacing w:before="0" w:after="283"/>
              <w:jc w:val="center"/>
              <w:rPr/>
            </w:pPr>
            <w:r>
              <w:rPr/>
              <w:t xml:space="preserve">Alkuperäinen lähetyspäivä </w:t>
            </w:r>
          </w:p>
        </w:tc>
        <w:tc>
          <w:tcPr>
            <w:tcW w:w="707" w:type="dxa"/>
            <w:tcBorders/>
            <w:vAlign w:val="center"/>
          </w:tcPr>
          <w:p>
            <w:pPr>
              <w:pStyle w:val="TableHeading"/>
              <w:suppressLineNumbers/>
              <w:bidi w:val="0"/>
              <w:spacing w:before="0" w:after="283"/>
              <w:jc w:val="center"/>
              <w:rPr/>
            </w:pPr>
            <w:r>
              <w:rPr/>
              <w:t xml:space="preserve">Tuotteen koodi </w:t>
            </w:r>
          </w:p>
        </w:tc>
        <w:tc>
          <w:tcPr>
            <w:tcW w:w="2566"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43 </w:t>
            </w:r>
          </w:p>
        </w:tc>
        <w:tc>
          <w:tcPr>
            <w:tcW w:w="768"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pPr>
            <w:r>
              <w:rPr/>
              <w:t xml:space="preserve">"Terästyttö </w:t>
            </w:r>
          </w:p>
        </w:tc>
        <w:tc>
          <w:tcPr>
            <w:tcW w:w="1188" w:type="dxa"/>
            <w:tcBorders/>
            <w:vAlign w:val="center"/>
          </w:tcPr>
          <w:p>
            <w:pPr>
              <w:pStyle w:val="TableContents"/>
              <w:bidi w:val="0"/>
              <w:spacing w:before="0" w:after="283"/>
              <w:jc w:val="left"/>
              <w:rPr/>
            </w:pPr>
            <w:r>
              <w:rPr/>
              <w:t xml:space="preserve">Jesse Warn </w:t>
            </w:r>
          </w:p>
        </w:tc>
        <w:tc>
          <w:tcPr>
            <w:tcW w:w="1766" w:type="dxa"/>
            <w:tcBorders/>
            <w:vAlign w:val="center"/>
          </w:tcPr>
          <w:p>
            <w:pPr>
              <w:pStyle w:val="TableContents"/>
              <w:bidi w:val="0"/>
              <w:spacing w:before="0" w:after="283"/>
              <w:jc w:val="left"/>
              <w:rPr/>
            </w:pPr>
            <w:r>
              <w:rPr/>
              <w:t xml:space="preserve">Juttu: Kertoi: Andrew Kreisberg Robert Rovner &amp; Caitlin Parrish </w:t>
            </w:r>
          </w:p>
        </w:tc>
        <w:tc>
          <w:tcPr>
            <w:tcW w:w="1118" w:type="dxa"/>
            <w:tcBorders/>
            <w:vAlign w:val="center"/>
          </w:tcPr>
          <w:p>
            <w:pPr>
              <w:pStyle w:val="TableContents"/>
              <w:bidi w:val="0"/>
              <w:spacing w:before="0" w:after="283"/>
              <w:jc w:val="left"/>
              <w:rPr/>
            </w:pPr>
            <w:r>
              <w:rPr/>
              <w:t xml:space="preserve">9. lokakuuta 2017 (2017-10-09) </w:t>
            </w:r>
          </w:p>
        </w:tc>
        <w:tc>
          <w:tcPr>
            <w:tcW w:w="707" w:type="dxa"/>
            <w:tcBorders/>
            <w:vAlign w:val="center"/>
          </w:tcPr>
          <w:p>
            <w:pPr>
              <w:pStyle w:val="TableContents"/>
              <w:bidi w:val="0"/>
              <w:spacing w:before="0" w:after="283"/>
              <w:jc w:val="left"/>
              <w:rPr/>
            </w:pPr>
            <w:r>
              <w:rPr/>
              <w:t xml:space="preserve">T13. 20651 </w:t>
            </w:r>
          </w:p>
        </w:tc>
        <w:tc>
          <w:tcPr>
            <w:tcW w:w="2566" w:type="dxa"/>
            <w:tcBorders/>
            <w:vAlign w:val="center"/>
          </w:tcPr>
          <w:p>
            <w:pPr>
              <w:pStyle w:val="TableContents"/>
              <w:bidi w:val="0"/>
              <w:spacing w:before="0" w:after="283"/>
              <w:jc w:val="left"/>
              <w:rPr/>
            </w:pPr>
            <w:r>
              <w:rPr/>
              <w:t xml:space="preserve">1.87 Kara on nähnyt unta Mon-Elista ja hänestä on tullut pakkomielteinen omankädenoikeuden harjoittaja, joka ei välitä muiden ihmisten kanssa vietettävistä vapaa-ajoista. Lena ja James vastustavat teollisuusmies Morgan Edgeä tämän suunnitelmasta rakentaa ranta-asuntoja. James johtaa CatCo:ta Catin toimiessa Valkoisen talon lehdistösihteerinä ja Snapperin ollessa sapattivapaalla. Kara irtisanoutuu CatCo:sta, koska uskoo, että hänen on asetettava etusijalle Supergirlin rooli ja työnnettävä pois Alex, joka suunnittelee naimisiinmenoa Maggien kanssa. Edge palkkaa rikollisen Bloodsportin hyökkäämään sukellusveneellä Supergirl-patsaan paljastustilaisuuteen rantakadulla, mikä pakottaa Karan menemään veden alle pysäyttämään heidät. Kun Kara pyörtyy, uni Mon-Elista saa hänet hereille ja hän pysäyttää hyökkäyksen. Mitätöidäkseen Edgen yritykset ostaa CatCo ja hiljentää se, Lena ostaa sen itse. Kara päättää palata CatCoon ja liittyy jälleen ystäviensä seuraan. Samaan aikaan Samantha Arias, nainen, jota Alex auttoi rantakadulla, herää unen jälkeen, jossa näkee häiritsevän olennon. </w:t>
            </w:r>
          </w:p>
        </w:tc>
      </w:tr>
      <w:tr>
        <w:trPr/>
        <w:tc>
          <w:tcPr>
            <w:tcW w:w="812" w:type="dxa"/>
            <w:tcBorders/>
            <w:vAlign w:val="center"/>
          </w:tcPr>
          <w:p>
            <w:pPr>
              <w:pStyle w:val="TableHeading"/>
              <w:suppressLineNumbers/>
              <w:bidi w:val="0"/>
              <w:spacing w:before="0" w:after="283"/>
              <w:jc w:val="center"/>
              <w:rPr/>
            </w:pPr>
            <w:r>
              <w:rPr/>
              <w:t xml:space="preserve">44 </w:t>
            </w:r>
          </w:p>
        </w:tc>
        <w:tc>
          <w:tcPr>
            <w:tcW w:w="768"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pPr>
            <w:r>
              <w:rPr/>
              <w:t xml:space="preserve">``Triggers'' </w:t>
            </w:r>
          </w:p>
        </w:tc>
        <w:tc>
          <w:tcPr>
            <w:tcW w:w="1188" w:type="dxa"/>
            <w:tcBorders/>
            <w:vAlign w:val="center"/>
          </w:tcPr>
          <w:p>
            <w:pPr>
              <w:pStyle w:val="TableContents"/>
              <w:bidi w:val="0"/>
              <w:spacing w:before="0" w:after="283"/>
              <w:jc w:val="left"/>
              <w:rPr/>
            </w:pPr>
            <w:r>
              <w:rPr/>
              <w:t xml:space="preserve">David McWhirter </w:t>
            </w:r>
          </w:p>
        </w:tc>
        <w:tc>
          <w:tcPr>
            <w:tcW w:w="1766" w:type="dxa"/>
            <w:tcBorders/>
            <w:vAlign w:val="center"/>
          </w:tcPr>
          <w:p>
            <w:pPr>
              <w:pStyle w:val="TableContents"/>
              <w:bidi w:val="0"/>
              <w:spacing w:before="0" w:after="283"/>
              <w:jc w:val="left"/>
              <w:rPr/>
            </w:pPr>
            <w:r>
              <w:rPr/>
              <w:t xml:space="preserve">Gabriel Llanas &amp; Anna Musky-Goldwyn </w:t>
            </w:r>
          </w:p>
        </w:tc>
        <w:tc>
          <w:tcPr>
            <w:tcW w:w="1118" w:type="dxa"/>
            <w:tcBorders/>
            <w:vAlign w:val="center"/>
          </w:tcPr>
          <w:p>
            <w:pPr>
              <w:pStyle w:val="TableContents"/>
              <w:bidi w:val="0"/>
              <w:spacing w:before="0" w:after="283"/>
              <w:jc w:val="left"/>
              <w:rPr/>
            </w:pPr>
            <w:r>
              <w:rPr/>
              <w:t xml:space="preserve">16. lokakuuta 2017 (2017-10-16) </w:t>
            </w:r>
          </w:p>
        </w:tc>
        <w:tc>
          <w:tcPr>
            <w:tcW w:w="707" w:type="dxa"/>
            <w:tcBorders/>
            <w:vAlign w:val="center"/>
          </w:tcPr>
          <w:p>
            <w:pPr>
              <w:pStyle w:val="TableContents"/>
              <w:bidi w:val="0"/>
              <w:spacing w:before="0" w:after="283"/>
              <w:jc w:val="left"/>
              <w:rPr/>
            </w:pPr>
            <w:r>
              <w:rPr/>
              <w:t xml:space="preserve">T13. 20652 </w:t>
            </w:r>
          </w:p>
        </w:tc>
        <w:tc>
          <w:tcPr>
            <w:tcW w:w="2566" w:type="dxa"/>
            <w:tcBorders/>
            <w:vAlign w:val="center"/>
          </w:tcPr>
          <w:p>
            <w:pPr>
              <w:pStyle w:val="TableContents"/>
              <w:bidi w:val="0"/>
              <w:spacing w:before="0" w:after="283"/>
              <w:jc w:val="left"/>
              <w:rPr/>
            </w:pPr>
            <w:r>
              <w:rPr/>
              <w:t xml:space="preserve">1.76 Kara taistelee Psi-nimistä voimakasta metahumanistista pankkiryöstäjää vastaan, joka pystyy herättämään uhriensa syvimmät pelot, mikä pakottaa Karan kamppailemaan muistojensa kanssa Kryptonin tuhosta ja syyllisyydentunteensa Mon-Elista. Kun Winnin psyykkinen vaimennin epäonnistuu, Kara voittaa lopulta pelkonsa ja pidättää Psin. Lena päättää johtaa CatCo:ta henkilökohtaisesti, mikä yllättää Jamesin ja aiheuttaa kitkaa Karan kanssa, jolla on aluksi vaikeuksia erottaa työ ja ystävyys toisistaan. Samantha Ariasin tytär Ruby asettaa itsensä tahallaan vaaraan testatakseen, onko hänen äidillään supervoimia; Kara kuitenkin pelastaa hänet. Samantha alkaa kyseenalaistaa itseään ja alkuperäänsä, ja hänestä tulee Lenan sijainen L-Corpissa ja toimii sen talousjohtajana. Alex saa tietää, ettei Maggie näytä haluavan lapsia. J'onn saa M'gannilta telepaattisen kutsun, jossa häntä kehotetaan tulemaan Marsiin välittömästi. </w:t>
            </w:r>
          </w:p>
        </w:tc>
      </w:tr>
      <w:tr>
        <w:trPr/>
        <w:tc>
          <w:tcPr>
            <w:tcW w:w="812" w:type="dxa"/>
            <w:tcBorders/>
            <w:vAlign w:val="center"/>
          </w:tcPr>
          <w:p>
            <w:pPr>
              <w:pStyle w:val="TableHeading"/>
              <w:suppressLineNumbers/>
              <w:bidi w:val="0"/>
              <w:spacing w:before="0" w:after="283"/>
              <w:jc w:val="center"/>
              <w:rPr/>
            </w:pPr>
            <w:r>
              <w:rPr/>
              <w:t xml:space="preserve">45 </w:t>
            </w:r>
          </w:p>
        </w:tc>
        <w:tc>
          <w:tcPr>
            <w:tcW w:w="768"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pPr>
            <w:r>
              <w:rPr/>
              <w:t xml:space="preserve">"Kaukana puusta </w:t>
            </w:r>
          </w:p>
        </w:tc>
        <w:tc>
          <w:tcPr>
            <w:tcW w:w="1188" w:type="dxa"/>
            <w:tcBorders/>
            <w:vAlign w:val="center"/>
          </w:tcPr>
          <w:p>
            <w:pPr>
              <w:pStyle w:val="TableContents"/>
              <w:bidi w:val="0"/>
              <w:spacing w:before="0" w:after="283"/>
              <w:jc w:val="left"/>
              <w:rPr/>
            </w:pPr>
            <w:r>
              <w:rPr/>
              <w:t xml:space="preserve">Dermott Downs </w:t>
            </w:r>
          </w:p>
        </w:tc>
        <w:tc>
          <w:tcPr>
            <w:tcW w:w="1766" w:type="dxa"/>
            <w:tcBorders/>
            <w:vAlign w:val="center"/>
          </w:tcPr>
          <w:p>
            <w:pPr>
              <w:pStyle w:val="TableContents"/>
              <w:bidi w:val="0"/>
              <w:spacing w:before="0" w:after="283"/>
              <w:jc w:val="left"/>
              <w:rPr/>
            </w:pPr>
            <w:r>
              <w:rPr/>
              <w:t xml:space="preserve">Jessica Queller &amp; Derek Simon </w:t>
            </w:r>
          </w:p>
        </w:tc>
        <w:tc>
          <w:tcPr>
            <w:tcW w:w="1118" w:type="dxa"/>
            <w:tcBorders/>
            <w:vAlign w:val="center"/>
          </w:tcPr>
          <w:p>
            <w:pPr>
              <w:pStyle w:val="TableContents"/>
              <w:bidi w:val="0"/>
              <w:spacing w:before="0" w:after="283"/>
              <w:jc w:val="left"/>
              <w:rPr/>
            </w:pPr>
            <w:r>
              <w:rPr/>
              <w:t xml:space="preserve">23. lokakuuta 2017 (2017-10-23) </w:t>
            </w:r>
          </w:p>
        </w:tc>
        <w:tc>
          <w:tcPr>
            <w:tcW w:w="707" w:type="dxa"/>
            <w:tcBorders/>
            <w:vAlign w:val="center"/>
          </w:tcPr>
          <w:p>
            <w:pPr>
              <w:pStyle w:val="TableContents"/>
              <w:bidi w:val="0"/>
              <w:spacing w:before="0" w:after="283"/>
              <w:jc w:val="left"/>
              <w:rPr/>
            </w:pPr>
            <w:r>
              <w:rPr/>
              <w:t xml:space="preserve">T13. 20653 </w:t>
            </w:r>
          </w:p>
        </w:tc>
        <w:tc>
          <w:tcPr>
            <w:tcW w:w="2566" w:type="dxa"/>
            <w:tcBorders/>
            <w:vAlign w:val="center"/>
          </w:tcPr>
          <w:p>
            <w:pPr>
              <w:pStyle w:val="TableContents"/>
              <w:bidi w:val="0"/>
              <w:spacing w:before="0" w:after="283"/>
              <w:jc w:val="left"/>
              <w:rPr/>
            </w:pPr>
            <w:r>
              <w:rPr/>
              <w:t xml:space="preserve">1.76 J'onn kertoo Karalle ja Alexille M'gannin viestistä, ja J'onn suostuttelee Karan hakemaan apua Karalta. He matkustavat Marsiin hänen avaruusaluksellaan ja kohtaavat M'gannin ja vastarintaliikkeen. He löytävät J'onnin isän, M'yrnnin, joka on pakotettu antamaan valkoisille marsilaisille Kolarin sauvan sijainnin, psyykkisen aseen, jolla vastarinta voidaan kukistaa. J'onn pelastaa M'yrnnin, joka aluksi uskoo J'onnia valepukuiseksi valkoiseksi marsilaiseksi. Lopulta Kara suostuttelee M'yrnnin antamaan J'onnin todistaa henkilöllisyytensä. Saatuaan paikan vastarintaliike kukistaa valkoisten marsilaisten agentit. J'onn saa haltuunsa sauvan ja palaa Maahan M'yrnnin ja Karan kanssa. Sillä välin Eliza järjestää Alexille ja Maggielle hääjuhlat. Alex suostuttelee Maggien kutsumaan isänsä, joka tulee paikalle, mutta ei vieläkään siedä hänen homoseksuaalisuuttaan. Maggie kertoo, ettei hän enää tarvitse isää, koska hänellä on nyt perhe, joka hyväksyy hänet. Hän kuitenkin vahvistaa Alexille, ettei halua lapsia. </w:t>
            </w:r>
          </w:p>
        </w:tc>
      </w:tr>
      <w:tr>
        <w:trPr/>
        <w:tc>
          <w:tcPr>
            <w:tcW w:w="812" w:type="dxa"/>
            <w:tcBorders/>
            <w:vAlign w:val="center"/>
          </w:tcPr>
          <w:p>
            <w:pPr>
              <w:pStyle w:val="TableHeading"/>
              <w:suppressLineNumbers/>
              <w:bidi w:val="0"/>
              <w:spacing w:before="0" w:after="283"/>
              <w:jc w:val="center"/>
              <w:rPr/>
            </w:pPr>
            <w:r>
              <w:rPr/>
              <w:t xml:space="preserve">46 </w:t>
            </w:r>
          </w:p>
        </w:tc>
        <w:tc>
          <w:tcPr>
            <w:tcW w:w="768"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pPr>
            <w:r>
              <w:rPr/>
              <w:t xml:space="preserve">"Uskollinen </w:t>
            </w:r>
          </w:p>
        </w:tc>
        <w:tc>
          <w:tcPr>
            <w:tcW w:w="1188" w:type="dxa"/>
            <w:tcBorders/>
            <w:vAlign w:val="center"/>
          </w:tcPr>
          <w:p>
            <w:pPr>
              <w:pStyle w:val="TableContents"/>
              <w:bidi w:val="0"/>
              <w:spacing w:before="0" w:after="283"/>
              <w:jc w:val="left"/>
              <w:rPr/>
            </w:pPr>
            <w:r>
              <w:rPr/>
              <w:t xml:space="preserve">Jesse Warn </w:t>
            </w:r>
          </w:p>
        </w:tc>
        <w:tc>
          <w:tcPr>
            <w:tcW w:w="1766" w:type="dxa"/>
            <w:tcBorders/>
            <w:vAlign w:val="center"/>
          </w:tcPr>
          <w:p>
            <w:pPr>
              <w:pStyle w:val="TableContents"/>
              <w:bidi w:val="0"/>
              <w:spacing w:before="0" w:after="283"/>
              <w:jc w:val="left"/>
              <w:rPr/>
            </w:pPr>
            <w:r>
              <w:rPr/>
              <w:t xml:space="preserve">Paula Yoo &amp; Katie Rose Rogers </w:t>
            </w:r>
          </w:p>
        </w:tc>
        <w:tc>
          <w:tcPr>
            <w:tcW w:w="1118" w:type="dxa"/>
            <w:tcBorders/>
            <w:vAlign w:val="center"/>
          </w:tcPr>
          <w:p>
            <w:pPr>
              <w:pStyle w:val="TableContents"/>
              <w:bidi w:val="0"/>
              <w:spacing w:before="0" w:after="283"/>
              <w:jc w:val="left"/>
              <w:rPr/>
            </w:pPr>
            <w:r>
              <w:rPr/>
              <w:t xml:space="preserve">30. lokakuuta 2017 (2017-10-30) </w:t>
            </w:r>
          </w:p>
        </w:tc>
        <w:tc>
          <w:tcPr>
            <w:tcW w:w="707" w:type="dxa"/>
            <w:tcBorders/>
            <w:vAlign w:val="center"/>
          </w:tcPr>
          <w:p>
            <w:pPr>
              <w:pStyle w:val="TableContents"/>
              <w:bidi w:val="0"/>
              <w:spacing w:before="0" w:after="283"/>
              <w:jc w:val="left"/>
              <w:rPr/>
            </w:pPr>
            <w:r>
              <w:rPr/>
              <w:t xml:space="preserve">T13. 20654 </w:t>
            </w:r>
          </w:p>
        </w:tc>
        <w:tc>
          <w:tcPr>
            <w:tcW w:w="2566" w:type="dxa"/>
            <w:tcBorders/>
            <w:vAlign w:val="center"/>
          </w:tcPr>
          <w:p>
            <w:pPr>
              <w:pStyle w:val="TableContents"/>
              <w:bidi w:val="0"/>
              <w:spacing w:before="0" w:after="283"/>
              <w:jc w:val="left"/>
              <w:rPr/>
            </w:pPr>
            <w:r>
              <w:rPr/>
              <w:t xml:space="preserve">1.82 Sinä iltana, kun Kara paljasti ensimmäisen kerran voimansa ja hänestä tuli Supergirl, sureva matkustaja Thomas Coville saa hänestä inspiraation. Nykyhetkessä Kara osallistuu Winnin ja Jamesin kanssa näennäiseen itseapuryhmään ja löytää "kultin", joka koostuu ihmisistä, jotka hän on aiemmin pelastanut. Covillen johdolla he palvovat Supergirliä ja noudattavat kryptonilaisen jumala Raon opetuksia. Ne, jotka haluavat liittyä, aloittavat katastrofit, jotta Supergirl pelastaisi heidät, ja Coville tunnistaa Karan hänen alter egossaan. Ryhmä suunnittelee räjäyttävänsä ihmisten täyttämän stadionin, minkä Kara yrittää estää. Hän löytää pommin sisältä kryptoniittia, jolla hän haavoittaa itseään ja pettää kultin. Alex hankkiutuu eroon kryptoniitista ja työntää Covillen avulla pommin Karan lämpönäön synnyttämään syvään kuoppaan, jossa se räjähtää. Räjähdys saa astiassa olevan olennon heräämään. Coville neuvoo Karaa seuraamaan Raota löytääkseen tiensä. Samantha näkee sillä välin näyn hirviömäisestä olennosta kotonaan, joka kertoo hänelle, että hän pian ``hallitsee''. Alex paljastaa Karalle, että vaikka Maggie ei halua lapsia, hän haluaa. </w:t>
            </w:r>
          </w:p>
        </w:tc>
      </w:tr>
      <w:tr>
        <w:trPr/>
        <w:tc>
          <w:tcPr>
            <w:tcW w:w="812" w:type="dxa"/>
            <w:tcBorders/>
            <w:vAlign w:val="center"/>
          </w:tcPr>
          <w:p>
            <w:pPr>
              <w:pStyle w:val="TableHeading"/>
              <w:suppressLineNumbers/>
              <w:bidi w:val="0"/>
              <w:spacing w:before="0" w:after="283"/>
              <w:jc w:val="center"/>
              <w:rPr/>
            </w:pPr>
            <w:r>
              <w:rPr/>
              <w:t xml:space="preserve">47 </w:t>
            </w:r>
          </w:p>
        </w:tc>
        <w:tc>
          <w:tcPr>
            <w:tcW w:w="768" w:type="dxa"/>
            <w:tcBorders/>
            <w:vAlign w:val="center"/>
          </w:tcPr>
          <w:p>
            <w:pPr>
              <w:pStyle w:val="TableContents"/>
              <w:bidi w:val="0"/>
              <w:spacing w:before="0" w:after="283"/>
              <w:jc w:val="left"/>
              <w:rPr/>
            </w:pPr>
            <w:r>
              <w:rPr/>
              <w:t xml:space="preserve">5 </w:t>
            </w:r>
          </w:p>
        </w:tc>
        <w:tc>
          <w:tcPr>
            <w:tcW w:w="1280" w:type="dxa"/>
            <w:tcBorders/>
            <w:vAlign w:val="center"/>
          </w:tcPr>
          <w:p>
            <w:pPr>
              <w:pStyle w:val="TableContents"/>
              <w:bidi w:val="0"/>
              <w:spacing w:before="0" w:after="283"/>
              <w:jc w:val="left"/>
              <w:rPr/>
            </w:pPr>
            <w:r>
              <w:rPr/>
              <w:t xml:space="preserve">``Vahinko'' </w:t>
            </w:r>
          </w:p>
        </w:tc>
        <w:tc>
          <w:tcPr>
            <w:tcW w:w="1188" w:type="dxa"/>
            <w:tcBorders/>
            <w:vAlign w:val="center"/>
          </w:tcPr>
          <w:p>
            <w:pPr>
              <w:pStyle w:val="TableContents"/>
              <w:bidi w:val="0"/>
              <w:spacing w:before="0" w:after="283"/>
              <w:jc w:val="left"/>
              <w:rPr/>
            </w:pPr>
            <w:r>
              <w:rPr/>
              <w:t xml:space="preserve">Kevin Smith </w:t>
            </w:r>
          </w:p>
        </w:tc>
        <w:tc>
          <w:tcPr>
            <w:tcW w:w="1766" w:type="dxa"/>
            <w:tcBorders/>
            <w:vAlign w:val="center"/>
          </w:tcPr>
          <w:p>
            <w:pPr>
              <w:pStyle w:val="TableContents"/>
              <w:bidi w:val="0"/>
              <w:spacing w:before="0" w:after="283"/>
              <w:jc w:val="left"/>
              <w:rPr/>
            </w:pPr>
            <w:r>
              <w:rPr/>
              <w:t xml:space="preserve">Eric Carrasco &amp; Cindy Lichtman </w:t>
            </w:r>
          </w:p>
        </w:tc>
        <w:tc>
          <w:tcPr>
            <w:tcW w:w="1118" w:type="dxa"/>
            <w:tcBorders/>
            <w:vAlign w:val="center"/>
          </w:tcPr>
          <w:p>
            <w:pPr>
              <w:pStyle w:val="TableContents"/>
              <w:bidi w:val="0"/>
              <w:spacing w:before="0" w:after="283"/>
              <w:jc w:val="left"/>
              <w:rPr/>
            </w:pPr>
            <w:r>
              <w:rPr/>
              <w:t xml:space="preserve">6. marraskuuta 2017 (2017-11-06) </w:t>
            </w:r>
          </w:p>
        </w:tc>
        <w:tc>
          <w:tcPr>
            <w:tcW w:w="707" w:type="dxa"/>
            <w:tcBorders/>
            <w:vAlign w:val="center"/>
          </w:tcPr>
          <w:p>
            <w:pPr>
              <w:pStyle w:val="TableContents"/>
              <w:bidi w:val="0"/>
              <w:spacing w:before="0" w:after="283"/>
              <w:jc w:val="left"/>
              <w:rPr/>
            </w:pPr>
            <w:r>
              <w:rPr/>
              <w:t xml:space="preserve">T13. 20655 </w:t>
            </w:r>
          </w:p>
        </w:tc>
        <w:tc>
          <w:tcPr>
            <w:tcW w:w="2566" w:type="dxa"/>
            <w:tcBorders/>
            <w:vAlign w:val="center"/>
          </w:tcPr>
          <w:p>
            <w:pPr>
              <w:pStyle w:val="TableContents"/>
              <w:bidi w:val="0"/>
              <w:spacing w:before="0" w:after="283"/>
              <w:jc w:val="left"/>
              <w:rPr/>
            </w:pPr>
            <w:r>
              <w:rPr/>
              <w:t xml:space="preserve">1,87 Useilla lapsilla on diagnosoitu lyijymyrkytys. Morgan syyttää julkisesti Lenan lyijylaitetta, joka karkotti daxamiitit ja sai yleisön kääntymään häntä vastaan. Hän yrittää pitää puolustuspuheen, mutta joutuu lopulta ammutuksi. Kara ja Sam tutkivat asiaa ja saavat selville, että kaikki sairastuneet lapset kävivät julkisessa uima-altaassa, jossa oli kemikaalia, joka aiheuttaa samat oireet, ja että valmistaja on Morganin omistuksessa. Lena kohtaa Morganin yksin. Hänet lyödään tajuttomaksi ja vangitaan lentokoneeseen, jossa on tynnyreitä kemikaalia ja joka on törmäyskurssilla kaupungin vesivarastoon. Lena onnistuu saamaan viestin Supergirlille, joka pelastaa Lenan, varmistaa tynnyrit ja tuhoaa koneen. Morgan kuitenkin peittää jälkensä. Maggie ja Alex tajuavat, että vaikka he rakastavat toisiaan, heidän on päästettävä toisistaan irti, koska he ovat eri mieltä lasten hankkimisesta. Alex kertoo Maggielle, kuinka paljon hän on auttanut Alexia tulemaan onnelliseksi ja hyväksymään itsensä. Maggie puolestaan kertoo Alexille, kuinka vahvaksi hän kasvoi ihmisenä. He eroavat kyynelehtien, ja Maggie päättää kaiken: "Nähdään taas, Danvers". Sam saa selville, että häntä ammuttiin Lenan murhayrityksen aikana, mutta hän ei loukkaantunut. </w:t>
            </w:r>
          </w:p>
        </w:tc>
      </w:tr>
      <w:tr>
        <w:trPr/>
        <w:tc>
          <w:tcPr>
            <w:tcW w:w="812" w:type="dxa"/>
            <w:tcBorders/>
            <w:vAlign w:val="center"/>
          </w:tcPr>
          <w:p>
            <w:pPr>
              <w:pStyle w:val="TableHeading"/>
              <w:suppressLineNumbers/>
              <w:bidi w:val="0"/>
              <w:spacing w:before="0" w:after="283"/>
              <w:jc w:val="center"/>
              <w:rPr/>
            </w:pPr>
            <w:r>
              <w:rPr/>
              <w:t xml:space="preserve">48 </w:t>
            </w:r>
          </w:p>
        </w:tc>
        <w:tc>
          <w:tcPr>
            <w:tcW w:w="768" w:type="dxa"/>
            <w:tcBorders/>
            <w:vAlign w:val="center"/>
          </w:tcPr>
          <w:p>
            <w:pPr>
              <w:pStyle w:val="TableContents"/>
              <w:bidi w:val="0"/>
              <w:spacing w:before="0" w:after="283"/>
              <w:jc w:val="left"/>
              <w:rPr/>
            </w:pPr>
            <w:r>
              <w:rPr/>
              <w:t xml:space="preserve">6 </w:t>
            </w:r>
          </w:p>
        </w:tc>
        <w:tc>
          <w:tcPr>
            <w:tcW w:w="1280" w:type="dxa"/>
            <w:tcBorders/>
            <w:vAlign w:val="center"/>
          </w:tcPr>
          <w:p>
            <w:pPr>
              <w:pStyle w:val="TableContents"/>
              <w:bidi w:val="0"/>
              <w:spacing w:before="0" w:after="283"/>
              <w:jc w:val="left"/>
              <w:rPr/>
            </w:pPr>
            <w:r>
              <w:rPr/>
              <w:t xml:space="preserve">"Midvale </w:t>
            </w:r>
          </w:p>
        </w:tc>
        <w:tc>
          <w:tcPr>
            <w:tcW w:w="1188" w:type="dxa"/>
            <w:tcBorders/>
            <w:vAlign w:val="center"/>
          </w:tcPr>
          <w:p>
            <w:pPr>
              <w:pStyle w:val="TableContents"/>
              <w:bidi w:val="0"/>
              <w:spacing w:before="0" w:after="283"/>
              <w:jc w:val="left"/>
              <w:rPr/>
            </w:pPr>
            <w:r>
              <w:rPr/>
              <w:t xml:space="preserve">Rob Greenlea </w:t>
            </w:r>
          </w:p>
        </w:tc>
        <w:tc>
          <w:tcPr>
            <w:tcW w:w="1766" w:type="dxa"/>
            <w:tcBorders/>
            <w:vAlign w:val="center"/>
          </w:tcPr>
          <w:p>
            <w:pPr>
              <w:pStyle w:val="TableContents"/>
              <w:bidi w:val="0"/>
              <w:spacing w:before="0" w:after="283"/>
              <w:jc w:val="left"/>
              <w:rPr/>
            </w:pPr>
            <w:r>
              <w:rPr/>
              <w:t xml:space="preserve">Caitlin Parrish &amp; Jess Kardos </w:t>
            </w:r>
          </w:p>
        </w:tc>
        <w:tc>
          <w:tcPr>
            <w:tcW w:w="1118" w:type="dxa"/>
            <w:tcBorders/>
            <w:vAlign w:val="center"/>
          </w:tcPr>
          <w:p>
            <w:pPr>
              <w:pStyle w:val="TableContents"/>
              <w:bidi w:val="0"/>
              <w:spacing w:before="0" w:after="283"/>
              <w:jc w:val="left"/>
              <w:rPr/>
            </w:pPr>
            <w:r>
              <w:rPr/>
              <w:t xml:space="preserve">13. marraskuuta 2017 (2017-11-13) </w:t>
            </w:r>
          </w:p>
        </w:tc>
        <w:tc>
          <w:tcPr>
            <w:tcW w:w="707" w:type="dxa"/>
            <w:tcBorders/>
            <w:vAlign w:val="center"/>
          </w:tcPr>
          <w:p>
            <w:pPr>
              <w:pStyle w:val="TableContents"/>
              <w:bidi w:val="0"/>
              <w:spacing w:before="0" w:after="283"/>
              <w:jc w:val="left"/>
              <w:rPr/>
            </w:pPr>
            <w:r>
              <w:rPr/>
              <w:t xml:space="preserve">T13. 20656 </w:t>
            </w:r>
          </w:p>
        </w:tc>
        <w:tc>
          <w:tcPr>
            <w:tcW w:w="2566" w:type="dxa"/>
            <w:tcBorders/>
            <w:vAlign w:val="center"/>
          </w:tcPr>
          <w:p>
            <w:pPr>
              <w:pStyle w:val="TableContents"/>
              <w:bidi w:val="0"/>
              <w:spacing w:before="0" w:after="283"/>
              <w:jc w:val="left"/>
              <w:rPr/>
            </w:pPr>
            <w:r>
              <w:rPr/>
              <w:t xml:space="preserve">1.89 Kara ja Alex saapuvat Elizan kotiin auttamaan surun voittamisessa, mutta sen sijaan he riitelevät. Kymmenen vuotta aiemmin, kun Alex ja Kara kävivät Midvalen lukiota, he eivät tulleet toimeen keskenään, kunnes yhteinen ystävä, Kenny Li, murhattiin. Hänen kannettavassa tietokoneessaan ollut valokuva paljasti, että heidän opettajallaan oli suhde Alexin parhaan ystävän kanssa. Kara lähetti loput salatut tiedostot Chloe Sullivanille purettavaksi. Alexin ja Karan murhayrityksen jälkeen opettaja pidätettiin, mutta Alex löysi hänelle alibin. Kara päätti lopettaa Kennyn kuoleman tutkimisen keskusteltuaan Noel Neillin kanssa, joka on FBI:n agentti ja muistuttaa vahvasti Aluraa (todellisuudessa valepukuinen J'onn). Alex meni sheriffin luo pyytämään apua, juuri kun Kara sai tietää, että sheriffi oli sekaantunut huumekauppaan ja oli Kennyn murhaaja. Kara pelasti Alexin sheriffin tappamiselta. Siskokset ystävystyivät, ja Kara päätti olla käyttämättä voimiaan enää ja noudatti agentti Neillin neuvoa ja otti uuden kotinsa vastaan. Nykyhetkessä siskokset muistelevat ensimmäistä yhteistä seikkailuaan, tekevät sovinnon ja palaavat National Cityyn. </w:t>
            </w:r>
          </w:p>
        </w:tc>
      </w:tr>
      <w:tr>
        <w:trPr/>
        <w:tc>
          <w:tcPr>
            <w:tcW w:w="812" w:type="dxa"/>
            <w:tcBorders/>
            <w:vAlign w:val="center"/>
          </w:tcPr>
          <w:p>
            <w:pPr>
              <w:pStyle w:val="TableHeading"/>
              <w:suppressLineNumbers/>
              <w:bidi w:val="0"/>
              <w:spacing w:before="0" w:after="283"/>
              <w:jc w:val="center"/>
              <w:rPr/>
            </w:pPr>
            <w:r>
              <w:rPr/>
              <w:t xml:space="preserve">49 </w:t>
            </w:r>
          </w:p>
        </w:tc>
        <w:tc>
          <w:tcPr>
            <w:tcW w:w="768" w:type="dxa"/>
            <w:tcBorders/>
            <w:vAlign w:val="center"/>
          </w:tcPr>
          <w:p>
            <w:pPr>
              <w:pStyle w:val="TableContents"/>
              <w:bidi w:val="0"/>
              <w:spacing w:before="0" w:after="283"/>
              <w:jc w:val="left"/>
              <w:rPr/>
            </w:pPr>
            <w:r>
              <w:rPr/>
              <w:t xml:space="preserve">7 </w:t>
            </w:r>
          </w:p>
        </w:tc>
        <w:tc>
          <w:tcPr>
            <w:tcW w:w="1280" w:type="dxa"/>
            <w:tcBorders/>
            <w:vAlign w:val="center"/>
          </w:tcPr>
          <w:p>
            <w:pPr>
              <w:pStyle w:val="TableContents"/>
              <w:bidi w:val="0"/>
              <w:spacing w:before="0" w:after="283"/>
              <w:jc w:val="left"/>
              <w:rPr/>
            </w:pPr>
            <w:r>
              <w:rPr/>
              <w:t xml:space="preserve">"Herää </w:t>
            </w:r>
          </w:p>
        </w:tc>
        <w:tc>
          <w:tcPr>
            <w:tcW w:w="1188" w:type="dxa"/>
            <w:tcBorders/>
            <w:vAlign w:val="center"/>
          </w:tcPr>
          <w:p>
            <w:pPr>
              <w:pStyle w:val="TableContents"/>
              <w:bidi w:val="0"/>
              <w:spacing w:before="0" w:after="283"/>
              <w:jc w:val="left"/>
              <w:rPr/>
            </w:pPr>
            <w:r>
              <w:rPr/>
              <w:t xml:space="preserve">Chad Lowe </w:t>
            </w:r>
          </w:p>
        </w:tc>
        <w:tc>
          <w:tcPr>
            <w:tcW w:w="1766" w:type="dxa"/>
            <w:tcBorders/>
            <w:vAlign w:val="center"/>
          </w:tcPr>
          <w:p>
            <w:pPr>
              <w:pStyle w:val="TableContents"/>
              <w:bidi w:val="0"/>
              <w:spacing w:before="0" w:after="283"/>
              <w:jc w:val="left"/>
              <w:rPr/>
            </w:pPr>
            <w:r>
              <w:rPr/>
              <w:t xml:space="preserve">Gabriel Llanas &amp; Anna Musky-Goldwyn </w:t>
            </w:r>
          </w:p>
        </w:tc>
        <w:tc>
          <w:tcPr>
            <w:tcW w:w="1118" w:type="dxa"/>
            <w:tcBorders/>
            <w:vAlign w:val="center"/>
          </w:tcPr>
          <w:p>
            <w:pPr>
              <w:pStyle w:val="TableContents"/>
              <w:bidi w:val="0"/>
              <w:spacing w:before="0" w:after="283"/>
              <w:jc w:val="left"/>
              <w:rPr/>
            </w:pPr>
            <w:r>
              <w:rPr/>
              <w:t xml:space="preserve">20. marraskuuta 2017 (2017-11-20) </w:t>
            </w:r>
          </w:p>
        </w:tc>
        <w:tc>
          <w:tcPr>
            <w:tcW w:w="707" w:type="dxa"/>
            <w:tcBorders/>
            <w:vAlign w:val="center"/>
          </w:tcPr>
          <w:p>
            <w:pPr>
              <w:pStyle w:val="TableContents"/>
              <w:bidi w:val="0"/>
              <w:spacing w:before="0" w:after="283"/>
              <w:jc w:val="left"/>
              <w:rPr/>
            </w:pPr>
            <w:r>
              <w:rPr/>
              <w:t xml:space="preserve">T13. 20657 </w:t>
            </w:r>
          </w:p>
        </w:tc>
        <w:tc>
          <w:tcPr>
            <w:tcW w:w="2566" w:type="dxa"/>
            <w:tcBorders/>
            <w:vAlign w:val="center"/>
          </w:tcPr>
          <w:p>
            <w:pPr>
              <w:pStyle w:val="TableContents"/>
              <w:bidi w:val="0"/>
              <w:spacing w:before="0" w:after="283"/>
              <w:jc w:val="left"/>
              <w:rPr/>
            </w:pPr>
            <w:r>
              <w:rPr/>
              <w:t xml:space="preserve">1.92 Kara, J'onn ja Winn tutkivat National Cityn alla havaittua pudonnutta avaruusalusta. He löytävät aluksesta Mon-Elin ja miehitetyt staasitankit. He vievät hänet takaisin DEO:hon; kun hän yrittää paeta, epäluuloinen Kara lukitsee hänet selliin. Mon-El suostuttelee Winnin viemään hänet takaisin alukseen, jonka elämää ylläpitävät järjestelmät ovat epävakaat. Kara seuraa heitä. Mon-El selittää, että hänen kapselinsa meni madonreiän läpi ja vei hänet 31. vuosisadalle, jossa L-Corp oli vuosisatoja aiemmin kehittänyt parannuskeinon daxamiittien lyijyallergiaan. Karan kohdalla oli kulunut seitsemän kuukautta, mutta Mon-El koki seitsemän vuotta tulevaisuudessa. Yhdessä säiliössä alkaa olla toimintahäiriö; Mon-El ei saa sitä auki, joten Kara vapauttaa sen haltijan: Mon-Elin vaimon Imran. J'onn päättää vuokrata asunnon, jossa hän ja M'yrnn voivat asua yhdessä, ja ottaa näin ensimmäisen askeleen heidän siteensä palauttamiseksi. Löydettyään toisen yli-inhimillisen kyvyn Sam vierailee sijaisäitinsä luona ja saa tietää kryptonilaisesta alkuperästään. Myöhemmin hän matkustaa ``Sanctuaryn linnoitukseen'', jossa holografinen tekoäly paljastaa, että vaikka Samin äidiksi tuleminen oli odottamatonta, hänen kryptonilainen fysiologiansa on vahvistunut ja hänen kohtalonsa on tulla Maailman tappajaksi. Samin vastarinnasta huolimatta hänen vaihtoehtoinen persoonansa - Reign - käynnistyy hänen alitajunnastaan. </w:t>
            </w:r>
          </w:p>
        </w:tc>
      </w:tr>
      <w:tr>
        <w:trPr/>
        <w:tc>
          <w:tcPr>
            <w:tcW w:w="812" w:type="dxa"/>
            <w:tcBorders/>
            <w:vAlign w:val="center"/>
          </w:tcPr>
          <w:p>
            <w:pPr>
              <w:pStyle w:val="TableHeading"/>
              <w:suppressLineNumbers/>
              <w:bidi w:val="0"/>
              <w:spacing w:before="0" w:after="283"/>
              <w:jc w:val="center"/>
              <w:rPr/>
            </w:pPr>
            <w:r>
              <w:rPr/>
              <w:t xml:space="preserve">50 </w:t>
            </w:r>
          </w:p>
        </w:tc>
        <w:tc>
          <w:tcPr>
            <w:tcW w:w="768" w:type="dxa"/>
            <w:tcBorders/>
            <w:vAlign w:val="center"/>
          </w:tcPr>
          <w:p>
            <w:pPr>
              <w:pStyle w:val="TableContents"/>
              <w:bidi w:val="0"/>
              <w:spacing w:before="0" w:after="283"/>
              <w:jc w:val="left"/>
              <w:rPr/>
            </w:pPr>
            <w:r>
              <w:rPr/>
              <w:t xml:space="preserve">8 </w:t>
            </w:r>
          </w:p>
        </w:tc>
        <w:tc>
          <w:tcPr>
            <w:tcW w:w="1280" w:type="dxa"/>
            <w:tcBorders/>
            <w:vAlign w:val="center"/>
          </w:tcPr>
          <w:p>
            <w:pPr>
              <w:pStyle w:val="TableContents"/>
              <w:bidi w:val="0"/>
              <w:spacing w:before="0" w:after="283"/>
              <w:jc w:val="left"/>
              <w:rPr/>
            </w:pPr>
            <w:r>
              <w:rPr/>
              <w:t xml:space="preserve">"Kriisi Maa-X:llä, osa 1 </w:t>
            </w:r>
          </w:p>
        </w:tc>
        <w:tc>
          <w:tcPr>
            <w:tcW w:w="1188" w:type="dxa"/>
            <w:tcBorders/>
            <w:vAlign w:val="center"/>
          </w:tcPr>
          <w:p>
            <w:pPr>
              <w:pStyle w:val="TableContents"/>
              <w:bidi w:val="0"/>
              <w:spacing w:before="0" w:after="283"/>
              <w:jc w:val="left"/>
              <w:rPr/>
            </w:pPr>
            <w:r>
              <w:rPr/>
              <w:t xml:space="preserve">Larry Teng </w:t>
            </w:r>
          </w:p>
        </w:tc>
        <w:tc>
          <w:tcPr>
            <w:tcW w:w="1766" w:type="dxa"/>
            <w:tcBorders/>
            <w:vAlign w:val="center"/>
          </w:tcPr>
          <w:p>
            <w:pPr>
              <w:pStyle w:val="TableContents"/>
              <w:bidi w:val="0"/>
              <w:spacing w:before="0" w:after="283"/>
              <w:jc w:val="left"/>
              <w:rPr/>
            </w:pPr>
            <w:r>
              <w:rPr/>
              <w:t xml:space="preserve">Juttu: Kertoi: Andrew Kreisberg &amp; Marc Guggenheim: Robert Rovner &amp; Jessica Queller </w:t>
            </w:r>
          </w:p>
        </w:tc>
        <w:tc>
          <w:tcPr>
            <w:tcW w:w="1118" w:type="dxa"/>
            <w:tcBorders/>
            <w:vAlign w:val="center"/>
          </w:tcPr>
          <w:p>
            <w:pPr>
              <w:pStyle w:val="TableContents"/>
              <w:bidi w:val="0"/>
              <w:spacing w:before="0" w:after="283"/>
              <w:jc w:val="left"/>
              <w:rPr/>
            </w:pPr>
            <w:r>
              <w:rPr/>
              <w:t xml:space="preserve">27. marraskuuta 2017 (2017-11-27) </w:t>
            </w:r>
          </w:p>
        </w:tc>
        <w:tc>
          <w:tcPr>
            <w:tcW w:w="707" w:type="dxa"/>
            <w:tcBorders/>
            <w:vAlign w:val="center"/>
          </w:tcPr>
          <w:p>
            <w:pPr>
              <w:pStyle w:val="TableContents"/>
              <w:bidi w:val="0"/>
              <w:spacing w:before="0" w:after="283"/>
              <w:jc w:val="left"/>
              <w:rPr/>
            </w:pPr>
            <w:r>
              <w:rPr/>
              <w:t xml:space="preserve">T13. 20658 </w:t>
            </w:r>
          </w:p>
        </w:tc>
        <w:tc>
          <w:tcPr>
            <w:tcW w:w="2566" w:type="dxa"/>
            <w:tcBorders/>
            <w:vAlign w:val="center"/>
          </w:tcPr>
          <w:p>
            <w:pPr>
              <w:pStyle w:val="TableContents"/>
              <w:bidi w:val="0"/>
              <w:jc w:val="left"/>
              <w:rPr/>
            </w:pPr>
            <w:r>
              <w:rPr/>
              <w:t xml:space="preserve">2.71 </w:t>
            </w:r>
          </w:p>
          <w:p>
            <w:pPr>
              <w:pStyle w:val="TextBody"/>
              <w:bidi w:val="0"/>
              <w:spacing w:before="0" w:after="283"/>
              <w:jc w:val="left"/>
              <w:rPr/>
            </w:pPr>
            <w:r>
              <w:rPr/>
              <w:t xml:space="preserve">Rinnakkaismaailmassa, Earth-X:ssä (Maa-53), planeettaa hallitsee natsihallinto, jossa jousiampuja Dark Arrow on Führer ja jahtaa henkilökohtaisesti vastarintajoukkoja. Dark Arrow kaappaa Freedom Fightersin jäseniltä, mukaan lukien Jamesin rinnakkaisuniversumin kaksoisolento, aikaportin, laitteen, joka mahdollistaa ulottuvuuksien välisen matkustamisen muihin universumeihin; hän suunnittelee hyökkäävänsä laitteella rinnakkaisiin maapalloihin levittääkseen valtakauttaan, jotta se kestäisi. Kara ja Alex matkustavat Maahan 1 osallistuakseen Barry Allenin ja Iris Westin häihin. Alex tapaa Legendojen johtajan Sara Lancen / White Canaryn, joka ottaa ensimmäisen askeleen toipuakseen erostaan Maggien kanssa. Maa-X:n natsihyökkääjät keskeyttävät hääseremonian, jota johtavat Dark Arrow, hänen kryptonilaisvoimalla varustettu vaimonsa Overgirl ja hänen kumppaninsa Prometheus. Kun Kara voittaa ja haavoittaa Overgirlta taistelussa, natsit vetäytyvät, ja Alex ja Sara ottavat Prometheuksen kiinni kuulusteltavaksi. Kun Overgirl toipuu, hän, Pimeä Nuoli ja keltaiseen pukeutunut pikajuoksija kokoontuvat uudelleen ja keskustelevat seuraavasta liikkeestään, Pimeä Nuoli ja Overgirl paljastuvat Oliver Queenin / Vihreän Nuolen ja Karan rinnakkaisuniversumin kaksoisolennoiksi, ja keltainen pikajuoksija on Barryn vihollinen 22. vuosisadalta Eobard Thawne / Reverse-Flash. </w:t>
            </w:r>
          </w:p>
          <w:p>
            <w:pPr>
              <w:pStyle w:val="TextBody"/>
              <w:bidi w:val="0"/>
              <w:spacing w:before="0" w:after="283"/>
              <w:jc w:val="left"/>
              <w:rPr/>
            </w:pPr>
            <w:r>
              <w:rPr/>
              <w:t xml:space="preserve">Tämä jakso aloittaa crossover-tapahtuman, joka jatkuu Arrow-kauden 6. jaksossa 8 ja päättyy The Flash-kauden 4. jaksossa 8 ja Legends of Tomorrow-kauden 3. jaksossa 8. </w:t>
            </w:r>
          </w:p>
        </w:tc>
      </w:tr>
      <w:tr>
        <w:trPr/>
        <w:tc>
          <w:tcPr>
            <w:tcW w:w="812" w:type="dxa"/>
            <w:tcBorders/>
            <w:vAlign w:val="center"/>
          </w:tcPr>
          <w:p>
            <w:pPr>
              <w:pStyle w:val="TableHeading"/>
              <w:suppressLineNumbers/>
              <w:bidi w:val="0"/>
              <w:spacing w:before="0" w:after="283"/>
              <w:jc w:val="center"/>
              <w:rPr/>
            </w:pPr>
            <w:r>
              <w:rPr/>
              <w:t xml:space="preserve">51 </w:t>
            </w:r>
          </w:p>
        </w:tc>
        <w:tc>
          <w:tcPr>
            <w:tcW w:w="768" w:type="dxa"/>
            <w:tcBorders/>
            <w:vAlign w:val="center"/>
          </w:tcPr>
          <w:p>
            <w:pPr>
              <w:pStyle w:val="TableContents"/>
              <w:bidi w:val="0"/>
              <w:spacing w:before="0" w:after="283"/>
              <w:jc w:val="left"/>
              <w:rPr/>
            </w:pPr>
            <w:r>
              <w:rPr/>
              <w:t xml:space="preserve">9 </w:t>
            </w:r>
          </w:p>
        </w:tc>
        <w:tc>
          <w:tcPr>
            <w:tcW w:w="1280" w:type="dxa"/>
            <w:tcBorders/>
            <w:vAlign w:val="center"/>
          </w:tcPr>
          <w:p>
            <w:pPr>
              <w:pStyle w:val="TableContents"/>
              <w:bidi w:val="0"/>
              <w:spacing w:before="0" w:after="283"/>
              <w:jc w:val="left"/>
              <w:rPr/>
            </w:pPr>
            <w:r>
              <w:rPr/>
              <w:t xml:space="preserve">``Reign'' </w:t>
            </w:r>
          </w:p>
        </w:tc>
        <w:tc>
          <w:tcPr>
            <w:tcW w:w="1188" w:type="dxa"/>
            <w:tcBorders/>
            <w:vAlign w:val="center"/>
          </w:tcPr>
          <w:p>
            <w:pPr>
              <w:pStyle w:val="TableContents"/>
              <w:bidi w:val="0"/>
              <w:spacing w:before="0" w:after="283"/>
              <w:jc w:val="left"/>
              <w:rPr/>
            </w:pPr>
            <w:r>
              <w:rPr/>
              <w:t xml:space="preserve">Glen Winter </w:t>
            </w:r>
          </w:p>
        </w:tc>
        <w:tc>
          <w:tcPr>
            <w:tcW w:w="1766" w:type="dxa"/>
            <w:tcBorders/>
            <w:vAlign w:val="center"/>
          </w:tcPr>
          <w:p>
            <w:pPr>
              <w:pStyle w:val="TableContents"/>
              <w:bidi w:val="0"/>
              <w:spacing w:before="0" w:after="283"/>
              <w:jc w:val="left"/>
              <w:rPr/>
            </w:pPr>
            <w:r>
              <w:rPr/>
              <w:t xml:space="preserve">Paula Yoo &amp; Caitlin Parrish </w:t>
            </w:r>
          </w:p>
        </w:tc>
        <w:tc>
          <w:tcPr>
            <w:tcW w:w="1118" w:type="dxa"/>
            <w:tcBorders/>
            <w:vAlign w:val="center"/>
          </w:tcPr>
          <w:p>
            <w:pPr>
              <w:pStyle w:val="TableContents"/>
              <w:bidi w:val="0"/>
              <w:spacing w:before="0" w:after="283"/>
              <w:jc w:val="left"/>
              <w:rPr/>
            </w:pPr>
            <w:r>
              <w:rPr/>
              <w:t xml:space="preserve">4. joulukuuta 2017 (2017-12-04) </w:t>
            </w:r>
          </w:p>
        </w:tc>
        <w:tc>
          <w:tcPr>
            <w:tcW w:w="707" w:type="dxa"/>
            <w:tcBorders/>
            <w:vAlign w:val="center"/>
          </w:tcPr>
          <w:p>
            <w:pPr>
              <w:pStyle w:val="TableContents"/>
              <w:bidi w:val="0"/>
              <w:spacing w:before="0" w:after="283"/>
              <w:jc w:val="left"/>
              <w:rPr/>
            </w:pPr>
            <w:r>
              <w:rPr/>
              <w:t xml:space="preserve">T13. 20659 </w:t>
            </w:r>
          </w:p>
        </w:tc>
        <w:tc>
          <w:tcPr>
            <w:tcW w:w="2566" w:type="dxa"/>
            <w:tcBorders/>
            <w:vAlign w:val="center"/>
          </w:tcPr>
          <w:p>
            <w:pPr>
              <w:pStyle w:val="TableContents"/>
              <w:bidi w:val="0"/>
              <w:spacing w:before="0" w:after="283"/>
              <w:jc w:val="left"/>
              <w:rPr/>
            </w:pPr>
            <w:r>
              <w:rPr/>
              <w:t xml:space="preserve">1.81 Samantha herää kotonaan eikä muista olleensa kryptonilaisessa linnoituksessa, mutta huomaa olevansa oudon väsynyt. Salaperäinen, Karalle tuntematon kryptonilainen symboli ilmestyy kaikkialle National Cityyn, ja Thomas Coville selittää myöhemmin hänelle, että se on merkki suuresta pahasta Kryptonista, joka on tahallaan unohdettu sen yhteiskunnasta. Mon-El ja Imra selittävät, miten heidän aluksensa tuli tulevaisuudesta ja miten edellinen perusti supersankariryhmän, Legioonan. Karan järjestäessä jouluiset juhlat asunnossaan Samista tulee Reign, joka naamioituneena kostajana hyökkää satunnaisten ihmisten kimppuun ympäri National Cityä, myös Edgen kimppuun. Reignin riehuminen vahingoittaa Supergirlin mainetta, koska hänellä on samat voimat ja samanlaiset fyysiset ominaisuudet. Lena ja James aloittavat suhteen sen jälkeen, kun Edge on yrittänyt murhata Lenan. Kun Kara päättää kohdata Reignin, he taistelevat ympäri kaupunkia; prosessin aikana Kara huomaa, että Reign on häntä vahvempi. Vaikka taistelu puhdistaa Supergirlin nimen ja paljastaa toisen kryptonilaisen National Cityssä, Reign voittaa lopulta Karan ja pudottaa hänet rakennuksesta, mikä vaatii DEO:n hätäapua. Joulupäivänä Ruby juoksee alakertaan etsimään äitiään, mutta Sam ei vaikuta olevan aivan kunnossa. </w:t>
            </w:r>
          </w:p>
        </w:tc>
      </w:tr>
      <w:tr>
        <w:trPr/>
        <w:tc>
          <w:tcPr>
            <w:tcW w:w="812" w:type="dxa"/>
            <w:tcBorders/>
            <w:vAlign w:val="center"/>
          </w:tcPr>
          <w:p>
            <w:pPr>
              <w:pStyle w:val="TableHeading"/>
              <w:suppressLineNumbers/>
              <w:bidi w:val="0"/>
              <w:spacing w:before="0" w:after="283"/>
              <w:jc w:val="center"/>
              <w:rPr/>
            </w:pPr>
            <w:r>
              <w:rPr/>
              <w:t xml:space="preserve">52 </w:t>
            </w:r>
          </w:p>
        </w:tc>
        <w:tc>
          <w:tcPr>
            <w:tcW w:w="768" w:type="dxa"/>
            <w:tcBorders/>
            <w:vAlign w:val="center"/>
          </w:tcPr>
          <w:p>
            <w:pPr>
              <w:pStyle w:val="TableContents"/>
              <w:bidi w:val="0"/>
              <w:spacing w:before="0" w:after="283"/>
              <w:jc w:val="left"/>
              <w:rPr/>
            </w:pPr>
            <w:r>
              <w:rPr/>
              <w:t xml:space="preserve">10 </w:t>
            </w:r>
          </w:p>
        </w:tc>
        <w:tc>
          <w:tcPr>
            <w:tcW w:w="1280" w:type="dxa"/>
            <w:tcBorders/>
            <w:vAlign w:val="center"/>
          </w:tcPr>
          <w:p>
            <w:pPr>
              <w:pStyle w:val="TableContents"/>
              <w:bidi w:val="0"/>
              <w:spacing w:before="0" w:after="283"/>
              <w:jc w:val="left"/>
              <w:rPr/>
            </w:pPr>
            <w:r>
              <w:rPr/>
              <w:t xml:space="preserve">"Supersankareiden legioona"... </w:t>
            </w:r>
          </w:p>
        </w:tc>
        <w:tc>
          <w:tcPr>
            <w:tcW w:w="1188" w:type="dxa"/>
            <w:tcBorders/>
            <w:vAlign w:val="center"/>
          </w:tcPr>
          <w:p>
            <w:pPr>
              <w:pStyle w:val="TableContents"/>
              <w:bidi w:val="0"/>
              <w:spacing w:before="0" w:after="283"/>
              <w:jc w:val="left"/>
              <w:rPr/>
            </w:pPr>
            <w:r>
              <w:rPr/>
              <w:t xml:space="preserve">Jesse Warn </w:t>
            </w:r>
          </w:p>
        </w:tc>
        <w:tc>
          <w:tcPr>
            <w:tcW w:w="1766" w:type="dxa"/>
            <w:tcBorders/>
            <w:vAlign w:val="center"/>
          </w:tcPr>
          <w:p>
            <w:pPr>
              <w:pStyle w:val="TableContents"/>
              <w:bidi w:val="0"/>
              <w:spacing w:before="0" w:after="283"/>
              <w:jc w:val="left"/>
              <w:rPr/>
            </w:pPr>
            <w:r>
              <w:rPr/>
              <w:t xml:space="preserve">Derek Simon &amp; Eric Carrasco </w:t>
            </w:r>
          </w:p>
        </w:tc>
        <w:tc>
          <w:tcPr>
            <w:tcW w:w="1118" w:type="dxa"/>
            <w:tcBorders/>
            <w:vAlign w:val="center"/>
          </w:tcPr>
          <w:p>
            <w:pPr>
              <w:pStyle w:val="TableContents"/>
              <w:bidi w:val="0"/>
              <w:spacing w:before="0" w:after="283"/>
              <w:jc w:val="left"/>
              <w:rPr/>
            </w:pPr>
            <w:r>
              <w:rPr/>
              <w:t xml:space="preserve">15. tammikuuta 2018 (2018-01-15) </w:t>
            </w:r>
          </w:p>
        </w:tc>
        <w:tc>
          <w:tcPr>
            <w:tcW w:w="707" w:type="dxa"/>
            <w:tcBorders/>
            <w:vAlign w:val="center"/>
          </w:tcPr>
          <w:p>
            <w:pPr>
              <w:pStyle w:val="TableContents"/>
              <w:bidi w:val="0"/>
              <w:spacing w:before="0" w:after="283"/>
              <w:jc w:val="left"/>
              <w:rPr/>
            </w:pPr>
            <w:r>
              <w:rPr/>
              <w:t xml:space="preserve">T13. 20660 </w:t>
            </w:r>
          </w:p>
        </w:tc>
        <w:tc>
          <w:tcPr>
            <w:tcW w:w="2566" w:type="dxa"/>
            <w:tcBorders/>
            <w:vAlign w:val="center"/>
          </w:tcPr>
          <w:p>
            <w:pPr>
              <w:pStyle w:val="TableContents"/>
              <w:bidi w:val="0"/>
              <w:spacing w:before="0" w:after="283"/>
              <w:jc w:val="left"/>
              <w:rPr/>
            </w:pPr>
            <w:r>
              <w:rPr/>
              <w:t xml:space="preserve">2.17 Kaksi päivää sen jälkeen, kun Kara oli hävinnyt Reignille, DEO ja Legioona parantavat Karan vammat Karan teknologian avulla. Tämä pelastaa hänen henkensä, mutta hän jää koomaan. Legioonan Coluanin jäsen Brainiac 5 tunkeutuu hänen mieleensä yrittäen herättää hänet. Vaikka Sam jatkaa elämäänsä Rubyn kanssa vietettyään joulupäivän tämän kanssa, Reign ottaa satunnaisesti hallintaansa Rubyn ilman Samin tietoa, eikä Ruby tiedä äitinsä jakautuneesta persoonallisuudesta. Reign jatkaa riehumistaan National Cityssä, mikä johtaa useisiin yhteenottoihin DEO:n ja Legionin kanssa. Lopulta Kara herää koomastaan ja liittyy heidän seuraansa, kun Reign yrittää tuhota vankilalaitoksen. Kara ruiskuttaa Reigniin konsentraatioannoksen nesteytettyä kryptoniittia, mikä pakottaa Reignin perääntymään. Ennen Karan heräämistä J'onn, joka oli naamioitunut Karaksi suojellakseen häntä, neuvoo Lenaa tämän uudessa suhteessa Jamesin kanssa; Lena näkee, että James ei yritä etääntyä hänestä perheensä vuoksi, mutta Lena pelkää olla hänen kanssaan, ja he tulevat sen jälkeen lähemmäksi toisiaan. Kara ryhtyy toimiin päästäkseen eteenpäin Mon-Elista läheltä piti -kokemuksensa jälkeen ja kehittää ystävyyden Brainiac 5:n kanssa. Kun Reign toipuu linnoituksessaan, hän kuulee, että on muitakin hänen kaltaisiaan Worldkillereitä, ja Coville liittyy hänen seuraansa. </w:t>
            </w:r>
          </w:p>
        </w:tc>
      </w:tr>
      <w:tr>
        <w:trPr/>
        <w:tc>
          <w:tcPr>
            <w:tcW w:w="812" w:type="dxa"/>
            <w:tcBorders/>
            <w:vAlign w:val="center"/>
          </w:tcPr>
          <w:p>
            <w:pPr>
              <w:pStyle w:val="TableHeading"/>
              <w:suppressLineNumbers/>
              <w:bidi w:val="0"/>
              <w:spacing w:before="0" w:after="283"/>
              <w:jc w:val="center"/>
              <w:rPr/>
            </w:pPr>
            <w:r>
              <w:rPr/>
              <w:t xml:space="preserve">53 </w:t>
            </w:r>
          </w:p>
        </w:tc>
        <w:tc>
          <w:tcPr>
            <w:tcW w:w="768" w:type="dxa"/>
            <w:tcBorders/>
            <w:vAlign w:val="center"/>
          </w:tcPr>
          <w:p>
            <w:pPr>
              <w:pStyle w:val="TableContents"/>
              <w:bidi w:val="0"/>
              <w:spacing w:before="0" w:after="283"/>
              <w:jc w:val="left"/>
              <w:rPr/>
            </w:pPr>
            <w:r>
              <w:rPr/>
              <w:t xml:space="preserve">11 </w:t>
            </w:r>
          </w:p>
        </w:tc>
        <w:tc>
          <w:tcPr>
            <w:tcW w:w="1280" w:type="dxa"/>
            <w:tcBorders/>
            <w:vAlign w:val="center"/>
          </w:tcPr>
          <w:p>
            <w:pPr>
              <w:pStyle w:val="TableContents"/>
              <w:bidi w:val="0"/>
              <w:spacing w:before="0" w:after="283"/>
              <w:jc w:val="left"/>
              <w:rPr/>
            </w:pPr>
            <w:r>
              <w:rPr/>
              <w:t xml:space="preserve">"Fort Rozz </w:t>
            </w:r>
          </w:p>
        </w:tc>
        <w:tc>
          <w:tcPr>
            <w:tcW w:w="1188" w:type="dxa"/>
            <w:tcBorders/>
            <w:vAlign w:val="center"/>
          </w:tcPr>
          <w:p>
            <w:pPr>
              <w:pStyle w:val="TableContents"/>
              <w:bidi w:val="0"/>
              <w:spacing w:before="0" w:after="283"/>
              <w:jc w:val="left"/>
              <w:rPr/>
            </w:pPr>
            <w:r>
              <w:rPr/>
              <w:t xml:space="preserve">Gregory Smith </w:t>
            </w:r>
          </w:p>
        </w:tc>
        <w:tc>
          <w:tcPr>
            <w:tcW w:w="1766" w:type="dxa"/>
            <w:tcBorders/>
            <w:vAlign w:val="center"/>
          </w:tcPr>
          <w:p>
            <w:pPr>
              <w:pStyle w:val="TableContents"/>
              <w:bidi w:val="0"/>
              <w:spacing w:before="0" w:after="283"/>
              <w:jc w:val="left"/>
              <w:rPr/>
            </w:pPr>
            <w:r>
              <w:rPr/>
              <w:t xml:space="preserve">Gabriel Llanas &amp; Anna Musky-Goldwyn </w:t>
            </w:r>
          </w:p>
        </w:tc>
        <w:tc>
          <w:tcPr>
            <w:tcW w:w="1118" w:type="dxa"/>
            <w:tcBorders/>
            <w:vAlign w:val="center"/>
          </w:tcPr>
          <w:p>
            <w:pPr>
              <w:pStyle w:val="TableContents"/>
              <w:bidi w:val="0"/>
              <w:spacing w:before="0" w:after="283"/>
              <w:jc w:val="left"/>
              <w:rPr/>
            </w:pPr>
            <w:r>
              <w:rPr>
                <w:color w:val="A9A9A9"/>
              </w:rPr>
              <w:t xml:space="preserve">22. tammikuuta 2018 </w:t>
            </w:r>
            <w:r>
              <w:rPr/>
              <w:t xml:space="preserve">(2018-01-22) </w:t>
            </w:r>
          </w:p>
        </w:tc>
        <w:tc>
          <w:tcPr>
            <w:tcW w:w="707" w:type="dxa"/>
            <w:tcBorders/>
            <w:vAlign w:val="center"/>
          </w:tcPr>
          <w:p>
            <w:pPr>
              <w:pStyle w:val="TableContents"/>
              <w:bidi w:val="0"/>
              <w:spacing w:before="0" w:after="283"/>
              <w:jc w:val="left"/>
              <w:rPr/>
            </w:pPr>
            <w:r>
              <w:rPr/>
              <w:t xml:space="preserve">T13. 20661 </w:t>
            </w:r>
          </w:p>
        </w:tc>
        <w:tc>
          <w:tcPr>
            <w:tcW w:w="2566" w:type="dxa"/>
            <w:tcBorders/>
            <w:vAlign w:val="center"/>
          </w:tcPr>
          <w:p>
            <w:pPr>
              <w:pStyle w:val="TableContents"/>
              <w:bidi w:val="0"/>
              <w:spacing w:before="0" w:after="283"/>
              <w:jc w:val="left"/>
              <w:rPr/>
            </w:pPr>
            <w:r>
              <w:rPr/>
              <w:t xml:space="preserve">2.07 Samantha valmistautuu lähtemään matkalle ja jättää Alexin vahtimaan Rubya. DEO saa tietää, että papitar, jolla on tietoa Reignin todellisesta tehtävästä, on vangittuna Fort Rozzissa, joka nyt ajelehtii lähellä sinistä tähteä, joka paitsi riistää Karan voimat myös lähettää ainutlaatuista säteilyä, joka on tappavaa miehille. Koska Kara ei voi ottaa mukaansa ketään tavallisista liittolaisistaan, hän muodostaa etsintäryhmän, joka koostuu hänestä itsestään, Imrasta, Livewiresta ja Psi:stä. Reign saa tiedon heidän tehtävästään ja lähtee pysäyttämään heitä. Alex auttaa Rubya kohtaamaan tytön, joka kiusasi häntä netissä. Tiimi onnistuu paikallistamaan papittaren, mutta Reign tappaa hänet sen jälkeen, kun hän paljastaa Karalle kahden muun maailmantappajan, Puhtauden ja Ruton, olemassaolon. Livewire uhrautuu pelastaakseen Karan hengen, kun taas Psi käyttää voimiaan karkottaakseen Reignin. Imran alus alkaa ajautua kohti tähteä, mutta Winn, joka kommunikoi Voyager 2 -luotaimen kautta, pystyy pelastamaan aluksen. Ryhmä palaa Maahan, ja Kara maksaa Pssin avun takaisin pyytämällä DEO:lta parempaa majoitusta. Mon-El lohduttaa häntä Livewiren kuoleman vuoksi ja pitää sitä hyvityksenä hänen pahasta menneisyydestään. Psi:n vaikutuksen aiheuttaman painajaisen takia Samantha pyytää Alexilta apua "puuttuvan ajan" kanssa. Julia Freeman -niminen nainen joutuu karanneen auton alle ja näyttää kuolleen. Hän kuitenkin siirtää auton vaivattomasti pois rinnuksiltaan ja paljastuu Maailmanmurhaajaksi. </w:t>
            </w:r>
          </w:p>
        </w:tc>
      </w:tr>
      <w:tr>
        <w:trPr/>
        <w:tc>
          <w:tcPr>
            <w:tcW w:w="812" w:type="dxa"/>
            <w:tcBorders/>
            <w:vAlign w:val="center"/>
          </w:tcPr>
          <w:p>
            <w:pPr>
              <w:pStyle w:val="TableHeading"/>
              <w:suppressLineNumbers/>
              <w:bidi w:val="0"/>
              <w:spacing w:before="0" w:after="283"/>
              <w:jc w:val="center"/>
              <w:rPr/>
            </w:pPr>
            <w:r>
              <w:rPr/>
              <w:t xml:space="preserve">54 </w:t>
            </w:r>
          </w:p>
        </w:tc>
        <w:tc>
          <w:tcPr>
            <w:tcW w:w="768" w:type="dxa"/>
            <w:tcBorders/>
            <w:vAlign w:val="center"/>
          </w:tcPr>
          <w:p>
            <w:pPr>
              <w:pStyle w:val="TableContents"/>
              <w:bidi w:val="0"/>
              <w:spacing w:before="0" w:after="283"/>
              <w:jc w:val="left"/>
              <w:rPr/>
            </w:pPr>
            <w:r>
              <w:rPr/>
              <w:t xml:space="preserve">12 </w:t>
            </w:r>
          </w:p>
        </w:tc>
        <w:tc>
          <w:tcPr>
            <w:tcW w:w="1280" w:type="dxa"/>
            <w:tcBorders/>
            <w:vAlign w:val="center"/>
          </w:tcPr>
          <w:p>
            <w:pPr>
              <w:pStyle w:val="TableContents"/>
              <w:bidi w:val="0"/>
              <w:spacing w:before="0" w:after="283"/>
              <w:jc w:val="left"/>
              <w:rPr/>
            </w:pPr>
            <w:r>
              <w:rPr/>
              <w:t xml:space="preserve">``For Good'' </w:t>
            </w:r>
          </w:p>
        </w:tc>
        <w:tc>
          <w:tcPr>
            <w:tcW w:w="1188" w:type="dxa"/>
            <w:tcBorders/>
            <w:vAlign w:val="center"/>
          </w:tcPr>
          <w:p>
            <w:pPr>
              <w:pStyle w:val="TableContents"/>
              <w:bidi w:val="0"/>
              <w:spacing w:before="0" w:after="283"/>
              <w:jc w:val="left"/>
              <w:rPr/>
            </w:pPr>
            <w:r>
              <w:rPr/>
              <w:t xml:space="preserve">Tawnia McKiernan </w:t>
            </w:r>
          </w:p>
        </w:tc>
        <w:tc>
          <w:tcPr>
            <w:tcW w:w="1766" w:type="dxa"/>
            <w:tcBorders/>
            <w:vAlign w:val="center"/>
          </w:tcPr>
          <w:p>
            <w:pPr>
              <w:pStyle w:val="TableContents"/>
              <w:bidi w:val="0"/>
              <w:spacing w:before="0" w:after="283"/>
              <w:jc w:val="left"/>
              <w:rPr/>
            </w:pPr>
            <w:r>
              <w:rPr/>
              <w:t xml:space="preserve">Juttu: Kertoi: Rovner Teleplay by: Cindy Lichtman &amp; Alix Sternberg </w:t>
            </w:r>
          </w:p>
        </w:tc>
        <w:tc>
          <w:tcPr>
            <w:tcW w:w="1118" w:type="dxa"/>
            <w:tcBorders/>
            <w:vAlign w:val="center"/>
          </w:tcPr>
          <w:p>
            <w:pPr>
              <w:pStyle w:val="TableContents"/>
              <w:bidi w:val="0"/>
              <w:spacing w:before="0" w:after="283"/>
              <w:jc w:val="left"/>
              <w:rPr/>
            </w:pPr>
            <w:r>
              <w:rPr/>
              <w:t xml:space="preserve">29. tammikuuta 2018 (2018-01-29) </w:t>
            </w:r>
          </w:p>
        </w:tc>
        <w:tc>
          <w:tcPr>
            <w:tcW w:w="707" w:type="dxa"/>
            <w:tcBorders/>
            <w:vAlign w:val="center"/>
          </w:tcPr>
          <w:p>
            <w:pPr>
              <w:pStyle w:val="TableContents"/>
              <w:bidi w:val="0"/>
              <w:spacing w:before="0" w:after="283"/>
              <w:jc w:val="left"/>
              <w:rPr/>
            </w:pPr>
            <w:r>
              <w:rPr/>
              <w:t xml:space="preserve">T13. 20662 </w:t>
            </w:r>
          </w:p>
        </w:tc>
        <w:tc>
          <w:tcPr>
            <w:tcW w:w="2566" w:type="dxa"/>
            <w:tcBorders/>
            <w:vAlign w:val="center"/>
          </w:tcPr>
          <w:p>
            <w:pPr>
              <w:pStyle w:val="TableContents"/>
              <w:bidi w:val="0"/>
              <w:spacing w:before="0" w:after="283"/>
              <w:jc w:val="left"/>
              <w:rPr/>
            </w:pPr>
            <w:r>
              <w:rPr/>
              <w:t xml:space="preserve">2.11 Tuntematon palkkamurhaaja myrkyttää Lenan; James lähtee hänen peräänsä, mutta näkymätön tarkka-ampuja ampuu palkkamurhaajan alas. Kara vie Lenan DEO:hon, jossa hänen voimiensa ja Alexin lääketieteellisten tietojen avulla Lena saadaan vakautettua. Lena ja Kara tunkeutuvat Morgan Edgen järjestämiin juhliin, joissa Lena kertoo hänelle tietävänsä, että Kara yritti tappaa hänet, ja että hänen äitinsä haluaa kostaa. Lillianin hallitsema lennokki hyökkää Morganin kimppuun, jolloin tämä myöntää yrittäneensä tappaa Lenan, ennen kuin Supergirl saapuu paikalle. Lillian ilmestyy Lexin luuranko päällään ja haavoittaa Supergirliä kryptoniittiterällä. Kara ja Mon-El taistelevat Lillianin kanssa, kunnes Winn hakkeroi lennokin ampumaan Lilliania ja lamauttamaan panssarin. Edge yrittää paeta tunnustuksensa sisältävä nauhuri mukanaan, mutta Guardian pysäyttää hänet, jolloin Lena voi ottaa nauhurin talteen. Sam pelkää, että hänellä on aivokasvain muistinmenetyksensä vuoksi, ja antaa Alexin tehdä hänelle testejä, mutta testit ovat normaalit. Winn, J'onn ja Mon-El päättelevät, että Worldkillerit on geneettisesti muunneltu niin, että ne ovat vahvempia ja pystyvät sulautumaan ihmisiin paremmin kuin tavalliset kryptonilaiset. Winn epäilee, että Worldkillerit saapuivat Maahan samoihin aikoihin kuin Teräsmies ja että heillä on salaiset henkilöllisyydet, ja löytää neljä mahdollista naista, mukaan lukien Julia Freeman, jonka Kara tunnistaa. </w:t>
            </w:r>
          </w:p>
        </w:tc>
      </w:tr>
      <w:tr>
        <w:trPr/>
        <w:tc>
          <w:tcPr>
            <w:tcW w:w="812" w:type="dxa"/>
            <w:tcBorders/>
            <w:vAlign w:val="center"/>
          </w:tcPr>
          <w:p>
            <w:pPr>
              <w:pStyle w:val="TableHeading"/>
              <w:suppressLineNumbers/>
              <w:bidi w:val="0"/>
              <w:spacing w:before="0" w:after="283"/>
              <w:jc w:val="center"/>
              <w:rPr/>
            </w:pPr>
            <w:r>
              <w:rPr/>
              <w:t xml:space="preserve">55 </w:t>
            </w:r>
          </w:p>
        </w:tc>
        <w:tc>
          <w:tcPr>
            <w:tcW w:w="768" w:type="dxa"/>
            <w:tcBorders/>
            <w:vAlign w:val="center"/>
          </w:tcPr>
          <w:p>
            <w:pPr>
              <w:pStyle w:val="TableContents"/>
              <w:bidi w:val="0"/>
              <w:spacing w:before="0" w:after="283"/>
              <w:jc w:val="left"/>
              <w:rPr/>
            </w:pPr>
            <w:r>
              <w:rPr/>
              <w:t xml:space="preserve">13 </w:t>
            </w:r>
          </w:p>
        </w:tc>
        <w:tc>
          <w:tcPr>
            <w:tcW w:w="1280" w:type="dxa"/>
            <w:tcBorders/>
            <w:vAlign w:val="center"/>
          </w:tcPr>
          <w:p>
            <w:pPr>
              <w:pStyle w:val="TableContents"/>
              <w:bidi w:val="0"/>
              <w:spacing w:before="0" w:after="283"/>
              <w:jc w:val="left"/>
              <w:rPr/>
            </w:pPr>
            <w:r>
              <w:rPr/>
              <w:t xml:space="preserve">"Molemmat puolet nyt </w:t>
            </w:r>
          </w:p>
        </w:tc>
        <w:tc>
          <w:tcPr>
            <w:tcW w:w="1188" w:type="dxa"/>
            <w:tcBorders/>
            <w:vAlign w:val="center"/>
          </w:tcPr>
          <w:p>
            <w:pPr>
              <w:pStyle w:val="TableContents"/>
              <w:bidi w:val="0"/>
              <w:spacing w:before="0" w:after="283"/>
              <w:jc w:val="left"/>
              <w:rPr/>
            </w:pPr>
            <w:r>
              <w:rPr/>
              <w:t xml:space="preserve">Jesse Warn </w:t>
            </w:r>
          </w:p>
        </w:tc>
        <w:tc>
          <w:tcPr>
            <w:tcW w:w="1766" w:type="dxa"/>
            <w:tcBorders/>
            <w:vAlign w:val="center"/>
          </w:tcPr>
          <w:p>
            <w:pPr>
              <w:pStyle w:val="TableContents"/>
              <w:bidi w:val="0"/>
              <w:spacing w:before="0" w:after="283"/>
              <w:jc w:val="left"/>
              <w:rPr/>
            </w:pPr>
            <w:r>
              <w:rPr/>
              <w:t xml:space="preserve">Jessica Queller &amp; Paula Yoo </w:t>
            </w:r>
          </w:p>
        </w:tc>
        <w:tc>
          <w:tcPr>
            <w:tcW w:w="1118" w:type="dxa"/>
            <w:tcBorders/>
            <w:vAlign w:val="center"/>
          </w:tcPr>
          <w:p>
            <w:pPr>
              <w:pStyle w:val="TableContents"/>
              <w:bidi w:val="0"/>
              <w:spacing w:before="0" w:after="283"/>
              <w:jc w:val="left"/>
              <w:rPr/>
            </w:pPr>
            <w:r>
              <w:rPr/>
              <w:t xml:space="preserve">5. helmikuuta 2018 (2018-02-05) </w:t>
            </w:r>
          </w:p>
        </w:tc>
        <w:tc>
          <w:tcPr>
            <w:tcW w:w="707" w:type="dxa"/>
            <w:tcBorders/>
            <w:vAlign w:val="center"/>
          </w:tcPr>
          <w:p>
            <w:pPr>
              <w:pStyle w:val="TableContents"/>
              <w:bidi w:val="0"/>
              <w:spacing w:before="0" w:after="283"/>
              <w:jc w:val="left"/>
              <w:rPr/>
            </w:pPr>
            <w:r>
              <w:rPr/>
              <w:t xml:space="preserve">T13. 20663 </w:t>
            </w:r>
          </w:p>
        </w:tc>
        <w:tc>
          <w:tcPr>
            <w:tcW w:w="2566" w:type="dxa"/>
            <w:tcBorders/>
            <w:vAlign w:val="center"/>
          </w:tcPr>
          <w:p>
            <w:pPr>
              <w:pStyle w:val="TableContents"/>
              <w:bidi w:val="0"/>
              <w:spacing w:before="0" w:after="283"/>
              <w:jc w:val="left"/>
              <w:rPr/>
            </w:pPr>
            <w:r>
              <w:rPr/>
              <w:t xml:space="preserve">2.12 Supergirl ja DEO kokoontuvat Julia Freemanin kotiin; aluksi hän vaikuttaa normaalilta, mutta hänen alter egonsa Purity ottaa vallan ja taistelee heitä vastaan ennen kuin hänet nujerretaan. Sam, joka on sairaslomalla L-Corpista muistinmenetysjaksojensa vuoksi, päättää viettää aikaa Rubyn kanssa viemällä hänet luistelemaan. Reign kuitenkin ottaa Samin hallintaansa Purityn vangitsemisen jälkeen ja jättää Rubyn DEO:n kanssa tekemisiin. Ruby soittaa Lenalle jäätyään yksin. Purityn kautta Supergirl epäilee, että jokaisen maailmantappajan persoonallisuus on jakautunut, Reign mukaan lukien, joten pysäyttääkseen heidät heidän on tavoitettava hyväntahtoiset puolensa. Kun Purity pakenee, vaikka sankarit yrittävät ottaa hänet takaisin kiinni, Julia saa hallinnan takaisin, mutta Reign sieppaa hänet Pyhäkön linnoitukseen saattamaan muodonmuutoksensa loppuun. Legioonan alusta korjatessaan Mon-El tunnustaa J'onnille, että hän rakastaa yhä Karaa, vaikka rakastaa myös Imraa, eikä mennyt naimisiin hänen ehdoillaan. Imra tunnustaa Mon-Elille, että hänellä ja Brainiac 5:llä on salainen suunnitelma tehtävässään. L-Corpissa Reign ottaa hetkeksi Samin hallintaansa Lenan nähden.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Supergirl 3. kauden 11. jakso ilmestyy?</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Kausi Jaksot Alun perin esitetty Nielsenin katsojaluvut </w:t>
      </w:r>
    </w:p>
    <w:tbl>
      <w:tblPr>
        <w:tblW w:w="9395" w:type="dxa"/>
        <w:jc w:val="left"/>
        <w:tblInd w:w="0" w:type="dxa"/>
        <w:tblLayout w:type="fixed"/>
        <w:tblCellMar>
          <w:top w:w="28" w:type="dxa"/>
          <w:left w:w="28" w:type="dxa"/>
          <w:bottom w:w="28" w:type="dxa"/>
          <w:right w:w="28" w:type="dxa"/>
        </w:tblCellMar>
      </w:tblPr>
      <w:tblGrid>
        <w:gridCol w:w="1246"/>
        <w:gridCol w:w="2881"/>
        <w:gridCol w:w="1066"/>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1066" w:type="dxa"/>
            <w:tcBorders/>
            <w:vAlign w:val="center"/>
          </w:tcPr>
          <w:p>
            <w:pPr>
              <w:pStyle w:val="TableHeading"/>
              <w:suppressLineNumbers/>
              <w:bidi w:val="0"/>
              <w:spacing w:before="0" w:after="283"/>
              <w:jc w:val="center"/>
              <w:rPr/>
            </w:pPr>
            <w:r>
              <w:rPr/>
              <w:t xml:space="preserve">Verkko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20 26. lokakuuta 2015 (2015-10-26) </w:t>
            </w:r>
          </w:p>
        </w:tc>
        <w:tc>
          <w:tcPr>
            <w:tcW w:w="2881" w:type="dxa"/>
            <w:tcBorders/>
            <w:vAlign w:val="center"/>
          </w:tcPr>
          <w:p>
            <w:pPr>
              <w:pStyle w:val="TableContents"/>
              <w:bidi w:val="0"/>
              <w:spacing w:before="0" w:after="283"/>
              <w:jc w:val="left"/>
              <w:rPr/>
            </w:pPr>
            <w:r>
              <w:rPr/>
              <w:t xml:space="preserve">huhtikuu 18, 2016 (2016-04-18) </w:t>
            </w:r>
          </w:p>
        </w:tc>
        <w:tc>
          <w:tcPr>
            <w:tcW w:w="1066" w:type="dxa"/>
            <w:tcBorders/>
            <w:vAlign w:val="center"/>
          </w:tcPr>
          <w:p>
            <w:pPr>
              <w:pStyle w:val="TableContents"/>
              <w:bidi w:val="0"/>
              <w:spacing w:before="0" w:after="283"/>
              <w:jc w:val="left"/>
              <w:rPr/>
            </w:pPr>
            <w:r>
              <w:rPr/>
              <w:t xml:space="preserve">CBS </w:t>
            </w:r>
          </w:p>
        </w:tc>
        <w:tc>
          <w:tcPr>
            <w:tcW w:w="736" w:type="dxa"/>
            <w:tcBorders/>
            <w:vAlign w:val="center"/>
          </w:tcPr>
          <w:p>
            <w:pPr>
              <w:pStyle w:val="TableContents"/>
              <w:bidi w:val="0"/>
              <w:spacing w:before="0" w:after="283"/>
              <w:jc w:val="left"/>
              <w:rPr/>
            </w:pPr>
            <w:r>
              <w:rPr/>
              <w:t xml:space="preserve">39 </w:t>
            </w:r>
          </w:p>
        </w:tc>
        <w:tc>
          <w:tcPr>
            <w:tcW w:w="3466" w:type="dxa"/>
            <w:tcBorders/>
            <w:vAlign w:val="center"/>
          </w:tcPr>
          <w:p>
            <w:pPr>
              <w:pStyle w:val="TableContents"/>
              <w:bidi w:val="0"/>
              <w:spacing w:before="0" w:after="283"/>
              <w:jc w:val="left"/>
              <w:rPr/>
            </w:pPr>
            <w:r>
              <w:rPr/>
              <w:t xml:space="preserve">9.81 </w:t>
            </w:r>
          </w:p>
        </w:tc>
      </w:tr>
      <w:tr>
        <w:trPr/>
        <w:tc>
          <w:tcPr>
            <w:tcW w:w="1246" w:type="dxa"/>
            <w:tcBorders/>
            <w:vAlign w:val="center"/>
          </w:tcPr>
          <w:p>
            <w:pPr>
              <w:pStyle w:val="TableContents"/>
              <w:bidi w:val="0"/>
              <w:spacing w:before="0" w:after="283"/>
              <w:jc w:val="left"/>
              <w:rPr>
                <w:sz w:val="4"/>
                <w:szCs w:val="4"/>
              </w:rPr>
            </w:pPr>
            <w:r>
              <w:rPr>
                <w:sz w:val="4"/>
                <w:szCs w:val="4"/>
              </w:rPr>
              <w:t xml:space="preserve">22 lokakuuta 10, 2016 (2016-10-10) </w:t>
            </w:r>
          </w:p>
        </w:tc>
        <w:tc>
          <w:tcPr>
            <w:tcW w:w="2881" w:type="dxa"/>
            <w:tcBorders/>
            <w:vAlign w:val="center"/>
          </w:tcPr>
          <w:p>
            <w:pPr>
              <w:pStyle w:val="TableContents"/>
              <w:bidi w:val="0"/>
              <w:spacing w:before="0" w:after="283"/>
              <w:jc w:val="left"/>
              <w:rPr/>
            </w:pPr>
            <w:r>
              <w:rPr/>
              <w:t xml:space="preserve">22. toukokuuta 2017 (2017-05-22) </w:t>
            </w:r>
          </w:p>
        </w:tc>
        <w:tc>
          <w:tcPr>
            <w:tcW w:w="1066" w:type="dxa"/>
            <w:tcBorders/>
            <w:vAlign w:val="center"/>
          </w:tcPr>
          <w:p>
            <w:pPr>
              <w:pStyle w:val="TableContents"/>
              <w:bidi w:val="0"/>
              <w:spacing w:before="0" w:after="283"/>
              <w:jc w:val="left"/>
              <w:rPr/>
            </w:pPr>
            <w:r>
              <w:rPr/>
              <w:t xml:space="preserve">CW </w:t>
            </w:r>
          </w:p>
        </w:tc>
        <w:tc>
          <w:tcPr>
            <w:tcW w:w="736" w:type="dxa"/>
            <w:tcBorders/>
            <w:vAlign w:val="center"/>
          </w:tcPr>
          <w:p>
            <w:pPr>
              <w:pStyle w:val="TableContents"/>
              <w:bidi w:val="0"/>
              <w:spacing w:before="0" w:after="283"/>
              <w:jc w:val="left"/>
              <w:rPr/>
            </w:pPr>
            <w:r>
              <w:rPr/>
              <w:t xml:space="preserve">129 </w:t>
            </w:r>
          </w:p>
        </w:tc>
        <w:tc>
          <w:tcPr>
            <w:tcW w:w="3466" w:type="dxa"/>
            <w:tcBorders/>
            <w:vAlign w:val="center"/>
          </w:tcPr>
          <w:p>
            <w:pPr>
              <w:pStyle w:val="TableContents"/>
              <w:bidi w:val="0"/>
              <w:spacing w:before="0" w:after="283"/>
              <w:jc w:val="left"/>
              <w:rPr/>
            </w:pPr>
            <w:r>
              <w:rPr/>
              <w:t xml:space="preserve">3.12 </w:t>
            </w:r>
          </w:p>
        </w:tc>
      </w:tr>
      <w:tr>
        <w:trPr/>
        <w:tc>
          <w:tcPr>
            <w:tcW w:w="1246" w:type="dxa"/>
            <w:tcBorders/>
            <w:vAlign w:val="center"/>
          </w:tcPr>
          <w:p>
            <w:pPr>
              <w:pStyle w:val="TableContents"/>
              <w:bidi w:val="0"/>
              <w:spacing w:before="0" w:after="283"/>
              <w:jc w:val="left"/>
              <w:rPr>
                <w:sz w:val="4"/>
                <w:szCs w:val="4"/>
              </w:rPr>
            </w:pPr>
            <w:r>
              <w:rPr>
                <w:sz w:val="4"/>
                <w:szCs w:val="4"/>
              </w:rPr>
              <w:t xml:space="preserve">23 </w:t>
            </w:r>
            <w:r>
              <w:rPr>
                <w:color w:val="A9A9A9"/>
                <w:sz w:val="4"/>
                <w:szCs w:val="4"/>
              </w:rPr>
              <w:t xml:space="preserve">9. lokakuuta 2017 </w:t>
            </w:r>
            <w:r>
              <w:rPr>
                <w:sz w:val="4"/>
                <w:szCs w:val="4"/>
              </w:rPr>
              <w:t xml:space="preserve">(2017-10-09) </w:t>
            </w:r>
          </w:p>
        </w:tc>
        <w:tc>
          <w:tcPr>
            <w:tcW w:w="2881" w:type="dxa"/>
            <w:tcBorders/>
            <w:vAlign w:val="center"/>
          </w:tcPr>
          <w:p>
            <w:pPr>
              <w:pStyle w:val="TableContents"/>
              <w:bidi w:val="0"/>
              <w:spacing w:before="0" w:after="283"/>
              <w:jc w:val="left"/>
              <w:rPr/>
            </w:pPr>
            <w:r>
              <w:rPr/>
              <w:t xml:space="preserve">18. kesäkuuta 2018 (2018-06-18) </w:t>
            </w:r>
          </w:p>
        </w:tc>
        <w:tc>
          <w:tcPr>
            <w:tcW w:w="1066" w:type="dxa"/>
            <w:tcBorders/>
            <w:vAlign w:val="center"/>
          </w:tcPr>
          <w:p>
            <w:pPr>
              <w:pStyle w:val="TableContents"/>
              <w:bidi w:val="0"/>
              <w:spacing w:before="0" w:after="283"/>
              <w:jc w:val="left"/>
              <w:rPr/>
            </w:pPr>
            <w:r>
              <w:rPr/>
              <w:t xml:space="preserve">154 </w:t>
            </w:r>
          </w:p>
        </w:tc>
        <w:tc>
          <w:tcPr>
            <w:tcW w:w="736" w:type="dxa"/>
            <w:tcBorders/>
            <w:vAlign w:val="center"/>
          </w:tcPr>
          <w:p>
            <w:pPr>
              <w:pStyle w:val="TableContents"/>
              <w:bidi w:val="0"/>
              <w:spacing w:before="0" w:after="283"/>
              <w:jc w:val="left"/>
              <w:rPr/>
            </w:pPr>
            <w:r>
              <w:rPr/>
              <w:t xml:space="preserve">2.82 </w:t>
            </w:r>
          </w:p>
        </w:tc>
        <w:tc>
          <w:tcPr>
            <w:tcW w:w="34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Supergirlin 3. kausi ilmestyi?</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40"/>
        <w:gridCol w:w="811"/>
        <w:gridCol w:w="1083"/>
        <w:gridCol w:w="1184"/>
        <w:gridCol w:w="2079"/>
        <w:gridCol w:w="1251"/>
        <w:gridCol w:w="741"/>
        <w:gridCol w:w="2216"/>
      </w:tblGrid>
      <w:tr>
        <w:trPr/>
        <w:tc>
          <w:tcPr>
            <w:tcW w:w="840" w:type="dxa"/>
            <w:tcBorders/>
            <w:vAlign w:val="center"/>
          </w:tcPr>
          <w:p>
            <w:pPr>
              <w:pStyle w:val="TableHeading"/>
              <w:suppressLineNumbers/>
              <w:bidi w:val="0"/>
              <w:spacing w:before="0" w:after="283"/>
              <w:jc w:val="center"/>
              <w:rPr/>
            </w:pPr>
            <w:r>
              <w:rPr/>
              <w:t xml:space="preserve">Ei. </w:t>
            </w:r>
          </w:p>
        </w:tc>
        <w:tc>
          <w:tcPr>
            <w:tcW w:w="811" w:type="dxa"/>
            <w:tcBorders/>
            <w:vAlign w:val="center"/>
          </w:tcPr>
          <w:p>
            <w:pPr>
              <w:pStyle w:val="TableHeading"/>
              <w:suppressLineNumbers/>
              <w:bidi w:val="0"/>
              <w:spacing w:before="0" w:after="283"/>
              <w:jc w:val="center"/>
              <w:rPr/>
            </w:pPr>
            <w:r>
              <w:rPr/>
              <w:t xml:space="preserve">Nro kauden aikana </w:t>
            </w:r>
          </w:p>
        </w:tc>
        <w:tc>
          <w:tcPr>
            <w:tcW w:w="1083" w:type="dxa"/>
            <w:tcBorders/>
            <w:vAlign w:val="center"/>
          </w:tcPr>
          <w:p>
            <w:pPr>
              <w:pStyle w:val="TableHeading"/>
              <w:suppressLineNumbers/>
              <w:bidi w:val="0"/>
              <w:spacing w:before="0" w:after="283"/>
              <w:jc w:val="center"/>
              <w:rPr/>
            </w:pPr>
            <w:r>
              <w:rPr/>
              <w:t xml:space="preserve">Otsikko </w:t>
            </w:r>
          </w:p>
        </w:tc>
        <w:tc>
          <w:tcPr>
            <w:tcW w:w="1184" w:type="dxa"/>
            <w:tcBorders/>
            <w:vAlign w:val="center"/>
          </w:tcPr>
          <w:p>
            <w:pPr>
              <w:pStyle w:val="TableHeading"/>
              <w:suppressLineNumbers/>
              <w:bidi w:val="0"/>
              <w:spacing w:before="0" w:after="283"/>
              <w:jc w:val="center"/>
              <w:rPr/>
            </w:pPr>
            <w:r>
              <w:rPr/>
              <w:t xml:space="preserve">Ohjaaja </w:t>
            </w:r>
          </w:p>
        </w:tc>
        <w:tc>
          <w:tcPr>
            <w:tcW w:w="2079" w:type="dxa"/>
            <w:tcBorders/>
            <w:vAlign w:val="center"/>
          </w:tcPr>
          <w:p>
            <w:pPr>
              <w:pStyle w:val="TableHeading"/>
              <w:suppressLineNumbers/>
              <w:bidi w:val="0"/>
              <w:spacing w:before="0" w:after="283"/>
              <w:jc w:val="center"/>
              <w:rPr/>
            </w:pPr>
            <w:r>
              <w:rPr/>
              <w:t xml:space="preserve">Kirjoittanut </w:t>
            </w:r>
          </w:p>
        </w:tc>
        <w:tc>
          <w:tcPr>
            <w:tcW w:w="1251" w:type="dxa"/>
            <w:tcBorders/>
            <w:vAlign w:val="center"/>
          </w:tcPr>
          <w:p>
            <w:pPr>
              <w:pStyle w:val="TableHeading"/>
              <w:suppressLineNumbers/>
              <w:bidi w:val="0"/>
              <w:spacing w:before="0" w:after="283"/>
              <w:jc w:val="center"/>
              <w:rPr/>
            </w:pPr>
            <w:r>
              <w:rPr/>
              <w:t xml:space="preserve">Alkuperäinen lähetyspäivä </w:t>
            </w:r>
          </w:p>
        </w:tc>
        <w:tc>
          <w:tcPr>
            <w:tcW w:w="741" w:type="dxa"/>
            <w:tcBorders/>
            <w:vAlign w:val="center"/>
          </w:tcPr>
          <w:p>
            <w:pPr>
              <w:pStyle w:val="TableHeading"/>
              <w:suppressLineNumbers/>
              <w:bidi w:val="0"/>
              <w:spacing w:before="0" w:after="283"/>
              <w:jc w:val="center"/>
              <w:rPr/>
            </w:pPr>
            <w:r>
              <w:rPr/>
              <w:t xml:space="preserve">Tuotteen koodi </w:t>
            </w:r>
          </w:p>
        </w:tc>
        <w:tc>
          <w:tcPr>
            <w:tcW w:w="2216" w:type="dxa"/>
            <w:tcBorders/>
            <w:vAlign w:val="center"/>
          </w:tcPr>
          <w:p>
            <w:pPr>
              <w:pStyle w:val="TableHeading"/>
              <w:suppressLineNumbers/>
              <w:bidi w:val="0"/>
              <w:spacing w:before="0" w:after="283"/>
              <w:jc w:val="center"/>
              <w:rPr/>
            </w:pPr>
            <w:r>
              <w:rPr/>
              <w:t xml:space="preserve">Yhdysvaltalaiset katsojat (miljoonaa) </w:t>
            </w:r>
          </w:p>
        </w:tc>
      </w:tr>
      <w:tr>
        <w:trPr/>
        <w:tc>
          <w:tcPr>
            <w:tcW w:w="840" w:type="dxa"/>
            <w:tcBorders/>
            <w:vAlign w:val="center"/>
          </w:tcPr>
          <w:p>
            <w:pPr>
              <w:pStyle w:val="TableHeading"/>
              <w:suppressLineNumbers/>
              <w:bidi w:val="0"/>
              <w:spacing w:before="0" w:after="283"/>
              <w:jc w:val="center"/>
              <w:rPr/>
            </w:pPr>
            <w:r>
              <w:rPr/>
              <w:t xml:space="preserve">43 </w:t>
            </w:r>
          </w:p>
        </w:tc>
        <w:tc>
          <w:tcPr>
            <w:tcW w:w="811"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"Terästyttö </w:t>
            </w:r>
          </w:p>
        </w:tc>
        <w:tc>
          <w:tcPr>
            <w:tcW w:w="1184" w:type="dxa"/>
            <w:tcBorders/>
            <w:vAlign w:val="center"/>
          </w:tcPr>
          <w:p>
            <w:pPr>
              <w:pStyle w:val="TableContents"/>
              <w:bidi w:val="0"/>
              <w:spacing w:before="0" w:after="283"/>
              <w:jc w:val="left"/>
              <w:rPr/>
            </w:pPr>
            <w:r>
              <w:rPr/>
              <w:t xml:space="preserve">Jesse Warn </w:t>
            </w:r>
          </w:p>
        </w:tc>
        <w:tc>
          <w:tcPr>
            <w:tcW w:w="2079" w:type="dxa"/>
            <w:tcBorders/>
            <w:vAlign w:val="center"/>
          </w:tcPr>
          <w:p>
            <w:pPr>
              <w:pStyle w:val="TableContents"/>
              <w:bidi w:val="0"/>
              <w:spacing w:before="0" w:after="283"/>
              <w:jc w:val="left"/>
              <w:rPr/>
            </w:pPr>
            <w:r>
              <w:rPr/>
              <w:t xml:space="preserve">Juttu: Kertoi: Andrew Kreisberg Robert Rovner &amp; Caitlin Parrish </w:t>
            </w:r>
          </w:p>
        </w:tc>
        <w:tc>
          <w:tcPr>
            <w:tcW w:w="1251" w:type="dxa"/>
            <w:tcBorders/>
            <w:vAlign w:val="center"/>
          </w:tcPr>
          <w:p>
            <w:pPr>
              <w:pStyle w:val="TableContents"/>
              <w:bidi w:val="0"/>
              <w:spacing w:before="0" w:after="283"/>
              <w:jc w:val="left"/>
              <w:rPr/>
            </w:pPr>
            <w:r>
              <w:rPr/>
              <w:t xml:space="preserve">9. lokakuuta 2017 (2017-10-09)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44 </w:t>
            </w:r>
          </w:p>
        </w:tc>
        <w:tc>
          <w:tcPr>
            <w:tcW w:w="811"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``Triggers'' </w:t>
            </w:r>
          </w:p>
        </w:tc>
        <w:tc>
          <w:tcPr>
            <w:tcW w:w="1184" w:type="dxa"/>
            <w:tcBorders/>
            <w:vAlign w:val="center"/>
          </w:tcPr>
          <w:p>
            <w:pPr>
              <w:pStyle w:val="TableContents"/>
              <w:bidi w:val="0"/>
              <w:spacing w:before="0" w:after="283"/>
              <w:jc w:val="left"/>
              <w:rPr/>
            </w:pPr>
            <w:r>
              <w:rPr/>
              <w:t xml:space="preserve">David McWhirter </w:t>
            </w:r>
          </w:p>
        </w:tc>
        <w:tc>
          <w:tcPr>
            <w:tcW w:w="2079" w:type="dxa"/>
            <w:tcBorders/>
            <w:vAlign w:val="center"/>
          </w:tcPr>
          <w:p>
            <w:pPr>
              <w:pStyle w:val="TableContents"/>
              <w:bidi w:val="0"/>
              <w:spacing w:before="0" w:after="283"/>
              <w:jc w:val="left"/>
              <w:rPr/>
            </w:pPr>
            <w:r>
              <w:rPr/>
              <w:t xml:space="preserve">Gabriel Llanas &amp; Anna Musky-Goldwyn </w:t>
            </w:r>
          </w:p>
        </w:tc>
        <w:tc>
          <w:tcPr>
            <w:tcW w:w="1251" w:type="dxa"/>
            <w:tcBorders/>
            <w:vAlign w:val="center"/>
          </w:tcPr>
          <w:p>
            <w:pPr>
              <w:pStyle w:val="TableContents"/>
              <w:bidi w:val="0"/>
              <w:spacing w:before="0" w:after="283"/>
              <w:jc w:val="left"/>
              <w:rPr/>
            </w:pPr>
            <w:r>
              <w:rPr>
                <w:color w:val="A9A9A9"/>
              </w:rPr>
              <w:t xml:space="preserve">16. lokakuuta 2017 </w:t>
            </w:r>
            <w:r>
              <w:rPr/>
              <w:t xml:space="preserve">(2017-10-16)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45 </w:t>
            </w:r>
          </w:p>
        </w:tc>
        <w:tc>
          <w:tcPr>
            <w:tcW w:w="811"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TBA </w:t>
            </w:r>
          </w:p>
        </w:tc>
        <w:tc>
          <w:tcPr>
            <w:tcW w:w="1184" w:type="dxa"/>
            <w:tcBorders/>
            <w:vAlign w:val="center"/>
          </w:tcPr>
          <w:p>
            <w:pPr>
              <w:pStyle w:val="TableContents"/>
              <w:bidi w:val="0"/>
              <w:spacing w:before="0" w:after="283"/>
              <w:jc w:val="left"/>
              <w:rPr/>
            </w:pPr>
            <w:r>
              <w:rPr/>
              <w:t xml:space="preserve">TBA </w:t>
            </w:r>
          </w:p>
        </w:tc>
        <w:tc>
          <w:tcPr>
            <w:tcW w:w="2079" w:type="dxa"/>
            <w:tcBorders/>
            <w:vAlign w:val="center"/>
          </w:tcPr>
          <w:p>
            <w:pPr>
              <w:pStyle w:val="TableContents"/>
              <w:bidi w:val="0"/>
              <w:spacing w:before="0" w:after="283"/>
              <w:jc w:val="left"/>
              <w:rPr/>
            </w:pPr>
            <w:r>
              <w:rPr/>
              <w:t xml:space="preserve">TBA </w:t>
            </w:r>
          </w:p>
        </w:tc>
        <w:tc>
          <w:tcPr>
            <w:tcW w:w="1251" w:type="dxa"/>
            <w:tcBorders/>
            <w:vAlign w:val="center"/>
          </w:tcPr>
          <w:p>
            <w:pPr>
              <w:pStyle w:val="TableContents"/>
              <w:bidi w:val="0"/>
              <w:spacing w:before="0" w:after="283"/>
              <w:jc w:val="left"/>
              <w:rPr/>
            </w:pPr>
            <w:r>
              <w:rPr/>
              <w:t xml:space="preserve">TBA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46 </w:t>
            </w:r>
          </w:p>
        </w:tc>
        <w:tc>
          <w:tcPr>
            <w:tcW w:w="811"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"Uskollinen </w:t>
            </w:r>
          </w:p>
        </w:tc>
        <w:tc>
          <w:tcPr>
            <w:tcW w:w="1184" w:type="dxa"/>
            <w:tcBorders/>
            <w:vAlign w:val="center"/>
          </w:tcPr>
          <w:p>
            <w:pPr>
              <w:pStyle w:val="TableContents"/>
              <w:bidi w:val="0"/>
              <w:spacing w:before="0" w:after="283"/>
              <w:jc w:val="left"/>
              <w:rPr/>
            </w:pPr>
            <w:r>
              <w:rPr/>
              <w:t xml:space="preserve">TBA </w:t>
            </w:r>
          </w:p>
        </w:tc>
        <w:tc>
          <w:tcPr>
            <w:tcW w:w="2079" w:type="dxa"/>
            <w:tcBorders/>
            <w:vAlign w:val="center"/>
          </w:tcPr>
          <w:p>
            <w:pPr>
              <w:pStyle w:val="TableContents"/>
              <w:bidi w:val="0"/>
              <w:spacing w:before="0" w:after="283"/>
              <w:jc w:val="left"/>
              <w:rPr/>
            </w:pPr>
            <w:r>
              <w:rPr/>
              <w:t xml:space="preserve">TBA </w:t>
            </w:r>
          </w:p>
        </w:tc>
        <w:tc>
          <w:tcPr>
            <w:tcW w:w="1251" w:type="dxa"/>
            <w:tcBorders/>
            <w:vAlign w:val="center"/>
          </w:tcPr>
          <w:p>
            <w:pPr>
              <w:pStyle w:val="TableContents"/>
              <w:bidi w:val="0"/>
              <w:spacing w:before="0" w:after="283"/>
              <w:jc w:val="left"/>
              <w:rPr/>
            </w:pPr>
            <w:r>
              <w:rPr/>
              <w:t xml:space="preserve">TBA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47 </w:t>
            </w:r>
          </w:p>
        </w:tc>
        <w:tc>
          <w:tcPr>
            <w:tcW w:w="811" w:type="dxa"/>
            <w:tcBorders/>
            <w:vAlign w:val="center"/>
          </w:tcPr>
          <w:p>
            <w:pPr>
              <w:pStyle w:val="TableContents"/>
              <w:bidi w:val="0"/>
              <w:spacing w:before="0" w:after="283"/>
              <w:jc w:val="left"/>
              <w:rPr/>
            </w:pPr>
            <w:r>
              <w:rPr/>
              <w:t xml:space="preserve">5 </w:t>
            </w:r>
          </w:p>
        </w:tc>
        <w:tc>
          <w:tcPr>
            <w:tcW w:w="1083" w:type="dxa"/>
            <w:tcBorders/>
            <w:vAlign w:val="center"/>
          </w:tcPr>
          <w:p>
            <w:pPr>
              <w:pStyle w:val="TableContents"/>
              <w:bidi w:val="0"/>
              <w:spacing w:before="0" w:after="283"/>
              <w:jc w:val="left"/>
              <w:rPr/>
            </w:pPr>
            <w:r>
              <w:rPr/>
              <w:t xml:space="preserve">TBA </w:t>
            </w:r>
          </w:p>
        </w:tc>
        <w:tc>
          <w:tcPr>
            <w:tcW w:w="1184" w:type="dxa"/>
            <w:tcBorders/>
            <w:vAlign w:val="center"/>
          </w:tcPr>
          <w:p>
            <w:pPr>
              <w:pStyle w:val="TableContents"/>
              <w:bidi w:val="0"/>
              <w:spacing w:before="0" w:after="283"/>
              <w:jc w:val="left"/>
              <w:rPr/>
            </w:pPr>
            <w:r>
              <w:rPr/>
              <w:t xml:space="preserve">Kevin Smith </w:t>
            </w:r>
          </w:p>
        </w:tc>
        <w:tc>
          <w:tcPr>
            <w:tcW w:w="2079" w:type="dxa"/>
            <w:tcBorders/>
            <w:vAlign w:val="center"/>
          </w:tcPr>
          <w:p>
            <w:pPr>
              <w:pStyle w:val="TableContents"/>
              <w:bidi w:val="0"/>
              <w:spacing w:before="0" w:after="283"/>
              <w:jc w:val="left"/>
              <w:rPr/>
            </w:pPr>
            <w:r>
              <w:rPr/>
              <w:t xml:space="preserve">Eric Carrasco &amp; Cindy Lichtman </w:t>
            </w:r>
          </w:p>
        </w:tc>
        <w:tc>
          <w:tcPr>
            <w:tcW w:w="1251" w:type="dxa"/>
            <w:tcBorders/>
            <w:vAlign w:val="center"/>
          </w:tcPr>
          <w:p>
            <w:pPr>
              <w:pStyle w:val="TableContents"/>
              <w:bidi w:val="0"/>
              <w:spacing w:before="0" w:after="283"/>
              <w:jc w:val="left"/>
              <w:rPr/>
            </w:pPr>
            <w:r>
              <w:rPr/>
              <w:t xml:space="preserve">TBA </w:t>
            </w:r>
          </w:p>
        </w:tc>
        <w:tc>
          <w:tcPr>
            <w:tcW w:w="741" w:type="dxa"/>
            <w:tcBorders/>
            <w:vAlign w:val="center"/>
          </w:tcPr>
          <w:p>
            <w:pPr>
              <w:pStyle w:val="TableContents"/>
              <w:bidi w:val="0"/>
              <w:spacing w:before="0" w:after="283"/>
              <w:jc w:val="left"/>
              <w:rPr/>
            </w:pPr>
            <w:r>
              <w:rPr/>
              <w:t xml:space="preserve">T13. 20654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48 </w:t>
            </w:r>
          </w:p>
        </w:tc>
        <w:tc>
          <w:tcPr>
            <w:tcW w:w="811" w:type="dxa"/>
            <w:tcBorders/>
            <w:vAlign w:val="center"/>
          </w:tcPr>
          <w:p>
            <w:pPr>
              <w:pStyle w:val="TableContents"/>
              <w:bidi w:val="0"/>
              <w:spacing w:before="0" w:after="283"/>
              <w:jc w:val="left"/>
              <w:rPr/>
            </w:pPr>
            <w:r>
              <w:rPr/>
              <w:t xml:space="preserve">6 </w:t>
            </w:r>
          </w:p>
        </w:tc>
        <w:tc>
          <w:tcPr>
            <w:tcW w:w="1083" w:type="dxa"/>
            <w:tcBorders/>
            <w:vAlign w:val="center"/>
          </w:tcPr>
          <w:p>
            <w:pPr>
              <w:pStyle w:val="TableContents"/>
              <w:bidi w:val="0"/>
              <w:spacing w:before="0" w:after="283"/>
              <w:jc w:val="left"/>
              <w:rPr/>
            </w:pPr>
            <w:r>
              <w:rPr/>
              <w:t xml:space="preserve">"Midvale </w:t>
            </w:r>
          </w:p>
        </w:tc>
        <w:tc>
          <w:tcPr>
            <w:tcW w:w="1184" w:type="dxa"/>
            <w:tcBorders/>
            <w:vAlign w:val="center"/>
          </w:tcPr>
          <w:p>
            <w:pPr>
              <w:pStyle w:val="TableContents"/>
              <w:bidi w:val="0"/>
              <w:spacing w:before="0" w:after="283"/>
              <w:jc w:val="left"/>
              <w:rPr/>
            </w:pPr>
            <w:r>
              <w:rPr/>
              <w:t xml:space="preserve">TBA </w:t>
            </w:r>
          </w:p>
        </w:tc>
        <w:tc>
          <w:tcPr>
            <w:tcW w:w="2079" w:type="dxa"/>
            <w:tcBorders/>
            <w:vAlign w:val="center"/>
          </w:tcPr>
          <w:p>
            <w:pPr>
              <w:pStyle w:val="TableContents"/>
              <w:bidi w:val="0"/>
              <w:spacing w:before="0" w:after="283"/>
              <w:jc w:val="left"/>
              <w:rPr/>
            </w:pPr>
            <w:r>
              <w:rPr/>
              <w:t xml:space="preserve">TBA </w:t>
            </w:r>
          </w:p>
        </w:tc>
        <w:tc>
          <w:tcPr>
            <w:tcW w:w="1251" w:type="dxa"/>
            <w:tcBorders/>
            <w:vAlign w:val="center"/>
          </w:tcPr>
          <w:p>
            <w:pPr>
              <w:pStyle w:val="TableContents"/>
              <w:bidi w:val="0"/>
              <w:spacing w:before="0" w:after="283"/>
              <w:jc w:val="left"/>
              <w:rPr/>
            </w:pPr>
            <w:r>
              <w:rPr/>
              <w:t xml:space="preserve">TBA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49 </w:t>
            </w:r>
          </w:p>
        </w:tc>
        <w:tc>
          <w:tcPr>
            <w:tcW w:w="811" w:type="dxa"/>
            <w:tcBorders/>
            <w:vAlign w:val="center"/>
          </w:tcPr>
          <w:p>
            <w:pPr>
              <w:pStyle w:val="TableContents"/>
              <w:bidi w:val="0"/>
              <w:spacing w:before="0" w:after="283"/>
              <w:jc w:val="left"/>
              <w:rPr/>
            </w:pPr>
            <w:r>
              <w:rPr/>
              <w:t xml:space="preserve">7 </w:t>
            </w:r>
          </w:p>
        </w:tc>
        <w:tc>
          <w:tcPr>
            <w:tcW w:w="1083" w:type="dxa"/>
            <w:tcBorders/>
            <w:vAlign w:val="center"/>
          </w:tcPr>
          <w:p>
            <w:pPr>
              <w:pStyle w:val="TableContents"/>
              <w:bidi w:val="0"/>
              <w:spacing w:before="0" w:after="283"/>
              <w:jc w:val="left"/>
              <w:rPr/>
            </w:pPr>
            <w:r>
              <w:rPr/>
              <w:t xml:space="preserve">"Herää </w:t>
            </w:r>
          </w:p>
        </w:tc>
        <w:tc>
          <w:tcPr>
            <w:tcW w:w="1184" w:type="dxa"/>
            <w:tcBorders/>
            <w:vAlign w:val="center"/>
          </w:tcPr>
          <w:p>
            <w:pPr>
              <w:pStyle w:val="TableContents"/>
              <w:bidi w:val="0"/>
              <w:spacing w:before="0" w:after="283"/>
              <w:jc w:val="left"/>
              <w:rPr/>
            </w:pPr>
            <w:r>
              <w:rPr/>
              <w:t xml:space="preserve">Chad Lowe </w:t>
            </w:r>
          </w:p>
        </w:tc>
        <w:tc>
          <w:tcPr>
            <w:tcW w:w="2079" w:type="dxa"/>
            <w:tcBorders/>
            <w:vAlign w:val="center"/>
          </w:tcPr>
          <w:p>
            <w:pPr>
              <w:pStyle w:val="TableContents"/>
              <w:bidi w:val="0"/>
              <w:spacing w:before="0" w:after="283"/>
              <w:jc w:val="left"/>
              <w:rPr/>
            </w:pPr>
            <w:r>
              <w:rPr/>
              <w:t xml:space="preserve">TBA </w:t>
            </w:r>
          </w:p>
        </w:tc>
        <w:tc>
          <w:tcPr>
            <w:tcW w:w="1251" w:type="dxa"/>
            <w:tcBorders/>
            <w:vAlign w:val="center"/>
          </w:tcPr>
          <w:p>
            <w:pPr>
              <w:pStyle w:val="TableContents"/>
              <w:bidi w:val="0"/>
              <w:spacing w:before="0" w:after="283"/>
              <w:jc w:val="left"/>
              <w:rPr/>
            </w:pPr>
            <w:r>
              <w:rPr/>
              <w:t xml:space="preserve">TBA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w:t>
            </w:r>
          </w:p>
        </w:tc>
      </w:tr>
      <w:tr>
        <w:trPr/>
        <w:tc>
          <w:tcPr>
            <w:tcW w:w="840" w:type="dxa"/>
            <w:tcBorders/>
            <w:vAlign w:val="center"/>
          </w:tcPr>
          <w:p>
            <w:pPr>
              <w:pStyle w:val="TableHeading"/>
              <w:suppressLineNumbers/>
              <w:bidi w:val="0"/>
              <w:spacing w:before="0" w:after="283"/>
              <w:jc w:val="center"/>
              <w:rPr/>
            </w:pPr>
            <w:r>
              <w:rPr/>
              <w:t xml:space="preserve">50 </w:t>
            </w:r>
          </w:p>
        </w:tc>
        <w:tc>
          <w:tcPr>
            <w:tcW w:w="811" w:type="dxa"/>
            <w:tcBorders/>
            <w:vAlign w:val="center"/>
          </w:tcPr>
          <w:p>
            <w:pPr>
              <w:pStyle w:val="TableContents"/>
              <w:bidi w:val="0"/>
              <w:spacing w:before="0" w:after="283"/>
              <w:jc w:val="left"/>
              <w:rPr/>
            </w:pPr>
            <w:r>
              <w:rPr/>
              <w:t xml:space="preserve">8 </w:t>
            </w:r>
          </w:p>
        </w:tc>
        <w:tc>
          <w:tcPr>
            <w:tcW w:w="1083" w:type="dxa"/>
            <w:tcBorders/>
            <w:vAlign w:val="center"/>
          </w:tcPr>
          <w:p>
            <w:pPr>
              <w:pStyle w:val="TableContents"/>
              <w:bidi w:val="0"/>
              <w:spacing w:before="0" w:after="283"/>
              <w:jc w:val="left"/>
              <w:rPr/>
            </w:pPr>
            <w:r>
              <w:rPr/>
              <w:t xml:space="preserve">TBA </w:t>
            </w:r>
          </w:p>
        </w:tc>
        <w:tc>
          <w:tcPr>
            <w:tcW w:w="1184" w:type="dxa"/>
            <w:tcBorders/>
            <w:vAlign w:val="center"/>
          </w:tcPr>
          <w:p>
            <w:pPr>
              <w:pStyle w:val="TableContents"/>
              <w:bidi w:val="0"/>
              <w:spacing w:before="0" w:after="283"/>
              <w:jc w:val="left"/>
              <w:rPr/>
            </w:pPr>
            <w:r>
              <w:rPr/>
              <w:t xml:space="preserve">Larry Teng </w:t>
            </w:r>
          </w:p>
        </w:tc>
        <w:tc>
          <w:tcPr>
            <w:tcW w:w="2079" w:type="dxa"/>
            <w:tcBorders/>
            <w:vAlign w:val="center"/>
          </w:tcPr>
          <w:p>
            <w:pPr>
              <w:pStyle w:val="TableContents"/>
              <w:bidi w:val="0"/>
              <w:spacing w:before="0" w:after="283"/>
              <w:jc w:val="left"/>
              <w:rPr/>
            </w:pPr>
            <w:r>
              <w:rPr/>
              <w:t xml:space="preserve">TBA </w:t>
            </w:r>
          </w:p>
        </w:tc>
        <w:tc>
          <w:tcPr>
            <w:tcW w:w="1251" w:type="dxa"/>
            <w:tcBorders/>
            <w:vAlign w:val="center"/>
          </w:tcPr>
          <w:p>
            <w:pPr>
              <w:pStyle w:val="TableContents"/>
              <w:bidi w:val="0"/>
              <w:spacing w:before="0" w:after="283"/>
              <w:jc w:val="left"/>
              <w:rPr/>
            </w:pPr>
            <w:r>
              <w:rPr/>
              <w:t xml:space="preserve">27. marraskuuta 2017 (2017-11-27) </w:t>
            </w:r>
          </w:p>
        </w:tc>
        <w:tc>
          <w:tcPr>
            <w:tcW w:w="741" w:type="dxa"/>
            <w:tcBorders/>
            <w:vAlign w:val="center"/>
          </w:tcPr>
          <w:p>
            <w:pPr>
              <w:pStyle w:val="TableContents"/>
              <w:bidi w:val="0"/>
              <w:spacing w:before="0" w:after="283"/>
              <w:jc w:val="left"/>
              <w:rPr/>
            </w:pPr>
            <w:r>
              <w:rPr/>
              <w:t xml:space="preserve">TBA </w:t>
            </w:r>
          </w:p>
        </w:tc>
        <w:tc>
          <w:tcPr>
            <w:tcW w:w="2216" w:type="dxa"/>
            <w:tcBorders/>
            <w:vAlign w:val="center"/>
          </w:tcPr>
          <w:p>
            <w:pPr>
              <w:pStyle w:val="TableContents"/>
              <w:bidi w:val="0"/>
              <w:spacing w:before="0" w:after="283"/>
              <w:jc w:val="left"/>
              <w:rPr/>
            </w:pPr>
            <w:r>
              <w:rPr/>
              <w:t xml:space="preserve">TBD Tämä jakso aloittaa crossoverin, joka jatkuu Arrow-kauden 6 jaksossa 8, jonka jälkeen The Flash-kauden 4 jaksossa 8 ja päättyy Legends of Tomorrow-kauden 3 jaksossa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Supergirl tulee ulos?</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Kausi Jaksot Alun perin esitetty Nielsenin katsojaluvut </w:t>
      </w:r>
    </w:p>
    <w:tbl>
      <w:tblPr>
        <w:tblW w:w="9395" w:type="dxa"/>
        <w:jc w:val="left"/>
        <w:tblInd w:w="0" w:type="dxa"/>
        <w:tblLayout w:type="fixed"/>
        <w:tblCellMar>
          <w:top w:w="28" w:type="dxa"/>
          <w:left w:w="28" w:type="dxa"/>
          <w:bottom w:w="28" w:type="dxa"/>
          <w:right w:w="28" w:type="dxa"/>
        </w:tblCellMar>
      </w:tblPr>
      <w:tblGrid>
        <w:gridCol w:w="1246"/>
        <w:gridCol w:w="2881"/>
        <w:gridCol w:w="1066"/>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1066" w:type="dxa"/>
            <w:tcBorders/>
            <w:vAlign w:val="center"/>
          </w:tcPr>
          <w:p>
            <w:pPr>
              <w:pStyle w:val="TableHeading"/>
              <w:suppressLineNumbers/>
              <w:bidi w:val="0"/>
              <w:spacing w:before="0" w:after="283"/>
              <w:jc w:val="center"/>
              <w:rPr/>
            </w:pPr>
            <w:r>
              <w:rPr/>
              <w:t xml:space="preserve">Verkko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20 </w:t>
            </w:r>
            <w:r>
              <w:rPr>
                <w:sz w:val="4"/>
                <w:szCs w:val="4"/>
              </w:rPr>
              <w:t xml:space="preserve">26. lokakuuta 2015 (2015-10-26) </w:t>
            </w:r>
          </w:p>
        </w:tc>
        <w:tc>
          <w:tcPr>
            <w:tcW w:w="2881" w:type="dxa"/>
            <w:tcBorders/>
            <w:vAlign w:val="center"/>
          </w:tcPr>
          <w:p>
            <w:pPr>
              <w:pStyle w:val="TableContents"/>
              <w:bidi w:val="0"/>
              <w:spacing w:before="0" w:after="283"/>
              <w:jc w:val="left"/>
              <w:rPr/>
            </w:pPr>
            <w:r>
              <w:rPr/>
              <w:t xml:space="preserve">huhtikuu 18, 2016 (2016-04-18) </w:t>
            </w:r>
          </w:p>
        </w:tc>
        <w:tc>
          <w:tcPr>
            <w:tcW w:w="1066" w:type="dxa"/>
            <w:tcBorders/>
            <w:vAlign w:val="center"/>
          </w:tcPr>
          <w:p>
            <w:pPr>
              <w:pStyle w:val="TableContents"/>
              <w:bidi w:val="0"/>
              <w:spacing w:before="0" w:after="283"/>
              <w:jc w:val="left"/>
              <w:rPr/>
            </w:pPr>
            <w:r>
              <w:rPr/>
              <w:t xml:space="preserve">CBS </w:t>
            </w:r>
          </w:p>
        </w:tc>
        <w:tc>
          <w:tcPr>
            <w:tcW w:w="736" w:type="dxa"/>
            <w:tcBorders/>
            <w:vAlign w:val="center"/>
          </w:tcPr>
          <w:p>
            <w:pPr>
              <w:pStyle w:val="TableContents"/>
              <w:bidi w:val="0"/>
              <w:spacing w:before="0" w:after="283"/>
              <w:jc w:val="left"/>
              <w:rPr/>
            </w:pPr>
            <w:r>
              <w:rPr/>
              <w:t xml:space="preserve">39 </w:t>
            </w:r>
          </w:p>
        </w:tc>
        <w:tc>
          <w:tcPr>
            <w:tcW w:w="3466" w:type="dxa"/>
            <w:tcBorders/>
            <w:vAlign w:val="center"/>
          </w:tcPr>
          <w:p>
            <w:pPr>
              <w:pStyle w:val="TableContents"/>
              <w:bidi w:val="0"/>
              <w:spacing w:before="0" w:after="283"/>
              <w:jc w:val="left"/>
              <w:rPr/>
            </w:pPr>
            <w:r>
              <w:rPr/>
              <w:t xml:space="preserve">9.81 </w:t>
            </w:r>
          </w:p>
        </w:tc>
      </w:tr>
      <w:tr>
        <w:trPr/>
        <w:tc>
          <w:tcPr>
            <w:tcW w:w="1246" w:type="dxa"/>
            <w:tcBorders/>
            <w:vAlign w:val="center"/>
          </w:tcPr>
          <w:p>
            <w:pPr>
              <w:pStyle w:val="TableContents"/>
              <w:bidi w:val="0"/>
              <w:spacing w:before="0" w:after="283"/>
              <w:jc w:val="left"/>
              <w:rPr>
                <w:sz w:val="4"/>
                <w:szCs w:val="4"/>
              </w:rPr>
            </w:pPr>
            <w:r>
              <w:rPr>
                <w:sz w:val="4"/>
                <w:szCs w:val="4"/>
              </w:rPr>
              <w:t xml:space="preserve">22 lokakuuta 10, 2016 (2016-10-10) </w:t>
            </w:r>
          </w:p>
        </w:tc>
        <w:tc>
          <w:tcPr>
            <w:tcW w:w="2881" w:type="dxa"/>
            <w:tcBorders/>
            <w:vAlign w:val="center"/>
          </w:tcPr>
          <w:p>
            <w:pPr>
              <w:pStyle w:val="TableContents"/>
              <w:bidi w:val="0"/>
              <w:spacing w:before="0" w:after="283"/>
              <w:jc w:val="left"/>
              <w:rPr/>
            </w:pPr>
            <w:r>
              <w:rPr/>
              <w:t xml:space="preserve">22. toukokuuta 2017 (2017-05-22) </w:t>
            </w:r>
          </w:p>
        </w:tc>
        <w:tc>
          <w:tcPr>
            <w:tcW w:w="1066" w:type="dxa"/>
            <w:tcBorders/>
            <w:vAlign w:val="center"/>
          </w:tcPr>
          <w:p>
            <w:pPr>
              <w:pStyle w:val="TableContents"/>
              <w:bidi w:val="0"/>
              <w:spacing w:before="0" w:after="283"/>
              <w:jc w:val="left"/>
              <w:rPr/>
            </w:pPr>
            <w:r>
              <w:rPr/>
              <w:t xml:space="preserve">CW </w:t>
            </w:r>
          </w:p>
        </w:tc>
        <w:tc>
          <w:tcPr>
            <w:tcW w:w="736" w:type="dxa"/>
            <w:tcBorders/>
            <w:vAlign w:val="center"/>
          </w:tcPr>
          <w:p>
            <w:pPr>
              <w:pStyle w:val="TableContents"/>
              <w:bidi w:val="0"/>
              <w:spacing w:before="0" w:after="283"/>
              <w:jc w:val="left"/>
              <w:rPr/>
            </w:pPr>
            <w:r>
              <w:rPr/>
              <w:t xml:space="preserve">129 </w:t>
            </w:r>
          </w:p>
        </w:tc>
        <w:tc>
          <w:tcPr>
            <w:tcW w:w="3466" w:type="dxa"/>
            <w:tcBorders/>
            <w:vAlign w:val="center"/>
          </w:tcPr>
          <w:p>
            <w:pPr>
              <w:pStyle w:val="TableContents"/>
              <w:bidi w:val="0"/>
              <w:spacing w:before="0" w:after="283"/>
              <w:jc w:val="left"/>
              <w:rPr/>
            </w:pPr>
            <w:r>
              <w:rPr/>
              <w:t xml:space="preserve">3.12 </w:t>
            </w:r>
          </w:p>
        </w:tc>
      </w:tr>
      <w:tr>
        <w:trPr/>
        <w:tc>
          <w:tcPr>
            <w:tcW w:w="1246" w:type="dxa"/>
            <w:tcBorders/>
            <w:vAlign w:val="center"/>
          </w:tcPr>
          <w:p>
            <w:pPr>
              <w:pStyle w:val="TableContents"/>
              <w:bidi w:val="0"/>
              <w:spacing w:before="0" w:after="283"/>
              <w:jc w:val="left"/>
              <w:rPr>
                <w:sz w:val="4"/>
                <w:szCs w:val="4"/>
              </w:rPr>
            </w:pPr>
            <w:r>
              <w:rPr>
                <w:sz w:val="4"/>
                <w:szCs w:val="4"/>
              </w:rPr>
              <w:t xml:space="preserve">23 9. lokakuuta 2017 (2017-10-09) </w:t>
            </w:r>
          </w:p>
        </w:tc>
        <w:tc>
          <w:tcPr>
            <w:tcW w:w="2881" w:type="dxa"/>
            <w:tcBorders/>
            <w:vAlign w:val="center"/>
          </w:tcPr>
          <w:p>
            <w:pPr>
              <w:pStyle w:val="TableContents"/>
              <w:bidi w:val="0"/>
              <w:spacing w:before="0" w:after="283"/>
              <w:jc w:val="left"/>
              <w:rPr/>
            </w:pPr>
            <w:r>
              <w:rPr/>
              <w:t xml:space="preserve">18. kesäkuuta 2018 (2018-06-18) </w:t>
            </w:r>
          </w:p>
        </w:tc>
        <w:tc>
          <w:tcPr>
            <w:tcW w:w="1066"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4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supergirlin 1. kaudella on?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Sarja otettiin virallisesti käyttöön 6. toukokuuta 2015 sen jälkeen, kun se oli saanut sarjasitoumuksen syyskuussa 2014, ja se sai koko kauden tilauksen 30. marraskuuta 2015. Toukokuun 12. päivänä 2016 Warner Bros. Television ilmoitti, että sarja oli uusittu toiselle kaudelle ja että se siirtyy CBS:ltä The CW:lle. Se sai ensiesityksensä 10. lokakuuta 2016. Tammikuun 8. päivänä 2017 The CW uudisti sarjan kolmannelle kaudelle, jonka on määrä debytoida </w:t>
      </w:r>
      <w:r>
        <w:rPr>
          <w:color w:val="A9A9A9"/>
        </w:rPr>
        <w:t xml:space="preserve">9. lokakuuta 2017</w:t>
      </w:r>
      <w:r>
        <w:rPr/>
        <w:t xml:space="preserve">. Toukokuun 22. päivään 2017 mennessä Supergirlin 42 jaksoa on esitetty, ja toinen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Supergirl tulevat ulos?</w:t>
      </w:r>
    </w:p>
    <w:p>
      <w:pPr>
        <w:pStyle w:val="TextBody"/>
        <w:bidi w:val="0"/>
        <w:jc w:val="left"/>
        <w:rPr>
          <w:b/>
          <w:u w:val="single"/>
          <w:shd w:val="clear" w:fill="FFFF00"/>
        </w:rPr>
      </w:pPr>
      <w:r>
        <w:rPr>
          <w:b/>
          <w:u w:val="single"/>
          <w:shd w:val="clear" w:fill="FFFF00"/>
        </w:rPr>
        <w:t xml:space="preserve">Asiakirjan numero 6631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Lyhenne lunch on peräisin pohjoisenglannin virallisemmasta sanasta luncheon, joka on johdettu anglosaksisesta sanasta nuncheon tai nunchin, joka tarkoittaa "keskipäivän juomaa". Termi on ollut yleisesti käytössä vuodesta </w:t>
      </w:r>
      <w:r>
        <w:rPr>
          <w:color w:val="A9A9A9"/>
        </w:rPr>
        <w:t xml:space="preserve">1823 </w:t>
      </w:r>
      <w:r>
        <w:rPr/>
        <w:t xml:space="preserve">lähtien</w:t>
      </w:r>
      <w:r>
        <w:rPr/>
        <w:t xml:space="preserve">. Oxford English Dictionary (OED) raportoi sanojen käytön alkaneen vuonna 1580 kuvaamaan ateriaa, joka syötiin runsaampien aterioiden välissä. Se voi tarkoittaa myös juusto- tai leipäpalaa.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sanaa lounas alettiin käyttää</w:t>
      </w:r>
    </w:p>
    <w:p>
      <w:pPr>
        <w:pStyle w:val="TextBody"/>
        <w:bidi w:val="0"/>
        <w:jc w:val="left"/>
        <w:rPr>
          <w:b/>
          <w:u w:val="single"/>
          <w:shd w:val="clear" w:fill="FFFF00"/>
        </w:rPr>
      </w:pPr>
      <w:r>
        <w:rPr>
          <w:b/>
          <w:u w:val="single"/>
          <w:shd w:val="clear" w:fill="FFFF00"/>
        </w:rPr>
        <w:t xml:space="preserve">Asiakirjan numero 6632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Mildred Ella ``Babe'' Didrikson Zaharias (/ zəˈhɑːriəs /; 26. kesäkuuta 1911 - 27. syyskuuta 1956) oli yhdysvaltalainen urheilija, joka saavutti suurta menestystä golfissa, koripallossa, baseballissa ja yleisurheilussa. Hän voitti kaksi kultamitalia yleisurheilussa </w:t>
      </w:r>
      <w:r>
        <w:rPr>
          <w:color w:val="A9A9A9"/>
        </w:rPr>
        <w:t xml:space="preserve">vuoden 1932 </w:t>
      </w:r>
      <w:r>
        <w:rPr/>
        <w:t xml:space="preserve">kesäolympialaisissa, ennen kuin siirtyi ammattilaisgolfiin ja voitti 10 LPGA:n major-mestaruutta. Häntä pidetään yleisesti yhtenä kaikkien aikojen suurimmista naisurheilijoista.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Babe Didrikson meni olympialaisiin?</w:t>
      </w:r>
    </w:p>
    <w:p>
      <w:pPr>
        <w:pStyle w:val="TextBody"/>
        <w:bidi w:val="0"/>
        <w:jc w:val="left"/>
        <w:rPr>
          <w:b/>
          <w:u w:val="single"/>
          <w:shd w:val="clear" w:fill="FFFF00"/>
        </w:rPr>
      </w:pPr>
      <w:r>
        <w:rPr>
          <w:b/>
          <w:u w:val="single"/>
          <w:shd w:val="clear" w:fill="FFFF00"/>
        </w:rPr>
        <w:t xml:space="preserve">Asiakirjan numero 6633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Chiefs (aiemmin tunnettu nimellä Waikato Chiefs ja virallisesti nimeltään Gallagher Chiefs sponsorointisyistä) on </w:t>
      </w:r>
      <w:r>
        <w:rPr>
          <w:color w:val="A9A9A9"/>
        </w:rPr>
        <w:t xml:space="preserve">Uuden-Seelannin Hamiltonissa sijaitseva </w:t>
      </w:r>
      <w:r>
        <w:rPr/>
        <w:t xml:space="preserve">ammattilaisjoukkue</w:t>
      </w:r>
      <w:r>
        <w:rPr/>
        <w:t xml:space="preserve">. Joukkue kilpailee Super Rugby -kilpailussa, joka aiemmin tunnettiin nimillä Super 12 ja Super 14, ja se on yksi kilpailun viidestä uusiseelantilaisesta joukkueesta. Joukkue pelaa mustissa, punaisissa ja keltaisissa pelipaidoissa, ja sen ensisijainen kotikenttä on Waikato Stadium.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Chiefsin rugbyjoukkue on kotoisin?</w:t>
      </w:r>
    </w:p>
    <w:p>
      <w:pPr>
        <w:pStyle w:val="TextBody"/>
        <w:bidi w:val="0"/>
        <w:jc w:val="left"/>
        <w:rPr>
          <w:b/>
          <w:u w:val="single"/>
          <w:shd w:val="clear" w:fill="FFFF00"/>
        </w:rPr>
      </w:pPr>
      <w:r>
        <w:rPr>
          <w:b/>
          <w:u w:val="single"/>
          <w:shd w:val="clear" w:fill="FFFF00"/>
        </w:rPr>
        <w:t xml:space="preserve">Asiakirjan numero 6634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Howe oli haarniskojen valvoja, sillä hän oli opiskellut ja käyttänyt niitä. Stu Johnson ja Warren Green valmistivat 48 000 panssaria lukuisista muotista levyrakenteisesta teräksestä, samoin kuin pieni ryhmä, joka vietti kolme vuotta muovisten ketjupanssarien linkittämisessä (ja kuluttivat lopulta peukalonjälkensä pois). </w:t>
      </w:r>
      <w:r>
        <w:rPr>
          <w:color w:val="A9A9A9"/>
        </w:rPr>
        <w:t xml:space="preserve">Peter Lyon </w:t>
      </w:r>
      <w:r>
        <w:rPr/>
        <w:t xml:space="preserve">takoi myös miekkoja, joista kukin kesti kolmesta kuuteen päivää, ja loi jousiteräksisiä "sankarimiekkoja" lähikuviin, alumiinisia taistelumiekkoja ja kumiversioita. Weta loi myös 10 000 oikeaa nuolta ja 500 jousipyssyä. Howe loi jopa vähemmän karkean varsijousityypin Uruk-hai-joukkoja varten (ensimmäinen hyväksytty armeija), joka perustui 1500-luvun käsikirjoitukseen.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miekat sormusten herraa varten?</w:t>
      </w:r>
    </w:p>
    <w:p>
      <w:pPr>
        <w:pStyle w:val="TextBody"/>
        <w:bidi w:val="0"/>
        <w:jc w:val="left"/>
        <w:rPr>
          <w:b/>
          <w:u w:val="single"/>
          <w:shd w:val="clear" w:fill="FFFF00"/>
        </w:rPr>
      </w:pPr>
      <w:r>
        <w:rPr>
          <w:b/>
          <w:u w:val="single"/>
          <w:shd w:val="clear" w:fill="FFFF00"/>
        </w:rPr>
        <w:t xml:space="preserve">Asiakirjan numero 6635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608-suuntanumero kattaa tällä hetkellä </w:t>
      </w:r>
      <w:r>
        <w:rPr>
          <w:color w:val="A9A9A9"/>
        </w:rPr>
        <w:t xml:space="preserve">suuren osan Lounais-Wisconsinista</w:t>
      </w:r>
      <w:r>
        <w:rPr/>
        <w:t xml:space="preserve">, mukaan lukien pääkaupunki Madison sekä Waunakeen, Mount Horebin, Veronan, Sun Prairien, Monroen, Plattevillen, Lancasterin, Portagen, Baraboon, Wisconsin Dellsin, Beloitin, Janesvillen, La Crossen, Prairie du Chienin, Prairie du Sacin, Sauk Cityn, Viroquan ja Spartan kaupungit. Se luotiin vuonna 1955 aluekoodin 414 erotuksena, ja se oli kolmas Wisconsiniin luotu aluekoodi.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608 Yhdysvalloissa</w:t>
      </w:r>
    </w:p>
    <w:p>
      <w:pPr>
        <w:pStyle w:val="TextBody"/>
        <w:bidi w:val="0"/>
        <w:jc w:val="left"/>
        <w:rPr>
          <w:b/>
          <w:u w:val="single"/>
          <w:shd w:val="clear" w:fill="FFFF00"/>
        </w:rPr>
      </w:pPr>
      <w:r>
        <w:rPr>
          <w:b/>
          <w:u w:val="single"/>
          <w:shd w:val="clear" w:fill="FFFF00"/>
        </w:rPr>
        <w:t xml:space="preserve">Asiakirjan numero 6636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River on merkittävä joki Kalifornian eteläisessä keskiosassa. Se on </w:t>
      </w:r>
      <w:r>
        <w:rPr/>
        <w:t xml:space="preserve">noin 201 kilometriä pitkä ja </w:t>
      </w:r>
      <w:r>
        <w:rPr>
          <w:color w:val="A9A9A9"/>
        </w:rPr>
        <w:t xml:space="preserve">valuttaa läntisen Sierra Nevadan ja Central Valleyn korkeaa aluetta</w:t>
      </w:r>
      <w:r>
        <w:rPr/>
        <w:t xml:space="preserve">. Joen </w:t>
      </w:r>
      <w:r>
        <w:rPr/>
        <w:t xml:space="preserve">alkulähteet </w:t>
      </w:r>
      <w:r>
        <w:rPr>
          <w:color w:val="DCDCDC"/>
        </w:rPr>
        <w:t xml:space="preserve">ovat yli 4 000 metrin korkeudessa Sierran harjanteella, Kings Canyonin kansallispuistossa ja sen ympäristössä</w:t>
      </w:r>
      <w:r>
        <w:rPr/>
        <w:t xml:space="preserve">. Lännempänä vuorijonon juurella joki laskee Pine Flat -järveen ja virtaa sitten Fresnon eteläpuolella sijaitsevaan Central Valleyyn, jossa suurin osa joen vedestä käytetään kasteluun. Kings-joen nimesi Central Valleyyn vuonna 1805 suuntautuneen espanjalaisen sotaretken komentaja.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Kings River alkaa ja päättyy</w:t>
      </w:r>
    </w:p>
    <w:p>
      <w:pPr>
        <w:pStyle w:val="TextBody"/>
        <w:bidi w:val="0"/>
        <w:jc w:val="left"/>
        <w:rPr>
          <w:b/>
          <w:u w:val="single"/>
          <w:shd w:val="clear" w:fill="FFFF00"/>
        </w:rPr>
      </w:pPr>
      <w:r>
        <w:rPr>
          <w:b/>
          <w:u w:val="single"/>
          <w:shd w:val="clear" w:fill="FFFF00"/>
        </w:rPr>
        <w:t xml:space="preserve">Asiakirjan numero 6637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Woodyn loivat vuonna </w:t>
      </w:r>
      <w:r>
        <w:rPr>
          <w:color w:val="A9A9A9"/>
        </w:rPr>
        <w:t xml:space="preserve">1940 </w:t>
      </w:r>
      <w:r>
        <w:rPr/>
        <w:t xml:space="preserve">Lantz ja piirtäjä Ben "Bugs" Hardaway, joka oli aiemmin luonut pohjan kahdelle muulle hahmolle, Bugs Bunnylle ja Daffy Duckille, Warner Bros. -piirrosstudiossa 1930-luvun lopulla. Woodyn hahmo ja muotoilu kehittyivät vuosien mittaan hullusta linnusta, jolla oli epätavallisen räikeä muotoilu, hienostuneemman näköiseksi ja käyttäytyvämmäksi hahmoksi, joka muistutti myöhempää Chuck Jonesin versiota Bugs Bunnysta. Woodyn äänenä toimi alun perin tuottelias ääninäyttelijä </w:t>
      </w:r>
      <w:r>
        <w:rPr>
          <w:color w:val="DCDCDC"/>
        </w:rPr>
        <w:t xml:space="preserve">Mel Blanc</w:t>
      </w:r>
      <w:r>
        <w:rPr/>
        <w:t xml:space="preserve">, jonka jälkeen ääninäyttelijöitä olivat </w:t>
      </w:r>
      <w:r>
        <w:rPr>
          <w:color w:val="2F4F4F"/>
        </w:rPr>
        <w:t xml:space="preserve">Danny Webb</w:t>
      </w:r>
      <w:r>
        <w:rPr/>
        <w:t xml:space="preserve">, </w:t>
      </w:r>
      <w:r>
        <w:rPr>
          <w:color w:val="556B2F"/>
        </w:rPr>
        <w:t xml:space="preserve">Kent Rogers</w:t>
      </w:r>
      <w:r>
        <w:rPr/>
        <w:t xml:space="preserve">, </w:t>
      </w:r>
      <w:r>
        <w:rPr>
          <w:color w:val="6B8E23"/>
        </w:rPr>
        <w:t xml:space="preserve">Ben Hardaway </w:t>
      </w:r>
      <w:r>
        <w:rPr/>
        <w:t xml:space="preserve">ja lopulta </w:t>
      </w:r>
      <w:r>
        <w:rPr>
          <w:color w:val="A0522D"/>
        </w:rPr>
        <w:t xml:space="preserve">Grace Stafford</w:t>
      </w:r>
      <w:r>
        <w:rPr/>
        <w:t xml:space="preserve">, Walter Lantzin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Woody Woodpecker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Woody-syötikön ääni?</w:t>
      </w:r>
    </w:p>
    <w:p>
      <w:pPr>
        <w:pStyle w:val="TextBody"/>
        <w:bidi w:val="0"/>
        <w:jc w:val="left"/>
        <w:rPr>
          <w:b/>
          <w:u w:val="single"/>
          <w:shd w:val="clear" w:fill="FFFF00"/>
        </w:rPr>
      </w:pPr>
      <w:r>
        <w:rPr>
          <w:b/>
          <w:u w:val="single"/>
          <w:shd w:val="clear" w:fill="FFFF00"/>
        </w:rPr>
        <w:t xml:space="preserve">Asiakirjan numero 6638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vaalilautakunta on itsenäinen perustuslaillinen viranomainen, joka vastaa vaaliprosessien hallinnoinnista Intiassa. Se hallinnoi Lok Sabhan, Rajya Sabhan ja Intian osavaltioiden lakiasäätävien parlamenttien vaaleja sekä maan presidentin ja varapresidentin vaaleja. Vaalilautakunta toimii perustuslain 324 artiklan ja myöhemmin säädetyn kansanedustuslain nojalla. Komissiolla on perustuslain mukaiset valtuudet </w:t>
      </w:r>
      <w:r>
        <w:rPr>
          <w:color w:val="A9A9A9"/>
        </w:rPr>
        <w:t xml:space="preserve">toimia asianmukaisella tavalla silloin, kun säädetyissä laeissa ei ole riittäviä säännöksiä tietyn vaalitilanteen ratkaisemiseksi</w:t>
      </w:r>
      <w:r>
        <w:rPr/>
        <w:t xml:space="preserve">. Perustuslaillisena viranomaisena vaalilautakunta kuuluu niihin harvoihin instituutioihin, jotka toimivat sekä itsenäisesti että vapaasti maan korkeimman oikeuslaitoksen, unionin julkisen palvelun komission ja Intian yleisen tilintarkastajan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riippumattoman vaalilautakunnan rooli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vaalilautakunta on itsenäinen perustuslaillinen viranomainen, joka vastaa vaaliprosessien hallinnoinnista Intiassa. Se </w:t>
      </w:r>
      <w:r>
        <w:rPr>
          <w:color w:val="A9A9A9"/>
        </w:rPr>
        <w:t xml:space="preserve">hallinnoi Lok Sabhan, Rajya Sabhan ja Intian osavaltioiden lakiasäätävien parlamenttien vaaleja sekä maan presidentin ja varapresidentin vaaleja</w:t>
      </w:r>
      <w:r>
        <w:rPr/>
        <w:t xml:space="preserve">. Vaalilautakunta toimii perustuslain 324 artiklan ja myöhemmin säädetyn kansanedustuslain nojalla. Komissiolla on perustuslain nojalla valtuudet toimia asianmukaisella tavalla silloin, kun säädetyissä laeissa ei ole riittäviä säännöksiä tietyn vaalitilanteen ratkaisemiseksi. Perustuslaillisena viranomaisena vaalilautakunta kuuluu niihin harvoihin instituutioihin, jotka toimivat sekä itsenäisesti että vapaasti maan korkeimman oikeuslaitoksen ja myöhemmin UPSC:n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Intian vaalilautakunnan tärkeimmät tehtävät?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demokraattisen yhteiskuntajärjestelmän tärkeimmistä piirteistä ovat säännöllisin väliajoin järjestettävät vaalit. Vapaiden ja rehellisten vaalien järjestäminen määräajoin on demokraattisen järjestelmän olennainen osa ja osa perustuslain perusrakennetta. </w:t>
      </w:r>
      <w:r>
        <w:rPr>
          <w:color w:val="A9A9A9"/>
        </w:rPr>
        <w:t xml:space="preserve">Vaalilautakuntaa </w:t>
      </w:r>
      <w:r>
        <w:rPr/>
        <w:t xml:space="preserve">pidetään maan vaalien valvojana. Vaalilautakunta antaa jokaista vaalia varten puolueille ja ehdokkaille mallisäännöt, joiden avulla vaalit voidaan järjestää vapaasti ja oikeudenmukaisesti. Komissio antoi säännöt ensimmäisen kerran vuonna 1971 viidettä Lok Sabhan vaalia varten ja tarkisti niitä aika ajoin. Säännöissä vahvistetaan poliittisten puolueiden ja ehdokkaiden käyttäytymistä vaalikauden aikana koskevat suuntaviivat. Useat poliittiset puolueet ovat kuitenkin rikkoneet sääntöjä, ja ehdokkaat ovat saaneet valituksia virkakoneiston väärinkäytöstä. Säännöstöllä ei ole erityistä lakisääteistä perustaa, vaan sillä on ainoastaan vakuuttava vaikutus. Se sisältää vaalimoraalin säännöt. Lakisääteisen perustan puuttuminen ei kuitenkaan estä komissiota panemasta sääntöjä täytäntöön.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järjestää vapaat ja oikeudenmukaiset vaalit Intiassa?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Intian vaalilautakunta Virallinen logo Intian vaalilautakunta Komission yleiskatsaus </w:t>
      </w:r>
    </w:p>
    <w:tbl>
      <w:tblPr>
        <w:tblW w:w="10205" w:type="dxa"/>
        <w:jc w:val="left"/>
        <w:tblInd w:w="0" w:type="dxa"/>
        <w:tblLayout w:type="fixed"/>
        <w:tblCellMar>
          <w:top w:w="28" w:type="dxa"/>
          <w:left w:w="28" w:type="dxa"/>
          <w:bottom w:w="28" w:type="dxa"/>
          <w:right w:w="28" w:type="dxa"/>
        </w:tblCellMar>
      </w:tblPr>
      <w:tblGrid>
        <w:gridCol w:w="1778"/>
        <w:gridCol w:w="8427"/>
      </w:tblGrid>
      <w:tr>
        <w:trPr/>
        <w:tc>
          <w:tcPr>
            <w:tcW w:w="1778" w:type="dxa"/>
            <w:tcBorders/>
            <w:vAlign w:val="center"/>
          </w:tcPr>
          <w:p>
            <w:pPr>
              <w:pStyle w:val="TableHeading"/>
              <w:suppressLineNumbers/>
              <w:bidi w:val="0"/>
              <w:spacing w:before="0" w:after="283"/>
              <w:jc w:val="center"/>
              <w:rPr/>
            </w:pPr>
            <w:r>
              <w:rPr/>
              <w:t xml:space="preserve">Muodostettu </w:t>
            </w:r>
          </w:p>
        </w:tc>
        <w:tc>
          <w:tcPr>
            <w:tcW w:w="8427" w:type="dxa"/>
            <w:tcBorders/>
            <w:vAlign w:val="center"/>
          </w:tcPr>
          <w:p>
            <w:pPr>
              <w:pStyle w:val="TableContents"/>
              <w:bidi w:val="0"/>
              <w:spacing w:before="0" w:after="283"/>
              <w:jc w:val="left"/>
              <w:rPr/>
            </w:pPr>
            <w:r>
              <w:rPr/>
              <w:t xml:space="preserve">25. tammikuuta 1950 (juhlitaan myöhemmin kansallisena äänestäjäpäivänä). </w:t>
            </w:r>
          </w:p>
        </w:tc>
      </w:tr>
      <w:tr>
        <w:trPr/>
        <w:tc>
          <w:tcPr>
            <w:tcW w:w="1778" w:type="dxa"/>
            <w:tcBorders/>
            <w:vAlign w:val="center"/>
          </w:tcPr>
          <w:p>
            <w:pPr>
              <w:pStyle w:val="TableHeading"/>
              <w:suppressLineNumbers/>
              <w:bidi w:val="0"/>
              <w:spacing w:before="0" w:after="283"/>
              <w:jc w:val="center"/>
              <w:rPr/>
            </w:pPr>
            <w:r>
              <w:rPr/>
              <w:t xml:space="preserve">Toimivalta </w:t>
            </w:r>
          </w:p>
        </w:tc>
        <w:tc>
          <w:tcPr>
            <w:tcW w:w="8427" w:type="dxa"/>
            <w:tcBorders/>
            <w:vAlign w:val="center"/>
          </w:tcPr>
          <w:p>
            <w:pPr>
              <w:pStyle w:val="TableContents"/>
              <w:bidi w:val="0"/>
              <w:spacing w:before="0" w:after="283"/>
              <w:jc w:val="left"/>
              <w:rPr/>
            </w:pPr>
            <w:r>
              <w:rPr/>
              <w:t xml:space="preserve">Intia </w:t>
            </w:r>
          </w:p>
        </w:tc>
      </w:tr>
      <w:tr>
        <w:trPr/>
        <w:tc>
          <w:tcPr>
            <w:tcW w:w="1778" w:type="dxa"/>
            <w:tcBorders/>
            <w:vAlign w:val="center"/>
          </w:tcPr>
          <w:p>
            <w:pPr>
              <w:pStyle w:val="TableHeading"/>
              <w:suppressLineNumbers/>
              <w:bidi w:val="0"/>
              <w:spacing w:before="0" w:after="283"/>
              <w:jc w:val="center"/>
              <w:rPr/>
            </w:pPr>
            <w:r>
              <w:rPr/>
              <w:t xml:space="preserve">Päämaja </w:t>
            </w:r>
          </w:p>
        </w:tc>
        <w:tc>
          <w:tcPr>
            <w:tcW w:w="8427" w:type="dxa"/>
            <w:tcBorders/>
            <w:vAlign w:val="center"/>
          </w:tcPr>
          <w:p>
            <w:pPr>
              <w:pStyle w:val="TableContents"/>
              <w:bidi w:val="0"/>
              <w:spacing w:before="0" w:after="283"/>
              <w:jc w:val="left"/>
              <w:rPr/>
            </w:pPr>
            <w:r>
              <w:rPr>
                <w:color w:val="A9A9A9"/>
              </w:rPr>
              <w:t xml:space="preserve">Nirvachan Sadan, Ashoka Road, New Delhi </w:t>
            </w:r>
            <w:r>
              <w:rPr/>
              <w:t xml:space="preserve">28 ° 37 ′ 26''' N 77 ° 12 ′ 41''' E </w:t>
            </w:r>
            <w:r>
              <w:rPr/>
              <w:t xml:space="preserve">/ </w:t>
            </w:r>
            <w:r>
              <w:rPr/>
              <w:t xml:space="preserve">28.623902 ° N 77.21140000000003 ° E </w:t>
            </w:r>
            <w:r>
              <w:rPr/>
              <w:t xml:space="preserve">/ 28.623902; 77.21140000000003 Koordinaatit: 28 ° 37 ′ 26''' N 77 ° 12 ′ 41''' E </w:t>
            </w:r>
            <w:r>
              <w:rPr/>
              <w:t xml:space="preserve">/ </w:t>
            </w:r>
            <w:r>
              <w:rPr/>
              <w:t xml:space="preserve">28.623902 ° N 77.21140000000003 ° E </w:t>
            </w:r>
            <w:r>
              <w:rPr/>
              <w:t xml:space="preserve">/ 28.623902; 77.21140000000003 </w:t>
            </w:r>
          </w:p>
        </w:tc>
      </w:tr>
      <w:tr>
        <w:trPr/>
        <w:tc>
          <w:tcPr>
            <w:tcW w:w="1778" w:type="dxa"/>
            <w:tcBorders/>
            <w:vAlign w:val="center"/>
          </w:tcPr>
          <w:p>
            <w:pPr>
              <w:pStyle w:val="TableHeading"/>
              <w:suppressLineNumbers/>
              <w:bidi w:val="0"/>
              <w:spacing w:before="0" w:after="283"/>
              <w:jc w:val="center"/>
              <w:rPr/>
            </w:pPr>
            <w:r>
              <w:rPr/>
              <w:t xml:space="preserve">Työntekijät </w:t>
            </w:r>
          </w:p>
        </w:tc>
        <w:tc>
          <w:tcPr>
            <w:tcW w:w="8427" w:type="dxa"/>
            <w:tcBorders/>
            <w:vAlign w:val="center"/>
          </w:tcPr>
          <w:p>
            <w:pPr>
              <w:pStyle w:val="TableContents"/>
              <w:bidi w:val="0"/>
              <w:spacing w:before="0" w:after="283"/>
              <w:jc w:val="left"/>
              <w:rPr/>
            </w:pPr>
            <w:r>
              <w:rPr/>
              <w:t xml:space="preserve">Noin 300 </w:t>
            </w:r>
          </w:p>
        </w:tc>
      </w:tr>
      <w:tr>
        <w:trPr/>
        <w:tc>
          <w:tcPr>
            <w:tcW w:w="1778" w:type="dxa"/>
            <w:tcBorders/>
            <w:vAlign w:val="center"/>
          </w:tcPr>
          <w:p>
            <w:pPr>
              <w:pStyle w:val="TableHeading"/>
              <w:suppressLineNumbers/>
              <w:bidi w:val="0"/>
              <w:spacing w:before="0" w:after="283"/>
              <w:jc w:val="center"/>
              <w:rPr/>
            </w:pPr>
            <w:r>
              <w:rPr/>
              <w:t xml:space="preserve">Komission johtajat </w:t>
            </w:r>
          </w:p>
        </w:tc>
        <w:tc>
          <w:tcPr>
            <w:tcW w:w="8427"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Om Prakash Rawat, IAS, Intian vaalipäällikkö, Intian vaalipäällikkö </w:t>
            </w:r>
          </w:p>
          <w:p>
            <w:pPr>
              <w:pStyle w:val="TableContents"/>
              <w:numPr>
                <w:ilvl w:val="0"/>
                <w:numId w:val="96"/>
              </w:numPr>
              <w:tabs>
                <w:tab w:val="clear" w:pos="1134"/>
                <w:tab w:val="left" w:leader="none" w:pos="707"/>
              </w:tabs>
              <w:bidi w:val="0"/>
              <w:spacing w:before="0" w:after="0"/>
              <w:ind w:start="707" w:hanging="283"/>
              <w:jc w:val="left"/>
              <w:rPr/>
            </w:pPr>
            <w:r>
              <w:rPr/>
              <w:t xml:space="preserve">Sunil Arora, IAS, Intian vaalikomissaari </w:t>
            </w:r>
          </w:p>
          <w:p>
            <w:pPr>
              <w:pStyle w:val="TableContents"/>
              <w:numPr>
                <w:ilvl w:val="0"/>
                <w:numId w:val="96"/>
              </w:numPr>
              <w:tabs>
                <w:tab w:val="clear" w:pos="1134"/>
                <w:tab w:val="left" w:leader="none" w:pos="707"/>
              </w:tabs>
              <w:bidi w:val="0"/>
              <w:spacing w:before="0" w:after="283"/>
              <w:ind w:start="707" w:hanging="283"/>
              <w:jc w:val="left"/>
              <w:rPr/>
            </w:pPr>
            <w:r>
              <w:rPr/>
              <w:t xml:space="preserve">Ashok Lavasa, IAS, Intian vaalikomissaari </w:t>
            </w:r>
          </w:p>
        </w:tc>
      </w:tr>
      <w:tr>
        <w:trPr/>
        <w:tc>
          <w:tcPr>
            <w:tcW w:w="1778" w:type="dxa"/>
            <w:tcBorders/>
            <w:vAlign w:val="center"/>
          </w:tcPr>
          <w:p>
            <w:pPr>
              <w:pStyle w:val="TableHeading"/>
              <w:suppressLineNumbers/>
              <w:bidi w:val="0"/>
              <w:spacing w:before="0" w:after="283"/>
              <w:jc w:val="center"/>
              <w:rPr/>
            </w:pPr>
            <w:r>
              <w:rPr/>
              <w:t xml:space="preserve">Verkkosivusto </w:t>
            </w:r>
          </w:p>
        </w:tc>
        <w:tc>
          <w:tcPr>
            <w:tcW w:w="8427"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vaalilautakunta?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Intian vaalilautakunta on </w:t>
      </w:r>
      <w:r>
        <w:rPr/>
        <w:t xml:space="preserve">itsenäinen perustuslaillinen viranomainen, joka vastaa vaaliprosessien hallinnoinnista Intiassa. Se hallinnoi Lok Sabhan, Rajya Sabhan ja Intian osavaltioiden lakiasäätävien parlamenttien vaaleja sekä maan presidentin ja varapresidentin vaaleja. Vaalilautakunta toimii perustuslain 324 artiklan ja myöhemmin säädetyn kansanedustuslain nojalla. Komissiolla on perustuslain nojalla valtuudet toimia asianmukaisella tavalla silloin, kun säädetyissä laeissa ei ole riittäviä säännöksiä tietyn vaalitilanteen ratkaisemiseksi. Perustuslaillisena viranomaisena vaalilautakunta kuuluu niihin harvoihin instituutioihin, jotka toimivat sekä itsenäisesti että vapaasti maan korkeimman oikeuslaitoksen, unionin julkisen palvelun komission ja Intian yleisen tilintarkastajan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vaalien järjestämisestä Intiassa</w:t>
      </w:r>
    </w:p>
    <w:p>
      <w:pPr>
        <w:pStyle w:val="TextBody"/>
        <w:bidi w:val="0"/>
        <w:jc w:val="left"/>
        <w:rPr>
          <w:b/>
          <w:u w:val="single"/>
          <w:shd w:val="clear" w:fill="FFFF00"/>
        </w:rPr>
      </w:pPr>
      <w:r>
        <w:rPr>
          <w:b/>
          <w:u w:val="single"/>
          <w:shd w:val="clear" w:fill="FFFF00"/>
        </w:rPr>
        <w:t xml:space="preserve">Asiakirjan numero 6639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Kytkentätoiminen virtalähde (kytkentätoiminen virtalähde, kytkentätoiminen virtalähde, kytkentätoiminen virtalähde, SMPS tai kytkin) on elektroninen virtalähde, joka sisältää kytkentäsäätimen, joka muuntaa sähkötehon tehokkaasti. Muiden virtalähteiden tavoin SMPS siirtää virtaa tasavirta- tai vaihtovirtalähteestä (usein verkkovirrasta) tasavirtakuormiin, kuten henkilökohtaiseen tietokoneeseen, ja muuntaa samalla jännitteen ja virran ominaisuudet. Toisin kuin lineaarisessa virtalähteessä, kytkentätoimisen virtalähteen läpivirtaustransistori vaihtaa jatkuvasti matalan häviötason, täyteen kytketyn ja pois kytketyn tilan välillä ja viettää hyvin vähän aikaa korkean häviötason siirtymissä, mikä </w:t>
      </w:r>
      <w:r>
        <w:rPr>
          <w:color w:val="A9A9A9"/>
        </w:rPr>
        <w:t xml:space="preserve">minimoi hukkaan menevän energian</w:t>
      </w:r>
      <w:r>
        <w:rPr/>
        <w:t xml:space="preserve">. Ihannetapauksessa kytkentätoiminen virtalähde ei hukkaa lainkaan virtaa. Jännitteen säätö saavutetaan vaihtelemalla päälle- ja poiskytkentäajan suhdetta. Sitä vastoin lineaarinen virtalähde säätelee lähtöjännitettä hävittämällä jatkuvasti tehoa läpivirtaustransistorissa. Tämä korkeampi tehomuunnoksen hyötysuhde on kytkentätoimisen teholähteen tärkeä etu. Kytkentätoimiset teholähteet voivat myös olla huomattavasti pienempiä ja kevyempiä kuin lineaariset teholähteet pienemmän muuntajan koon ja painon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smp:t ovat lineaarisia teholähteitä parempia seuraavien ominaisuuksien suhteen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SMPS:llä on vaihtovirtatulo, ensimmäinen vaihe on muuntaa tulo tasavirraksi. Tätä kutsutaan tasasuuntaukseksi. SMPS, jossa on tasavirtatulo, ei tarvitse tätä vaihetta. Joissakin virtalähteissä (useimmiten tietokoneiden ATX-virtalähteissä) </w:t>
      </w:r>
      <w:r>
        <w:rPr>
          <w:color w:val="A9A9A9"/>
        </w:rPr>
        <w:t xml:space="preserve">tasasuuntaajapiiri </w:t>
      </w:r>
      <w:r>
        <w:rPr/>
        <w:t xml:space="preserve">voidaan konfiguroida jännitteen kaksinkertaistajaksi lisäämällä kytkin, jota käytetään joko manuaalisesti tai automaattisesti. Tämä ominaisuus mahdollistaa käytön virtalähteistä, jotka ovat normaalisti 115 V:n tai 230 V:n jännitteellä. Tasasuuntaaja tuottaa säätelemättömän tasajännitteen, joka lähetetään sitten suureen suodatinkondensaattoriin. Tasasuuntaajapiirin verkkovirrasta ottama virta kulkee lyhyinä pulsseina vaihtojännitehuippujen ympärillä. Näissä pulsseissa on huomattavaa suurtaajuusenergiaa, joka pienentää tehokerrointa. Tämän korjaamiseksi monet uudemmat sähkömagneettiset tasavirtasuojat käyttävät erityistä PFC-piiriä, joka saa tulovirran noudattamaan vaihtovirran syöttöjännitteen sinimuotoista muotoa, jolloin tehokerroin korjautuu. Aktiivista PFC:tä käyttävät virtalähteet ovat yleensä automaattisesti vaihtelevia, ja ne tukevat tulojännitteitä välillä ~ 100 VAC -- 250 VAC ilman tulojännitteen valintakytkintä.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virtapiiri on tasavirtalähteen ensimmäinen vaihe?</w:t>
      </w:r>
    </w:p>
    <w:p>
      <w:pPr>
        <w:pStyle w:val="TextBody"/>
        <w:bidi w:val="0"/>
        <w:jc w:val="left"/>
        <w:rPr>
          <w:b/>
          <w:u w:val="single"/>
          <w:shd w:val="clear" w:fill="FFFF00"/>
        </w:rPr>
      </w:pPr>
      <w:r>
        <w:rPr>
          <w:b/>
          <w:u w:val="single"/>
          <w:shd w:val="clear" w:fill="FFFF00"/>
        </w:rPr>
        <w:t xml:space="preserve">Asiakirjan numero 6640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Sarjat yksi ja kaksi alkoivat pyöriä BBC2-kanavalla Yhdistyneessä kuningaskunnassa 17. marraskuuta 2014, sarja kolme </w:t>
      </w:r>
      <w:r>
        <w:rPr>
          <w:color w:val="A9A9A9"/>
        </w:rPr>
        <w:t xml:space="preserve">25. helmikuuta 2016 </w:t>
      </w:r>
      <w:r>
        <w:rPr/>
        <w:t xml:space="preserve">ja sarja neljä 13. helmikuuta 2017. Viides sarja nostettiin BBC1:n päiväohjelmaan, ja sitä alettiin esittää päivittäin 13.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place to call home -sarjan kolmas osa tulee takaisin bbc2:lle?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Place to Call Home oli australialainen draamasarja, jonka Bevan Lee loi Seven Networkille. Se sai ensi-iltansa 28. huhtikuuta 2013. Se sijoittuu Uuden Etelä-Walesin maaseudulle toisen maailmansodan jälkeiseen aikaan, ja siinä seurataan Sarah Adamsia (Marta Dusseldorp), joka on palannut Australiaan parinkymmenen ulkomailla vietetyn vuoden jälkeen aloittaakseen uuden elämän ja joutuu törmäyskurssille varakkaan matriarkka Elizabeth Blighin (Noni Hazlehurst) kanssa. Pääosassa nähdään myös Brett Climo (George Bligh), Craig Hall (tohtori Jack Duncan), David Berry (James Bligh), Abby Earl (Anna Poletti), Arianwen Parkes-Lockwood (Olivia Bligh), Aldo Mignone (Gino Poletti), Sara Wiseman (Carolyn Bligh), </w:t>
      </w:r>
      <w:r>
        <w:rPr>
          <w:color w:val="A9A9A9"/>
        </w:rPr>
        <w:t xml:space="preserve">Jenni Baird </w:t>
      </w:r>
      <w:r>
        <w:rPr/>
        <w:t xml:space="preserve">as (Regina Standish) ja Frankie J. Holden (Roy Briggs).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Regina kotipaikassaan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Kuudes ja viimeinen tuotantokausi esitetään </w:t>
      </w:r>
      <w:r>
        <w:rPr>
          <w:color w:val="A9A9A9"/>
        </w:rPr>
        <w:t xml:space="preserve">elokuussa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kotipaikka palaa vuonna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 Place to Call Home sijoittuu pääosin sekä kuvitteelliselle kartanolle ``Ash Park'' että läheiseen kuvitteelliseen kaupunkiin ``Inverness'' New South Walesin maaseudulla. Invernessiä käytettiin myös Always Greener -elokuvan maalaismaisemana. </w:t>
      </w:r>
      <w:r>
        <w:rPr>
          <w:color w:val="A9A9A9"/>
        </w:rPr>
        <w:t xml:space="preserve">Camden ja Uuden Etelä-Walesin eteläiset ylänköalueet toimivat </w:t>
      </w:r>
      <w:r>
        <w:rPr/>
        <w:t xml:space="preserve">Invernessin taustana. Ash Park on itse asiassa </w:t>
      </w:r>
      <w:r>
        <w:rPr>
          <w:color w:val="DCDCDC"/>
        </w:rPr>
        <w:t xml:space="preserve">Camelot, perintökohde, joka sijaitsee Kirkhamissa Camdenin laitamilla</w:t>
      </w:r>
      <w:r>
        <w:rPr/>
        <w:t xml:space="preserve">. </w:t>
      </w:r>
      <w:r>
        <w:rPr>
          <w:color w:val="2F4F4F"/>
        </w:rPr>
        <w:t xml:space="preserve">Sydney, Uuden Etelä-Walesin pääkaupunki</w:t>
      </w:r>
      <w:r>
        <w:rPr/>
        <w:t xml:space="preserve">, on kolmas kuvauspaikka, jossa tapahtuu suuria tapahtumia, mutta useimmat kaupunkikohtaukset on kuvattu sisätiloissa lukuun ottamatta joitakin perustavia otoksia, kuten historiallisia otoksia Sydneyn satamasillasta.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paikka, jota voi kutsua kodiksi kuvattu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Place to Call Home sijoittuu pääosin sekä kuvitteelliselle kartanolle ``Ash Park'' että läheiseen kuvitteelliseen kaupunkiin ``Inverness'' New South Walesin maaseudulla. </w:t>
      </w:r>
      <w:r>
        <w:rPr>
          <w:color w:val="A9A9A9"/>
        </w:rPr>
        <w:t xml:space="preserve">Camden </w:t>
      </w:r>
      <w:r>
        <w:rPr/>
        <w:t xml:space="preserve">ja </w:t>
      </w:r>
      <w:r>
        <w:rPr>
          <w:color w:val="2F4F4F"/>
        </w:rPr>
        <w:t xml:space="preserve">Uuden Etelä-Walesin </w:t>
      </w:r>
      <w:r>
        <w:rPr>
          <w:color w:val="DCDCDC"/>
        </w:rPr>
        <w:t xml:space="preserve">eteläiset ylänköalueet toimivat </w:t>
      </w:r>
      <w:r>
        <w:rPr/>
        <w:t xml:space="preserve">Invernessin taustana. Ash Park on itse asiassa Camelot, perintökohde, joka sijaitsee Kirkhamissa, Camdenin laitamilla. Sydney, Uuden Etelä-Walesin pääkaupunki, on kolmas kuvauspaikka, jossa tapahtuu suuria tapahtumia, mutta useimmat kaupunkikohtaukset on kuvattu sisätiloissa lukuun ottamatta joitakin perustavia otoksia, kuten historiallisia otoksia Sydneyn satamasillasta.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paikka, jota kutsua kodiksi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invernessin paikka, jota voi kutsua kodiksi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Sarjojen lukumäärä </w:t>
      </w:r>
      <w:r>
        <w:rPr/>
        <w:t xml:space="preserve">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paikkaa voi kutsua kodiksi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Paikka, jota voi kutsua kodiksi </w:t>
      </w:r>
    </w:p>
    <w:tbl>
      <w:tblPr>
        <w:tblW w:w="10205" w:type="dxa"/>
        <w:jc w:val="left"/>
        <w:tblInd w:w="0" w:type="dxa"/>
        <w:tblLayout w:type="fixed"/>
        <w:tblCellMar>
          <w:top w:w="28" w:type="dxa"/>
          <w:left w:w="28" w:type="dxa"/>
          <w:bottom w:w="28" w:type="dxa"/>
          <w:right w:w="28" w:type="dxa"/>
        </w:tblCellMar>
      </w:tblPr>
      <w:tblGrid>
        <w:gridCol w:w="2532"/>
        <w:gridCol w:w="7673"/>
      </w:tblGrid>
      <w:tr>
        <w:trPr/>
        <w:tc>
          <w:tcPr>
            <w:tcW w:w="2532" w:type="dxa"/>
            <w:tcBorders/>
            <w:vAlign w:val="center"/>
          </w:tcPr>
          <w:p>
            <w:pPr>
              <w:pStyle w:val="TableHeading"/>
              <w:suppressLineNumbers/>
              <w:bidi w:val="0"/>
              <w:spacing w:before="0" w:after="283"/>
              <w:jc w:val="center"/>
              <w:rPr/>
            </w:pPr>
            <w:r>
              <w:rPr/>
              <w:t xml:space="preserve">Genre </w:t>
            </w:r>
          </w:p>
        </w:tc>
        <w:tc>
          <w:tcPr>
            <w:tcW w:w="7673" w:type="dxa"/>
            <w:tcBorders/>
            <w:vAlign w:val="center"/>
          </w:tcPr>
          <w:p>
            <w:pPr>
              <w:pStyle w:val="TableContents"/>
              <w:bidi w:val="0"/>
              <w:spacing w:before="0" w:after="283"/>
              <w:jc w:val="left"/>
              <w:rPr/>
            </w:pPr>
            <w:r>
              <w:rPr/>
              <w:t xml:space="preserve">Aikakausidraama </w:t>
            </w:r>
          </w:p>
        </w:tc>
      </w:tr>
      <w:tr>
        <w:trPr/>
        <w:tc>
          <w:tcPr>
            <w:tcW w:w="2532" w:type="dxa"/>
            <w:tcBorders/>
            <w:vAlign w:val="center"/>
          </w:tcPr>
          <w:p>
            <w:pPr>
              <w:pStyle w:val="TableHeading"/>
              <w:suppressLineNumbers/>
              <w:bidi w:val="0"/>
              <w:spacing w:before="0" w:after="283"/>
              <w:jc w:val="center"/>
              <w:rPr/>
            </w:pPr>
            <w:r>
              <w:rPr/>
              <w:t xml:space="preserve">Luonut </w:t>
            </w:r>
          </w:p>
        </w:tc>
        <w:tc>
          <w:tcPr>
            <w:tcW w:w="7673" w:type="dxa"/>
            <w:tcBorders/>
            <w:vAlign w:val="center"/>
          </w:tcPr>
          <w:p>
            <w:pPr>
              <w:pStyle w:val="TableContents"/>
              <w:bidi w:val="0"/>
              <w:spacing w:before="0" w:after="283"/>
              <w:jc w:val="left"/>
              <w:rPr/>
            </w:pPr>
            <w:r>
              <w:rPr/>
              <w:t xml:space="preserve">Bevan Lee </w:t>
            </w:r>
          </w:p>
        </w:tc>
      </w:tr>
      <w:tr>
        <w:trPr/>
        <w:tc>
          <w:tcPr>
            <w:tcW w:w="2532" w:type="dxa"/>
            <w:tcBorders/>
            <w:vAlign w:val="center"/>
          </w:tcPr>
          <w:p>
            <w:pPr>
              <w:pStyle w:val="TableHeading"/>
              <w:suppressLineNumbers/>
              <w:bidi w:val="0"/>
              <w:spacing w:before="0" w:after="283"/>
              <w:jc w:val="center"/>
              <w:rPr/>
            </w:pPr>
            <w:r>
              <w:rPr/>
              <w:t xml:space="preserve">Pääosissa </w:t>
            </w:r>
          </w:p>
        </w:tc>
        <w:tc>
          <w:tcPr>
            <w:tcW w:w="767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Marta Dusseldorp </w:t>
            </w:r>
          </w:p>
          <w:p>
            <w:pPr>
              <w:pStyle w:val="TableContents"/>
              <w:numPr>
                <w:ilvl w:val="0"/>
                <w:numId w:val="97"/>
              </w:numPr>
              <w:tabs>
                <w:tab w:val="clear" w:pos="1134"/>
                <w:tab w:val="left" w:leader="none" w:pos="707"/>
              </w:tabs>
              <w:bidi w:val="0"/>
              <w:spacing w:before="0" w:after="0"/>
              <w:ind w:start="707" w:hanging="283"/>
              <w:jc w:val="left"/>
              <w:rPr/>
            </w:pPr>
            <w:r>
              <w:rPr/>
              <w:t xml:space="preserve">Noni Hazlehurst </w:t>
            </w:r>
          </w:p>
          <w:p>
            <w:pPr>
              <w:pStyle w:val="TableContents"/>
              <w:numPr>
                <w:ilvl w:val="0"/>
                <w:numId w:val="97"/>
              </w:numPr>
              <w:tabs>
                <w:tab w:val="clear" w:pos="1134"/>
                <w:tab w:val="left" w:leader="none" w:pos="707"/>
              </w:tabs>
              <w:bidi w:val="0"/>
              <w:spacing w:before="0" w:after="0"/>
              <w:ind w:start="707" w:hanging="283"/>
              <w:jc w:val="left"/>
              <w:rPr/>
            </w:pPr>
            <w:r>
              <w:rPr/>
              <w:t xml:space="preserve">Brett Climo </w:t>
            </w:r>
          </w:p>
          <w:p>
            <w:pPr>
              <w:pStyle w:val="TableContents"/>
              <w:numPr>
                <w:ilvl w:val="0"/>
                <w:numId w:val="97"/>
              </w:numPr>
              <w:tabs>
                <w:tab w:val="clear" w:pos="1134"/>
                <w:tab w:val="left" w:leader="none" w:pos="707"/>
              </w:tabs>
              <w:bidi w:val="0"/>
              <w:spacing w:before="0" w:after="0"/>
              <w:ind w:start="707" w:hanging="283"/>
              <w:jc w:val="left"/>
              <w:rPr/>
            </w:pPr>
            <w:r>
              <w:rPr/>
              <w:t xml:space="preserve">Craig Hall </w:t>
            </w:r>
          </w:p>
          <w:p>
            <w:pPr>
              <w:pStyle w:val="TableContents"/>
              <w:numPr>
                <w:ilvl w:val="0"/>
                <w:numId w:val="97"/>
              </w:numPr>
              <w:tabs>
                <w:tab w:val="clear" w:pos="1134"/>
                <w:tab w:val="left" w:leader="none" w:pos="707"/>
              </w:tabs>
              <w:bidi w:val="0"/>
              <w:spacing w:before="0" w:after="0"/>
              <w:ind w:start="707" w:hanging="283"/>
              <w:jc w:val="left"/>
              <w:rPr/>
            </w:pPr>
            <w:r>
              <w:rPr/>
              <w:t xml:space="preserve">David Berry </w:t>
            </w:r>
          </w:p>
          <w:p>
            <w:pPr>
              <w:pStyle w:val="TableContents"/>
              <w:numPr>
                <w:ilvl w:val="0"/>
                <w:numId w:val="97"/>
              </w:numPr>
              <w:tabs>
                <w:tab w:val="clear" w:pos="1134"/>
                <w:tab w:val="left" w:leader="none" w:pos="707"/>
              </w:tabs>
              <w:bidi w:val="0"/>
              <w:spacing w:before="0" w:after="0"/>
              <w:ind w:start="707" w:hanging="283"/>
              <w:jc w:val="left"/>
              <w:rPr/>
            </w:pPr>
            <w:r>
              <w:rPr/>
              <w:t xml:space="preserve">Abby Earl </w:t>
            </w:r>
          </w:p>
          <w:p>
            <w:pPr>
              <w:pStyle w:val="TableContents"/>
              <w:numPr>
                <w:ilvl w:val="0"/>
                <w:numId w:val="97"/>
              </w:numPr>
              <w:tabs>
                <w:tab w:val="clear" w:pos="1134"/>
                <w:tab w:val="left" w:leader="none" w:pos="707"/>
              </w:tabs>
              <w:bidi w:val="0"/>
              <w:spacing w:before="0" w:after="0"/>
              <w:ind w:start="707" w:hanging="283"/>
              <w:jc w:val="left"/>
              <w:rPr/>
            </w:pPr>
            <w:r>
              <w:rPr/>
              <w:t xml:space="preserve">Arianwen Parkes-Lockwood </w:t>
            </w:r>
          </w:p>
          <w:p>
            <w:pPr>
              <w:pStyle w:val="TableContents"/>
              <w:numPr>
                <w:ilvl w:val="0"/>
                <w:numId w:val="97"/>
              </w:numPr>
              <w:tabs>
                <w:tab w:val="clear" w:pos="1134"/>
                <w:tab w:val="left" w:leader="none" w:pos="707"/>
              </w:tabs>
              <w:bidi w:val="0"/>
              <w:spacing w:before="0" w:after="0"/>
              <w:ind w:start="707" w:hanging="283"/>
              <w:jc w:val="left"/>
              <w:rPr/>
            </w:pPr>
            <w:r>
              <w:rPr/>
              <w:t xml:space="preserve">Aldo Mignone </w:t>
            </w:r>
          </w:p>
          <w:p>
            <w:pPr>
              <w:pStyle w:val="TableContents"/>
              <w:numPr>
                <w:ilvl w:val="0"/>
                <w:numId w:val="97"/>
              </w:numPr>
              <w:tabs>
                <w:tab w:val="clear" w:pos="1134"/>
                <w:tab w:val="left" w:leader="none" w:pos="707"/>
              </w:tabs>
              <w:bidi w:val="0"/>
              <w:spacing w:before="0" w:after="0"/>
              <w:ind w:start="707" w:hanging="283"/>
              <w:jc w:val="left"/>
              <w:rPr/>
            </w:pPr>
            <w:r>
              <w:rPr/>
              <w:t xml:space="preserve">Frankie J. Holden </w:t>
            </w:r>
          </w:p>
          <w:p>
            <w:pPr>
              <w:pStyle w:val="TableContents"/>
              <w:numPr>
                <w:ilvl w:val="0"/>
                <w:numId w:val="97"/>
              </w:numPr>
              <w:tabs>
                <w:tab w:val="clear" w:pos="1134"/>
                <w:tab w:val="left" w:leader="none" w:pos="707"/>
              </w:tabs>
              <w:bidi w:val="0"/>
              <w:spacing w:before="0" w:after="0"/>
              <w:ind w:start="707" w:hanging="283"/>
              <w:jc w:val="left"/>
              <w:rPr/>
            </w:pPr>
            <w:r>
              <w:rPr/>
              <w:t xml:space="preserve">Sara Wiseman </w:t>
            </w:r>
          </w:p>
          <w:p>
            <w:pPr>
              <w:pStyle w:val="TableContents"/>
              <w:numPr>
                <w:ilvl w:val="0"/>
                <w:numId w:val="97"/>
              </w:numPr>
              <w:tabs>
                <w:tab w:val="clear" w:pos="1134"/>
                <w:tab w:val="left" w:leader="none" w:pos="707"/>
              </w:tabs>
              <w:bidi w:val="0"/>
              <w:spacing w:before="0" w:after="0"/>
              <w:ind w:start="707" w:hanging="283"/>
              <w:jc w:val="left"/>
              <w:rPr/>
            </w:pPr>
            <w:r>
              <w:rPr/>
              <w:t xml:space="preserve">Jenni Baird </w:t>
            </w:r>
          </w:p>
          <w:p>
            <w:pPr>
              <w:pStyle w:val="TableContents"/>
              <w:numPr>
                <w:ilvl w:val="0"/>
                <w:numId w:val="97"/>
              </w:numPr>
              <w:tabs>
                <w:tab w:val="clear" w:pos="1134"/>
                <w:tab w:val="left" w:leader="none" w:pos="707"/>
              </w:tabs>
              <w:bidi w:val="0"/>
              <w:spacing w:before="0" w:after="283"/>
              <w:ind w:start="707" w:hanging="283"/>
              <w:jc w:val="left"/>
              <w:rPr/>
            </w:pPr>
            <w:r>
              <w:rPr/>
              <w:t xml:space="preserve">Matt Levett </w:t>
            </w:r>
          </w:p>
        </w:tc>
      </w:tr>
      <w:tr>
        <w:trPr/>
        <w:tc>
          <w:tcPr>
            <w:tcW w:w="2532" w:type="dxa"/>
            <w:tcBorders/>
            <w:vAlign w:val="center"/>
          </w:tcPr>
          <w:p>
            <w:pPr>
              <w:pStyle w:val="TableHeading"/>
              <w:suppressLineNumbers/>
              <w:bidi w:val="0"/>
              <w:spacing w:before="0" w:after="283"/>
              <w:jc w:val="center"/>
              <w:rPr/>
            </w:pPr>
            <w:r>
              <w:rPr/>
              <w:t xml:space="preserve">Säveltäjä (s) </w:t>
            </w:r>
          </w:p>
        </w:tc>
        <w:tc>
          <w:tcPr>
            <w:tcW w:w="7673" w:type="dxa"/>
            <w:tcBorders/>
            <w:vAlign w:val="center"/>
          </w:tcPr>
          <w:p>
            <w:pPr>
              <w:pStyle w:val="TableContents"/>
              <w:bidi w:val="0"/>
              <w:spacing w:before="0" w:after="283"/>
              <w:jc w:val="left"/>
              <w:rPr/>
            </w:pPr>
            <w:r>
              <w:rPr/>
              <w:t xml:space="preserve">Michael Yezerski </w:t>
            </w:r>
          </w:p>
        </w:tc>
      </w:tr>
      <w:tr>
        <w:trPr/>
        <w:tc>
          <w:tcPr>
            <w:tcW w:w="2532" w:type="dxa"/>
            <w:tcBorders/>
            <w:vAlign w:val="center"/>
          </w:tcPr>
          <w:p>
            <w:pPr>
              <w:pStyle w:val="TableHeading"/>
              <w:suppressLineNumbers/>
              <w:bidi w:val="0"/>
              <w:spacing w:before="0" w:after="283"/>
              <w:jc w:val="center"/>
              <w:rPr/>
            </w:pPr>
            <w:r>
              <w:rPr/>
              <w:t xml:space="preserve">Alkuperämaa </w:t>
            </w:r>
          </w:p>
        </w:tc>
        <w:tc>
          <w:tcPr>
            <w:tcW w:w="7673" w:type="dxa"/>
            <w:tcBorders/>
            <w:vAlign w:val="center"/>
          </w:tcPr>
          <w:p>
            <w:pPr>
              <w:pStyle w:val="TableContents"/>
              <w:bidi w:val="0"/>
              <w:spacing w:before="0" w:after="283"/>
              <w:jc w:val="left"/>
              <w:rPr/>
            </w:pPr>
            <w:r>
              <w:rPr/>
              <w:t xml:space="preserve">Australia </w:t>
            </w:r>
          </w:p>
        </w:tc>
      </w:tr>
      <w:tr>
        <w:trPr/>
        <w:tc>
          <w:tcPr>
            <w:tcW w:w="2532" w:type="dxa"/>
            <w:tcBorders/>
            <w:vAlign w:val="center"/>
          </w:tcPr>
          <w:p>
            <w:pPr>
              <w:pStyle w:val="TableHeading"/>
              <w:suppressLineNumbers/>
              <w:bidi w:val="0"/>
              <w:spacing w:before="0" w:after="283"/>
              <w:jc w:val="center"/>
              <w:rPr/>
            </w:pPr>
            <w:r>
              <w:rPr/>
              <w:t xml:space="preserve">Alkuperäinen kieli (kielet) </w:t>
            </w:r>
          </w:p>
        </w:tc>
        <w:tc>
          <w:tcPr>
            <w:tcW w:w="7673" w:type="dxa"/>
            <w:tcBorders/>
            <w:vAlign w:val="center"/>
          </w:tcPr>
          <w:p>
            <w:pPr>
              <w:pStyle w:val="TableContents"/>
              <w:bidi w:val="0"/>
              <w:spacing w:before="0" w:after="283"/>
              <w:jc w:val="left"/>
              <w:rPr/>
            </w:pPr>
            <w:r>
              <w:rPr/>
              <w:t xml:space="preserve">Englanti </w:t>
            </w:r>
          </w:p>
        </w:tc>
      </w:tr>
      <w:tr>
        <w:trPr/>
        <w:tc>
          <w:tcPr>
            <w:tcW w:w="2532" w:type="dxa"/>
            <w:tcBorders/>
            <w:vAlign w:val="center"/>
          </w:tcPr>
          <w:p>
            <w:pPr>
              <w:pStyle w:val="TableHeading"/>
              <w:suppressLineNumbers/>
              <w:bidi w:val="0"/>
              <w:spacing w:before="0" w:after="283"/>
              <w:jc w:val="center"/>
              <w:rPr/>
            </w:pPr>
            <w:r>
              <w:rPr/>
              <w:t xml:space="preserve">Sarjojen lukumäärä </w:t>
            </w:r>
          </w:p>
        </w:tc>
        <w:tc>
          <w:tcPr>
            <w:tcW w:w="7673" w:type="dxa"/>
            <w:tcBorders/>
            <w:vAlign w:val="center"/>
          </w:tcPr>
          <w:p>
            <w:pPr>
              <w:pStyle w:val="TableContents"/>
              <w:bidi w:val="0"/>
              <w:spacing w:before="0" w:after="283"/>
              <w:jc w:val="left"/>
              <w:rPr/>
            </w:pPr>
            <w:r>
              <w:rPr/>
              <w:t xml:space="preserve">6 </w:t>
            </w:r>
          </w:p>
        </w:tc>
      </w:tr>
      <w:tr>
        <w:trPr/>
        <w:tc>
          <w:tcPr>
            <w:tcW w:w="2532" w:type="dxa"/>
            <w:tcBorders/>
            <w:vAlign w:val="center"/>
          </w:tcPr>
          <w:p>
            <w:pPr>
              <w:pStyle w:val="TableHeading"/>
              <w:suppressLineNumbers/>
              <w:bidi w:val="0"/>
              <w:spacing w:before="0" w:after="283"/>
              <w:jc w:val="center"/>
              <w:rPr/>
            </w:pPr>
            <w:r>
              <w:rPr/>
              <w:t xml:space="preserve">Jaksojen lukumäärä </w:t>
            </w:r>
          </w:p>
        </w:tc>
        <w:tc>
          <w:tcPr>
            <w:tcW w:w="7673" w:type="dxa"/>
            <w:tcBorders/>
            <w:vAlign w:val="center"/>
          </w:tcPr>
          <w:p>
            <w:pPr>
              <w:pStyle w:val="TableContents"/>
              <w:bidi w:val="0"/>
              <w:spacing w:before="0" w:after="283"/>
              <w:jc w:val="left"/>
              <w:rPr/>
            </w:pPr>
            <w:r>
              <w:rPr/>
              <w:t xml:space="preserve">67 (jaksoluettelo) Tuotanto </w:t>
            </w:r>
          </w:p>
        </w:tc>
      </w:tr>
      <w:tr>
        <w:trPr/>
        <w:tc>
          <w:tcPr>
            <w:tcW w:w="2532" w:type="dxa"/>
            <w:tcBorders/>
            <w:vAlign w:val="center"/>
          </w:tcPr>
          <w:p>
            <w:pPr>
              <w:pStyle w:val="TableHeading"/>
              <w:suppressLineNumbers/>
              <w:bidi w:val="0"/>
              <w:spacing w:before="0" w:after="283"/>
              <w:jc w:val="center"/>
              <w:rPr/>
            </w:pPr>
            <w:r>
              <w:rPr/>
              <w:t xml:space="preserve">Vastaava tuottaja (s) </w:t>
            </w:r>
          </w:p>
        </w:tc>
        <w:tc>
          <w:tcPr>
            <w:tcW w:w="767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John Holmes </w:t>
            </w:r>
          </w:p>
          <w:p>
            <w:pPr>
              <w:pStyle w:val="TableContents"/>
              <w:numPr>
                <w:ilvl w:val="0"/>
                <w:numId w:val="98"/>
              </w:numPr>
              <w:tabs>
                <w:tab w:val="clear" w:pos="1134"/>
                <w:tab w:val="left" w:leader="none" w:pos="707"/>
              </w:tabs>
              <w:bidi w:val="0"/>
              <w:spacing w:before="0" w:after="0"/>
              <w:ind w:start="707" w:hanging="283"/>
              <w:jc w:val="left"/>
              <w:rPr/>
            </w:pPr>
            <w:r>
              <w:rPr/>
              <w:t xml:space="preserve">Julie McGauran </w:t>
            </w:r>
          </w:p>
          <w:p>
            <w:pPr>
              <w:pStyle w:val="TableContents"/>
              <w:numPr>
                <w:ilvl w:val="0"/>
                <w:numId w:val="98"/>
              </w:numPr>
              <w:tabs>
                <w:tab w:val="clear" w:pos="1134"/>
                <w:tab w:val="left" w:leader="none" w:pos="707"/>
              </w:tabs>
              <w:bidi w:val="0"/>
              <w:spacing w:before="0" w:after="283"/>
              <w:ind w:start="707" w:hanging="283"/>
              <w:jc w:val="left"/>
              <w:rPr/>
            </w:pPr>
            <w:r>
              <w:rPr/>
              <w:t xml:space="preserve">Penny Win </w:t>
            </w:r>
          </w:p>
        </w:tc>
      </w:tr>
      <w:tr>
        <w:trPr/>
        <w:tc>
          <w:tcPr>
            <w:tcW w:w="2532" w:type="dxa"/>
            <w:tcBorders/>
            <w:vAlign w:val="center"/>
          </w:tcPr>
          <w:p>
            <w:pPr>
              <w:pStyle w:val="TableHeading"/>
              <w:suppressLineNumbers/>
              <w:bidi w:val="0"/>
              <w:spacing w:before="0" w:after="283"/>
              <w:jc w:val="center"/>
              <w:rPr/>
            </w:pPr>
            <w:r>
              <w:rPr/>
              <w:t xml:space="preserve">Tuottaja (s) </w:t>
            </w:r>
          </w:p>
        </w:tc>
        <w:tc>
          <w:tcPr>
            <w:tcW w:w="7673" w:type="dxa"/>
            <w:tcBorders/>
            <w:vAlign w:val="center"/>
          </w:tcPr>
          <w:p>
            <w:pPr>
              <w:pStyle w:val="TableContents"/>
              <w:bidi w:val="0"/>
              <w:spacing w:before="0" w:after="283"/>
              <w:jc w:val="left"/>
              <w:rPr/>
            </w:pPr>
            <w:r>
              <w:rPr/>
              <w:t xml:space="preserve">Chris Martin-Jones </w:t>
            </w:r>
          </w:p>
        </w:tc>
      </w:tr>
      <w:tr>
        <w:trPr/>
        <w:tc>
          <w:tcPr>
            <w:tcW w:w="2532" w:type="dxa"/>
            <w:tcBorders/>
            <w:vAlign w:val="center"/>
          </w:tcPr>
          <w:p>
            <w:pPr>
              <w:pStyle w:val="TableHeading"/>
              <w:suppressLineNumbers/>
              <w:bidi w:val="0"/>
              <w:spacing w:before="0" w:after="283"/>
              <w:jc w:val="center"/>
              <w:rPr/>
            </w:pPr>
            <w:r>
              <w:rPr/>
              <w:t xml:space="preserve">Elokuvataide </w:t>
            </w:r>
          </w:p>
        </w:tc>
        <w:tc>
          <w:tcPr>
            <w:tcW w:w="7673" w:type="dxa"/>
            <w:tcBorders/>
            <w:vAlign w:val="center"/>
          </w:tcPr>
          <w:p>
            <w:pPr>
              <w:pStyle w:val="TableContents"/>
              <w:bidi w:val="0"/>
              <w:spacing w:before="0" w:after="283"/>
              <w:jc w:val="left"/>
              <w:rPr/>
            </w:pPr>
            <w:r>
              <w:rPr/>
              <w:t xml:space="preserve">John Stokes </w:t>
            </w:r>
          </w:p>
        </w:tc>
      </w:tr>
      <w:tr>
        <w:trPr/>
        <w:tc>
          <w:tcPr>
            <w:tcW w:w="2532" w:type="dxa"/>
            <w:tcBorders/>
            <w:vAlign w:val="center"/>
          </w:tcPr>
          <w:p>
            <w:pPr>
              <w:pStyle w:val="TableHeading"/>
              <w:suppressLineNumbers/>
              <w:bidi w:val="0"/>
              <w:spacing w:before="0" w:after="283"/>
              <w:jc w:val="center"/>
              <w:rPr/>
            </w:pPr>
            <w:r>
              <w:rPr/>
              <w:t xml:space="preserve">Juoksuaika </w:t>
            </w:r>
          </w:p>
        </w:tc>
        <w:tc>
          <w:tcPr>
            <w:tcW w:w="7673" w:type="dxa"/>
            <w:tcBorders/>
            <w:vAlign w:val="center"/>
          </w:tcPr>
          <w:p>
            <w:pPr>
              <w:pStyle w:val="TableContents"/>
              <w:bidi w:val="0"/>
              <w:spacing w:before="0" w:after="283"/>
              <w:jc w:val="left"/>
              <w:rPr/>
            </w:pPr>
            <w:r>
              <w:rPr/>
              <w:t xml:space="preserve">42 -- 45 minuuttia </w:t>
            </w:r>
          </w:p>
        </w:tc>
      </w:tr>
      <w:tr>
        <w:trPr/>
        <w:tc>
          <w:tcPr>
            <w:tcW w:w="2532" w:type="dxa"/>
            <w:tcBorders/>
            <w:vAlign w:val="center"/>
          </w:tcPr>
          <w:p>
            <w:pPr>
              <w:pStyle w:val="TableHeading"/>
              <w:suppressLineNumbers/>
              <w:bidi w:val="0"/>
              <w:spacing w:before="0" w:after="283"/>
              <w:jc w:val="center"/>
              <w:rPr/>
            </w:pPr>
            <w:r>
              <w:rPr/>
              <w:t xml:space="preserve">Tuotantoyhtiö(t) </w:t>
            </w:r>
          </w:p>
        </w:tc>
        <w:tc>
          <w:tcPr>
            <w:tcW w:w="7673" w:type="dxa"/>
            <w:tcBorders/>
            <w:vAlign w:val="center"/>
          </w:tcPr>
          <w:p>
            <w:pPr>
              <w:pStyle w:val="TableContents"/>
              <w:bidi w:val="0"/>
              <w:spacing w:before="0" w:after="283"/>
              <w:jc w:val="left"/>
              <w:rPr/>
            </w:pPr>
            <w:r>
              <w:rPr/>
              <w:t xml:space="preserve">Seven Productions </w:t>
            </w:r>
          </w:p>
        </w:tc>
      </w:tr>
      <w:tr>
        <w:trPr/>
        <w:tc>
          <w:tcPr>
            <w:tcW w:w="2532" w:type="dxa"/>
            <w:tcBorders/>
            <w:vAlign w:val="center"/>
          </w:tcPr>
          <w:p>
            <w:pPr>
              <w:pStyle w:val="TableHeading"/>
              <w:suppressLineNumbers/>
              <w:bidi w:val="0"/>
              <w:spacing w:before="0" w:after="283"/>
              <w:jc w:val="center"/>
              <w:rPr/>
            </w:pPr>
            <w:r>
              <w:rPr/>
              <w:t xml:space="preserve">Jakelija </w:t>
            </w:r>
          </w:p>
        </w:tc>
        <w:tc>
          <w:tcPr>
            <w:tcW w:w="7673" w:type="dxa"/>
            <w:tcBorders/>
            <w:vAlign w:val="center"/>
          </w:tcPr>
          <w:p>
            <w:pPr>
              <w:pStyle w:val="TableContents"/>
              <w:bidi w:val="0"/>
              <w:spacing w:before="0" w:after="283"/>
              <w:jc w:val="left"/>
              <w:rPr/>
            </w:pPr>
            <w:r>
              <w:rPr/>
              <w:t xml:space="preserve">Endemolin julkaisu </w:t>
            </w:r>
          </w:p>
        </w:tc>
      </w:tr>
      <w:tr>
        <w:trPr/>
        <w:tc>
          <w:tcPr>
            <w:tcW w:w="2532" w:type="dxa"/>
            <w:tcBorders/>
            <w:vAlign w:val="center"/>
          </w:tcPr>
          <w:p>
            <w:pPr>
              <w:pStyle w:val="TableHeading"/>
              <w:suppressLineNumbers/>
              <w:bidi w:val="0"/>
              <w:spacing w:before="0" w:after="283"/>
              <w:jc w:val="center"/>
              <w:rPr/>
            </w:pPr>
            <w:r>
              <w:rPr/>
              <w:t xml:space="preserve">Alkuperäinen verkko </w:t>
            </w:r>
          </w:p>
        </w:tc>
        <w:tc>
          <w:tcPr>
            <w:tcW w:w="7673" w:type="dxa"/>
            <w:tcBorders/>
            <w:vAlign w:val="center"/>
          </w:tcPr>
          <w:p>
            <w:pPr>
              <w:pStyle w:val="TableContents"/>
              <w:bidi w:val="0"/>
              <w:spacing w:before="0" w:after="283"/>
              <w:jc w:val="left"/>
              <w:rPr/>
            </w:pPr>
            <w:r>
              <w:rPr/>
              <w:t xml:space="preserve">Seven Network (2013 -- 14) SoHo (2015) </w:t>
            </w:r>
            <w:r>
              <w:rPr>
                <w:color w:val="A9A9A9"/>
              </w:rPr>
              <w:t xml:space="preserve">Showcase </w:t>
            </w:r>
            <w:r>
              <w:rPr/>
              <w:t xml:space="preserve">(2016 -- 18) </w:t>
            </w:r>
          </w:p>
        </w:tc>
      </w:tr>
      <w:tr>
        <w:trPr/>
        <w:tc>
          <w:tcPr>
            <w:tcW w:w="2532" w:type="dxa"/>
            <w:tcBorders/>
            <w:vAlign w:val="center"/>
          </w:tcPr>
          <w:p>
            <w:pPr>
              <w:pStyle w:val="TableHeading"/>
              <w:suppressLineNumbers/>
              <w:bidi w:val="0"/>
              <w:spacing w:before="0" w:after="283"/>
              <w:jc w:val="center"/>
              <w:rPr/>
            </w:pPr>
            <w:r>
              <w:rPr/>
              <w:t xml:space="preserve">Kuvaformaatti </w:t>
            </w:r>
          </w:p>
        </w:tc>
        <w:tc>
          <w:tcPr>
            <w:tcW w:w="7673" w:type="dxa"/>
            <w:tcBorders/>
            <w:vAlign w:val="center"/>
          </w:tcPr>
          <w:p>
            <w:pPr>
              <w:pStyle w:val="TableContents"/>
              <w:bidi w:val="0"/>
              <w:spacing w:before="0" w:after="283"/>
              <w:jc w:val="left"/>
              <w:rPr/>
            </w:pPr>
            <w:r>
              <w:rPr/>
              <w:t xml:space="preserve">PAL (576i) HDTV 1080i </w:t>
            </w:r>
          </w:p>
        </w:tc>
      </w:tr>
      <w:tr>
        <w:trPr/>
        <w:tc>
          <w:tcPr>
            <w:tcW w:w="2532" w:type="dxa"/>
            <w:tcBorders/>
            <w:vAlign w:val="center"/>
          </w:tcPr>
          <w:p>
            <w:pPr>
              <w:pStyle w:val="TableHeading"/>
              <w:suppressLineNumbers/>
              <w:bidi w:val="0"/>
              <w:spacing w:before="0" w:after="283"/>
              <w:jc w:val="center"/>
              <w:rPr/>
            </w:pPr>
            <w:r>
              <w:rPr/>
              <w:t xml:space="preserve">Audioformaatti </w:t>
            </w:r>
          </w:p>
        </w:tc>
        <w:tc>
          <w:tcPr>
            <w:tcW w:w="7673" w:type="dxa"/>
            <w:tcBorders/>
            <w:vAlign w:val="center"/>
          </w:tcPr>
          <w:p>
            <w:pPr>
              <w:pStyle w:val="TableContents"/>
              <w:bidi w:val="0"/>
              <w:spacing w:before="0" w:after="283"/>
              <w:jc w:val="left"/>
              <w:rPr/>
            </w:pPr>
            <w:r>
              <w:rPr/>
              <w:t xml:space="preserve">Stereo </w:t>
            </w:r>
          </w:p>
        </w:tc>
      </w:tr>
      <w:tr>
        <w:trPr/>
        <w:tc>
          <w:tcPr>
            <w:tcW w:w="2532" w:type="dxa"/>
            <w:tcBorders/>
            <w:vAlign w:val="center"/>
          </w:tcPr>
          <w:p>
            <w:pPr>
              <w:pStyle w:val="TableHeading"/>
              <w:suppressLineNumbers/>
              <w:bidi w:val="0"/>
              <w:spacing w:before="0" w:after="283"/>
              <w:jc w:val="center"/>
              <w:rPr/>
            </w:pPr>
            <w:r>
              <w:rPr/>
              <w:t xml:space="preserve">Alkuperäinen julkaisu </w:t>
            </w:r>
          </w:p>
        </w:tc>
        <w:tc>
          <w:tcPr>
            <w:tcW w:w="7673" w:type="dxa"/>
            <w:tcBorders/>
            <w:vAlign w:val="center"/>
          </w:tcPr>
          <w:p>
            <w:pPr>
              <w:pStyle w:val="TableContents"/>
              <w:bidi w:val="0"/>
              <w:spacing w:before="0" w:after="283"/>
              <w:jc w:val="left"/>
              <w:rPr/>
            </w:pPr>
            <w:r>
              <w:rPr/>
              <w:t xml:space="preserve">28. huhtikuuta 2013 (2013-04-28) -- 21. lokakuuta 2018 (2018-10-21)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verkko on paikka, jota voi kutsua kodiksi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Deborah Kennedy </w:t>
      </w:r>
      <w:r>
        <w:rPr/>
        <w:t xml:space="preserve">Doris Collins Toistuva pääosa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Dorista paikassa, jota voi kutsua kodiksi.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Ohjelmaa uhkasi peruutus toisen sarjan lopussa, mutta maksutelevisioyhtiö Foxtel herätti sarjan uudelleen henkiin SoHo:lle. helmikuuhun 2017 mennessä on esitetty neljä sarjaa ja viides sarja </w:t>
      </w:r>
      <w:r>
        <w:rPr>
          <w:color w:val="A9A9A9"/>
        </w:rPr>
        <w:t xml:space="preserve">on tuotannossa</w:t>
      </w:r>
      <w:r>
        <w:rPr/>
        <w:t xml:space="preserve">. Sarja on saanut uskollisia seuraajia niin kansainvälisessä levityksessä kuin kotimaassaan.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5. kaudella paikka, jota voi kutsua kodiksi</w:t>
      </w:r>
    </w:p>
    <w:p>
      <w:pPr>
        <w:pStyle w:val="TextBody"/>
        <w:bidi w:val="0"/>
        <w:jc w:val="left"/>
        <w:rPr>
          <w:b/>
          <w:shd w:val="clear" w:fill="FFFF00"/>
        </w:rPr>
      </w:pPr>
      <w:r>
        <w:rPr>
          <w:b/>
          <w:shd w:val="clear" w:fill="FFFF00"/>
        </w:rPr>
        <w:t xml:space="preserve">Teksti numero 9</w:t>
      </w:r>
    </w:p>
    <w:p>
      <w:pPr>
        <w:pStyle w:val="TextBody"/>
        <w:numPr>
          <w:ilvl w:val="0"/>
          <w:numId w:val="99"/>
        </w:numPr>
        <w:tabs>
          <w:tab w:val="clear" w:pos="1134"/>
          <w:tab w:val="left" w:leader="none" w:pos="720"/>
        </w:tabs>
        <w:bidi w:val="0"/>
        <w:ind w:start="720" w:hanging="283"/>
        <w:jc w:val="left"/>
        <w:rPr/>
      </w:pPr>
      <w:r>
        <w:rPr>
          <w:color w:val="A9A9A9"/>
        </w:rPr>
        <w:t xml:space="preserve">Rick Donald </w:t>
      </w:r>
      <w:r>
        <w:rPr/>
        <w:t xml:space="preserve">Lloyd Ellis-Parkerina, lahjakkaana muotokuvataiteilijana, joka näyttää tarjoavan Olivialle romanttista kiintymystä, jota hän epätoivoisesti kaipaa.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taiteilijaa paikassa, jota voi kutsua kodiksi.</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Paikka, jota voi kutsua kodiksi </w:t>
      </w:r>
    </w:p>
    <w:tbl>
      <w:tblPr>
        <w:tblW w:w="9467" w:type="dxa"/>
        <w:jc w:val="left"/>
        <w:tblInd w:w="0" w:type="dxa"/>
        <w:tblLayout w:type="fixed"/>
        <w:tblCellMar>
          <w:top w:w="28" w:type="dxa"/>
          <w:left w:w="28" w:type="dxa"/>
          <w:bottom w:w="28" w:type="dxa"/>
          <w:right w:w="28" w:type="dxa"/>
        </w:tblCellMar>
      </w:tblPr>
      <w:tblGrid>
        <w:gridCol w:w="2611"/>
        <w:gridCol w:w="6856"/>
      </w:tblGrid>
      <w:tr>
        <w:trPr/>
        <w:tc>
          <w:tcPr>
            <w:tcW w:w="2611" w:type="dxa"/>
            <w:tcBorders/>
            <w:vAlign w:val="center"/>
          </w:tcPr>
          <w:p>
            <w:pPr>
              <w:pStyle w:val="TableHeading"/>
              <w:suppressLineNumbers/>
              <w:bidi w:val="0"/>
              <w:spacing w:before="0" w:after="283"/>
              <w:jc w:val="center"/>
              <w:rPr/>
            </w:pPr>
            <w:r>
              <w:rPr/>
              <w:t xml:space="preserve">Genre </w:t>
            </w:r>
          </w:p>
        </w:tc>
        <w:tc>
          <w:tcPr>
            <w:tcW w:w="6856" w:type="dxa"/>
            <w:tcBorders/>
            <w:vAlign w:val="center"/>
          </w:tcPr>
          <w:p>
            <w:pPr>
              <w:pStyle w:val="TableContents"/>
              <w:bidi w:val="0"/>
              <w:spacing w:before="0" w:after="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856" w:type="dxa"/>
            <w:tcBorders/>
            <w:vAlign w:val="center"/>
          </w:tcPr>
          <w:p>
            <w:pPr>
              <w:pStyle w:val="TableContents"/>
              <w:bidi w:val="0"/>
              <w:spacing w:before="0" w:after="283"/>
              <w:jc w:val="left"/>
              <w:rPr/>
            </w:pPr>
            <w:r>
              <w:rPr/>
              <w:t xml:space="preserve">Bevan Lee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85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Marta Dusseldorp </w:t>
            </w:r>
          </w:p>
          <w:p>
            <w:pPr>
              <w:pStyle w:val="TableContents"/>
              <w:numPr>
                <w:ilvl w:val="0"/>
                <w:numId w:val="100"/>
              </w:numPr>
              <w:tabs>
                <w:tab w:val="clear" w:pos="1134"/>
                <w:tab w:val="left" w:leader="none" w:pos="707"/>
              </w:tabs>
              <w:bidi w:val="0"/>
              <w:spacing w:before="0" w:after="0"/>
              <w:ind w:start="707" w:hanging="283"/>
              <w:jc w:val="left"/>
              <w:rPr/>
            </w:pPr>
            <w:r>
              <w:rPr/>
              <w:t xml:space="preserve">Noni Hazlehurst </w:t>
            </w:r>
          </w:p>
          <w:p>
            <w:pPr>
              <w:pStyle w:val="TableContents"/>
              <w:numPr>
                <w:ilvl w:val="0"/>
                <w:numId w:val="100"/>
              </w:numPr>
              <w:tabs>
                <w:tab w:val="clear" w:pos="1134"/>
                <w:tab w:val="left" w:leader="none" w:pos="707"/>
              </w:tabs>
              <w:bidi w:val="0"/>
              <w:spacing w:before="0" w:after="0"/>
              <w:ind w:start="707" w:hanging="283"/>
              <w:jc w:val="left"/>
              <w:rPr/>
            </w:pPr>
            <w:r>
              <w:rPr/>
              <w:t xml:space="preserve">Brett Climo </w:t>
            </w:r>
          </w:p>
          <w:p>
            <w:pPr>
              <w:pStyle w:val="TableContents"/>
              <w:numPr>
                <w:ilvl w:val="0"/>
                <w:numId w:val="100"/>
              </w:numPr>
              <w:tabs>
                <w:tab w:val="clear" w:pos="1134"/>
                <w:tab w:val="left" w:leader="none" w:pos="707"/>
              </w:tabs>
              <w:bidi w:val="0"/>
              <w:spacing w:before="0" w:after="0"/>
              <w:ind w:start="707" w:hanging="283"/>
              <w:jc w:val="left"/>
              <w:rPr/>
            </w:pPr>
            <w:r>
              <w:rPr/>
              <w:t xml:space="preserve">Craig Hall </w:t>
            </w:r>
          </w:p>
          <w:p>
            <w:pPr>
              <w:pStyle w:val="TableContents"/>
              <w:numPr>
                <w:ilvl w:val="0"/>
                <w:numId w:val="100"/>
              </w:numPr>
              <w:tabs>
                <w:tab w:val="clear" w:pos="1134"/>
                <w:tab w:val="left" w:leader="none" w:pos="707"/>
              </w:tabs>
              <w:bidi w:val="0"/>
              <w:spacing w:before="0" w:after="0"/>
              <w:ind w:start="707" w:hanging="283"/>
              <w:jc w:val="left"/>
              <w:rPr/>
            </w:pPr>
            <w:r>
              <w:rPr/>
              <w:t xml:space="preserve">David Berry </w:t>
            </w:r>
          </w:p>
          <w:p>
            <w:pPr>
              <w:pStyle w:val="TableContents"/>
              <w:numPr>
                <w:ilvl w:val="0"/>
                <w:numId w:val="100"/>
              </w:numPr>
              <w:tabs>
                <w:tab w:val="clear" w:pos="1134"/>
                <w:tab w:val="left" w:leader="none" w:pos="707"/>
              </w:tabs>
              <w:bidi w:val="0"/>
              <w:spacing w:before="0" w:after="0"/>
              <w:ind w:start="707" w:hanging="283"/>
              <w:jc w:val="left"/>
              <w:rPr/>
            </w:pPr>
            <w:r>
              <w:rPr/>
              <w:t xml:space="preserve">Abby Earl </w:t>
            </w:r>
          </w:p>
          <w:p>
            <w:pPr>
              <w:pStyle w:val="TableContents"/>
              <w:numPr>
                <w:ilvl w:val="0"/>
                <w:numId w:val="100"/>
              </w:numPr>
              <w:tabs>
                <w:tab w:val="clear" w:pos="1134"/>
                <w:tab w:val="left" w:leader="none" w:pos="707"/>
              </w:tabs>
              <w:bidi w:val="0"/>
              <w:spacing w:before="0" w:after="0"/>
              <w:ind w:start="707" w:hanging="283"/>
              <w:jc w:val="left"/>
              <w:rPr/>
            </w:pPr>
            <w:r>
              <w:rPr/>
              <w:t xml:space="preserve">Arianwen Parkes-Lockwood </w:t>
            </w:r>
          </w:p>
          <w:p>
            <w:pPr>
              <w:pStyle w:val="TableContents"/>
              <w:numPr>
                <w:ilvl w:val="0"/>
                <w:numId w:val="100"/>
              </w:numPr>
              <w:tabs>
                <w:tab w:val="clear" w:pos="1134"/>
                <w:tab w:val="left" w:leader="none" w:pos="707"/>
              </w:tabs>
              <w:bidi w:val="0"/>
              <w:spacing w:before="0" w:after="0"/>
              <w:ind w:start="707" w:hanging="283"/>
              <w:jc w:val="left"/>
              <w:rPr/>
            </w:pPr>
            <w:r>
              <w:rPr/>
              <w:t xml:space="preserve">Aldo Mignone </w:t>
            </w:r>
          </w:p>
          <w:p>
            <w:pPr>
              <w:pStyle w:val="TableContents"/>
              <w:numPr>
                <w:ilvl w:val="0"/>
                <w:numId w:val="100"/>
              </w:numPr>
              <w:tabs>
                <w:tab w:val="clear" w:pos="1134"/>
                <w:tab w:val="left" w:leader="none" w:pos="707"/>
              </w:tabs>
              <w:bidi w:val="0"/>
              <w:spacing w:before="0" w:after="0"/>
              <w:ind w:start="707" w:hanging="283"/>
              <w:jc w:val="left"/>
              <w:rPr/>
            </w:pPr>
            <w:r>
              <w:rPr/>
              <w:t xml:space="preserve">Frankie J. Holden </w:t>
            </w:r>
          </w:p>
          <w:p>
            <w:pPr>
              <w:pStyle w:val="TableContents"/>
              <w:numPr>
                <w:ilvl w:val="0"/>
                <w:numId w:val="100"/>
              </w:numPr>
              <w:tabs>
                <w:tab w:val="clear" w:pos="1134"/>
                <w:tab w:val="left" w:leader="none" w:pos="707"/>
              </w:tabs>
              <w:bidi w:val="0"/>
              <w:spacing w:before="0" w:after="0"/>
              <w:ind w:start="707" w:hanging="283"/>
              <w:jc w:val="left"/>
              <w:rPr/>
            </w:pPr>
            <w:r>
              <w:rPr/>
              <w:t xml:space="preserve">Sara Wiseman </w:t>
            </w:r>
          </w:p>
          <w:p>
            <w:pPr>
              <w:pStyle w:val="TableContents"/>
              <w:numPr>
                <w:ilvl w:val="0"/>
                <w:numId w:val="100"/>
              </w:numPr>
              <w:tabs>
                <w:tab w:val="clear" w:pos="1134"/>
                <w:tab w:val="left" w:leader="none" w:pos="707"/>
              </w:tabs>
              <w:bidi w:val="0"/>
              <w:spacing w:before="0" w:after="0"/>
              <w:ind w:start="707" w:hanging="283"/>
              <w:jc w:val="left"/>
              <w:rPr/>
            </w:pPr>
            <w:r>
              <w:rPr/>
              <w:t xml:space="preserve">Jenni Baird </w:t>
            </w:r>
          </w:p>
          <w:p>
            <w:pPr>
              <w:pStyle w:val="TableContents"/>
              <w:numPr>
                <w:ilvl w:val="0"/>
                <w:numId w:val="100"/>
              </w:numPr>
              <w:tabs>
                <w:tab w:val="clear" w:pos="1134"/>
                <w:tab w:val="left" w:leader="none" w:pos="707"/>
              </w:tabs>
              <w:bidi w:val="0"/>
              <w:spacing w:before="0" w:after="283"/>
              <w:ind w:start="707" w:hanging="283"/>
              <w:jc w:val="left"/>
              <w:rPr/>
            </w:pPr>
            <w:r>
              <w:rPr/>
              <w:t xml:space="preserve">Matt Levett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856" w:type="dxa"/>
            <w:tcBorders/>
            <w:vAlign w:val="center"/>
          </w:tcPr>
          <w:p>
            <w:pPr>
              <w:pStyle w:val="TableContents"/>
              <w:bidi w:val="0"/>
              <w:spacing w:before="0" w:after="283"/>
              <w:jc w:val="left"/>
              <w:rPr/>
            </w:pPr>
            <w:r>
              <w:rPr/>
              <w:t xml:space="preserve">Michael Yezerski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56" w:type="dxa"/>
            <w:tcBorders/>
            <w:vAlign w:val="center"/>
          </w:tcPr>
          <w:p>
            <w:pPr>
              <w:pStyle w:val="TableContents"/>
              <w:bidi w:val="0"/>
              <w:spacing w:before="0" w:after="283"/>
              <w:jc w:val="left"/>
              <w:rPr/>
            </w:pPr>
            <w:r>
              <w:rPr/>
              <w:t xml:space="preserve">Australia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8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85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56" w:type="dxa"/>
            <w:tcBorders/>
            <w:vAlign w:val="center"/>
          </w:tcPr>
          <w:p>
            <w:pPr>
              <w:pStyle w:val="TableContents"/>
              <w:bidi w:val="0"/>
              <w:spacing w:before="0" w:after="283"/>
              <w:jc w:val="left"/>
              <w:rPr/>
            </w:pPr>
            <w:r>
              <w:rPr>
                <w:color w:val="A9A9A9"/>
              </w:rPr>
              <w:t xml:space="preserve">57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5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John Holmes </w:t>
            </w:r>
          </w:p>
          <w:p>
            <w:pPr>
              <w:pStyle w:val="TableContents"/>
              <w:numPr>
                <w:ilvl w:val="0"/>
                <w:numId w:val="101"/>
              </w:numPr>
              <w:tabs>
                <w:tab w:val="clear" w:pos="1134"/>
                <w:tab w:val="left" w:leader="none" w:pos="707"/>
              </w:tabs>
              <w:bidi w:val="0"/>
              <w:spacing w:before="0" w:after="0"/>
              <w:ind w:start="707" w:hanging="283"/>
              <w:jc w:val="left"/>
              <w:rPr/>
            </w:pPr>
            <w:r>
              <w:rPr/>
              <w:t xml:space="preserve">Julie McGauran </w:t>
            </w:r>
          </w:p>
          <w:p>
            <w:pPr>
              <w:pStyle w:val="TableContents"/>
              <w:numPr>
                <w:ilvl w:val="0"/>
                <w:numId w:val="101"/>
              </w:numPr>
              <w:tabs>
                <w:tab w:val="clear" w:pos="1134"/>
                <w:tab w:val="left" w:leader="none" w:pos="707"/>
              </w:tabs>
              <w:bidi w:val="0"/>
              <w:spacing w:before="0" w:after="283"/>
              <w:ind w:start="707" w:hanging="283"/>
              <w:jc w:val="left"/>
              <w:rPr/>
            </w:pPr>
            <w:r>
              <w:rPr/>
              <w:t xml:space="preserve">Penny Win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856" w:type="dxa"/>
            <w:tcBorders/>
            <w:vAlign w:val="center"/>
          </w:tcPr>
          <w:p>
            <w:pPr>
              <w:pStyle w:val="TableContents"/>
              <w:bidi w:val="0"/>
              <w:spacing w:before="0" w:after="283"/>
              <w:jc w:val="left"/>
              <w:rPr/>
            </w:pPr>
            <w:r>
              <w:rPr/>
              <w:t xml:space="preserve">Chris Martin-Jones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856" w:type="dxa"/>
            <w:tcBorders/>
            <w:vAlign w:val="center"/>
          </w:tcPr>
          <w:p>
            <w:pPr>
              <w:pStyle w:val="TableContents"/>
              <w:bidi w:val="0"/>
              <w:spacing w:before="0" w:after="283"/>
              <w:jc w:val="left"/>
              <w:rPr/>
            </w:pPr>
            <w:r>
              <w:rPr/>
              <w:t xml:space="preserve">John Stokes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56" w:type="dxa"/>
            <w:tcBorders/>
            <w:vAlign w:val="center"/>
          </w:tcPr>
          <w:p>
            <w:pPr>
              <w:pStyle w:val="TableContents"/>
              <w:bidi w:val="0"/>
              <w:spacing w:before="0" w:after="283"/>
              <w:jc w:val="left"/>
              <w:rPr/>
            </w:pPr>
            <w:r>
              <w:rPr/>
              <w:t xml:space="preserve">42 -- 45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56" w:type="dxa"/>
            <w:tcBorders/>
            <w:vAlign w:val="center"/>
          </w:tcPr>
          <w:p>
            <w:pPr>
              <w:pStyle w:val="TableContents"/>
              <w:bidi w:val="0"/>
              <w:spacing w:before="0" w:after="283"/>
              <w:jc w:val="left"/>
              <w:rPr/>
            </w:pPr>
            <w:r>
              <w:rPr/>
              <w:t xml:space="preserve">Seven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856" w:type="dxa"/>
            <w:tcBorders/>
            <w:vAlign w:val="center"/>
          </w:tcPr>
          <w:p>
            <w:pPr>
              <w:pStyle w:val="TableContents"/>
              <w:bidi w:val="0"/>
              <w:spacing w:before="0" w:after="283"/>
              <w:jc w:val="left"/>
              <w:rPr/>
            </w:pPr>
            <w:r>
              <w:rPr/>
              <w:t xml:space="preserve">Endemolin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56" w:type="dxa"/>
            <w:tcBorders/>
            <w:vAlign w:val="center"/>
          </w:tcPr>
          <w:p>
            <w:pPr>
              <w:pStyle w:val="TableContents"/>
              <w:bidi w:val="0"/>
              <w:spacing w:before="0" w:after="283"/>
              <w:jc w:val="left"/>
              <w:rPr/>
            </w:pPr>
            <w:r>
              <w:rPr/>
              <w:t xml:space="preserve">Seven Network (2013 -- 14) SoHo (2015) Showcase (2016 --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56" w:type="dxa"/>
            <w:tcBorders/>
            <w:vAlign w:val="center"/>
          </w:tcPr>
          <w:p>
            <w:pPr>
              <w:pStyle w:val="TableContents"/>
              <w:bidi w:val="0"/>
              <w:spacing w:before="0" w:after="283"/>
              <w:jc w:val="left"/>
              <w:rPr/>
            </w:pPr>
            <w:r>
              <w:rPr/>
              <w:t xml:space="preserve">PAL (576i) 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85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56" w:type="dxa"/>
            <w:tcBorders/>
            <w:vAlign w:val="center"/>
          </w:tcPr>
          <w:p>
            <w:pPr>
              <w:pStyle w:val="TableContents"/>
              <w:bidi w:val="0"/>
              <w:spacing w:before="0" w:after="283"/>
              <w:jc w:val="left"/>
              <w:rPr/>
            </w:pPr>
            <w:r>
              <w:rPr/>
              <w:t xml:space="preserve">28 huhtikuuta 2013 (2013-04-28)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paikka, jota voi kutsua kodiksi?</w:t>
      </w:r>
    </w:p>
    <w:p>
      <w:pPr>
        <w:pStyle w:val="TextBody"/>
        <w:bidi w:val="0"/>
        <w:jc w:val="left"/>
        <w:rPr>
          <w:b/>
          <w:u w:val="single"/>
          <w:shd w:val="clear" w:fill="FFFF00"/>
        </w:rPr>
      </w:pPr>
      <w:r>
        <w:rPr>
          <w:b/>
          <w:u w:val="single"/>
          <w:shd w:val="clear" w:fill="FFFF00"/>
        </w:rPr>
        <w:t xml:space="preserve">Asiakirjan numero 6641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Detroitin ja Windsorin alue on kansainvälinen rajat ylittävä taajama, joka koostuu yhdysvaltalaisesta Detroitin kaupungista Michiganissa, kanadalaisesta </w:t>
      </w:r>
      <w:r>
        <w:rPr>
          <w:color w:val="A9A9A9"/>
        </w:rPr>
        <w:t xml:space="preserve">Windsorin </w:t>
      </w:r>
      <w:r>
        <w:rPr/>
        <w:t xml:space="preserve">kaupungista </w:t>
      </w:r>
      <w:r>
        <w:rPr>
          <w:color w:val="A9A9A9"/>
        </w:rPr>
        <w:t xml:space="preserve">Ontariossa </w:t>
      </w:r>
      <w:r>
        <w:rPr/>
        <w:t xml:space="preserve">ja niiden välisestä Detroit-joesta. Detroitin ja Windsorin alue toimii kriittisenä kaupallisena yhteytenä Kanadan ja Yhdysvaltojen rajalla, ja sen kokonaisväestömäärä on noin 5 700 000. Se on Pohjois-Amerikan suurin rajat ylittävä taajama.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Kanadasta on lähimpänä Detroitia?</w:t>
      </w:r>
    </w:p>
    <w:p>
      <w:pPr>
        <w:pStyle w:val="TextBody"/>
        <w:bidi w:val="0"/>
        <w:jc w:val="left"/>
        <w:rPr>
          <w:b/>
          <w:u w:val="single"/>
          <w:shd w:val="clear" w:fill="FFFF00"/>
        </w:rPr>
      </w:pPr>
      <w:r>
        <w:rPr>
          <w:b/>
          <w:u w:val="single"/>
          <w:shd w:val="clear" w:fill="FFFF00"/>
        </w:rPr>
        <w:t xml:space="preserve">Asiakirjan numero 6642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Million Dollar Baby sai kriitikoilta laajan suosion ja voitti </w:t>
      </w:r>
      <w:r>
        <w:rPr>
          <w:color w:val="A9A9A9"/>
        </w:rPr>
        <w:t xml:space="preserve">neljä </w:t>
      </w:r>
      <w:r>
        <w:rPr/>
        <w:t xml:space="preserve">Oscar-palkintoa, muun muassa parhaan elokuvan Oscarin.</w:t>
      </w:r>
      <w:r>
        <w:rPr/>
        <w:t xml:space="preserve"> Sen käsikirjoituksen on kirjoittanut Paul Haggis, ja se perustuu F.X. Toolen, nyrkkeilymanageri ja leikkaaja Jerry Boydin, novelleihin. Tarinat julkaistiin alun perin nimellä Rope Burns, mutta sittemmin ne on julkaistu uudelleen elokuvan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Oscaria Million Dollar Baby voitti?</w:t>
      </w:r>
    </w:p>
    <w:p>
      <w:pPr>
        <w:pStyle w:val="TextBody"/>
        <w:bidi w:val="0"/>
        <w:jc w:val="left"/>
        <w:rPr>
          <w:b/>
          <w:shd w:val="clear" w:fill="FFFF00"/>
        </w:rPr>
      </w:pPr>
      <w:r>
        <w:rPr>
          <w:b/>
          <w:shd w:val="clear" w:fill="FFFF00"/>
        </w:rPr>
        <w:t xml:space="preserve">Teksti numero 1</w:t>
      </w:r>
    </w:p>
    <w:p>
      <w:pPr>
        <w:pStyle w:val="TextBody"/>
        <w:numPr>
          <w:ilvl w:val="0"/>
          <w:numId w:val="102"/>
        </w:numPr>
        <w:tabs>
          <w:tab w:val="clear" w:pos="1134"/>
          <w:tab w:val="left" w:leader="none" w:pos="707"/>
        </w:tabs>
        <w:bidi w:val="0"/>
        <w:spacing w:before="0" w:after="0"/>
        <w:ind w:start="707" w:hanging="283"/>
        <w:jc w:val="left"/>
        <w:rPr/>
      </w:pPr>
      <w:r>
        <w:rPr/>
        <w:t xml:space="preserve">Clint Eastwood Frankie Dunnina, karheana mutta hyvää tarkoittavana vanhana nyrkkeilyvalmentajana. </w:t>
      </w:r>
    </w:p>
    <w:p>
      <w:pPr>
        <w:pStyle w:val="TextBody"/>
        <w:numPr>
          <w:ilvl w:val="0"/>
          <w:numId w:val="102"/>
        </w:numPr>
        <w:tabs>
          <w:tab w:val="clear" w:pos="1134"/>
          <w:tab w:val="left" w:leader="none" w:pos="707"/>
        </w:tabs>
        <w:bidi w:val="0"/>
        <w:spacing w:before="0" w:after="0"/>
        <w:ind w:start="707" w:hanging="283"/>
        <w:jc w:val="left"/>
        <w:rPr/>
      </w:pPr>
      <w:r>
        <w:rPr>
          <w:color w:val="A9A9A9"/>
        </w:rPr>
        <w:t xml:space="preserve">Hilary Swank </w:t>
      </w:r>
      <w:r>
        <w:rPr/>
        <w:t xml:space="preserve">näyttelee Mary Margaret ``Maggie'' Fitzgeraldia, Frankie Dunnin kouluttamaa, päättäväistä ja kunnianhimoista nyrkkeilijää. </w:t>
      </w:r>
    </w:p>
    <w:p>
      <w:pPr>
        <w:pStyle w:val="TextBody"/>
        <w:numPr>
          <w:ilvl w:val="0"/>
          <w:numId w:val="102"/>
        </w:numPr>
        <w:tabs>
          <w:tab w:val="clear" w:pos="1134"/>
          <w:tab w:val="left" w:leader="none" w:pos="707"/>
        </w:tabs>
        <w:bidi w:val="0"/>
        <w:spacing w:before="0" w:after="0"/>
        <w:ind w:start="707" w:hanging="283"/>
        <w:jc w:val="left"/>
        <w:rPr/>
      </w:pPr>
      <w:r>
        <w:rPr/>
        <w:t xml:space="preserve">Morgan Freeman näyttelee Eddie ``Scrap-Iron'' Duprisia, Dunnin kuntosaliassistenttia; iäkäs entinen nyrkkeilijä, joka sokeutui toisesta silmästään 109. ja viimeisessä ottelussaan. </w:t>
      </w:r>
    </w:p>
    <w:p>
      <w:pPr>
        <w:pStyle w:val="TextBody"/>
        <w:numPr>
          <w:ilvl w:val="0"/>
          <w:numId w:val="102"/>
        </w:numPr>
        <w:tabs>
          <w:tab w:val="clear" w:pos="1134"/>
          <w:tab w:val="left" w:leader="none" w:pos="707"/>
        </w:tabs>
        <w:bidi w:val="0"/>
        <w:spacing w:before="0" w:after="0"/>
        <w:ind w:start="707" w:hanging="283"/>
        <w:jc w:val="left"/>
        <w:rPr/>
      </w:pPr>
      <w:r>
        <w:rPr/>
        <w:t xml:space="preserve">Jay Baruchel roolissa Dangerous Dillard Fighting Flippo Bam-Bam Barch eli ``Danger'', yksinkertainen nyrkkeilijä. </w:t>
      </w:r>
    </w:p>
    <w:p>
      <w:pPr>
        <w:pStyle w:val="TextBody"/>
        <w:numPr>
          <w:ilvl w:val="0"/>
          <w:numId w:val="102"/>
        </w:numPr>
        <w:tabs>
          <w:tab w:val="clear" w:pos="1134"/>
          <w:tab w:val="left" w:leader="none" w:pos="707"/>
        </w:tabs>
        <w:bidi w:val="0"/>
        <w:spacing w:before="0" w:after="0"/>
        <w:ind w:start="707" w:hanging="283"/>
        <w:jc w:val="left"/>
        <w:rPr/>
      </w:pPr>
      <w:r>
        <w:rPr/>
        <w:t xml:space="preserve">Mike Colter esittää "Big" Willie Littleä, nyrkkeilijää, jota Dunn on valmentanut vuosia. </w:t>
      </w:r>
    </w:p>
    <w:p>
      <w:pPr>
        <w:pStyle w:val="TextBody"/>
        <w:numPr>
          <w:ilvl w:val="0"/>
          <w:numId w:val="102"/>
        </w:numPr>
        <w:tabs>
          <w:tab w:val="clear" w:pos="1134"/>
          <w:tab w:val="left" w:leader="none" w:pos="707"/>
        </w:tabs>
        <w:bidi w:val="0"/>
        <w:spacing w:before="0" w:after="0"/>
        <w:ind w:start="707" w:hanging="283"/>
        <w:jc w:val="left"/>
        <w:rPr/>
      </w:pPr>
      <w:r>
        <w:rPr/>
        <w:t xml:space="preserve">Lucia Rijker on Billie ``Sininen karhu'' Osterman, ilkeä, entinen prostituoitu nyrkkeilijä. </w:t>
      </w:r>
    </w:p>
    <w:p>
      <w:pPr>
        <w:pStyle w:val="TextBody"/>
        <w:numPr>
          <w:ilvl w:val="0"/>
          <w:numId w:val="102"/>
        </w:numPr>
        <w:tabs>
          <w:tab w:val="clear" w:pos="1134"/>
          <w:tab w:val="left" w:leader="none" w:pos="707"/>
        </w:tabs>
        <w:bidi w:val="0"/>
        <w:spacing w:before="0" w:after="0"/>
        <w:ind w:start="707" w:hanging="283"/>
        <w:jc w:val="left"/>
        <w:rPr/>
      </w:pPr>
      <w:r>
        <w:rPr/>
        <w:t xml:space="preserve">Brían F. O'Byrne isä Horvakina, Dunnin käymän kirkon pappina, joka ei voi sietää Dunnia. </w:t>
      </w:r>
    </w:p>
    <w:p>
      <w:pPr>
        <w:pStyle w:val="TextBody"/>
        <w:numPr>
          <w:ilvl w:val="0"/>
          <w:numId w:val="102"/>
        </w:numPr>
        <w:tabs>
          <w:tab w:val="clear" w:pos="1134"/>
          <w:tab w:val="left" w:leader="none" w:pos="707"/>
        </w:tabs>
        <w:bidi w:val="0"/>
        <w:spacing w:before="0" w:after="0"/>
        <w:ind w:start="707" w:hanging="283"/>
        <w:jc w:val="left"/>
        <w:rPr/>
      </w:pPr>
      <w:r>
        <w:rPr/>
        <w:t xml:space="preserve">Anthony Mackie on Shawrelle Berry, innokas nyrkkeilijä ja Dunnin kuntosalin vakituinen vuokralainen. </w:t>
      </w:r>
    </w:p>
    <w:p>
      <w:pPr>
        <w:pStyle w:val="TextBody"/>
        <w:numPr>
          <w:ilvl w:val="0"/>
          <w:numId w:val="102"/>
        </w:numPr>
        <w:tabs>
          <w:tab w:val="clear" w:pos="1134"/>
          <w:tab w:val="left" w:leader="none" w:pos="707"/>
        </w:tabs>
        <w:bidi w:val="0"/>
        <w:spacing w:before="0" w:after="0"/>
        <w:ind w:start="707" w:hanging="283"/>
        <w:jc w:val="left"/>
        <w:rPr/>
      </w:pPr>
      <w:r>
        <w:rPr/>
        <w:t xml:space="preserve">Margo Martindale Earline Fitzgeraldina, Maggien itsekkäänä äitinä. </w:t>
      </w:r>
    </w:p>
    <w:p>
      <w:pPr>
        <w:pStyle w:val="TextBody"/>
        <w:numPr>
          <w:ilvl w:val="0"/>
          <w:numId w:val="102"/>
        </w:numPr>
        <w:tabs>
          <w:tab w:val="clear" w:pos="1134"/>
          <w:tab w:val="left" w:leader="none" w:pos="707"/>
        </w:tabs>
        <w:bidi w:val="0"/>
        <w:spacing w:before="0" w:after="0"/>
        <w:ind w:start="707" w:hanging="283"/>
        <w:jc w:val="left"/>
        <w:rPr/>
      </w:pPr>
      <w:r>
        <w:rPr/>
        <w:t xml:space="preserve">Riki Lindhome Mardell Fitzgeraldina, Maggien hyvinvointia huijaavana siskona. </w:t>
      </w:r>
    </w:p>
    <w:p>
      <w:pPr>
        <w:pStyle w:val="TextBody"/>
        <w:numPr>
          <w:ilvl w:val="0"/>
          <w:numId w:val="102"/>
        </w:numPr>
        <w:tabs>
          <w:tab w:val="clear" w:pos="1134"/>
          <w:tab w:val="left" w:leader="none" w:pos="707"/>
        </w:tabs>
        <w:bidi w:val="0"/>
        <w:spacing w:before="0" w:after="0"/>
        <w:ind w:start="707" w:hanging="283"/>
        <w:jc w:val="left"/>
        <w:rPr/>
      </w:pPr>
      <w:r>
        <w:rPr/>
        <w:t xml:space="preserve">Michael Peña Omarina, nyrkkeilijänä ja Shawrellen parhaana ystävänä. </w:t>
      </w:r>
    </w:p>
    <w:p>
      <w:pPr>
        <w:pStyle w:val="TextBody"/>
        <w:numPr>
          <w:ilvl w:val="0"/>
          <w:numId w:val="102"/>
        </w:numPr>
        <w:tabs>
          <w:tab w:val="clear" w:pos="1134"/>
          <w:tab w:val="left" w:leader="none" w:pos="707"/>
        </w:tabs>
        <w:bidi w:val="0"/>
        <w:spacing w:before="0" w:after="0"/>
        <w:ind w:start="707" w:hanging="283"/>
        <w:jc w:val="left"/>
        <w:rPr/>
      </w:pPr>
      <w:r>
        <w:rPr/>
        <w:t xml:space="preserve">Benito Martinez (Billien manageri) </w:t>
      </w:r>
    </w:p>
    <w:p>
      <w:pPr>
        <w:pStyle w:val="TextBody"/>
        <w:numPr>
          <w:ilvl w:val="0"/>
          <w:numId w:val="102"/>
        </w:numPr>
        <w:tabs>
          <w:tab w:val="clear" w:pos="1134"/>
          <w:tab w:val="left" w:leader="none" w:pos="707"/>
        </w:tabs>
        <w:bidi w:val="0"/>
        <w:spacing w:before="0" w:after="0"/>
        <w:ind w:start="707" w:hanging="283"/>
        <w:jc w:val="left"/>
        <w:rPr/>
      </w:pPr>
      <w:r>
        <w:rPr/>
        <w:t xml:space="preserve">Grant L. Roberts Billien leikkurina, (kouluttaja) koulutti Hilary Swankia valkokankaan ulkopuolella Oscar-palkittuun rooliinsa. </w:t>
      </w:r>
    </w:p>
    <w:p>
      <w:pPr>
        <w:pStyle w:val="TextBody"/>
        <w:numPr>
          <w:ilvl w:val="0"/>
          <w:numId w:val="102"/>
        </w:numPr>
        <w:tabs>
          <w:tab w:val="clear" w:pos="1134"/>
          <w:tab w:val="left" w:leader="none" w:pos="707"/>
        </w:tabs>
        <w:bidi w:val="0"/>
        <w:spacing w:before="0" w:after="0"/>
        <w:ind w:start="707" w:hanging="283"/>
        <w:jc w:val="left"/>
        <w:rPr/>
      </w:pPr>
      <w:r>
        <w:rPr/>
        <w:t xml:space="preserve">Bruce MacVittie Dunnin kilpailijana Mickey Mackina. </w:t>
      </w:r>
    </w:p>
    <w:p>
      <w:pPr>
        <w:pStyle w:val="TextBody"/>
        <w:numPr>
          <w:ilvl w:val="0"/>
          <w:numId w:val="102"/>
        </w:numPr>
        <w:tabs>
          <w:tab w:val="clear" w:pos="1134"/>
          <w:tab w:val="left" w:leader="none" w:pos="707"/>
        </w:tabs>
        <w:bidi w:val="0"/>
        <w:spacing w:before="0" w:after="0"/>
        <w:ind w:start="707" w:hanging="283"/>
        <w:jc w:val="left"/>
        <w:rPr/>
      </w:pPr>
      <w:r>
        <w:rPr/>
        <w:t xml:space="preserve">David Powledge tarjoilijana ruokalassa </w:t>
      </w:r>
    </w:p>
    <w:p>
      <w:pPr>
        <w:pStyle w:val="TextBody"/>
        <w:numPr>
          <w:ilvl w:val="0"/>
          <w:numId w:val="102"/>
        </w:numPr>
        <w:tabs>
          <w:tab w:val="clear" w:pos="1134"/>
          <w:tab w:val="left" w:leader="none" w:pos="707"/>
        </w:tabs>
        <w:bidi w:val="0"/>
        <w:spacing w:before="0" w:after="0"/>
        <w:ind w:start="707" w:hanging="283"/>
        <w:jc w:val="left"/>
        <w:rPr/>
      </w:pPr>
      <w:r>
        <w:rPr/>
        <w:t xml:space="preserve">Joe D'Angerio (leikkaaja) </w:t>
      </w:r>
    </w:p>
    <w:p>
      <w:pPr>
        <w:pStyle w:val="TextBody"/>
        <w:numPr>
          <w:ilvl w:val="0"/>
          <w:numId w:val="102"/>
        </w:numPr>
        <w:tabs>
          <w:tab w:val="clear" w:pos="1134"/>
          <w:tab w:val="left" w:leader="none" w:pos="707"/>
        </w:tabs>
        <w:bidi w:val="0"/>
        <w:spacing w:before="0" w:after="0"/>
        <w:ind w:start="707" w:hanging="283"/>
        <w:jc w:val="left"/>
        <w:rPr/>
      </w:pPr>
      <w:r>
        <w:rPr/>
        <w:t xml:space="preserve">Aaron Stretch itseään </w:t>
      </w:r>
    </w:p>
    <w:p>
      <w:pPr>
        <w:pStyle w:val="TextBody"/>
        <w:numPr>
          <w:ilvl w:val="0"/>
          <w:numId w:val="102"/>
        </w:numPr>
        <w:tabs>
          <w:tab w:val="clear" w:pos="1134"/>
          <w:tab w:val="left" w:leader="none" w:pos="707"/>
        </w:tabs>
        <w:bidi w:val="0"/>
        <w:ind w:start="707" w:hanging="283"/>
        <w:jc w:val="left"/>
        <w:rPr/>
      </w:pPr>
      <w:r>
        <w:rPr/>
        <w:t xml:space="preserve">Don Familton kehäkuuluttajana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naisnyrkkeilijää elokuvassa Million Dollar Baby...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Million Dollar Baby sai vuoden 2004 parhaan elokuvan palkinnon 77. Oscar-gaalassa. Clint Eastwood sai elokuvasta toisen parhaan ohjaajan Oscar-palkintonsa, ja hän sai myös ehdokkuuden parhaasta miespääosasta. Hilary Swank </w:t>
      </w:r>
      <w:r>
        <w:rPr/>
        <w:t xml:space="preserve">sai parhaan naispääosan Oscarin ja </w:t>
      </w:r>
      <w:r>
        <w:rPr>
          <w:color w:val="A9A9A9"/>
        </w:rPr>
        <w:t xml:space="preserve">Morgan Freeman </w:t>
      </w:r>
      <w:r>
        <w:rPr/>
        <w:t xml:space="preserve">parhaan miessivuosan Oscarin. Joel Cox, Eastwoodin leikkaaja useiden vuosien ajan, oli ehdolla parhaan elokuvaleikkauksen palkinnon saajaksi, ja Paul Haggis oli ehdolla parhaan sovitetun käsikirjoituksen palkinnon saajaksi. The New York Times nimesi elokuvan vuonna 2017 kolmanneksi ``2000-luvun toistaiseksi parhaaksi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miessivuosan Oscarin vuonna 2004 elokuvasta 'Million Dollar Baby'.</w:t>
      </w:r>
    </w:p>
    <w:p>
      <w:pPr>
        <w:pStyle w:val="TextBody"/>
        <w:bidi w:val="0"/>
        <w:jc w:val="left"/>
        <w:rPr>
          <w:b/>
          <w:u w:val="single"/>
          <w:shd w:val="clear" w:fill="FFFF00"/>
        </w:rPr>
      </w:pPr>
      <w:r>
        <w:rPr>
          <w:b/>
          <w:u w:val="single"/>
          <w:shd w:val="clear" w:fill="FFFF00"/>
        </w:rPr>
        <w:t xml:space="preserve">Asiakirjan numero 6643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Kertomus </w:t>
      </w:r>
      <w:r>
        <w:rPr>
          <w:color w:val="A9A9A9"/>
        </w:rPr>
        <w:t xml:space="preserve">Jaakobin </w:t>
      </w:r>
      <w:r>
        <w:rPr/>
        <w:t xml:space="preserve">painimisesta enkelin kanssa on 1. Mooseksen kirjassa 32: 22-32, ja siihen viitataan muualla Hoosean kirjassa 12: 4. Kertomukseen sisältyy Jaakobin nimeäminen uudelleen "Israeliksi", kirjaimellisesti "Hän, joka kamppailee Jumalan kanssa".</w:t>
      </w:r>
      <w:r>
        <w:rPr/>
        <w:t xml:space="preserve"> Kertomusta kuvataan säännöllisesti myös niin, että Jaakob painii Jumalan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paini enkelin kanssa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taisteli enkelin kanssa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Jaakob painii enkelin kanssa on jakso </w:t>
      </w:r>
      <w:r>
        <w:rPr>
          <w:color w:val="A9A9A9"/>
        </w:rPr>
        <w:t xml:space="preserve">Ensimmäisestä Mooseksen </w:t>
      </w:r>
      <w:r>
        <w:rPr/>
        <w:t xml:space="preserve">kirjasta (32: 22-32; siihen viitataan myös Hoosean 12: 4). Kertomukseen sisältyy </w:t>
      </w:r>
      <w:r>
        <w:rPr>
          <w:color w:val="DCDCDC"/>
        </w:rPr>
        <w:t xml:space="preserve">Jaakobin</w:t>
      </w:r>
      <w:r>
        <w:rPr/>
        <w:t xml:space="preserve"> nimeäminen uudelleen </w:t>
      </w:r>
      <w:r>
        <w:rPr/>
        <w:t xml:space="preserve">Israeliksi (etymologisoituna ``yhteistyössä Jumalan kanssa''). Kyseiseen </w:t>
      </w:r>
      <w:r>
        <w:rPr/>
        <w:t xml:space="preserve">``enkeliin'' viitataan </w:t>
      </w:r>
      <w:r>
        <w:rPr/>
        <w:t xml:space="preserve">Genesiksessä </w:t>
      </w:r>
      <w:r>
        <w:rPr/>
        <w:t xml:space="preserve">nimellä ``ihminen'' </w:t>
      </w:r>
      <w:r>
        <w:rPr>
          <w:rtl w:val="true"/>
        </w:rPr>
        <w:t xml:space="preserve">(אִי</w:t>
      </w:r>
      <w:r>
        <w:rPr/>
        <w:t xml:space="preserve">שׁ), kun taas Hoosea viittaa ``enkeliin'' </w:t>
      </w:r>
      <w:r>
        <w:rPr>
          <w:rtl w:val="true"/>
        </w:rPr>
        <w:t xml:space="preserve">(מַלְאָךְ)</w:t>
      </w:r>
      <w:r>
        <w:rPr/>
        <w:t xml:space="preserve">, mutta episodiin viitataan usein myös nimellä Jaakobin ``kamppailu Jumalan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enkelin kanssa Raamatussa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Jaakob painii enkelin kanssa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Mooseksen kirjan kertomuksessa Jaakob vietti yön yksin joen rannalla matkallaan takaisin Kanaaniin. Hän tapaa "miehen", joka painii hänen kanssaan aamunkoittoon asti. Lopulta Jaakob saa nimen ``Israel'' ja hänet siunataan, kun taas ``mies'' kieltäytyy antamasta omaa nimeään. </w:t>
      </w:r>
      <w:r>
        <w:rPr>
          <w:color w:val="A9A9A9"/>
        </w:rPr>
        <w:t xml:space="preserve">Jaakob </w:t>
      </w:r>
      <w:r>
        <w:rPr/>
        <w:t xml:space="preserve">nimeää paikan, jossa he painivat, Penueliksi </w:t>
      </w:r>
      <w:r>
        <w:rPr>
          <w:rtl w:val="true"/>
        </w:rPr>
        <w:t xml:space="preserve">(פְּנוּאֵל </w:t>
      </w:r>
      <w:r>
        <w:rPr/>
        <w:t xml:space="preserve">``Jumalan kasvot'' tai ``Jumalan kohtaaminen'').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paini enkelin kanssa koko yön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Samana yönä hän nousi, otti kaksi vaimoaan, kaksi palvelijattartaan ja yksitoista lastaan ja ylitti Jabbokin uoman. Hän otti heidät mukaansa ja lähetti heidät virran yli sekä kaiken muun omaisuutensa. Ja </w:t>
      </w:r>
      <w:r>
        <w:rPr>
          <w:color w:val="A9A9A9"/>
        </w:rPr>
        <w:t xml:space="preserve">Jaakob </w:t>
      </w:r>
      <w:r>
        <w:rPr/>
        <w:t xml:space="preserve">jäi yksin. Ja eräs mies paini hänen kanssaan aamunkoittoon asti. Kun mies näki, ettei hän voittanut Jaakobia, hän kosketti tämän lonkkamaljaa, ja Jaakobin lonkka meni nivelistä, kun hän paini Jaakobin kanssa. Silloin hän sanoi: "Päästä minut, sillä päivä on jo koittanut. Mutta Jaakob sanoi: ``En päästä sinua menemään, ellet siunaa minua. Ja hän kysyi häneltä: "Mikä sinun nimesi on?" Hän kysyi: "Mikä sinun nimesi on?". Ja hän sanoi: "Jaakob</w:t>
      </w:r>
      <w:r>
        <w:rPr/>
        <w:t xml:space="preserve">. Silloin hän sanoi: ``Ei sinun nimesi enää saa olla Jaakob, vaan Israel, sillä sinä olet taistellut Jumalan ja ihmisten kanssa ja voittanut.'' Silloin Jaakob kysyi häneltä: ``Kerro minulle nimesi.'' Mutta hän sanoi: ``Miksi sinä kysyt minun nimeäni?''". Ja siinä hän siunasi hänet. Niin Jaakob antoi sille paikalle nimen Peniel ja sanoi: ``Sillä minä olen nähnyt Jumalan kasvoista kasvoihin, ja silti minun henkeni on pelastettu.'' Aurinko nousi hänen päällensä, kun hän kulki Penuelin ohi ontuen lonkkansa takia. Sen tähden Israelin kansa ei tähän päivään asti syö lonkkanivelen päällä olevaa reisilihaksen jänteestä, koska hän kosketti Jaakobin lonkkanivelen jänteeseen.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paini jumalan kanssa ja mursi lonkkansa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kamppaili enkelin kanssa ja raajarikkoontui</w:t>
      </w:r>
    </w:p>
    <w:p>
      <w:pPr>
        <w:pStyle w:val="TextBody"/>
        <w:bidi w:val="0"/>
        <w:jc w:val="left"/>
        <w:rPr>
          <w:b/>
          <w:u w:val="single"/>
          <w:shd w:val="clear" w:fill="FFFF00"/>
        </w:rPr>
      </w:pPr>
      <w:r>
        <w:rPr>
          <w:b/>
          <w:u w:val="single"/>
          <w:shd w:val="clear" w:fill="FFFF00"/>
        </w:rPr>
        <w:t xml:space="preserve">Asiakirjan numero 6644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Dust Bowl, joka tunnetaan myös nimellä Dirty Thirties (likaiset kolmekymppiset), oli ankarien pölymyrskyjen aiheuttama ajanjakso, joka vahingoitti suuresti </w:t>
      </w:r>
      <w:r>
        <w:rPr>
          <w:color w:val="A9A9A9"/>
        </w:rPr>
        <w:t xml:space="preserve">Yhdysvaltain ja Kanadan preerioiden </w:t>
      </w:r>
      <w:r>
        <w:rPr/>
        <w:t xml:space="preserve">ekologiaa ja maataloutta </w:t>
      </w:r>
      <w:r>
        <w:rPr/>
        <w:t xml:space="preserve">1930-luvulla; </w:t>
      </w:r>
      <w:r>
        <w:rPr/>
        <w:t xml:space="preserve">ilmiö johtui </w:t>
      </w:r>
      <w:r>
        <w:rPr>
          <w:color w:val="DCDCDC"/>
        </w:rPr>
        <w:t xml:space="preserve">ankarasta kuivuudesta ja siitä, että kuivien maiden viljelymenetelmiä ei sovellettu tuulieroosion estämiseksi </w:t>
      </w:r>
      <w:r>
        <w:rPr/>
        <w:t xml:space="preserve">(aeolian-prosessit). Kuivuutta esiintyi kolmessa aallossa, vuosina 1934, 1936 ja 1939-1940, mutta joillakin ylätasankojen alueilla kuivuus kesti jopa kahdeksan vuotta. Koska </w:t>
      </w:r>
      <w:r>
        <w:rPr>
          <w:color w:val="2F4F4F"/>
        </w:rPr>
        <w:t xml:space="preserve">maanviljelijät </w:t>
      </w:r>
      <w:r>
        <w:rPr/>
        <w:t xml:space="preserve">eivät tunteneet tasankojen ekologiaa riittävästi, he </w:t>
      </w:r>
      <w:r>
        <w:rPr>
          <w:color w:val="2F4F4F"/>
        </w:rPr>
        <w:t xml:space="preserve">olivat edellisen vuosikymmenen aikana kyntäneet syvälle tasankojen neitseellistä pintamaata, mikä oli syrjäyttänyt alkuperäiset, syväjuuriset ruohot, jotka yleensä sitoivat maaperää ja kosteutta myös kuivuuden ja voimakkaiden tuulten aikana</w:t>
      </w:r>
      <w:r>
        <w:rPr/>
        <w:t xml:space="preserve">. Maatalouskoneiden, erityisesti pienten bensiinikäyttöisten traktoreiden, nopea koneellistuminen ja leikkuupuimurin laajamittainen käyttö vaikuttivat osaltaan maanviljelijöiden päätöksiin muuttaa kuivia nurmialueita (joista suuri osa sai enintään 10 tuumaa (~ 250 mm) sademäärää vuodessa) viljellyiksi viljelysmaiksi.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1930-luvun pölykaukalon suurilla tasangoilla aiheutti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pölykaukalo tapahtui 1930-luvulla?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tavoin maanviljelijät vahingoittivat maaperää pölykauden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johti pölymyrskyihin 1930-luvulla?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Dust Bowl, joka tunnetaan myös nimellä Dirty Thirties (likaiset kolmekymppiset), oli </w:t>
      </w:r>
      <w:r>
        <w:rPr>
          <w:color w:val="A9A9A9"/>
        </w:rPr>
        <w:t xml:space="preserve">ankarien pölymyrskyjen aiheuttama ajanjakso, joka vahingoitti suuresti Yhdysvaltain ja Kanadan preerioiden ekologiaa ja maataloutta 1930-luvulla</w:t>
      </w:r>
      <w:r>
        <w:rPr/>
        <w:t xml:space="preserve">; </w:t>
      </w:r>
      <w:r>
        <w:rPr/>
        <w:t xml:space="preserve">ilmiö johtui </w:t>
      </w:r>
      <w:r>
        <w:rPr>
          <w:color w:val="DCDCDC"/>
        </w:rPr>
        <w:t xml:space="preserve">ankarasta kuivuudesta </w:t>
      </w:r>
      <w:r>
        <w:rPr/>
        <w:t xml:space="preserve">ja siitä, että </w:t>
      </w:r>
      <w:r>
        <w:rPr>
          <w:color w:val="2F4F4F"/>
        </w:rPr>
        <w:t xml:space="preserve">kuivien maiden viljelymenetelmiä ei sovellettu tuulieroosion estämiseksi </w:t>
      </w:r>
      <w:r>
        <w:rPr/>
        <w:t xml:space="preserve">(aeolian-prosessit). Kuivuutta esiintyi kolmessa aallossa, vuosina </w:t>
      </w:r>
      <w:r>
        <w:rPr>
          <w:color w:val="556B2F"/>
        </w:rPr>
        <w:t xml:space="preserve">1934</w:t>
      </w:r>
      <w:r>
        <w:rPr/>
        <w:t xml:space="preserve">, 1936 ja 1939-1940, mutta joillakin ylätasankojen alueilla kuivuus kesti jopa kahdeksan vuotta. Koska maanviljelijät eivät tunteneet tasankojen ekologiaa riittävästi, he olivat edellisen vuosikymmenen aikana kyntäneet syvälle tasankojen neitseellistä pintamaata, mikä oli syrjäyttänyt alkuperäiset, syväjuuriset ruohot, jotka yleensä sitoivat maaperää ja kosteutta myös kuivuuden ja voimakkaiden tuulten aikana. Maatalouskoneiden, erityisesti pienten bensiinikäyttöisten traktoreiden, nopea koneellistuminen ja leikkuupuimurin laajamittainen käyttö vaikuttivat osaltaan maanviljelijöiden päätöksiin muuttaa kuivia nurmialueita (joista suuri osa sai enintään 250 millimetriä (10 tuumaa) sademäärää vuodessa) viljellyiksi viljelysmaiksi.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pölykaukalo suuren laman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pölykaukalon kaksi tärkeintä syytä?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kuivuus alkoi suurilla tasangoilla?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Pölykausi pakotti kymmenet tuhannet köyhyydestä kärsivät perheet luopumaan maatiloistaan, koska ne eivät kyenneet maksamaan asuntolainoja tai kasvattamaan satoa, ja tappiot nousivat 25 miljoonaan Yhdysvaltain dollariin päivässä vuoteen 1936 mennessä (mikä vastaa 440 000 000 Yhdysvaltain dollaria vuonna 2017). Monet näistä perheistä, jotka tunnettiin usein nimellä "Okies", koska monet heistä olivat kotoisin Oklahomasta, muuttivat </w:t>
      </w:r>
      <w:r>
        <w:rPr>
          <w:color w:val="A9A9A9"/>
        </w:rPr>
        <w:t xml:space="preserve">Kaliforniaan ja muihin osavaltioihin </w:t>
      </w:r>
      <w:r>
        <w:rPr/>
        <w:t xml:space="preserve">ja joutuivat toteamaan, että suuren laman vuoksi taloudelliset olot olivat siellä vain vähän paremmat kuin ne, joista he olivat lähteneet.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okiet menivät pölykaukalon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Dust Bowlin kuivuus ja eroosio vaikuttivat 100 000 000 hehtaariin (400 000 km), jotka keskittyivät </w:t>
      </w:r>
      <w:r>
        <w:rPr>
          <w:color w:val="A9A9A9"/>
        </w:rPr>
        <w:t xml:space="preserve">Teksasin </w:t>
      </w:r>
      <w:r>
        <w:rPr/>
        <w:t xml:space="preserve">ja </w:t>
      </w:r>
      <w:r>
        <w:rPr>
          <w:color w:val="DCDCDC"/>
        </w:rPr>
        <w:t xml:space="preserve">Oklahoman </w:t>
      </w:r>
      <w:r>
        <w:rPr/>
        <w:t xml:space="preserve">niemimaille </w:t>
      </w:r>
      <w:r>
        <w:rPr/>
        <w:t xml:space="preserve">ja koskettivat viereisiä osia New Mexicossa, Coloradossa ja Kansasissa.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osavaltioita pölykausi koetteli pahimmin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Presidentti Franklin D. Rooseveltin ensimmäisten 100 päivän aikana vuonna 1933 hänen hallintonsa käynnisti nopeasti ohjelmia maaperän suojelemiseksi ja maan ekologisen tasapainon palauttamiseksi. Sisäministeri Harold L. Ickes perusti </w:t>
      </w:r>
      <w:r>
        <w:rPr/>
        <w:t xml:space="preserve">elokuussa 1933 Hugh Hammond Bennettin johdolla </w:t>
      </w:r>
      <w:r>
        <w:rPr>
          <w:color w:val="A9A9A9"/>
        </w:rPr>
        <w:t xml:space="preserve">maaperän eroosiopalvelun.</w:t>
      </w:r>
      <w:r>
        <w:rPr/>
        <w:t xml:space="preserve"> Vuonna 1935 se siirrettiin ja organisoitiin uudelleen maatalousministeriön alaisuuteen ja nimettiin uudelleen maaperänsuojelupalveluksi. Nykyisin se tunnetaan nimellä Natural Resources Conservation Service (NRCS).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virasto perustettiin Yhdysvalloissa pölykaukalon jälkeen auttamaan maaperän säilyttämisessä?</w:t>
      </w:r>
    </w:p>
    <w:p>
      <w:pPr>
        <w:pStyle w:val="TextBody"/>
        <w:bidi w:val="0"/>
        <w:jc w:val="left"/>
        <w:rPr>
          <w:b/>
          <w:u w:val="single"/>
          <w:shd w:val="clear" w:fill="FFFF00"/>
        </w:rPr>
      </w:pPr>
      <w:r>
        <w:rPr>
          <w:b/>
          <w:u w:val="single"/>
          <w:shd w:val="clear" w:fill="FFFF00"/>
        </w:rPr>
        <w:t xml:space="preserve">Asiakirjan numero 6645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Fantastic Beasts and Where to Find Them on brittiläisen kirjailijan </w:t>
      </w:r>
      <w:r>
        <w:rPr>
          <w:color w:val="A9A9A9"/>
        </w:rPr>
        <w:t xml:space="preserve">J.K. Rowlingin (kirjailijanimellä Newt Scamander) </w:t>
      </w:r>
      <w:r>
        <w:rPr/>
        <w:t xml:space="preserve">vuonna 2001 kirjoittama kirja </w:t>
      </w:r>
      <w:r>
        <w:rPr/>
        <w:t xml:space="preserve">Harry Potter -universumin taikaolennoista. Kirjailijan itsensä kuvittama alkuperäisversio väittää olevan Harry Potterin kopio samannimisestä oppikirjasta, joka mainitaan Harry Potter ja viisasten kivi -kirjassa (tai Harry Potter and the Sorcerer's Stone Yhdysvalloissa), Harry Potter -sarjan ensimmäisessä romaanissa. Se sisältää useita muistiinpanoja, jotka Harryn, Ron Weasleyn ja Hermione Grangerin on oletettu kirjoittaneen käsin ja joissa kerrotaan yksityiskohtaisesti heidän omista kokemuksistaan joidenkin kuvattujen petojen kanssa sekä alkuperäiseen sarjaan liittyviä vitsejä.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maagiset pedot ja mistä ne löytyvät?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Fantastic Beasts and Where to Find Them on brittiläisen kirjailijan </w:t>
      </w:r>
      <w:r>
        <w:rPr>
          <w:color w:val="A9A9A9"/>
        </w:rPr>
        <w:t xml:space="preserve">J.K. Rowlingin </w:t>
      </w:r>
      <w:r>
        <w:rPr/>
        <w:t xml:space="preserve">(kirjailijanimellä </w:t>
      </w:r>
      <w:r>
        <w:rPr>
          <w:color w:val="DCDCDC"/>
        </w:rPr>
        <w:t xml:space="preserve">Newt Scamander) </w:t>
      </w:r>
      <w:r>
        <w:rPr/>
        <w:t xml:space="preserve">vuonna 2001 kirjoittama kirja </w:t>
      </w:r>
      <w:r>
        <w:rPr/>
        <w:t xml:space="preserve">Harry Potter -universumin taikaolennoista. Alkuperäisen version väitetään olevan Harry Potterin kopio samannimisestä oppikirjasta, joka mainitaan </w:t>
      </w:r>
      <w:r>
        <w:rPr>
          <w:color w:val="2F4F4F"/>
        </w:rPr>
        <w:t xml:space="preserve">Harry Potter ja viisasten kivi -kirjassa </w:t>
      </w:r>
      <w:r>
        <w:rPr/>
        <w:t xml:space="preserve">(tai Harry Potter and the Sorcerer's Stone Yhdysvalloissa), Harry Potter -sarjan ensimmäisessä romaanissa. Se sisältää useita muistiinpanoja, jotka Harryn, Ron Weasleyn ja Hermione Grangerin on oletettu kirjoittaneen käsin ja joissa kerrotaan yksityiskohtaisesti heidän omista kokemuksistaan joidenkin kuvattujen petojen kanssa sekä alkuperäiseen sarjaan liittyviä vitsejä.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fantastiset pedot ja mistä ne löytyvät Harry Potterista?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fantastiset pedot ja mistä ne löytyvät mainitaan Harry Potterissa?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fantastiset pedot ja mistä ne löytyvät?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Fantastic Beasts väittää olevansa kopio Harry Potterin omistamasta oppikirjasta, jonka on kirjoittanut </w:t>
      </w:r>
      <w:r>
        <w:rPr/>
        <w:t xml:space="preserve">Harry Potter -sarjan hahmo, </w:t>
      </w:r>
      <w:r>
        <w:rPr/>
        <w:t xml:space="preserve">maagizoologi </w:t>
      </w:r>
      <w:r>
        <w:rPr>
          <w:color w:val="A9A9A9"/>
        </w:rPr>
        <w:t xml:space="preserve">Newt Scamander.</w:t>
      </w:r>
      <w:r>
        <w:rPr/>
        <w:t xml:space="preserve"> Sarjassa magizoologia on taikaolentojen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kirjoittaja oppikirjan fantastinen pedot ja mistä niitä löytää</w:t>
      </w:r>
    </w:p>
    <w:p>
      <w:pPr>
        <w:pStyle w:val="TextBody"/>
        <w:bidi w:val="0"/>
        <w:jc w:val="left"/>
        <w:rPr>
          <w:b/>
          <w:u w:val="single"/>
          <w:shd w:val="clear" w:fill="FFFF00"/>
        </w:rPr>
      </w:pPr>
      <w:r>
        <w:rPr>
          <w:b/>
          <w:u w:val="single"/>
          <w:shd w:val="clear" w:fill="FFFF00"/>
        </w:rPr>
        <w:t xml:space="preserve">Asiakirjan numero 6646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 alkaa Sighetissä vuonna 1941. Kirjan kertoja on </w:t>
      </w:r>
      <w:r>
        <w:rPr>
          <w:color w:val="A9A9A9"/>
        </w:rPr>
        <w:t xml:space="preserve">Eliezer</w:t>
      </w:r>
      <w:r>
        <w:rPr/>
        <w:t xml:space="preserve">, ortodoksinen juutalainen teini-ikäinen, joka päivisin opiskelee Talmudia ja öisin "itkee temppelin tuhoa".</w:t>
      </w:r>
      <w:r>
        <w:rPr/>
        <w:t xml:space="preserve"> Isänsä paheksumana Eliezer viettää aikaa keskustelemalla kabbalasta hassidien rukoushuoneen (shtiebel) vahtimestarin Moshe Beadlen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pojan nimi elie wieselin teoksessa night?</w:t>
      </w:r>
    </w:p>
    <w:p>
      <w:pPr>
        <w:pStyle w:val="TextBody"/>
        <w:bidi w:val="0"/>
        <w:jc w:val="left"/>
        <w:rPr>
          <w:b/>
          <w:u w:val="single"/>
          <w:shd w:val="clear" w:fill="FFFF00"/>
        </w:rPr>
      </w:pPr>
      <w:r>
        <w:rPr>
          <w:b/>
          <w:u w:val="single"/>
          <w:shd w:val="clear" w:fill="FFFF00"/>
        </w:rPr>
        <w:t xml:space="preserve">Asiakirjan numero 6647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Gibberelliinit osallistuvat luonnolliseen lepotilan katkaisuun ja muihin itämiseen liittyviin tekijöihin. Ennen kuin fotosynteesilaitteisto kehittyy riittävästi itämisen alkuvaiheessa, tärkkelyksen varastoidut energiavarastot ravitsevat taimia. Tavallisesti itämisessä tärkkelyksen hajoaminen glukoosiksi endospermissä alkaa pian sen jälkeen, kun siemen on altistunut vedelle. </w:t>
      </w:r>
      <w:r>
        <w:rPr>
          <w:color w:val="A9A9A9"/>
        </w:rPr>
        <w:t xml:space="preserve">Siemenen alkion </w:t>
      </w:r>
      <w:r>
        <w:rPr/>
        <w:t xml:space="preserve">gibberelliinien </w:t>
      </w:r>
      <w:r>
        <w:rPr/>
        <w:t xml:space="preserve">uskotaan antavan signaalin tärkkelyksen hydrolyysistä indusoimalla α-amylaasientsyymin synteesiä aleuronisoluissa. Gibberelliinien aiheuttaman α-amylaasin tuotannon mallissa osoitetaan, että scutellumissa tuotetut gibberelliinit (merkitään GA:lla) diffundoituvat aleuronisoluihin, joissa ne stimuloivat α-amylaasin eritystä. α-amylaasi hydrolysoi tärkkelyksen, jota on runsaasti monissa siemenissä, glukoosiksi, jota voidaan käyttää soluhengityksessä tuottamaan siemenen alkiolle energiaa. Tätä prosessia koskevat tutkimukset ovat osoittaneet, että gibberelliinit aiheuttavat α-amylaasientsyymiä koodaavan geenin korkeamman transkriptiotason, mikä stimuloi α-amylaasin synteesiä.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gibberelliinejä tuotetaan luonnostaan missä kasvin osassa.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Gibberelliinit (GA) ovat kasvihormoneja</w:t>
      </w:r>
      <w:r>
        <w:rPr>
          <w:color w:val="A9A9A9"/>
        </w:rPr>
        <w:t xml:space="preserve">, jotka säätelevät erilaisia kehitysprosesseja, kuten varren pidentymistä, itämistä, lepotilaa, kukintaa, kukkien kehitystä sekä lehtien ja hedelmien vanhenemista</w:t>
      </w:r>
      <w:r>
        <w:rPr/>
        <w:t xml:space="preserve">. GA:t ovat yksi tunnetuimmista kasvihormonien luokista. GA-synteesin osalta puutteellisten viljelykasvikantojen (vaikkakin tiedostamaton) valikoiva jalostus oli yksi 1960-luvun "vihreän vallankumouksen" tärkeimmistä tekijöistä. Tämän vallankumouksen uskotaan pelastaneen yli miljardi ihmishenkeä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gibberelliinien rooli kasveissa?</w:t>
      </w:r>
    </w:p>
    <w:p>
      <w:pPr>
        <w:pStyle w:val="TextBody"/>
        <w:bidi w:val="0"/>
        <w:jc w:val="left"/>
        <w:rPr>
          <w:b/>
          <w:u w:val="single"/>
          <w:shd w:val="clear" w:fill="FFFF00"/>
        </w:rPr>
      </w:pPr>
      <w:r>
        <w:rPr>
          <w:b/>
          <w:u w:val="single"/>
          <w:shd w:val="clear" w:fill="FFFF00"/>
        </w:rPr>
        <w:t xml:space="preserve">Asiakirjan numero 6648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Lähellä vuoden 1944 kampanjan loppua Thomas Dewey ilmoitti kannattavansa lakimuutosta, joka rajoittaisi tulevien presidenttien toimikaudet kahteen. Deweyn mukaan "neljä presidenttikautta eli kuusitoista vuotta (Roosevelt olisi ollut presidenttinä, jos hän olisi elänyt vuoteen 1949 asti) on vaarallisin koskaan ehdotettu uhka vapaudellemme". Republikaanien hallitsema 80. kongressi hyväksyi maaliskuussa 1947 yhteisen päätöslauselman, "jossa ehdotetaan perustuslain muuttamista presidentin toimikauden pituuden osalta"; sen allekirjoittivat edustajainhuoneen puhemies Joseph W. Martin ja senaatin virkaatekevä puhemies William F. Knowland. </w:t>
      </w:r>
      <w:r>
        <w:rPr>
          <w:color w:val="A9A9A9"/>
        </w:rPr>
        <w:t xml:space="preserve">Lisäyksen </w:t>
      </w:r>
      <w:r>
        <w:rPr/>
        <w:t xml:space="preserve">ratifiointiprosessi </w:t>
      </w:r>
      <w:r>
        <w:rPr/>
        <w:t xml:space="preserve">saatiin päätökseen 27. helmikuuta 1951, 7003143900000000000 ♠ 3 vuotta ja 343 päivää sen jälkeen, kun </w:t>
      </w:r>
      <w:r>
        <w:rPr/>
        <w:t xml:space="preserve">lisäys oli </w:t>
      </w:r>
      <w:r>
        <w:rPr/>
        <w:t xml:space="preserve">lähetetty osavaltioille. Uuden lisäyksen kahden kauden rajoitus ei koskenut (1 pykälässä olevan isoisälausekkeen vuoksi) virassa olevaa presidenttiä Harry S. Trumania. Hän oli edelleen vaalikelpoinen useammalle kuin kahdelle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perustuslain muutos, jolla rajoitetaan presidentin toimikausi vain kahteen vaalikauteen.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Franklin D. Roosevelt </w:t>
      </w:r>
      <w:r>
        <w:rPr/>
        <w:t xml:space="preserve">vietti vuoden 1940 demokraattien kansalliskokousta edeltävät kuukaudet kieltäytyen ilmoittamasta, aikooko hän pyrkiä kolmannelle kaudelle. Hänen varapresidenttinsä John Nance Garner ja postipäällikkö James Farley ilmoittivat ehdokkuudestaan demokraattien ehdokkaaksi. Kun puoluekokous koitti, Roosevelt lähetti puoluekokoukselle viestin, jossa hän sanoi, että hän asettuisi ehdolle vain, jos hänet valittaisiin, ja sanoi, että valtuutetut saivat vapaasti äänestää ketä tahansa. Valtuutetut antoivat 946 ääntä Rooseveltille, 72 ääntä Farleylle ja 61 ääntä Garnerille; he korvasivat Garnerin Henry A. Wallacella varapresidenttiehdokkaana, ja Farley luopui postipäällikön tehtävästä. Vuoden 1940 parlamenttivaaleissa republikaanien Wendell Willkie sai kuusi miljoonaa ääntä enemmän kuin edellinen republikaaniehdokas (Alfred Landon) vuonna 1936, mutta Roosevelt voitti silti ratkaisevasti ja sai 38 osavaltiota 48:sta. Hänen kannattajansa vetosivat uhkaavaan sotaan syynä ennakkotapausten hylkäämiseen, kun taas Willkie oli asettunut ehdolle kolmannen kauden periaatetta vastaan. Roosevelt oli ensimmäinen presidentti, joka valittiin kolmannelle kaudelle, ja hän on edelleen ainoa presidentti, jonka toimikausi on ylittänyt kahdeksan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Yhdysvaltain presidentti, joka on toiminut yli kaksi kautta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perustuslain kahdeskymmenes toinen muutos (muutos XXII) rajoittaa, kuinka monta kertaa joku voidaan valita Yhdysvaltain presidentiksi. Kongressi ehdotti muutosta kahden kolmasosan äänin sekä edustajainhuoneessa että senaatissa </w:t>
      </w:r>
      <w:r>
        <w:rPr>
          <w:color w:val="A9A9A9"/>
        </w:rPr>
        <w:t xml:space="preserve">21. maaliskuuta 1947</w:t>
      </w:r>
      <w:r>
        <w:rPr/>
        <w:t xml:space="preserve">. </w:t>
      </w:r>
      <w:r>
        <w:rPr/>
        <w:t xml:space="preserve">Tarvittavat 36 osavaltiota silloisista 48 osavaltiosta ratifioivat sen </w:t>
      </w:r>
      <w:r>
        <w:rPr>
          <w:color w:val="DCDCDC"/>
        </w:rPr>
        <w:t xml:space="preserve">27. helmikuuta 1951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22. muutos ehdotettiin ja ratifioitiin?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Huolimatta siitä, että kahdennenkymmenennen kahdennen lisäyksen taustalla oli selvästi reaktio </w:t>
      </w:r>
      <w:r>
        <w:rPr>
          <w:color w:val="A9A9A9"/>
        </w:rPr>
        <w:t xml:space="preserve">Franklin D. </w:t>
      </w:r>
      <w:r>
        <w:rPr>
          <w:color w:val="DCDCDC"/>
        </w:rPr>
        <w:t xml:space="preserve">Rooseveltin valintaan ennennäkemättömälle neljälle presidenttikaudelle</w:t>
      </w:r>
      <w:r>
        <w:rPr/>
        <w:t xml:space="preserve">, presidentin virkakausien rajoittamisella on syvät juuret amerikkalaisessa politiikassa. Vuoden 1787 perustuslakikokouksen edustajat pohtivat asiaa (laajempien kysymysten, kuten presidentin valitsijan ja presidentin aseman, ohella) laajasti. Monet - muun muassa Alexander Hamilton ja James Madison - kannattivat presidenttien elinikäistä nimittämistä, kun taas toiset kannattivat määräaikaisia nimityksiä. Virginiasta kotoisin oleva George Mason tuomitsi elinikäistä virkakautta koskevan ehdotuksen, joka oli yhtä kuin vaaleilla valitun monarkian perustaminen. Lopulta kehittäjät hyväksyivät nelivuotiskaudet ilman rajoituksia siitä, kuinka kauan henkilö voisi toimia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22. lisäys ratifioitiin?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22. muutos hyväksyttiin reaktiona mihin tapahtumaan?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Yhdysvaltojen perustuslain kahdeskymmenes-taannoinen muutos (muutos XXII) rajoittaa sitä, kuinka monta kertaa henkilö on vaalikelpoinen Yhdysvaltain presidentiksi, ja asettaa myös lisäedellytyksiä presidenteille, jotka seuraavat edeltäjänsä jäljellä olevaa toimikautta. Kongressi hyväksyi muutoksen </w:t>
      </w:r>
      <w:r>
        <w:rPr>
          <w:color w:val="A9A9A9"/>
        </w:rPr>
        <w:t xml:space="preserve">24. maaliskuuta 1947 </w:t>
      </w:r>
      <w:r>
        <w:rPr/>
        <w:t xml:space="preserve">ja toimitti sen osavaltioiden lainsäätäjien ratifioitavaksi. Tämä prosessi saatiin päätökseen </w:t>
      </w:r>
      <w:r>
        <w:rPr>
          <w:color w:val="DCDCDC"/>
        </w:rPr>
        <w:t xml:space="preserve">27. helmikuuta 1951, </w:t>
      </w:r>
      <w:r>
        <w:rPr/>
        <w:t xml:space="preserve">kun 36 tuolloisista 48 osavaltiosta oli ratifioinut muutoksen (koska Alaskaa ja Havaijia ei ollut vielä hyväksytty osavaltioiksi), ja sen määräykset tulivat voimaan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meidän presidenttiemme toimikausi rajoittui kahteen kauteen?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tuli laki, jonka mukaan presidentti voi toimia vain kaksi kautta?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perustuslain kahdeskymmenes toinen muutos (muutos XXII) rajoittaa sitä, kuinka monta kertaa joku voidaan valita Yhdysvaltain presidentiksi. Kongressi hyväksyi muutoksen </w:t>
      </w:r>
      <w:r>
        <w:rPr>
          <w:color w:val="A9A9A9"/>
        </w:rPr>
        <w:t xml:space="preserve">21. maaliskuuta 1947</w:t>
      </w:r>
      <w:r>
        <w:rPr/>
        <w:t xml:space="preserve">. Tarvittavat 36 osavaltiota silloisista 48 osavaltiosta ratifioivat sen 27. helmikuuta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presidentin toimikausi on rajoitettu kahteen kauteen?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perustuslain kahdeskymmenes-taannoinen muutos (muutos XXII) rajoittaa sitä, kuinka monta kertaa henkilö on vaalikelpoinen Yhdysvaltain presidentiksi, ja asettaa myös lisäedellytyksiä presidenteille, jotka ovat seuraajia edeltäjiensä jäljellä olevilla kausilla. Kongressi hyväksyi muutoksen 24. maaliskuuta 1947 ja toimitti sen osavaltioiden lainsäätäjien ratifioitavaksi. Tämä prosessi saatiin päätökseen </w:t>
      </w:r>
      <w:r>
        <w:rPr>
          <w:color w:val="A9A9A9"/>
        </w:rPr>
        <w:t xml:space="preserve">27. helmikuuta 1951, </w:t>
      </w:r>
      <w:r>
        <w:rPr/>
        <w:t xml:space="preserve">kun 36 tuolloisista 48 osavaltiosta oli ratifioinut muutoksen (koska Alaskaa ja Havaijia ei ollut vielä hyväksytty osavaltioiksi), ja sen määräykset tulivat voimaan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presidentin kahden toimikauden rajoitukset alkoivat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Vaikka kahdennenkymmenennen kahdennen lisäyksen taustalla oli selvästi reaktio Franklin D. Rooseveltin ennennäkemättömän neljän presidenttikauden mittaiseen presidentin virkaan, presidentin virkakausien rajoittamisella on pitkät juuret amerikkalaisessa politiikassa. Vuoden 1787 perustuslakikokous käsitteli asiaa laajasti, vaikka se lopulta kieltäytyi rajoittamasta sitä, kuinka kauan henkilö voi toimia presidenttinä. </w:t>
      </w:r>
      <w:r>
        <w:rPr>
          <w:color w:val="A9A9A9"/>
        </w:rPr>
        <w:t xml:space="preserve">George </w:t>
      </w:r>
      <w:r>
        <w:rPr/>
        <w:t xml:space="preserve">Washingtonin päätettyä vetäytyä eläkkeelle toisen vaalikauden jälkeen monet julkisuuden henkilöt väittivät myöhemmin, että hän oli luonut "kahden kauden perinteen", joka on tärkeä este sille, että yksi henkilö tai koko presidenttikunta ei saa </w:t>
      </w:r>
      <w:r>
        <w:rPr>
          <w:color w:val="DCDCDC"/>
        </w:rPr>
        <w:t xml:space="preserve">kerätä liikaa valtaa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presidenteillä on kahden toimikauden rajoitus?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yhdysvaltojen presidentti loi ennakkotapauksen siitä, että hän ei pyrkinyt virassaan kahta kautta pidemmälle</w:t>
      </w:r>
    </w:p>
    <w:p>
      <w:pPr>
        <w:pStyle w:val="TextBody"/>
        <w:bidi w:val="0"/>
        <w:jc w:val="left"/>
        <w:rPr>
          <w:b/>
          <w:u w:val="single"/>
          <w:shd w:val="clear" w:fill="FFFF00"/>
        </w:rPr>
      </w:pPr>
      <w:r>
        <w:rPr>
          <w:b/>
          <w:u w:val="single"/>
          <w:shd w:val="clear" w:fill="FFFF00"/>
        </w:rPr>
        <w:t xml:space="preserve">Asiakirjan numero 6649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Ensimmäisellä kierroksella kaksi vierasta, usein julkkiskokki ja Flayn ystävä, esittelevät kaksi kilpailijaa, jotka kokkaavat 20 minuuttia toisiaan vastaan käyttäen Flayn valitsemaa raaka-ainetta. Tämän jälkeen vieraat päättävät, kumpi valmisti paremman ruokalajin ja kohtaa Flayn toisella kierroksella. Ensimmäisen kierroksen voittanut kilpailija valitsee sitten ruokalajin, jota sekä kilpailija että Flay valmistavat toisella kierroksella, joka kestää 45 minuuttia. Toisen kierroksen voittajan määrittää kolme tuomaria sokkomaistiaisessa makutestissä. Bobby Flay on voittanut 185 kilpailua ja hävinnyt niissä </w:t>
      </w:r>
      <w:r>
        <w:rPr>
          <w:color w:val="A9A9A9"/>
        </w:rPr>
        <w:t xml:space="preserve">121 kertaa </w:t>
      </w:r>
      <w:r>
        <w:rPr/>
        <w:t xml:space="preserve">ja 64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voittaa Bobby Flay kuinka monta kertaa hän on voittanut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Beat Bobby Flay </w:t>
      </w:r>
    </w:p>
    <w:tbl>
      <w:tblPr>
        <w:tblW w:w="6242" w:type="dxa"/>
        <w:jc w:val="left"/>
        <w:tblInd w:w="0" w:type="dxa"/>
        <w:tblLayout w:type="fixed"/>
        <w:tblCellMar>
          <w:top w:w="28" w:type="dxa"/>
          <w:left w:w="28" w:type="dxa"/>
          <w:bottom w:w="28" w:type="dxa"/>
          <w:right w:w="28" w:type="dxa"/>
        </w:tblCellMar>
      </w:tblPr>
      <w:tblGrid>
        <w:gridCol w:w="2296"/>
        <w:gridCol w:w="3946"/>
      </w:tblGrid>
      <w:tr>
        <w:trPr/>
        <w:tc>
          <w:tcPr>
            <w:tcW w:w="2296" w:type="dxa"/>
            <w:tcBorders/>
            <w:vAlign w:val="center"/>
          </w:tcPr>
          <w:p>
            <w:pPr>
              <w:pStyle w:val="TableHeading"/>
              <w:suppressLineNumbers/>
              <w:bidi w:val="0"/>
              <w:spacing w:before="0" w:after="283"/>
              <w:jc w:val="center"/>
              <w:rPr/>
            </w:pPr>
            <w:r>
              <w:rPr/>
              <w:t xml:space="preserve">Genre </w:t>
            </w:r>
          </w:p>
        </w:tc>
        <w:tc>
          <w:tcPr>
            <w:tcW w:w="3946" w:type="dxa"/>
            <w:tcBorders/>
            <w:vAlign w:val="center"/>
          </w:tcPr>
          <w:p>
            <w:pPr>
              <w:pStyle w:val="TableContents"/>
              <w:bidi w:val="0"/>
              <w:spacing w:before="0" w:after="283"/>
              <w:jc w:val="left"/>
              <w:rPr/>
            </w:pPr>
            <w:r>
              <w:rPr/>
              <w:t xml:space="preserve">Ruoanlaitto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3946" w:type="dxa"/>
            <w:tcBorders/>
            <w:vAlign w:val="center"/>
          </w:tcPr>
          <w:p>
            <w:pPr>
              <w:pStyle w:val="TableContents"/>
              <w:bidi w:val="0"/>
              <w:spacing w:before="0" w:after="283"/>
              <w:jc w:val="left"/>
              <w:rPr/>
            </w:pPr>
            <w:r>
              <w:rPr/>
              <w:t xml:space="preserve">Bobby Flay </w:t>
            </w:r>
          </w:p>
        </w:tc>
      </w:tr>
      <w:tr>
        <w:trPr/>
        <w:tc>
          <w:tcPr>
            <w:tcW w:w="2296" w:type="dxa"/>
            <w:tcBorders/>
            <w:vAlign w:val="center"/>
          </w:tcPr>
          <w:p>
            <w:pPr>
              <w:pStyle w:val="TableHeading"/>
              <w:suppressLineNumbers/>
              <w:bidi w:val="0"/>
              <w:spacing w:before="0" w:after="283"/>
              <w:jc w:val="center"/>
              <w:rPr/>
            </w:pPr>
            <w:r>
              <w:rPr/>
              <w:t xml:space="preserve">Tuomarit </w:t>
            </w:r>
          </w:p>
        </w:tc>
        <w:tc>
          <w:tcPr>
            <w:tcW w:w="3946" w:type="dxa"/>
            <w:tcBorders/>
            <w:vAlign w:val="center"/>
          </w:tcPr>
          <w:p>
            <w:pPr>
              <w:pStyle w:val="TableContents"/>
              <w:bidi w:val="0"/>
              <w:spacing w:before="0" w:after="283"/>
              <w:jc w:val="left"/>
              <w:rPr/>
            </w:pPr>
            <w:r>
              <w:rPr/>
              <w:t xml:space="preserve">Eri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3946"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3946"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Kausien lukumäärä </w:t>
            </w:r>
          </w:p>
        </w:tc>
        <w:tc>
          <w:tcPr>
            <w:tcW w:w="3946" w:type="dxa"/>
            <w:tcBorders/>
            <w:vAlign w:val="center"/>
          </w:tcPr>
          <w:p>
            <w:pPr>
              <w:pStyle w:val="TableContents"/>
              <w:bidi w:val="0"/>
              <w:spacing w:before="0" w:after="283"/>
              <w:jc w:val="left"/>
              <w:rPr/>
            </w:pPr>
            <w:r>
              <w:rPr/>
              <w:t xml:space="preserve">18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3946" w:type="dxa"/>
            <w:tcBorders/>
            <w:vAlign w:val="center"/>
          </w:tcPr>
          <w:p>
            <w:pPr>
              <w:pStyle w:val="TableContents"/>
              <w:bidi w:val="0"/>
              <w:spacing w:before="0" w:after="283"/>
              <w:jc w:val="left"/>
              <w:rPr/>
            </w:pPr>
            <w:r>
              <w:rPr/>
              <w:t xml:space="preserve">215 Vapautus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3946" w:type="dxa"/>
            <w:tcBorders/>
            <w:vAlign w:val="center"/>
          </w:tcPr>
          <w:p>
            <w:pPr>
              <w:pStyle w:val="TableContents"/>
              <w:bidi w:val="0"/>
              <w:spacing w:before="0" w:after="283"/>
              <w:jc w:val="left"/>
              <w:rPr/>
            </w:pPr>
            <w:r>
              <w:rPr/>
              <w:t xml:space="preserve">Food Network </w:t>
            </w:r>
          </w:p>
        </w:tc>
      </w:tr>
      <w:tr>
        <w:trPr/>
        <w:tc>
          <w:tcPr>
            <w:tcW w:w="2296" w:type="dxa"/>
            <w:tcBorders/>
            <w:vAlign w:val="center"/>
          </w:tcPr>
          <w:p>
            <w:pPr>
              <w:pStyle w:val="TableHeading"/>
              <w:suppressLineNumbers/>
              <w:bidi w:val="0"/>
              <w:spacing w:before="0" w:after="283"/>
              <w:jc w:val="center"/>
              <w:rPr/>
            </w:pPr>
            <w:r>
              <w:rPr/>
              <w:t xml:space="preserve">Kuvaformaatti </w:t>
            </w:r>
          </w:p>
        </w:tc>
        <w:tc>
          <w:tcPr>
            <w:tcW w:w="3946" w:type="dxa"/>
            <w:tcBorders/>
            <w:vAlign w:val="center"/>
          </w:tcPr>
          <w:p>
            <w:pPr>
              <w:pStyle w:val="TableContents"/>
              <w:bidi w:val="0"/>
              <w:spacing w:before="0" w:after="283"/>
              <w:jc w:val="left"/>
              <w:rPr/>
            </w:pPr>
            <w:r>
              <w:rPr/>
              <w:t xml:space="preserve">HDTV Ulkoiset linkit Beat Bobby Flay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beat bobby flay on olemassa?</w:t>
      </w:r>
    </w:p>
    <w:p>
      <w:pPr>
        <w:pStyle w:val="TextBody"/>
        <w:bidi w:val="0"/>
        <w:jc w:val="left"/>
        <w:rPr>
          <w:b/>
          <w:shd w:val="clear" w:fill="FFFF00"/>
        </w:rPr>
      </w:pPr>
      <w:r>
        <w:rPr>
          <w:b/>
          <w:shd w:val="clear" w:fill="FFFF00"/>
        </w:rPr>
        <w:t xml:space="preserve">Teksti numero 2</w:t>
      </w:r>
    </w:p>
    <w:tbl>
      <w:tblPr>
        <w:tblW w:w="11080" w:type="dxa"/>
        <w:jc w:val="left"/>
        <w:tblInd w:w="0" w:type="dxa"/>
        <w:tblLayout w:type="fixed"/>
        <w:tblCellMar>
          <w:top w:w="28" w:type="dxa"/>
          <w:left w:w="28" w:type="dxa"/>
          <w:bottom w:w="28" w:type="dxa"/>
          <w:right w:w="28" w:type="dxa"/>
        </w:tblCellMar>
      </w:tblPr>
      <w:tblGrid>
        <w:gridCol w:w="706"/>
        <w:gridCol w:w="1171"/>
        <w:gridCol w:w="1306"/>
        <w:gridCol w:w="946"/>
        <w:gridCol w:w="1096"/>
        <w:gridCol w:w="1366"/>
        <w:gridCol w:w="1171"/>
        <w:gridCol w:w="1261"/>
        <w:gridCol w:w="991"/>
        <w:gridCol w:w="1066"/>
      </w:tblGrid>
      <w:tr>
        <w:trPr/>
        <w:tc>
          <w:tcPr>
            <w:tcW w:w="706" w:type="dxa"/>
            <w:tcBorders/>
            <w:vAlign w:val="center"/>
          </w:tcPr>
          <w:p>
            <w:pPr>
              <w:pStyle w:val="TableHeading"/>
              <w:suppressLineNumbers/>
              <w:bidi w:val="0"/>
              <w:spacing w:before="0" w:after="283"/>
              <w:jc w:val="center"/>
              <w:rPr/>
            </w:pPr>
            <w:r>
              <w:rPr/>
              <w:t xml:space="preserve">Ei </w:t>
            </w:r>
          </w:p>
        </w:tc>
        <w:tc>
          <w:tcPr>
            <w:tcW w:w="117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Otsikko </w:t>
            </w:r>
          </w:p>
        </w:tc>
        <w:tc>
          <w:tcPr>
            <w:tcW w:w="946" w:type="dxa"/>
            <w:tcBorders/>
            <w:vAlign w:val="center"/>
          </w:tcPr>
          <w:p>
            <w:pPr>
              <w:pStyle w:val="TableHeading"/>
              <w:suppressLineNumbers/>
              <w:bidi w:val="0"/>
              <w:spacing w:before="0" w:after="283"/>
              <w:jc w:val="center"/>
              <w:rPr/>
            </w:pPr>
            <w:r>
              <w:rPr/>
              <w:t xml:space="preserve">Alkuperäinen lähetyspäivä Ensimmäinen kierros Toinen kierros </w:t>
            </w:r>
          </w:p>
        </w:tc>
        <w:tc>
          <w:tcPr>
            <w:tcW w:w="109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Heading"/>
              <w:suppressLineNumbers/>
              <w:bidi w:val="0"/>
              <w:spacing w:before="0" w:after="283"/>
              <w:jc w:val="center"/>
              <w:rPr/>
            </w:pPr>
            <w:r>
              <w:rPr/>
              <w:t xml:space="preserve">Vieras (s) </w:t>
            </w:r>
          </w:p>
        </w:tc>
        <w:tc>
          <w:tcPr>
            <w:tcW w:w="1171" w:type="dxa"/>
            <w:tcBorders/>
            <w:vAlign w:val="center"/>
          </w:tcPr>
          <w:p>
            <w:pPr>
              <w:pStyle w:val="TableHeading"/>
              <w:suppressLineNumbers/>
              <w:bidi w:val="0"/>
              <w:spacing w:before="0" w:after="283"/>
              <w:jc w:val="center"/>
              <w:rPr/>
            </w:pPr>
            <w:r>
              <w:rPr/>
              <w:t xml:space="preserve">Ainesosa (s) </w:t>
            </w:r>
          </w:p>
        </w:tc>
        <w:tc>
          <w:tcPr>
            <w:tcW w:w="1306" w:type="dxa"/>
            <w:tcBorders/>
            <w:vAlign w:val="center"/>
          </w:tcPr>
          <w:p>
            <w:pPr>
              <w:pStyle w:val="TableHeading"/>
              <w:suppressLineNumbers/>
              <w:bidi w:val="0"/>
              <w:spacing w:before="0" w:after="283"/>
              <w:jc w:val="center"/>
              <w:rPr/>
            </w:pPr>
            <w:r>
              <w:rPr/>
              <w:t xml:space="preserve">Kilpailijat </w:t>
            </w:r>
          </w:p>
        </w:tc>
        <w:tc>
          <w:tcPr>
            <w:tcW w:w="946" w:type="dxa"/>
            <w:tcBorders/>
            <w:vAlign w:val="center"/>
          </w:tcPr>
          <w:p>
            <w:pPr>
              <w:pStyle w:val="TableHeading"/>
              <w:suppressLineNumbers/>
              <w:bidi w:val="0"/>
              <w:spacing w:before="0" w:after="283"/>
              <w:jc w:val="center"/>
              <w:rPr/>
            </w:pPr>
            <w:r>
              <w:rPr/>
              <w:t xml:space="preserve">Tuomarit </w:t>
            </w:r>
          </w:p>
        </w:tc>
        <w:tc>
          <w:tcPr>
            <w:tcW w:w="1096" w:type="dxa"/>
            <w:tcBorders/>
            <w:vAlign w:val="center"/>
          </w:tcPr>
          <w:p>
            <w:pPr>
              <w:pStyle w:val="TableHeading"/>
              <w:suppressLineNumbers/>
              <w:bidi w:val="0"/>
              <w:spacing w:before="0" w:after="283"/>
              <w:jc w:val="center"/>
              <w:rPr/>
            </w:pPr>
            <w:r>
              <w:rPr/>
              <w:t xml:space="preserve">Astia </w:t>
            </w:r>
          </w:p>
        </w:tc>
        <w:tc>
          <w:tcPr>
            <w:tcW w:w="1366" w:type="dxa"/>
            <w:tcBorders/>
            <w:vAlign w:val="center"/>
          </w:tcPr>
          <w:p>
            <w:pPr>
              <w:pStyle w:val="TableHeading"/>
              <w:suppressLineNumbers/>
              <w:bidi w:val="0"/>
              <w:spacing w:before="0" w:after="283"/>
              <w:jc w:val="center"/>
              <w:rPr/>
            </w:pPr>
            <w:r>
              <w:rPr/>
              <w:t xml:space="preserve">Voittaja </w:t>
            </w:r>
          </w:p>
        </w:tc>
        <w:tc>
          <w:tcPr>
            <w:tcW w:w="117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186 </w:t>
            </w:r>
          </w:p>
        </w:tc>
        <w:tc>
          <w:tcPr>
            <w:tcW w:w="11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``Red Hot'' </w:t>
            </w:r>
          </w:p>
        </w:tc>
        <w:tc>
          <w:tcPr>
            <w:tcW w:w="946" w:type="dxa"/>
            <w:tcBorders/>
            <w:vAlign w:val="center"/>
          </w:tcPr>
          <w:p>
            <w:pPr>
              <w:pStyle w:val="TableContents"/>
              <w:bidi w:val="0"/>
              <w:spacing w:before="0" w:after="283"/>
              <w:jc w:val="left"/>
              <w:rPr/>
            </w:pPr>
            <w:r>
              <w:rPr/>
              <w:t xml:space="preserve">19. huhtikuuta 2018 (2018-04-19) </w:t>
            </w:r>
          </w:p>
        </w:tc>
        <w:tc>
          <w:tcPr>
            <w:tcW w:w="1096" w:type="dxa"/>
            <w:tcBorders/>
            <w:vAlign w:val="center"/>
          </w:tcPr>
          <w:p>
            <w:pPr>
              <w:pStyle w:val="TableContents"/>
              <w:bidi w:val="0"/>
              <w:spacing w:before="0" w:after="283"/>
              <w:jc w:val="left"/>
              <w:rPr/>
            </w:pPr>
            <w:r>
              <w:rPr/>
              <w:t xml:space="preserve">Katie Lee, Giada De Laurentiis </w:t>
            </w:r>
          </w:p>
        </w:tc>
        <w:tc>
          <w:tcPr>
            <w:tcW w:w="1366" w:type="dxa"/>
            <w:tcBorders/>
            <w:vAlign w:val="center"/>
          </w:tcPr>
          <w:p>
            <w:pPr>
              <w:pStyle w:val="TableContents"/>
              <w:bidi w:val="0"/>
              <w:spacing w:before="0" w:after="283"/>
              <w:jc w:val="left"/>
              <w:rPr/>
            </w:pPr>
            <w:r>
              <w:rPr/>
              <w:t xml:space="preserve">Punainen kidneypapu </w:t>
            </w:r>
          </w:p>
        </w:tc>
        <w:tc>
          <w:tcPr>
            <w:tcW w:w="1171" w:type="dxa"/>
            <w:tcBorders/>
            <w:vAlign w:val="center"/>
          </w:tcPr>
          <w:p>
            <w:pPr>
              <w:pStyle w:val="TableContents"/>
              <w:bidi w:val="0"/>
              <w:spacing w:before="0" w:after="283"/>
              <w:jc w:val="left"/>
              <w:rPr/>
            </w:pPr>
            <w:r>
              <w:rPr/>
              <w:t xml:space="preserve">Ashbell McElveen, John Cox. </w:t>
            </w:r>
          </w:p>
        </w:tc>
        <w:tc>
          <w:tcPr>
            <w:tcW w:w="1261" w:type="dxa"/>
            <w:tcBorders/>
            <w:vAlign w:val="center"/>
          </w:tcPr>
          <w:p>
            <w:pPr>
              <w:pStyle w:val="TableContents"/>
              <w:bidi w:val="0"/>
              <w:spacing w:before="0" w:after="283"/>
              <w:jc w:val="left"/>
              <w:rPr/>
            </w:pPr>
            <w:r>
              <w:rPr/>
              <w:t xml:space="preserve">Dale Talde, Ivy Stark, Lazarus Lynch, - </w:t>
            </w:r>
          </w:p>
        </w:tc>
        <w:tc>
          <w:tcPr>
            <w:tcW w:w="991" w:type="dxa"/>
            <w:tcBorders/>
            <w:vAlign w:val="center"/>
          </w:tcPr>
          <w:p>
            <w:pPr>
              <w:pStyle w:val="TableContents"/>
              <w:bidi w:val="0"/>
              <w:spacing w:before="0" w:after="283"/>
              <w:jc w:val="left"/>
              <w:rPr/>
            </w:pPr>
            <w:r>
              <w:rPr/>
              <w:t xml:space="preserve">Pannukakku </w:t>
            </w:r>
          </w:p>
        </w:tc>
        <w:tc>
          <w:tcPr>
            <w:tcW w:w="106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187 </w:t>
            </w:r>
          </w:p>
        </w:tc>
        <w:tc>
          <w:tcPr>
            <w:tcW w:w="11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``Worldly Ways'' </w:t>
            </w:r>
          </w:p>
        </w:tc>
        <w:tc>
          <w:tcPr>
            <w:tcW w:w="946" w:type="dxa"/>
            <w:tcBorders/>
            <w:vAlign w:val="center"/>
          </w:tcPr>
          <w:p>
            <w:pPr>
              <w:pStyle w:val="TableContents"/>
              <w:bidi w:val="0"/>
              <w:spacing w:before="0" w:after="283"/>
              <w:jc w:val="left"/>
              <w:rPr/>
            </w:pPr>
            <w:r>
              <w:rPr/>
              <w:t xml:space="preserve">26. huhtikuuta 2018 (2018-04-26) </w:t>
            </w:r>
          </w:p>
        </w:tc>
        <w:tc>
          <w:tcPr>
            <w:tcW w:w="1096" w:type="dxa"/>
            <w:tcBorders/>
            <w:vAlign w:val="center"/>
          </w:tcPr>
          <w:p>
            <w:pPr>
              <w:pStyle w:val="TableContents"/>
              <w:bidi w:val="0"/>
              <w:spacing w:before="0" w:after="283"/>
              <w:jc w:val="left"/>
              <w:rPr/>
            </w:pPr>
            <w:r>
              <w:rPr/>
              <w:t xml:space="preserve">Sunny Anderson, Andrew Zimmern </w:t>
            </w:r>
          </w:p>
        </w:tc>
        <w:tc>
          <w:tcPr>
            <w:tcW w:w="1366" w:type="dxa"/>
            <w:tcBorders/>
            <w:vAlign w:val="center"/>
          </w:tcPr>
          <w:p>
            <w:pPr>
              <w:pStyle w:val="TableContents"/>
              <w:bidi w:val="0"/>
              <w:spacing w:before="0" w:after="283"/>
              <w:jc w:val="left"/>
              <w:rPr/>
            </w:pPr>
            <w:r>
              <w:rPr/>
              <w:t xml:space="preserve">Manchego </w:t>
            </w:r>
          </w:p>
        </w:tc>
        <w:tc>
          <w:tcPr>
            <w:tcW w:w="1171" w:type="dxa"/>
            <w:tcBorders/>
            <w:vAlign w:val="center"/>
          </w:tcPr>
          <w:p>
            <w:pPr>
              <w:pStyle w:val="TableContents"/>
              <w:bidi w:val="0"/>
              <w:spacing w:before="0" w:after="283"/>
              <w:jc w:val="left"/>
              <w:rPr/>
            </w:pPr>
            <w:r>
              <w:rPr/>
              <w:t xml:space="preserve">Jared Forman, Fabio Viviani </w:t>
            </w:r>
          </w:p>
        </w:tc>
        <w:tc>
          <w:tcPr>
            <w:tcW w:w="1261" w:type="dxa"/>
            <w:tcBorders/>
            <w:vAlign w:val="center"/>
          </w:tcPr>
          <w:p>
            <w:pPr>
              <w:pStyle w:val="TableContents"/>
              <w:bidi w:val="0"/>
              <w:spacing w:before="0" w:after="283"/>
              <w:jc w:val="left"/>
              <w:rPr/>
            </w:pPr>
            <w:r>
              <w:rPr/>
              <w:t xml:space="preserve">Frank Prisinzano, Lidia Bastianich, Marco Canora. </w:t>
            </w:r>
          </w:p>
        </w:tc>
        <w:tc>
          <w:tcPr>
            <w:tcW w:w="991" w:type="dxa"/>
            <w:tcBorders/>
            <w:vAlign w:val="center"/>
          </w:tcPr>
          <w:p>
            <w:pPr>
              <w:pStyle w:val="TableContents"/>
              <w:bidi w:val="0"/>
              <w:spacing w:before="0" w:after="283"/>
              <w:jc w:val="left"/>
              <w:rPr/>
            </w:pPr>
            <w:r>
              <w:rPr/>
              <w:t xml:space="preserve">Spagetti lihapullien kanssa </w:t>
            </w:r>
          </w:p>
        </w:tc>
        <w:tc>
          <w:tcPr>
            <w:tcW w:w="1066" w:type="dxa"/>
            <w:tcBorders/>
            <w:vAlign w:val="center"/>
          </w:tcPr>
          <w:p>
            <w:pPr>
              <w:pStyle w:val="TableContents"/>
              <w:bidi w:val="0"/>
              <w:spacing w:before="0" w:after="283"/>
              <w:jc w:val="left"/>
              <w:rPr/>
            </w:pPr>
            <w:r>
              <w:rPr>
                <w:color w:val="A9A9A9"/>
              </w:rPr>
              <w:t xml:space="preserve">Fabio Viviani </w:t>
            </w:r>
          </w:p>
        </w:tc>
      </w:tr>
      <w:tr>
        <w:trPr/>
        <w:tc>
          <w:tcPr>
            <w:tcW w:w="706" w:type="dxa"/>
            <w:tcBorders/>
            <w:vAlign w:val="center"/>
          </w:tcPr>
          <w:p>
            <w:pPr>
              <w:pStyle w:val="TableContents"/>
              <w:bidi w:val="0"/>
              <w:spacing w:before="0" w:after="283"/>
              <w:jc w:val="left"/>
              <w:rPr/>
            </w:pPr>
            <w:r>
              <w:rPr/>
              <w:t xml:space="preserve">188 </w:t>
            </w:r>
          </w:p>
        </w:tc>
        <w:tc>
          <w:tcPr>
            <w:tcW w:w="11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"Hankala tilanne </w:t>
            </w:r>
          </w:p>
        </w:tc>
        <w:tc>
          <w:tcPr>
            <w:tcW w:w="946" w:type="dxa"/>
            <w:tcBorders/>
            <w:vAlign w:val="center"/>
          </w:tcPr>
          <w:p>
            <w:pPr>
              <w:pStyle w:val="TableContents"/>
              <w:bidi w:val="0"/>
              <w:spacing w:before="0" w:after="283"/>
              <w:jc w:val="left"/>
              <w:rPr/>
            </w:pPr>
            <w:r>
              <w:rPr/>
              <w:t xml:space="preserve">3. toukokuuta 2018 (2018-05-03) </w:t>
            </w:r>
          </w:p>
        </w:tc>
        <w:tc>
          <w:tcPr>
            <w:tcW w:w="1096" w:type="dxa"/>
            <w:tcBorders/>
            <w:vAlign w:val="center"/>
          </w:tcPr>
          <w:p>
            <w:pPr>
              <w:pStyle w:val="TableContents"/>
              <w:bidi w:val="0"/>
              <w:spacing w:before="0" w:after="283"/>
              <w:jc w:val="left"/>
              <w:rPr/>
            </w:pPr>
            <w:r>
              <w:rPr/>
              <w:t xml:space="preserve">Michael Symon, Marcela Valladolid </w:t>
            </w:r>
          </w:p>
        </w:tc>
        <w:tc>
          <w:tcPr>
            <w:tcW w:w="1366" w:type="dxa"/>
            <w:tcBorders/>
            <w:vAlign w:val="center"/>
          </w:tcPr>
          <w:p>
            <w:pPr>
              <w:pStyle w:val="TableContents"/>
              <w:bidi w:val="0"/>
              <w:spacing w:before="0" w:after="283"/>
              <w:jc w:val="left"/>
              <w:rPr/>
            </w:pPr>
            <w:r>
              <w:rPr/>
              <w:t xml:space="preserve">Maapähkinävoi </w:t>
            </w:r>
          </w:p>
        </w:tc>
        <w:tc>
          <w:tcPr>
            <w:tcW w:w="1171" w:type="dxa"/>
            <w:tcBorders/>
            <w:vAlign w:val="center"/>
          </w:tcPr>
          <w:p>
            <w:pPr>
              <w:pStyle w:val="TableContents"/>
              <w:bidi w:val="0"/>
              <w:spacing w:before="0" w:after="283"/>
              <w:jc w:val="left"/>
              <w:rPr/>
            </w:pPr>
            <w:r>
              <w:rPr/>
              <w:t xml:space="preserve">Clarice Lam, Avery Ruzicka </w:t>
            </w:r>
          </w:p>
        </w:tc>
        <w:tc>
          <w:tcPr>
            <w:tcW w:w="1261" w:type="dxa"/>
            <w:tcBorders/>
            <w:vAlign w:val="center"/>
          </w:tcPr>
          <w:p>
            <w:pPr>
              <w:pStyle w:val="TableContents"/>
              <w:bidi w:val="0"/>
              <w:spacing w:before="0" w:after="283"/>
              <w:jc w:val="left"/>
              <w:rPr/>
            </w:pPr>
            <w:r>
              <w:rPr/>
              <w:t xml:space="preserve">Jen King, Zac Young, Tracy Obolsky... </w:t>
            </w:r>
          </w:p>
        </w:tc>
        <w:tc>
          <w:tcPr>
            <w:tcW w:w="991" w:type="dxa"/>
            <w:tcBorders/>
            <w:vAlign w:val="center"/>
          </w:tcPr>
          <w:p>
            <w:pPr>
              <w:pStyle w:val="TableContents"/>
              <w:bidi w:val="0"/>
              <w:spacing w:before="0" w:after="283"/>
              <w:jc w:val="left"/>
              <w:rPr/>
            </w:pPr>
            <w:r>
              <w:rPr/>
              <w:t xml:space="preserve">S'more </w:t>
            </w:r>
          </w:p>
        </w:tc>
        <w:tc>
          <w:tcPr>
            <w:tcW w:w="106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189 </w:t>
            </w:r>
          </w:p>
        </w:tc>
        <w:tc>
          <w:tcPr>
            <w:tcW w:w="11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``Sprung a Leek'' </w:t>
            </w:r>
          </w:p>
        </w:tc>
        <w:tc>
          <w:tcPr>
            <w:tcW w:w="946" w:type="dxa"/>
            <w:tcBorders/>
            <w:vAlign w:val="center"/>
          </w:tcPr>
          <w:p>
            <w:pPr>
              <w:pStyle w:val="TableContents"/>
              <w:bidi w:val="0"/>
              <w:spacing w:before="0" w:after="283"/>
              <w:jc w:val="left"/>
              <w:rPr/>
            </w:pPr>
            <w:r>
              <w:rPr/>
              <w:t xml:space="preserve">10. toukokuuta 2018 (2018-05-10) </w:t>
            </w:r>
          </w:p>
        </w:tc>
        <w:tc>
          <w:tcPr>
            <w:tcW w:w="1096" w:type="dxa"/>
            <w:tcBorders/>
            <w:vAlign w:val="center"/>
          </w:tcPr>
          <w:p>
            <w:pPr>
              <w:pStyle w:val="TableContents"/>
              <w:bidi w:val="0"/>
              <w:spacing w:before="0" w:after="283"/>
              <w:jc w:val="left"/>
              <w:rPr/>
            </w:pPr>
            <w:r>
              <w:rPr/>
              <w:t xml:space="preserve">Damaris Phillips, Amanda Freitag </w:t>
            </w:r>
          </w:p>
        </w:tc>
        <w:tc>
          <w:tcPr>
            <w:tcW w:w="1366" w:type="dxa"/>
            <w:tcBorders/>
            <w:vAlign w:val="center"/>
          </w:tcPr>
          <w:p>
            <w:pPr>
              <w:pStyle w:val="TableContents"/>
              <w:bidi w:val="0"/>
              <w:spacing w:before="0" w:after="283"/>
              <w:jc w:val="left"/>
              <w:rPr/>
            </w:pPr>
            <w:r>
              <w:rPr/>
              <w:t xml:space="preserve">Purjo </w:t>
            </w:r>
          </w:p>
        </w:tc>
        <w:tc>
          <w:tcPr>
            <w:tcW w:w="1171" w:type="dxa"/>
            <w:tcBorders/>
            <w:vAlign w:val="center"/>
          </w:tcPr>
          <w:p>
            <w:pPr>
              <w:pStyle w:val="TableContents"/>
              <w:bidi w:val="0"/>
              <w:spacing w:before="0" w:after="283"/>
              <w:jc w:val="left"/>
              <w:rPr/>
            </w:pPr>
            <w:r>
              <w:rPr/>
              <w:t xml:space="preserve">Shota Nakajima, Jamie Gwen </w:t>
            </w:r>
          </w:p>
        </w:tc>
        <w:tc>
          <w:tcPr>
            <w:tcW w:w="1261" w:type="dxa"/>
            <w:tcBorders/>
            <w:vAlign w:val="center"/>
          </w:tcPr>
          <w:p>
            <w:pPr>
              <w:pStyle w:val="TableContents"/>
              <w:bidi w:val="0"/>
              <w:spacing w:before="0" w:after="283"/>
              <w:jc w:val="left"/>
              <w:rPr/>
            </w:pPr>
            <w:r>
              <w:rPr/>
              <w:t xml:space="preserve">Drew Nieporent, Sara Gore, Charles Parker. </w:t>
            </w:r>
          </w:p>
        </w:tc>
        <w:tc>
          <w:tcPr>
            <w:tcW w:w="991" w:type="dxa"/>
            <w:tcBorders/>
            <w:vAlign w:val="center"/>
          </w:tcPr>
          <w:p>
            <w:pPr>
              <w:pStyle w:val="TableContents"/>
              <w:bidi w:val="0"/>
              <w:spacing w:before="0" w:after="283"/>
              <w:jc w:val="left"/>
              <w:rPr/>
            </w:pPr>
            <w:r>
              <w:rPr/>
              <w:t xml:space="preserve">Tempura </w:t>
            </w:r>
          </w:p>
        </w:tc>
        <w:tc>
          <w:tcPr>
            <w:tcW w:w="1066" w:type="dxa"/>
            <w:tcBorders/>
            <w:vAlign w:val="center"/>
          </w:tcPr>
          <w:p>
            <w:pPr>
              <w:pStyle w:val="TableContents"/>
              <w:bidi w:val="0"/>
              <w:spacing w:before="0" w:after="283"/>
              <w:jc w:val="left"/>
              <w:rPr/>
            </w:pPr>
            <w:r>
              <w:rPr/>
              <w:t xml:space="preserve">Shota Nakajima </w:t>
            </w:r>
          </w:p>
        </w:tc>
      </w:tr>
      <w:tr>
        <w:trPr/>
        <w:tc>
          <w:tcPr>
            <w:tcW w:w="706" w:type="dxa"/>
            <w:tcBorders/>
            <w:vAlign w:val="center"/>
          </w:tcPr>
          <w:p>
            <w:pPr>
              <w:pStyle w:val="TableContents"/>
              <w:bidi w:val="0"/>
              <w:spacing w:before="0" w:after="283"/>
              <w:jc w:val="left"/>
              <w:rPr/>
            </w:pPr>
            <w:r>
              <w:rPr/>
              <w:t xml:space="preserve">190 </w:t>
            </w:r>
          </w:p>
        </w:tc>
        <w:tc>
          <w:tcPr>
            <w:tcW w:w="117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``Stealing the Spotlight'' </w:t>
            </w:r>
          </w:p>
        </w:tc>
        <w:tc>
          <w:tcPr>
            <w:tcW w:w="946" w:type="dxa"/>
            <w:tcBorders/>
            <w:vAlign w:val="center"/>
          </w:tcPr>
          <w:p>
            <w:pPr>
              <w:pStyle w:val="TableContents"/>
              <w:bidi w:val="0"/>
              <w:spacing w:before="0" w:after="283"/>
              <w:jc w:val="left"/>
              <w:rPr/>
            </w:pPr>
            <w:r>
              <w:rPr/>
              <w:t xml:space="preserve">17. toukokuuta 2018 (2018-05-17) </w:t>
            </w:r>
          </w:p>
        </w:tc>
        <w:tc>
          <w:tcPr>
            <w:tcW w:w="1096" w:type="dxa"/>
            <w:tcBorders/>
            <w:vAlign w:val="center"/>
          </w:tcPr>
          <w:p>
            <w:pPr>
              <w:pStyle w:val="TableContents"/>
              <w:bidi w:val="0"/>
              <w:spacing w:before="0" w:after="283"/>
              <w:jc w:val="left"/>
              <w:rPr/>
            </w:pPr>
            <w:r>
              <w:rPr/>
              <w:t xml:space="preserve">Ina Garten, Laura Benanti </w:t>
            </w:r>
          </w:p>
        </w:tc>
        <w:tc>
          <w:tcPr>
            <w:tcW w:w="1366" w:type="dxa"/>
            <w:tcBorders/>
            <w:vAlign w:val="center"/>
          </w:tcPr>
          <w:p>
            <w:pPr>
              <w:pStyle w:val="TableContents"/>
              <w:bidi w:val="0"/>
              <w:spacing w:before="0" w:after="283"/>
              <w:jc w:val="left"/>
              <w:rPr/>
            </w:pPr>
            <w:r>
              <w:rPr/>
              <w:t xml:space="preserve">Päivämäärät </w:t>
            </w:r>
          </w:p>
        </w:tc>
        <w:tc>
          <w:tcPr>
            <w:tcW w:w="1171" w:type="dxa"/>
            <w:tcBorders/>
            <w:vAlign w:val="center"/>
          </w:tcPr>
          <w:p>
            <w:pPr>
              <w:pStyle w:val="TableContents"/>
              <w:bidi w:val="0"/>
              <w:spacing w:before="0" w:after="283"/>
              <w:jc w:val="left"/>
              <w:rPr/>
            </w:pPr>
            <w:r>
              <w:rPr/>
              <w:t xml:space="preserve">Paulette Goto, Ed Schoenfeld </w:t>
            </w:r>
          </w:p>
        </w:tc>
        <w:tc>
          <w:tcPr>
            <w:tcW w:w="1261" w:type="dxa"/>
            <w:tcBorders/>
            <w:vAlign w:val="center"/>
          </w:tcPr>
          <w:p>
            <w:pPr>
              <w:pStyle w:val="TableContents"/>
              <w:bidi w:val="0"/>
              <w:spacing w:before="0" w:after="283"/>
              <w:jc w:val="left"/>
              <w:rPr/>
            </w:pPr>
            <w:r>
              <w:rPr/>
              <w:t xml:space="preserve">Mary Sue Milliken, Michael Solomonov, Lucinda Scala Quinn. </w:t>
            </w:r>
          </w:p>
        </w:tc>
        <w:tc>
          <w:tcPr>
            <w:tcW w:w="991" w:type="dxa"/>
            <w:tcBorders/>
            <w:vAlign w:val="center"/>
          </w:tcPr>
          <w:p>
            <w:pPr>
              <w:pStyle w:val="TableContents"/>
              <w:bidi w:val="0"/>
              <w:spacing w:before="0" w:after="283"/>
              <w:jc w:val="left"/>
              <w:rPr/>
            </w:pPr>
            <w:r>
              <w:rPr/>
              <w:t xml:space="preserve">Marsalan kana </w:t>
            </w:r>
          </w:p>
        </w:tc>
        <w:tc>
          <w:tcPr>
            <w:tcW w:w="106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191 </w:t>
            </w:r>
          </w:p>
        </w:tc>
        <w:tc>
          <w:tcPr>
            <w:tcW w:w="117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"Grillaa minut </w:t>
            </w:r>
          </w:p>
        </w:tc>
        <w:tc>
          <w:tcPr>
            <w:tcW w:w="946" w:type="dxa"/>
            <w:tcBorders/>
            <w:vAlign w:val="center"/>
          </w:tcPr>
          <w:p>
            <w:pPr>
              <w:pStyle w:val="TableContents"/>
              <w:bidi w:val="0"/>
              <w:spacing w:before="0" w:after="283"/>
              <w:jc w:val="left"/>
              <w:rPr/>
            </w:pPr>
            <w:r>
              <w:rPr/>
              <w:t xml:space="preserve">24. toukokuuta 2018 (2018-05-24) </w:t>
            </w:r>
          </w:p>
        </w:tc>
        <w:tc>
          <w:tcPr>
            <w:tcW w:w="1096" w:type="dxa"/>
            <w:tcBorders/>
            <w:vAlign w:val="center"/>
          </w:tcPr>
          <w:p>
            <w:pPr>
              <w:pStyle w:val="TableContents"/>
              <w:bidi w:val="0"/>
              <w:spacing w:before="0" w:after="283"/>
              <w:jc w:val="left"/>
              <w:rPr/>
            </w:pPr>
            <w:r>
              <w:rPr/>
              <w:t xml:space="preserve">Katie Lee, Mekhi Phifer </w:t>
            </w:r>
          </w:p>
        </w:tc>
        <w:tc>
          <w:tcPr>
            <w:tcW w:w="1366" w:type="dxa"/>
            <w:tcBorders/>
            <w:vAlign w:val="center"/>
          </w:tcPr>
          <w:p>
            <w:pPr>
              <w:pStyle w:val="TableContents"/>
              <w:bidi w:val="0"/>
              <w:spacing w:before="0" w:after="283"/>
              <w:jc w:val="left"/>
              <w:rPr/>
            </w:pPr>
            <w:r>
              <w:rPr/>
              <w:t xml:space="preserve">Korealaistyyliset lyhyet kylkiluut </w:t>
            </w:r>
          </w:p>
        </w:tc>
        <w:tc>
          <w:tcPr>
            <w:tcW w:w="1171" w:type="dxa"/>
            <w:tcBorders/>
            <w:vAlign w:val="center"/>
          </w:tcPr>
          <w:p>
            <w:pPr>
              <w:pStyle w:val="TableContents"/>
              <w:bidi w:val="0"/>
              <w:spacing w:before="0" w:after="283"/>
              <w:jc w:val="left"/>
              <w:rPr/>
            </w:pPr>
            <w:r>
              <w:rPr/>
              <w:t xml:space="preserve">Lisa Dahl, Nathan Gresham </w:t>
            </w:r>
          </w:p>
        </w:tc>
        <w:tc>
          <w:tcPr>
            <w:tcW w:w="1261" w:type="dxa"/>
            <w:tcBorders/>
            <w:vAlign w:val="center"/>
          </w:tcPr>
          <w:p>
            <w:pPr>
              <w:pStyle w:val="TableContents"/>
              <w:bidi w:val="0"/>
              <w:spacing w:before="0" w:after="283"/>
              <w:jc w:val="left"/>
              <w:rPr/>
            </w:pPr>
            <w:r>
              <w:rPr/>
              <w:t xml:space="preserve">Timothy Walker, Sasha Miranda, Brian Duffy... </w:t>
            </w:r>
          </w:p>
        </w:tc>
        <w:tc>
          <w:tcPr>
            <w:tcW w:w="991" w:type="dxa"/>
            <w:tcBorders/>
            <w:vAlign w:val="center"/>
          </w:tcPr>
          <w:p>
            <w:pPr>
              <w:pStyle w:val="TableContents"/>
              <w:bidi w:val="0"/>
              <w:spacing w:before="0" w:after="283"/>
              <w:jc w:val="left"/>
              <w:rPr/>
            </w:pPr>
            <w:r>
              <w:rPr/>
              <w:t xml:space="preserve">Naudanliha Slider </w:t>
            </w:r>
          </w:p>
        </w:tc>
        <w:tc>
          <w:tcPr>
            <w:tcW w:w="1066" w:type="dxa"/>
            <w:tcBorders/>
            <w:vAlign w:val="center"/>
          </w:tcPr>
          <w:p>
            <w:pPr>
              <w:pStyle w:val="TableContents"/>
              <w:bidi w:val="0"/>
              <w:spacing w:before="0" w:after="283"/>
              <w:jc w:val="left"/>
              <w:rPr/>
            </w:pPr>
            <w:r>
              <w:rPr/>
              <w:t xml:space="preserve">Bobby Flay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Bobby Flay spagetti ja lihapullat -kilpailun</w:t>
      </w:r>
    </w:p>
    <w:p>
      <w:pPr>
        <w:pStyle w:val="TextBody"/>
        <w:bidi w:val="0"/>
        <w:jc w:val="left"/>
        <w:rPr>
          <w:b/>
          <w:shd w:val="clear" w:fill="FFFF00"/>
        </w:rPr>
      </w:pPr>
      <w:r>
        <w:rPr>
          <w:b/>
          <w:shd w:val="clear" w:fill="FFFF00"/>
        </w:rPr>
        <w:t xml:space="preserve">Teksti numero 3</w:t>
      </w:r>
    </w:p>
    <w:tbl>
      <w:tblPr>
        <w:tblW w:w="11725" w:type="dxa"/>
        <w:jc w:val="left"/>
        <w:tblInd w:w="0" w:type="dxa"/>
        <w:tblLayout w:type="fixed"/>
        <w:tblCellMar>
          <w:top w:w="28" w:type="dxa"/>
          <w:left w:w="28" w:type="dxa"/>
          <w:bottom w:w="28" w:type="dxa"/>
          <w:right w:w="28" w:type="dxa"/>
        </w:tblCellMar>
      </w:tblPr>
      <w:tblGrid>
        <w:gridCol w:w="706"/>
        <w:gridCol w:w="1171"/>
        <w:gridCol w:w="1381"/>
        <w:gridCol w:w="946"/>
        <w:gridCol w:w="1471"/>
        <w:gridCol w:w="1171"/>
        <w:gridCol w:w="1291"/>
        <w:gridCol w:w="1336"/>
        <w:gridCol w:w="976"/>
        <w:gridCol w:w="1276"/>
      </w:tblGrid>
      <w:tr>
        <w:trPr/>
        <w:tc>
          <w:tcPr>
            <w:tcW w:w="706" w:type="dxa"/>
            <w:tcBorders/>
            <w:vAlign w:val="center"/>
          </w:tcPr>
          <w:p>
            <w:pPr>
              <w:pStyle w:val="TableHeading"/>
              <w:suppressLineNumbers/>
              <w:bidi w:val="0"/>
              <w:spacing w:before="0" w:after="283"/>
              <w:jc w:val="center"/>
              <w:rPr/>
            </w:pPr>
            <w:r>
              <w:rPr/>
              <w:t xml:space="preserve">Ei </w:t>
            </w:r>
          </w:p>
        </w:tc>
        <w:tc>
          <w:tcPr>
            <w:tcW w:w="1171" w:type="dxa"/>
            <w:tcBorders/>
            <w:vAlign w:val="center"/>
          </w:tcPr>
          <w:p>
            <w:pPr>
              <w:pStyle w:val="TableHeading"/>
              <w:suppressLineNumbers/>
              <w:bidi w:val="0"/>
              <w:spacing w:before="0" w:after="283"/>
              <w:jc w:val="center"/>
              <w:rPr/>
            </w:pPr>
            <w:r>
              <w:rPr/>
              <w:t xml:space="preserve"># </w:t>
            </w:r>
          </w:p>
        </w:tc>
        <w:tc>
          <w:tcPr>
            <w:tcW w:w="1381" w:type="dxa"/>
            <w:tcBorders/>
            <w:vAlign w:val="center"/>
          </w:tcPr>
          <w:p>
            <w:pPr>
              <w:pStyle w:val="TableHeading"/>
              <w:suppressLineNumbers/>
              <w:bidi w:val="0"/>
              <w:spacing w:before="0" w:after="283"/>
              <w:jc w:val="center"/>
              <w:rPr/>
            </w:pPr>
            <w:r>
              <w:rPr/>
              <w:t xml:space="preserve">Otsikko </w:t>
            </w:r>
          </w:p>
        </w:tc>
        <w:tc>
          <w:tcPr>
            <w:tcW w:w="946" w:type="dxa"/>
            <w:tcBorders/>
            <w:vAlign w:val="center"/>
          </w:tcPr>
          <w:p>
            <w:pPr>
              <w:pStyle w:val="TableHeading"/>
              <w:suppressLineNumbers/>
              <w:bidi w:val="0"/>
              <w:spacing w:before="0" w:after="283"/>
              <w:jc w:val="center"/>
              <w:rPr/>
            </w:pPr>
            <w:r>
              <w:rPr/>
              <w:t xml:space="preserve">Alkuperäinen lähetyspäivä Ensimmäinen kierros Toinen kierros </w:t>
            </w:r>
          </w:p>
        </w:tc>
        <w:tc>
          <w:tcPr>
            <w:tcW w:w="147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Heading"/>
              <w:suppressLineNumbers/>
              <w:bidi w:val="0"/>
              <w:spacing w:before="0" w:after="283"/>
              <w:jc w:val="center"/>
              <w:rPr/>
            </w:pPr>
            <w:r>
              <w:rPr/>
              <w:t xml:space="preserve">Vieras (s) </w:t>
            </w:r>
          </w:p>
        </w:tc>
        <w:tc>
          <w:tcPr>
            <w:tcW w:w="1171" w:type="dxa"/>
            <w:tcBorders/>
            <w:vAlign w:val="center"/>
          </w:tcPr>
          <w:p>
            <w:pPr>
              <w:pStyle w:val="TableHeading"/>
              <w:suppressLineNumbers/>
              <w:bidi w:val="0"/>
              <w:spacing w:before="0" w:after="283"/>
              <w:jc w:val="center"/>
              <w:rPr/>
            </w:pPr>
            <w:r>
              <w:rPr/>
              <w:t xml:space="preserve">Ainesosa (s) </w:t>
            </w:r>
          </w:p>
        </w:tc>
        <w:tc>
          <w:tcPr>
            <w:tcW w:w="1381" w:type="dxa"/>
            <w:tcBorders/>
            <w:vAlign w:val="center"/>
          </w:tcPr>
          <w:p>
            <w:pPr>
              <w:pStyle w:val="TableHeading"/>
              <w:suppressLineNumbers/>
              <w:bidi w:val="0"/>
              <w:spacing w:before="0" w:after="283"/>
              <w:jc w:val="center"/>
              <w:rPr/>
            </w:pPr>
            <w:r>
              <w:rPr/>
              <w:t xml:space="preserve">Kilpailijat </w:t>
            </w:r>
          </w:p>
        </w:tc>
        <w:tc>
          <w:tcPr>
            <w:tcW w:w="946" w:type="dxa"/>
            <w:tcBorders/>
            <w:vAlign w:val="center"/>
          </w:tcPr>
          <w:p>
            <w:pPr>
              <w:pStyle w:val="TableHeading"/>
              <w:suppressLineNumbers/>
              <w:bidi w:val="0"/>
              <w:spacing w:before="0" w:after="283"/>
              <w:jc w:val="center"/>
              <w:rPr/>
            </w:pPr>
            <w:r>
              <w:rPr/>
              <w:t xml:space="preserve">Tuomarit </w:t>
            </w:r>
          </w:p>
        </w:tc>
        <w:tc>
          <w:tcPr>
            <w:tcW w:w="1471" w:type="dxa"/>
            <w:tcBorders/>
            <w:vAlign w:val="center"/>
          </w:tcPr>
          <w:p>
            <w:pPr>
              <w:pStyle w:val="TableHeading"/>
              <w:suppressLineNumbers/>
              <w:bidi w:val="0"/>
              <w:spacing w:before="0" w:after="283"/>
              <w:jc w:val="center"/>
              <w:rPr/>
            </w:pPr>
            <w:r>
              <w:rPr/>
              <w:t xml:space="preserve">Astia </w:t>
            </w:r>
          </w:p>
        </w:tc>
        <w:tc>
          <w:tcPr>
            <w:tcW w:w="1171" w:type="dxa"/>
            <w:tcBorders/>
            <w:vAlign w:val="center"/>
          </w:tcPr>
          <w:p>
            <w:pPr>
              <w:pStyle w:val="TableHeading"/>
              <w:suppressLineNumbers/>
              <w:bidi w:val="0"/>
              <w:spacing w:before="0" w:after="283"/>
              <w:jc w:val="center"/>
              <w:rPr/>
            </w:pPr>
            <w:r>
              <w:rPr/>
              <w:t xml:space="preserve">Voittaja </w:t>
            </w:r>
          </w:p>
        </w:tc>
        <w:tc>
          <w:tcPr>
            <w:tcW w:w="129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``Grueneberg ja Nunziata'' </w:t>
            </w:r>
          </w:p>
        </w:tc>
        <w:tc>
          <w:tcPr>
            <w:tcW w:w="946" w:type="dxa"/>
            <w:tcBorders/>
            <w:vAlign w:val="center"/>
          </w:tcPr>
          <w:p>
            <w:pPr>
              <w:pStyle w:val="TableContents"/>
              <w:bidi w:val="0"/>
              <w:spacing w:before="0" w:after="283"/>
              <w:jc w:val="left"/>
              <w:rPr/>
            </w:pPr>
            <w:r>
              <w:rPr/>
              <w:t xml:space="preserve">24. elokuuta 2013 (2013-08-24) </w:t>
            </w:r>
          </w:p>
        </w:tc>
        <w:tc>
          <w:tcPr>
            <w:tcW w:w="1471" w:type="dxa"/>
            <w:tcBorders/>
            <w:vAlign w:val="center"/>
          </w:tcPr>
          <w:p>
            <w:pPr>
              <w:pStyle w:val="TableContents"/>
              <w:bidi w:val="0"/>
              <w:spacing w:before="0" w:after="283"/>
              <w:jc w:val="left"/>
              <w:rPr/>
            </w:pPr>
            <w:r>
              <w:rPr/>
              <w:t xml:space="preserve">Alex Guarnaschelli, Jeff Mauro </w:t>
            </w:r>
          </w:p>
        </w:tc>
        <w:tc>
          <w:tcPr>
            <w:tcW w:w="1171" w:type="dxa"/>
            <w:tcBorders/>
            <w:vAlign w:val="center"/>
          </w:tcPr>
          <w:p>
            <w:pPr>
              <w:pStyle w:val="TableContents"/>
              <w:bidi w:val="0"/>
              <w:spacing w:before="0" w:after="283"/>
              <w:jc w:val="left"/>
              <w:rPr/>
            </w:pPr>
            <w:r>
              <w:rPr/>
              <w:t xml:space="preserve">kesäkurpitsa </w:t>
            </w:r>
          </w:p>
        </w:tc>
        <w:tc>
          <w:tcPr>
            <w:tcW w:w="1291" w:type="dxa"/>
            <w:tcBorders/>
            <w:vAlign w:val="center"/>
          </w:tcPr>
          <w:p>
            <w:pPr>
              <w:pStyle w:val="TableContents"/>
              <w:bidi w:val="0"/>
              <w:spacing w:before="0" w:after="283"/>
              <w:jc w:val="left"/>
              <w:rPr/>
            </w:pPr>
            <w:r>
              <w:rPr/>
              <w:t xml:space="preserve">Sara Grueneberg, Alberico Nunziata </w:t>
            </w:r>
          </w:p>
        </w:tc>
        <w:tc>
          <w:tcPr>
            <w:tcW w:w="1336" w:type="dxa"/>
            <w:tcBorders/>
            <w:vAlign w:val="center"/>
          </w:tcPr>
          <w:p>
            <w:pPr>
              <w:pStyle w:val="TableContents"/>
              <w:bidi w:val="0"/>
              <w:spacing w:before="0" w:after="283"/>
              <w:jc w:val="left"/>
              <w:rPr/>
            </w:pPr>
            <w:r>
              <w:rPr/>
              <w:t xml:space="preserve">Billy Grant, Marissa May, Lauren DeMayo </w:t>
            </w:r>
          </w:p>
        </w:tc>
        <w:tc>
          <w:tcPr>
            <w:tcW w:w="976" w:type="dxa"/>
            <w:tcBorders/>
            <w:vAlign w:val="center"/>
          </w:tcPr>
          <w:p>
            <w:pPr>
              <w:pStyle w:val="TableContents"/>
              <w:bidi w:val="0"/>
              <w:spacing w:before="0" w:after="283"/>
              <w:jc w:val="left"/>
              <w:rPr/>
            </w:pPr>
            <w:r>
              <w:rPr/>
              <w:t xml:space="preserve">parmankanaa </w:t>
            </w:r>
          </w:p>
        </w:tc>
        <w:tc>
          <w:tcPr>
            <w:tcW w:w="1276" w:type="dxa"/>
            <w:tcBorders/>
            <w:vAlign w:val="center"/>
          </w:tcPr>
          <w:p>
            <w:pPr>
              <w:pStyle w:val="TableContents"/>
              <w:bidi w:val="0"/>
              <w:spacing w:before="0" w:after="283"/>
              <w:jc w:val="left"/>
              <w:rPr/>
            </w:pPr>
            <w:r>
              <w:rPr/>
              <w:t xml:space="preserve">Sara Grueneberg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"Tervetuloa New Yorkiin! </w:t>
            </w:r>
          </w:p>
        </w:tc>
        <w:tc>
          <w:tcPr>
            <w:tcW w:w="946" w:type="dxa"/>
            <w:tcBorders/>
            <w:vAlign w:val="center"/>
          </w:tcPr>
          <w:p>
            <w:pPr>
              <w:pStyle w:val="TableContents"/>
              <w:bidi w:val="0"/>
              <w:spacing w:before="0" w:after="283"/>
              <w:jc w:val="left"/>
              <w:rPr/>
            </w:pPr>
            <w:r>
              <w:rPr/>
              <w:t xml:space="preserve">3. maaliskuuta 2014 (2014-03-03) </w:t>
            </w:r>
          </w:p>
        </w:tc>
        <w:tc>
          <w:tcPr>
            <w:tcW w:w="1471" w:type="dxa"/>
            <w:tcBorders/>
            <w:vAlign w:val="center"/>
          </w:tcPr>
          <w:p>
            <w:pPr>
              <w:pStyle w:val="TableContents"/>
              <w:bidi w:val="0"/>
              <w:spacing w:before="0" w:after="283"/>
              <w:jc w:val="left"/>
              <w:rPr/>
            </w:pPr>
            <w:r>
              <w:rPr/>
              <w:t xml:space="preserve">Sunny Anderson, Jonathan Waxman </w:t>
            </w:r>
          </w:p>
        </w:tc>
        <w:tc>
          <w:tcPr>
            <w:tcW w:w="1171" w:type="dxa"/>
            <w:tcBorders/>
            <w:vAlign w:val="center"/>
          </w:tcPr>
          <w:p>
            <w:pPr>
              <w:pStyle w:val="TableContents"/>
              <w:bidi w:val="0"/>
              <w:spacing w:before="0" w:after="283"/>
              <w:jc w:val="left"/>
              <w:rPr/>
            </w:pPr>
            <w:r>
              <w:rPr/>
              <w:t xml:space="preserve">skirt steak </w:t>
            </w:r>
          </w:p>
        </w:tc>
        <w:tc>
          <w:tcPr>
            <w:tcW w:w="1291" w:type="dxa"/>
            <w:tcBorders/>
            <w:vAlign w:val="center"/>
          </w:tcPr>
          <w:p>
            <w:pPr>
              <w:pStyle w:val="TableContents"/>
              <w:bidi w:val="0"/>
              <w:spacing w:before="0" w:after="283"/>
              <w:jc w:val="left"/>
              <w:rPr/>
            </w:pPr>
            <w:r>
              <w:rPr/>
              <w:t xml:space="preserve">Anthony Lamas, Jennifer Nguyen </w:t>
            </w:r>
          </w:p>
        </w:tc>
        <w:tc>
          <w:tcPr>
            <w:tcW w:w="1336" w:type="dxa"/>
            <w:tcBorders/>
            <w:vAlign w:val="center"/>
          </w:tcPr>
          <w:p>
            <w:pPr>
              <w:pStyle w:val="TableContents"/>
              <w:bidi w:val="0"/>
              <w:spacing w:before="0" w:after="283"/>
              <w:jc w:val="left"/>
              <w:rPr/>
            </w:pPr>
            <w:r>
              <w:rPr/>
              <w:t xml:space="preserve">Cobi Levy, Kelsey Nixon, Roberto Treviño... </w:t>
            </w:r>
          </w:p>
        </w:tc>
        <w:tc>
          <w:tcPr>
            <w:tcW w:w="976" w:type="dxa"/>
            <w:tcBorders/>
            <w:vAlign w:val="center"/>
          </w:tcPr>
          <w:p>
            <w:pPr>
              <w:pStyle w:val="TableContents"/>
              <w:bidi w:val="0"/>
              <w:spacing w:before="0" w:after="283"/>
              <w:jc w:val="left"/>
              <w:rPr/>
            </w:pPr>
            <w:r>
              <w:rPr/>
              <w:t xml:space="preserve">katkarapuja ja gritsit </w:t>
            </w:r>
          </w:p>
        </w:tc>
        <w:tc>
          <w:tcPr>
            <w:tcW w:w="1276" w:type="dxa"/>
            <w:tcBorders/>
            <w:vAlign w:val="center"/>
          </w:tcPr>
          <w:p>
            <w:pPr>
              <w:pStyle w:val="TableContents"/>
              <w:bidi w:val="0"/>
              <w:spacing w:before="0" w:after="283"/>
              <w:jc w:val="left"/>
              <w:rPr/>
            </w:pPr>
            <w:r>
              <w:rPr>
                <w:color w:val="A9A9A9"/>
              </w:rPr>
              <w:t xml:space="preserve">Bobby Flay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"Viljelijä ja Kaunotar. </w:t>
            </w:r>
          </w:p>
        </w:tc>
        <w:tc>
          <w:tcPr>
            <w:tcW w:w="946" w:type="dxa"/>
            <w:tcBorders/>
            <w:vAlign w:val="center"/>
          </w:tcPr>
          <w:p>
            <w:pPr>
              <w:pStyle w:val="TableContents"/>
              <w:bidi w:val="0"/>
              <w:spacing w:before="0" w:after="283"/>
              <w:jc w:val="left"/>
              <w:rPr/>
            </w:pPr>
            <w:r>
              <w:rPr/>
              <w:t xml:space="preserve">6. maaliskuuta 2014 (2014-03-06) </w:t>
            </w:r>
          </w:p>
        </w:tc>
        <w:tc>
          <w:tcPr>
            <w:tcW w:w="1471" w:type="dxa"/>
            <w:tcBorders/>
            <w:vAlign w:val="center"/>
          </w:tcPr>
          <w:p>
            <w:pPr>
              <w:pStyle w:val="TableContents"/>
              <w:bidi w:val="0"/>
              <w:spacing w:before="0" w:after="283"/>
              <w:jc w:val="left"/>
              <w:rPr/>
            </w:pPr>
            <w:r>
              <w:rPr/>
              <w:t xml:space="preserve">Michael Symon, Simon Majumdar </w:t>
            </w:r>
          </w:p>
        </w:tc>
        <w:tc>
          <w:tcPr>
            <w:tcW w:w="1171" w:type="dxa"/>
            <w:tcBorders/>
            <w:vAlign w:val="center"/>
          </w:tcPr>
          <w:p>
            <w:pPr>
              <w:pStyle w:val="TableContents"/>
              <w:bidi w:val="0"/>
              <w:spacing w:before="0" w:after="283"/>
              <w:jc w:val="left"/>
              <w:rPr/>
            </w:pPr>
            <w:r>
              <w:rPr/>
              <w:t xml:space="preserve">punainen katkarapu </w:t>
            </w:r>
          </w:p>
        </w:tc>
        <w:tc>
          <w:tcPr>
            <w:tcW w:w="1291" w:type="dxa"/>
            <w:tcBorders/>
            <w:vAlign w:val="center"/>
          </w:tcPr>
          <w:p>
            <w:pPr>
              <w:pStyle w:val="TableContents"/>
              <w:bidi w:val="0"/>
              <w:spacing w:before="0" w:after="283"/>
              <w:jc w:val="left"/>
              <w:rPr/>
            </w:pPr>
            <w:r>
              <w:rPr/>
              <w:t xml:space="preserve">Karen Akunowicz, Matthew Raiford </w:t>
            </w:r>
          </w:p>
        </w:tc>
        <w:tc>
          <w:tcPr>
            <w:tcW w:w="1336" w:type="dxa"/>
            <w:tcBorders/>
            <w:vAlign w:val="center"/>
          </w:tcPr>
          <w:p>
            <w:pPr>
              <w:pStyle w:val="TableContents"/>
              <w:bidi w:val="0"/>
              <w:spacing w:before="0" w:after="283"/>
              <w:jc w:val="left"/>
              <w:rPr/>
            </w:pPr>
            <w:r>
              <w:rPr/>
              <w:t xml:space="preserve">Corby Kummer, Melba Wilson, Harold Dieterle... </w:t>
            </w:r>
          </w:p>
        </w:tc>
        <w:tc>
          <w:tcPr>
            <w:tcW w:w="976" w:type="dxa"/>
            <w:tcBorders/>
            <w:vAlign w:val="center"/>
          </w:tcPr>
          <w:p>
            <w:pPr>
              <w:pStyle w:val="TableContents"/>
              <w:bidi w:val="0"/>
              <w:spacing w:before="0" w:after="283"/>
              <w:jc w:val="left"/>
              <w:rPr/>
            </w:pPr>
            <w:r>
              <w:rPr/>
              <w:t xml:space="preserve">kanaa ja vohveleita </w:t>
            </w:r>
          </w:p>
        </w:tc>
        <w:tc>
          <w:tcPr>
            <w:tcW w:w="127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``Vanha koira, uudet temput'' </w:t>
            </w:r>
          </w:p>
        </w:tc>
        <w:tc>
          <w:tcPr>
            <w:tcW w:w="946" w:type="dxa"/>
            <w:tcBorders/>
            <w:vAlign w:val="center"/>
          </w:tcPr>
          <w:p>
            <w:pPr>
              <w:pStyle w:val="TableContents"/>
              <w:bidi w:val="0"/>
              <w:spacing w:before="0" w:after="283"/>
              <w:jc w:val="left"/>
              <w:rPr/>
            </w:pPr>
            <w:r>
              <w:rPr/>
              <w:t xml:space="preserve">13. maaliskuuta 2014 (2014-03-13) </w:t>
            </w:r>
          </w:p>
        </w:tc>
        <w:tc>
          <w:tcPr>
            <w:tcW w:w="1471" w:type="dxa"/>
            <w:tcBorders/>
            <w:vAlign w:val="center"/>
          </w:tcPr>
          <w:p>
            <w:pPr>
              <w:pStyle w:val="TableContents"/>
              <w:bidi w:val="0"/>
              <w:spacing w:before="0" w:after="283"/>
              <w:jc w:val="left"/>
              <w:rPr/>
            </w:pPr>
            <w:r>
              <w:rPr/>
              <w:t xml:space="preserve">Alex Guarnaschelli, Anne Burrell ja Alex Guarnaschelli. </w:t>
            </w:r>
          </w:p>
        </w:tc>
        <w:tc>
          <w:tcPr>
            <w:tcW w:w="1171" w:type="dxa"/>
            <w:tcBorders/>
            <w:vAlign w:val="center"/>
          </w:tcPr>
          <w:p>
            <w:pPr>
              <w:pStyle w:val="TableContents"/>
              <w:bidi w:val="0"/>
              <w:spacing w:before="0" w:after="283"/>
              <w:jc w:val="left"/>
              <w:rPr/>
            </w:pPr>
            <w:r>
              <w:rPr/>
              <w:t xml:space="preserve">kukkakaali </w:t>
            </w:r>
          </w:p>
        </w:tc>
        <w:tc>
          <w:tcPr>
            <w:tcW w:w="1291" w:type="dxa"/>
            <w:tcBorders/>
            <w:vAlign w:val="center"/>
          </w:tcPr>
          <w:p>
            <w:pPr>
              <w:pStyle w:val="TableContents"/>
              <w:bidi w:val="0"/>
              <w:spacing w:before="0" w:after="283"/>
              <w:jc w:val="left"/>
              <w:rPr/>
            </w:pPr>
            <w:r>
              <w:rPr/>
              <w:t xml:space="preserve">Adam Harvey, Brian Tsao </w:t>
            </w:r>
          </w:p>
        </w:tc>
        <w:tc>
          <w:tcPr>
            <w:tcW w:w="1336" w:type="dxa"/>
            <w:tcBorders/>
            <w:vAlign w:val="center"/>
          </w:tcPr>
          <w:p>
            <w:pPr>
              <w:pStyle w:val="TableContents"/>
              <w:bidi w:val="0"/>
              <w:spacing w:before="0" w:after="283"/>
              <w:jc w:val="left"/>
              <w:rPr/>
            </w:pPr>
            <w:r>
              <w:rPr/>
              <w:t xml:space="preserve">Michael Chernow, Daniel Holzman, Wylie Dufresne... </w:t>
            </w:r>
          </w:p>
        </w:tc>
        <w:tc>
          <w:tcPr>
            <w:tcW w:w="976" w:type="dxa"/>
            <w:tcBorders/>
            <w:vAlign w:val="center"/>
          </w:tcPr>
          <w:p>
            <w:pPr>
              <w:pStyle w:val="TableContents"/>
              <w:bidi w:val="0"/>
              <w:spacing w:before="0" w:after="283"/>
              <w:jc w:val="left"/>
              <w:rPr/>
            </w:pPr>
            <w:r>
              <w:rPr/>
              <w:t xml:space="preserve">liha tacoja </w:t>
            </w:r>
          </w:p>
        </w:tc>
        <w:tc>
          <w:tcPr>
            <w:tcW w:w="1276" w:type="dxa"/>
            <w:tcBorders/>
            <w:vAlign w:val="center"/>
          </w:tcPr>
          <w:p>
            <w:pPr>
              <w:pStyle w:val="TableContents"/>
              <w:bidi w:val="0"/>
              <w:spacing w:before="0" w:after="283"/>
              <w:jc w:val="left"/>
              <w:rPr/>
            </w:pPr>
            <w:r>
              <w:rPr/>
              <w:t xml:space="preserve">Brian Tsao </w:t>
            </w:r>
          </w:p>
        </w:tc>
      </w:tr>
      <w:tr>
        <w:trPr/>
        <w:tc>
          <w:tcPr>
            <w:tcW w:w="706" w:type="dxa"/>
            <w:tcBorders/>
            <w:vAlign w:val="center"/>
          </w:tcPr>
          <w:p>
            <w:pPr>
              <w:pStyle w:val="TableContents"/>
              <w:bidi w:val="0"/>
              <w:spacing w:before="0" w:after="283"/>
              <w:jc w:val="left"/>
              <w:rPr/>
            </w:pPr>
            <w:r>
              <w:rPr/>
              <w:t xml:space="preserve">5 </w:t>
            </w:r>
          </w:p>
        </w:tc>
        <w:tc>
          <w:tcPr>
            <w:tcW w:w="117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``Taisteleva irlantilainen'' </w:t>
            </w:r>
          </w:p>
        </w:tc>
        <w:tc>
          <w:tcPr>
            <w:tcW w:w="946" w:type="dxa"/>
            <w:tcBorders/>
            <w:vAlign w:val="center"/>
          </w:tcPr>
          <w:p>
            <w:pPr>
              <w:pStyle w:val="TableContents"/>
              <w:bidi w:val="0"/>
              <w:spacing w:before="0" w:after="283"/>
              <w:jc w:val="left"/>
              <w:rPr/>
            </w:pPr>
            <w:r>
              <w:rPr/>
              <w:t xml:space="preserve">20. maaliskuuta 2014 (2014-03-20) </w:t>
            </w:r>
          </w:p>
        </w:tc>
        <w:tc>
          <w:tcPr>
            <w:tcW w:w="1471" w:type="dxa"/>
            <w:tcBorders/>
            <w:vAlign w:val="center"/>
          </w:tcPr>
          <w:p>
            <w:pPr>
              <w:pStyle w:val="TableContents"/>
              <w:bidi w:val="0"/>
              <w:spacing w:before="0" w:after="283"/>
              <w:jc w:val="left"/>
              <w:rPr/>
            </w:pPr>
            <w:r>
              <w:rPr/>
              <w:t xml:space="preserve">Giada De Laurentiis, Mo Rocca </w:t>
            </w:r>
          </w:p>
        </w:tc>
        <w:tc>
          <w:tcPr>
            <w:tcW w:w="1171" w:type="dxa"/>
            <w:tcBorders/>
            <w:vAlign w:val="center"/>
          </w:tcPr>
          <w:p>
            <w:pPr>
              <w:pStyle w:val="TableContents"/>
              <w:bidi w:val="0"/>
              <w:spacing w:before="0" w:after="283"/>
              <w:jc w:val="left"/>
              <w:rPr/>
            </w:pPr>
            <w:r>
              <w:rPr/>
              <w:t xml:space="preserve">kampasimpukat </w:t>
            </w:r>
          </w:p>
        </w:tc>
        <w:tc>
          <w:tcPr>
            <w:tcW w:w="1291" w:type="dxa"/>
            <w:tcBorders/>
            <w:vAlign w:val="center"/>
          </w:tcPr>
          <w:p>
            <w:pPr>
              <w:pStyle w:val="TableContents"/>
              <w:bidi w:val="0"/>
              <w:spacing w:before="0" w:after="283"/>
              <w:jc w:val="left"/>
              <w:rPr/>
            </w:pPr>
            <w:r>
              <w:rPr/>
              <w:t xml:space="preserve">Brian Young, Steven McHugh </w:t>
            </w:r>
          </w:p>
        </w:tc>
        <w:tc>
          <w:tcPr>
            <w:tcW w:w="1336" w:type="dxa"/>
            <w:tcBorders/>
            <w:vAlign w:val="center"/>
          </w:tcPr>
          <w:p>
            <w:pPr>
              <w:pStyle w:val="TableContents"/>
              <w:bidi w:val="0"/>
              <w:spacing w:before="0" w:after="283"/>
              <w:jc w:val="left"/>
              <w:rPr/>
            </w:pPr>
            <w:r>
              <w:rPr/>
              <w:t xml:space="preserve">Ed Levine, Madison Cowan, Nils Norén </w:t>
            </w:r>
          </w:p>
        </w:tc>
        <w:tc>
          <w:tcPr>
            <w:tcW w:w="976" w:type="dxa"/>
            <w:tcBorders/>
            <w:vAlign w:val="center"/>
          </w:tcPr>
          <w:p>
            <w:pPr>
              <w:pStyle w:val="TableContents"/>
              <w:bidi w:val="0"/>
              <w:spacing w:before="0" w:after="283"/>
              <w:jc w:val="left"/>
              <w:rPr/>
            </w:pPr>
            <w:r>
              <w:rPr/>
              <w:t xml:space="preserve">bangers &amp; mash </w:t>
            </w:r>
          </w:p>
        </w:tc>
        <w:tc>
          <w:tcPr>
            <w:tcW w:w="127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"Kauneus ja juhla". </w:t>
            </w:r>
          </w:p>
        </w:tc>
        <w:tc>
          <w:tcPr>
            <w:tcW w:w="946" w:type="dxa"/>
            <w:tcBorders/>
            <w:vAlign w:val="center"/>
          </w:tcPr>
          <w:p>
            <w:pPr>
              <w:pStyle w:val="TableContents"/>
              <w:bidi w:val="0"/>
              <w:spacing w:before="0" w:after="283"/>
              <w:jc w:val="left"/>
              <w:rPr/>
            </w:pPr>
            <w:r>
              <w:rPr/>
              <w:t xml:space="preserve">27. maaliskuuta 2014 (2014-03-27) </w:t>
            </w:r>
          </w:p>
        </w:tc>
        <w:tc>
          <w:tcPr>
            <w:tcW w:w="1471" w:type="dxa"/>
            <w:tcBorders/>
            <w:vAlign w:val="center"/>
          </w:tcPr>
          <w:p>
            <w:pPr>
              <w:pStyle w:val="TableContents"/>
              <w:bidi w:val="0"/>
              <w:spacing w:before="0" w:after="283"/>
              <w:jc w:val="left"/>
              <w:rPr/>
            </w:pPr>
            <w:r>
              <w:rPr/>
              <w:t xml:space="preserve">Eden Grinshpan, Justin Warner </w:t>
            </w:r>
          </w:p>
        </w:tc>
        <w:tc>
          <w:tcPr>
            <w:tcW w:w="1171" w:type="dxa"/>
            <w:tcBorders/>
            <w:vAlign w:val="center"/>
          </w:tcPr>
          <w:p>
            <w:pPr>
              <w:pStyle w:val="TableContents"/>
              <w:bidi w:val="0"/>
              <w:spacing w:before="0" w:after="283"/>
              <w:jc w:val="left"/>
              <w:rPr/>
            </w:pPr>
            <w:r>
              <w:rPr/>
              <w:t xml:space="preserve">munakoiso </w:t>
            </w:r>
          </w:p>
        </w:tc>
        <w:tc>
          <w:tcPr>
            <w:tcW w:w="1291" w:type="dxa"/>
            <w:tcBorders/>
            <w:vAlign w:val="center"/>
          </w:tcPr>
          <w:p>
            <w:pPr>
              <w:pStyle w:val="TableContents"/>
              <w:bidi w:val="0"/>
              <w:spacing w:before="0" w:after="283"/>
              <w:jc w:val="left"/>
              <w:rPr/>
            </w:pPr>
            <w:r>
              <w:rPr/>
              <w:t xml:space="preserve">Paul Denamiel, Rochelle Bilow </w:t>
            </w:r>
          </w:p>
        </w:tc>
        <w:tc>
          <w:tcPr>
            <w:tcW w:w="1336" w:type="dxa"/>
            <w:tcBorders/>
            <w:vAlign w:val="center"/>
          </w:tcPr>
          <w:p>
            <w:pPr>
              <w:pStyle w:val="TableContents"/>
              <w:bidi w:val="0"/>
              <w:spacing w:before="0" w:after="283"/>
              <w:jc w:val="left"/>
              <w:rPr/>
            </w:pPr>
            <w:r>
              <w:rPr/>
              <w:t xml:space="preserve">George Mendes, Michele Ragussis, Hugh Mangum... </w:t>
            </w:r>
          </w:p>
        </w:tc>
        <w:tc>
          <w:tcPr>
            <w:tcW w:w="976" w:type="dxa"/>
            <w:tcBorders/>
            <w:vAlign w:val="center"/>
          </w:tcPr>
          <w:p>
            <w:pPr>
              <w:pStyle w:val="TableContents"/>
              <w:bidi w:val="0"/>
              <w:spacing w:before="0" w:after="283"/>
              <w:jc w:val="left"/>
              <w:rPr/>
            </w:pPr>
            <w:r>
              <w:rPr/>
              <w:t xml:space="preserve">hampurilainen </w:t>
            </w:r>
          </w:p>
        </w:tc>
        <w:tc>
          <w:tcPr>
            <w:tcW w:w="127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``Syö, nylje, rakasta'' </w:t>
            </w:r>
          </w:p>
        </w:tc>
        <w:tc>
          <w:tcPr>
            <w:tcW w:w="946" w:type="dxa"/>
            <w:tcBorders/>
            <w:vAlign w:val="center"/>
          </w:tcPr>
          <w:p>
            <w:pPr>
              <w:pStyle w:val="TableContents"/>
              <w:bidi w:val="0"/>
              <w:spacing w:before="0" w:after="283"/>
              <w:jc w:val="left"/>
              <w:rPr/>
            </w:pPr>
            <w:r>
              <w:rPr/>
              <w:t xml:space="preserve">3. huhtikuuta 2014 (2014-04-03) </w:t>
            </w:r>
          </w:p>
        </w:tc>
        <w:tc>
          <w:tcPr>
            <w:tcW w:w="1471" w:type="dxa"/>
            <w:tcBorders/>
            <w:vAlign w:val="center"/>
          </w:tcPr>
          <w:p>
            <w:pPr>
              <w:pStyle w:val="TableContents"/>
              <w:bidi w:val="0"/>
              <w:spacing w:before="0" w:after="283"/>
              <w:jc w:val="left"/>
              <w:rPr/>
            </w:pPr>
            <w:r>
              <w:rPr/>
              <w:t xml:space="preserve">Alex Guarnaschelli, Jack McDavid </w:t>
            </w:r>
          </w:p>
        </w:tc>
        <w:tc>
          <w:tcPr>
            <w:tcW w:w="1171" w:type="dxa"/>
            <w:tcBorders/>
            <w:vAlign w:val="center"/>
          </w:tcPr>
          <w:p>
            <w:pPr>
              <w:pStyle w:val="TableContents"/>
              <w:bidi w:val="0"/>
              <w:spacing w:before="0" w:after="283"/>
              <w:jc w:val="left"/>
              <w:rPr/>
            </w:pPr>
            <w:r>
              <w:rPr/>
              <w:t xml:space="preserve">ruusukaalit </w:t>
            </w:r>
          </w:p>
        </w:tc>
        <w:tc>
          <w:tcPr>
            <w:tcW w:w="1291" w:type="dxa"/>
            <w:tcBorders/>
            <w:vAlign w:val="center"/>
          </w:tcPr>
          <w:p>
            <w:pPr>
              <w:pStyle w:val="TableContents"/>
              <w:bidi w:val="0"/>
              <w:spacing w:before="0" w:after="283"/>
              <w:jc w:val="left"/>
              <w:rPr/>
            </w:pPr>
            <w:r>
              <w:rPr/>
              <w:t xml:space="preserve">Kimberly Van Kline, Christopher Lee </w:t>
            </w:r>
          </w:p>
        </w:tc>
        <w:tc>
          <w:tcPr>
            <w:tcW w:w="1336" w:type="dxa"/>
            <w:tcBorders/>
            <w:vAlign w:val="center"/>
          </w:tcPr>
          <w:p>
            <w:pPr>
              <w:pStyle w:val="TableContents"/>
              <w:bidi w:val="0"/>
              <w:spacing w:before="0" w:after="283"/>
              <w:jc w:val="left"/>
              <w:rPr/>
            </w:pPr>
            <w:r>
              <w:rPr/>
              <w:t xml:space="preserve">Todd Coleman, Marco Canora, Frank Prisinzano. </w:t>
            </w:r>
          </w:p>
        </w:tc>
        <w:tc>
          <w:tcPr>
            <w:tcW w:w="976" w:type="dxa"/>
            <w:tcBorders/>
            <w:vAlign w:val="center"/>
          </w:tcPr>
          <w:p>
            <w:pPr>
              <w:pStyle w:val="TableContents"/>
              <w:bidi w:val="0"/>
              <w:spacing w:before="0" w:after="283"/>
              <w:jc w:val="left"/>
              <w:rPr/>
            </w:pPr>
            <w:r>
              <w:rPr/>
              <w:t xml:space="preserve">makaronia ja juustoa </w:t>
            </w:r>
          </w:p>
        </w:tc>
        <w:tc>
          <w:tcPr>
            <w:tcW w:w="127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"Up in Smoke </w:t>
            </w:r>
          </w:p>
        </w:tc>
        <w:tc>
          <w:tcPr>
            <w:tcW w:w="946" w:type="dxa"/>
            <w:tcBorders/>
            <w:vAlign w:val="center"/>
          </w:tcPr>
          <w:p>
            <w:pPr>
              <w:pStyle w:val="TableContents"/>
              <w:bidi w:val="0"/>
              <w:spacing w:before="0" w:after="283"/>
              <w:jc w:val="left"/>
              <w:rPr/>
            </w:pPr>
            <w:r>
              <w:rPr/>
              <w:t xml:space="preserve">10. huhtikuuta 2014 (2014-04-10) </w:t>
            </w:r>
          </w:p>
        </w:tc>
        <w:tc>
          <w:tcPr>
            <w:tcW w:w="1471" w:type="dxa"/>
            <w:tcBorders/>
            <w:vAlign w:val="center"/>
          </w:tcPr>
          <w:p>
            <w:pPr>
              <w:pStyle w:val="TableContents"/>
              <w:bidi w:val="0"/>
              <w:spacing w:before="0" w:after="283"/>
              <w:jc w:val="left"/>
              <w:rPr/>
            </w:pPr>
            <w:r>
              <w:rPr/>
              <w:t xml:space="preserve">Ally Wentworth, Michael Symon </w:t>
            </w:r>
          </w:p>
        </w:tc>
        <w:tc>
          <w:tcPr>
            <w:tcW w:w="1171" w:type="dxa"/>
            <w:tcBorders/>
            <w:vAlign w:val="center"/>
          </w:tcPr>
          <w:p>
            <w:pPr>
              <w:pStyle w:val="TableContents"/>
              <w:bidi w:val="0"/>
              <w:spacing w:before="0" w:after="283"/>
              <w:jc w:val="left"/>
              <w:rPr/>
            </w:pPr>
            <w:r>
              <w:rPr/>
              <w:t xml:space="preserve">poblano chilipippuri </w:t>
            </w:r>
          </w:p>
        </w:tc>
        <w:tc>
          <w:tcPr>
            <w:tcW w:w="1291" w:type="dxa"/>
            <w:tcBorders/>
            <w:vAlign w:val="center"/>
          </w:tcPr>
          <w:p>
            <w:pPr>
              <w:pStyle w:val="TableContents"/>
              <w:bidi w:val="0"/>
              <w:spacing w:before="0" w:after="283"/>
              <w:jc w:val="left"/>
              <w:rPr/>
            </w:pPr>
            <w:r>
              <w:rPr/>
              <w:t xml:space="preserve">Kamal Rose, Shannon Barr </w:t>
            </w:r>
          </w:p>
        </w:tc>
        <w:tc>
          <w:tcPr>
            <w:tcW w:w="1336" w:type="dxa"/>
            <w:tcBorders/>
            <w:vAlign w:val="center"/>
          </w:tcPr>
          <w:p>
            <w:pPr>
              <w:pStyle w:val="TableContents"/>
              <w:bidi w:val="0"/>
              <w:spacing w:before="0" w:after="283"/>
              <w:jc w:val="left"/>
              <w:rPr/>
            </w:pPr>
            <w:r>
              <w:rPr/>
              <w:t xml:space="preserve">Ed Macfsarland, Alain Allegretti, Brian Duffy. </w:t>
            </w:r>
          </w:p>
        </w:tc>
        <w:tc>
          <w:tcPr>
            <w:tcW w:w="976" w:type="dxa"/>
            <w:tcBorders/>
            <w:vAlign w:val="center"/>
          </w:tcPr>
          <w:p>
            <w:pPr>
              <w:pStyle w:val="TableContents"/>
              <w:bidi w:val="0"/>
              <w:spacing w:before="0" w:after="283"/>
              <w:jc w:val="left"/>
              <w:rPr/>
            </w:pPr>
            <w:r>
              <w:rPr/>
              <w:t xml:space="preserve">rapukakkuja </w:t>
            </w:r>
          </w:p>
        </w:tc>
        <w:tc>
          <w:tcPr>
            <w:tcW w:w="1276" w:type="dxa"/>
            <w:tcBorders/>
            <w:vAlign w:val="center"/>
          </w:tcPr>
          <w:p>
            <w:pPr>
              <w:pStyle w:val="TableContents"/>
              <w:bidi w:val="0"/>
              <w:spacing w:before="0" w:after="283"/>
              <w:jc w:val="left"/>
              <w:rPr/>
            </w:pPr>
            <w:r>
              <w:rPr/>
              <w:t xml:space="preserve">Bobby Flay </w:t>
            </w:r>
          </w:p>
        </w:tc>
      </w:tr>
      <w:tr>
        <w:trPr/>
        <w:tc>
          <w:tcPr>
            <w:tcW w:w="706"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``Vanha koulu / uusi koulu'' </w:t>
            </w:r>
          </w:p>
        </w:tc>
        <w:tc>
          <w:tcPr>
            <w:tcW w:w="946" w:type="dxa"/>
            <w:tcBorders/>
            <w:vAlign w:val="center"/>
          </w:tcPr>
          <w:p>
            <w:pPr>
              <w:pStyle w:val="TableContents"/>
              <w:bidi w:val="0"/>
              <w:spacing w:before="0" w:after="283"/>
              <w:jc w:val="left"/>
              <w:rPr/>
            </w:pPr>
            <w:r>
              <w:rPr/>
              <w:t xml:space="preserve">17. huhtikuuta 2014 (2014-04-17) </w:t>
            </w:r>
          </w:p>
        </w:tc>
        <w:tc>
          <w:tcPr>
            <w:tcW w:w="1471" w:type="dxa"/>
            <w:tcBorders/>
            <w:vAlign w:val="center"/>
          </w:tcPr>
          <w:p>
            <w:pPr>
              <w:pStyle w:val="TableContents"/>
              <w:bidi w:val="0"/>
              <w:spacing w:before="0" w:after="283"/>
              <w:jc w:val="left"/>
              <w:rPr/>
            </w:pPr>
            <w:r>
              <w:rPr/>
              <w:t xml:space="preserve">Katie Lee, Scott Conant </w:t>
            </w:r>
          </w:p>
        </w:tc>
        <w:tc>
          <w:tcPr>
            <w:tcW w:w="1171" w:type="dxa"/>
            <w:tcBorders/>
            <w:vAlign w:val="center"/>
          </w:tcPr>
          <w:p>
            <w:pPr>
              <w:pStyle w:val="TableContents"/>
              <w:bidi w:val="0"/>
              <w:spacing w:before="0" w:after="283"/>
              <w:jc w:val="left"/>
              <w:rPr/>
            </w:pPr>
            <w:r>
              <w:rPr/>
              <w:t xml:space="preserve">ananas </w:t>
            </w:r>
          </w:p>
        </w:tc>
        <w:tc>
          <w:tcPr>
            <w:tcW w:w="1291" w:type="dxa"/>
            <w:tcBorders/>
            <w:vAlign w:val="center"/>
          </w:tcPr>
          <w:p>
            <w:pPr>
              <w:pStyle w:val="TableContents"/>
              <w:bidi w:val="0"/>
              <w:spacing w:before="0" w:after="283"/>
              <w:jc w:val="left"/>
              <w:rPr/>
            </w:pPr>
            <w:r>
              <w:rPr/>
              <w:t xml:space="preserve">Andrew Evans, Brooke Mallory </w:t>
            </w:r>
          </w:p>
        </w:tc>
        <w:tc>
          <w:tcPr>
            <w:tcW w:w="1336" w:type="dxa"/>
            <w:tcBorders/>
            <w:vAlign w:val="center"/>
          </w:tcPr>
          <w:p>
            <w:pPr>
              <w:pStyle w:val="TableContents"/>
              <w:bidi w:val="0"/>
              <w:spacing w:before="0" w:after="283"/>
              <w:jc w:val="left"/>
              <w:rPr/>
            </w:pPr>
            <w:r>
              <w:rPr/>
              <w:t xml:space="preserve">Joey Campenaro, Aliya Leekong, Samus Mullen ja Samus Mullen. </w:t>
            </w:r>
          </w:p>
        </w:tc>
        <w:tc>
          <w:tcPr>
            <w:tcW w:w="976" w:type="dxa"/>
            <w:tcBorders/>
            <w:vAlign w:val="center"/>
          </w:tcPr>
          <w:p>
            <w:pPr>
              <w:pStyle w:val="TableContents"/>
              <w:bidi w:val="0"/>
              <w:spacing w:before="0" w:after="283"/>
              <w:jc w:val="left"/>
              <w:rPr/>
            </w:pPr>
            <w:r>
              <w:rPr/>
              <w:t xml:space="preserve">lihamureke </w:t>
            </w:r>
          </w:p>
        </w:tc>
        <w:tc>
          <w:tcPr>
            <w:tcW w:w="1276" w:type="dxa"/>
            <w:tcBorders/>
            <w:vAlign w:val="center"/>
          </w:tcPr>
          <w:p>
            <w:pPr>
              <w:pStyle w:val="TableContents"/>
              <w:bidi w:val="0"/>
              <w:spacing w:before="0" w:after="283"/>
              <w:jc w:val="left"/>
              <w:rPr/>
            </w:pPr>
            <w:r>
              <w:rPr/>
              <w:t xml:space="preserve">Bobby Flay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Bobby Flay katkarapuja ja gritsit, -</w:t>
      </w:r>
    </w:p>
    <w:p>
      <w:pPr>
        <w:pStyle w:val="TextBody"/>
        <w:bidi w:val="0"/>
        <w:jc w:val="left"/>
        <w:rPr>
          <w:b/>
          <w:u w:val="single"/>
          <w:shd w:val="clear" w:fill="FFFF00"/>
        </w:rPr>
      </w:pPr>
      <w:r>
        <w:rPr>
          <w:b/>
          <w:u w:val="single"/>
          <w:shd w:val="clear" w:fill="FFFF00"/>
        </w:rPr>
        <w:t xml:space="preserve">Asiakirjan numero 6650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Hardangerjøkulenin jäätikkö lähellä Finsessä Norjassa toimi </w:t>
      </w:r>
      <w:r>
        <w:rPr/>
        <w:t xml:space="preserve">Hothin kuvauspaikkana elokuvassa Imperiumin vastaisku. Kohtauksia kuvattiin pakkasessa. Taistelukohtauksessa käytettiin miniatyyrejä lavasteissa, joissa käytettiin mikroskooppisia lasikuplia ja ruokasoodaa jäljittelemään lumista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Hothin taistelun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Hoth on </w:t>
      </w:r>
      <w:r>
        <w:rPr/>
        <w:t xml:space="preserve">jääplaneetta Star Wars -universumissa. Se esiintyi ensimmäisen kerran vuonna 1980 ilmestyneessä elokuvassa Imperiumin vastaisku, ja se on ollut myös Star Wars -kirjojen ja -videopelien näyttämönä.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jääplaneetan nimi Tähtien sodassa?</w:t>
      </w:r>
    </w:p>
    <w:p>
      <w:pPr>
        <w:pStyle w:val="TextBody"/>
        <w:bidi w:val="0"/>
        <w:jc w:val="left"/>
        <w:rPr>
          <w:b/>
          <w:u w:val="single"/>
          <w:shd w:val="clear" w:fill="FFFF00"/>
        </w:rPr>
      </w:pPr>
      <w:r>
        <w:rPr>
          <w:b/>
          <w:u w:val="single"/>
          <w:shd w:val="clear" w:fill="FFFF00"/>
        </w:rPr>
        <w:t xml:space="preserve">Asiakirjan numero 6651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elokuvadebyyttinsä oli </w:t>
      </w:r>
      <w:r>
        <w:rPr/>
        <w:t xml:space="preserve">20th Century Foxin </w:t>
      </w:r>
      <w:r>
        <w:rPr>
          <w:color w:val="A9A9A9"/>
        </w:rPr>
        <w:t xml:space="preserve">Love Me Tender </w:t>
      </w:r>
      <w:r>
        <w:rPr/>
        <w:t xml:space="preserve">-elokuvassa, </w:t>
      </w:r>
      <w:r>
        <w:rPr/>
        <w:t xml:space="preserve">jonka soundtrack EP:n kaupallinen menestys oli edelläkävijä kolmelle seuraavalle Presley-elokuvalle. Loving You, Jailhouse Rock ja King Creole olivat dramaattisia tarinoita, jotka oli kirjoitettu Presleyn ympärille musiikkiviihdyttäjän roolissa. Myöhemmin hän totesi, että King Creole oli hänen suosikkinsa kaikista hänen elokuvistaan. Flaming Star ja Wild in the Country olivat harvinaisuuksia hänen urallaan, ei-musikaaleja, joissa keskityttiin dramaattiseen tarinaan. Musiikkihistorioitsija Peter Guralnickin mukaan näiden kahden elokuvan vaisu taloudellinen tuotto oli peruste sille, että Presleyn toiveet jätettiin huomiotta ja hänet rajoitettiin kannattavampaan musikaaliformaattiin.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Elvis Presleyn tekemä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Elvis Presleyn ensimmäisen elokuvan nimi?</w:t>
      </w:r>
    </w:p>
    <w:p>
      <w:pPr>
        <w:pStyle w:val="TextBody"/>
        <w:bidi w:val="0"/>
        <w:jc w:val="left"/>
        <w:rPr>
          <w:b/>
          <w:u w:val="single"/>
          <w:shd w:val="clear" w:fill="FFFF00"/>
        </w:rPr>
      </w:pPr>
      <w:r>
        <w:rPr>
          <w:b/>
          <w:u w:val="single"/>
          <w:shd w:val="clear" w:fill="FFFF00"/>
        </w:rPr>
        <w:t xml:space="preserve">Asiakirjan numero 6652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``Thank God I'm a Country Boy'', joka tunnetaan myös nimellä ``Country Boy'', on </w:t>
      </w:r>
      <w:r>
        <w:rPr>
          <w:color w:val="A9A9A9"/>
        </w:rPr>
        <w:t xml:space="preserve">John Martin Sommersin</w:t>
      </w:r>
      <w:r>
        <w:rPr/>
        <w:t xml:space="preserve"> kirjoittama </w:t>
      </w:r>
      <w:r>
        <w:rPr/>
        <w:t xml:space="preserve">ja yhdysvaltalaisen laulajan / lauluntekijän John Denverin levyttämä </w:t>
      </w:r>
      <w:r>
        <w:rPr/>
        <w:t xml:space="preserve">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Luojan kiitos, olen maalaispoika.</w:t>
      </w:r>
    </w:p>
    <w:p>
      <w:pPr>
        <w:pStyle w:val="TextBody"/>
        <w:bidi w:val="0"/>
        <w:jc w:val="left"/>
        <w:rPr>
          <w:b/>
          <w:u w:val="single"/>
          <w:shd w:val="clear" w:fill="FFFF00"/>
        </w:rPr>
      </w:pPr>
      <w:r>
        <w:rPr>
          <w:b/>
          <w:u w:val="single"/>
          <w:shd w:val="clear" w:fill="FFFF00"/>
        </w:rPr>
        <w:t xml:space="preserve">Asiakirjan numero 6653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Siitepöly tuotetaan </w:t>
      </w:r>
      <w:r>
        <w:rPr>
          <w:color w:val="A9A9A9"/>
        </w:rPr>
        <w:t xml:space="preserve">havupuiden tai muiden kookos- ja sienilajikkeiden uroskartiossa olevissa mikrosporangioissa tai angiospermaisten kukkien pölyttimissä</w:t>
      </w:r>
      <w:r>
        <w:rPr/>
        <w:t xml:space="preserve">. Siitepölyjyviä on monenlaisia, muodoltaan, kooltaan ja pintamerkinnöiltään lajille ominaisia (ks. elektronimikrokuva oikealla). Männyn, kuusen ja kuusen siitepölyjyvät ovat siivekkäitä. Pienin siitepölyjyvä, unohdus-nuotti (Myosotis spp.), on halkaisijaltaan noin 6 μm (0,006 mm). Tuulen mukana kulkevat siitepölynjyvät voivat olla jopa noin 90-100 μm:n kokoisia.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siitepölynjyviä tuotetaan kukassa?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Siitepöly itsessään ei ole uroksen sukusolu. Kukin siitepölyjyvä sisältää vegetatiivisia (ei-reproduktiivisia) soluja (useimmissa kukkivissa kasveissa vain yksi solu, mutta muissa siemenkasveissa useita) ja generatiivisen (lisääntymiskykyisen) solun. Kukkivissa kasveissa vegetatiivinen putkisolu tuottaa </w:t>
      </w:r>
      <w:r>
        <w:rPr>
          <w:color w:val="A9A9A9"/>
        </w:rPr>
        <w:t xml:space="preserve">siitepölyputken, </w:t>
      </w:r>
      <w:r>
        <w:rPr/>
        <w:t xml:space="preserve">ja generatiivinen solu jakautuu muodostaen kaksi siittiöitä.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tarkoitetaan siitepölyjyvän putkimaista uloketta?</w:t>
      </w:r>
    </w:p>
    <w:p>
      <w:pPr>
        <w:pStyle w:val="TextBody"/>
        <w:bidi w:val="0"/>
        <w:jc w:val="left"/>
        <w:rPr>
          <w:b/>
          <w:u w:val="single"/>
          <w:shd w:val="clear" w:fill="FFFF00"/>
        </w:rPr>
      </w:pPr>
      <w:r>
        <w:rPr>
          <w:b/>
          <w:u w:val="single"/>
          <w:shd w:val="clear" w:fill="FFFF00"/>
        </w:rPr>
        <w:t xml:space="preserve">Asiakirjan numero 6654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Senaatti Sénat Tyyppi </w:t>
      </w:r>
    </w:p>
    <w:tbl>
      <w:tblPr>
        <w:tblW w:w="9632" w:type="dxa"/>
        <w:jc w:val="left"/>
        <w:tblInd w:w="0" w:type="dxa"/>
        <w:tblLayout w:type="fixed"/>
        <w:tblCellMar>
          <w:top w:w="28" w:type="dxa"/>
          <w:left w:w="28" w:type="dxa"/>
          <w:bottom w:w="28" w:type="dxa"/>
          <w:right w:w="28" w:type="dxa"/>
        </w:tblCellMar>
      </w:tblPr>
      <w:tblGrid>
        <w:gridCol w:w="1756"/>
        <w:gridCol w:w="7876"/>
      </w:tblGrid>
      <w:tr>
        <w:trPr/>
        <w:tc>
          <w:tcPr>
            <w:tcW w:w="1756" w:type="dxa"/>
            <w:tcBorders/>
            <w:vAlign w:val="center"/>
          </w:tcPr>
          <w:p>
            <w:pPr>
              <w:pStyle w:val="TableHeading"/>
              <w:suppressLineNumbers/>
              <w:bidi w:val="0"/>
              <w:spacing w:before="0" w:after="283"/>
              <w:jc w:val="center"/>
              <w:rPr/>
            </w:pPr>
            <w:r>
              <w:rPr/>
              <w:t xml:space="preserve">Tyyppi </w:t>
            </w:r>
          </w:p>
        </w:tc>
        <w:tc>
          <w:tcPr>
            <w:tcW w:w="7876" w:type="dxa"/>
            <w:tcBorders/>
            <w:vAlign w:val="center"/>
          </w:tcPr>
          <w:p>
            <w:pPr>
              <w:pStyle w:val="TableContents"/>
              <w:bidi w:val="0"/>
              <w:spacing w:before="0" w:after="283"/>
              <w:jc w:val="left"/>
              <w:rPr/>
            </w:pPr>
            <w:r>
              <w:rPr/>
              <w:t xml:space="preserve">Ranskan parlamentin ylähuone Historia </w:t>
            </w:r>
          </w:p>
        </w:tc>
      </w:tr>
      <w:tr>
        <w:trPr/>
        <w:tc>
          <w:tcPr>
            <w:tcW w:w="1756" w:type="dxa"/>
            <w:tcBorders/>
            <w:vAlign w:val="center"/>
          </w:tcPr>
          <w:p>
            <w:pPr>
              <w:pStyle w:val="TableHeading"/>
              <w:suppressLineNumbers/>
              <w:bidi w:val="0"/>
              <w:spacing w:before="0" w:after="283"/>
              <w:jc w:val="center"/>
              <w:rPr/>
            </w:pPr>
            <w:r>
              <w:rPr/>
              <w:t xml:space="preserve">Perustettu </w:t>
            </w:r>
          </w:p>
        </w:tc>
        <w:tc>
          <w:tcPr>
            <w:tcW w:w="7876" w:type="dxa"/>
            <w:tcBorders/>
            <w:vAlign w:val="center"/>
          </w:tcPr>
          <w:p>
            <w:pPr>
              <w:pStyle w:val="TableContents"/>
              <w:bidi w:val="0"/>
              <w:spacing w:before="0" w:after="283"/>
              <w:jc w:val="left"/>
              <w:rPr/>
            </w:pPr>
            <w:r>
              <w:rPr/>
              <w:t xml:space="preserve">1799 Johtajuus </w:t>
            </w:r>
          </w:p>
        </w:tc>
      </w:tr>
      <w:tr>
        <w:trPr/>
        <w:tc>
          <w:tcPr>
            <w:tcW w:w="1756" w:type="dxa"/>
            <w:tcBorders/>
            <w:vAlign w:val="center"/>
          </w:tcPr>
          <w:p>
            <w:pPr>
              <w:pStyle w:val="TableHeading"/>
              <w:suppressLineNumbers/>
              <w:bidi w:val="0"/>
              <w:spacing w:before="0" w:after="283"/>
              <w:jc w:val="center"/>
              <w:rPr/>
            </w:pPr>
            <w:r>
              <w:rPr/>
              <w:t xml:space="preserve">Président </w:t>
            </w:r>
          </w:p>
        </w:tc>
        <w:tc>
          <w:tcPr>
            <w:tcW w:w="7876" w:type="dxa"/>
            <w:tcBorders/>
            <w:vAlign w:val="center"/>
          </w:tcPr>
          <w:p>
            <w:pPr>
              <w:pStyle w:val="TableContents"/>
              <w:bidi w:val="0"/>
              <w:spacing w:before="0" w:after="283"/>
              <w:jc w:val="left"/>
              <w:rPr/>
            </w:pPr>
            <w:r>
              <w:rPr/>
              <w:t xml:space="preserve">Gérard Larcher Rakenne </w:t>
            </w:r>
          </w:p>
        </w:tc>
      </w:tr>
      <w:tr>
        <w:trPr/>
        <w:tc>
          <w:tcPr>
            <w:tcW w:w="1756" w:type="dxa"/>
            <w:tcBorders/>
            <w:vAlign w:val="center"/>
          </w:tcPr>
          <w:p>
            <w:pPr>
              <w:pStyle w:val="TableHeading"/>
              <w:suppressLineNumbers/>
              <w:bidi w:val="0"/>
              <w:spacing w:before="0" w:after="283"/>
              <w:jc w:val="center"/>
              <w:rPr/>
            </w:pPr>
            <w:r>
              <w:rPr/>
              <w:t xml:space="preserve">Istuimet </w:t>
            </w:r>
          </w:p>
        </w:tc>
        <w:tc>
          <w:tcPr>
            <w:tcW w:w="7876" w:type="dxa"/>
            <w:tcBorders/>
            <w:vAlign w:val="center"/>
          </w:tcPr>
          <w:p>
            <w:pPr>
              <w:pStyle w:val="TableContents"/>
              <w:bidi w:val="0"/>
              <w:spacing w:before="0" w:after="283"/>
              <w:jc w:val="left"/>
              <w:rPr/>
            </w:pPr>
            <w:r>
              <w:rPr/>
              <w:t xml:space="preserve">348 </w:t>
            </w:r>
          </w:p>
        </w:tc>
      </w:tr>
      <w:tr>
        <w:trPr/>
        <w:tc>
          <w:tcPr>
            <w:tcW w:w="1756" w:type="dxa"/>
            <w:tcBorders/>
            <w:vAlign w:val="center"/>
          </w:tcPr>
          <w:p>
            <w:pPr>
              <w:pStyle w:val="TableHeading"/>
              <w:suppressLineNumbers/>
              <w:bidi w:val="0"/>
              <w:spacing w:before="0" w:after="283"/>
              <w:jc w:val="center"/>
              <w:rPr/>
            </w:pPr>
            <w:r>
              <w:rPr/>
              <w:t xml:space="preserve">Poliittiset ryhmät </w:t>
            </w:r>
          </w:p>
        </w:tc>
        <w:tc>
          <w:tcPr>
            <w:tcW w:w="787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CRCE (15) </w:t>
            </w:r>
          </w:p>
          <w:p>
            <w:pPr>
              <w:pStyle w:val="TableContents"/>
              <w:numPr>
                <w:ilvl w:val="0"/>
                <w:numId w:val="103"/>
              </w:numPr>
              <w:tabs>
                <w:tab w:val="clear" w:pos="1134"/>
                <w:tab w:val="left" w:leader="none" w:pos="707"/>
              </w:tabs>
              <w:bidi w:val="0"/>
              <w:spacing w:before="0" w:after="0"/>
              <w:ind w:start="707" w:hanging="283"/>
              <w:jc w:val="left"/>
              <w:rPr/>
            </w:pPr>
            <w:r>
              <w:rPr/>
              <w:t xml:space="preserve">SOC (78) </w:t>
            </w:r>
          </w:p>
          <w:p>
            <w:pPr>
              <w:pStyle w:val="TableContents"/>
              <w:numPr>
                <w:ilvl w:val="0"/>
                <w:numId w:val="103"/>
              </w:numPr>
              <w:tabs>
                <w:tab w:val="clear" w:pos="1134"/>
                <w:tab w:val="left" w:leader="none" w:pos="707"/>
              </w:tabs>
              <w:bidi w:val="0"/>
              <w:spacing w:before="0" w:after="0"/>
              <w:ind w:start="707" w:hanging="283"/>
              <w:jc w:val="left"/>
              <w:rPr/>
            </w:pPr>
            <w:r>
              <w:rPr/>
              <w:t xml:space="preserve">RDSE (21) </w:t>
            </w:r>
          </w:p>
          <w:p>
            <w:pPr>
              <w:pStyle w:val="TableContents"/>
              <w:numPr>
                <w:ilvl w:val="0"/>
                <w:numId w:val="103"/>
              </w:numPr>
              <w:tabs>
                <w:tab w:val="clear" w:pos="1134"/>
                <w:tab w:val="left" w:leader="none" w:pos="707"/>
              </w:tabs>
              <w:bidi w:val="0"/>
              <w:spacing w:before="0" w:after="0"/>
              <w:ind w:start="707" w:hanging="283"/>
              <w:jc w:val="left"/>
              <w:rPr/>
            </w:pPr>
            <w:r>
              <w:rPr/>
              <w:t xml:space="preserve">REM (21) </w:t>
            </w:r>
          </w:p>
          <w:p>
            <w:pPr>
              <w:pStyle w:val="TableContents"/>
              <w:numPr>
                <w:ilvl w:val="0"/>
                <w:numId w:val="103"/>
              </w:numPr>
              <w:tabs>
                <w:tab w:val="clear" w:pos="1134"/>
                <w:tab w:val="left" w:leader="none" w:pos="707"/>
              </w:tabs>
              <w:bidi w:val="0"/>
              <w:spacing w:before="0" w:after="0"/>
              <w:ind w:start="707" w:hanging="283"/>
              <w:jc w:val="left"/>
              <w:rPr/>
            </w:pPr>
            <w:r>
              <w:rPr/>
              <w:t xml:space="preserve">LIRT (11) </w:t>
            </w:r>
          </w:p>
          <w:p>
            <w:pPr>
              <w:pStyle w:val="TableContents"/>
              <w:numPr>
                <w:ilvl w:val="0"/>
                <w:numId w:val="103"/>
              </w:numPr>
              <w:tabs>
                <w:tab w:val="clear" w:pos="1134"/>
                <w:tab w:val="left" w:leader="none" w:pos="707"/>
              </w:tabs>
              <w:bidi w:val="0"/>
              <w:spacing w:before="0" w:after="0"/>
              <w:ind w:start="707" w:hanging="283"/>
              <w:jc w:val="left"/>
              <w:rPr/>
            </w:pPr>
            <w:r>
              <w:rPr/>
              <w:t xml:space="preserve">UC (49) </w:t>
            </w:r>
          </w:p>
          <w:p>
            <w:pPr>
              <w:pStyle w:val="TableContents"/>
              <w:numPr>
                <w:ilvl w:val="0"/>
                <w:numId w:val="103"/>
              </w:numPr>
              <w:tabs>
                <w:tab w:val="clear" w:pos="1134"/>
                <w:tab w:val="left" w:leader="none" w:pos="707"/>
              </w:tabs>
              <w:bidi w:val="0"/>
              <w:spacing w:before="0" w:after="0"/>
              <w:ind w:start="707" w:hanging="283"/>
              <w:jc w:val="left"/>
              <w:rPr/>
            </w:pPr>
            <w:r>
              <w:rPr/>
              <w:t xml:space="preserve">LR (145) </w:t>
            </w:r>
          </w:p>
          <w:p>
            <w:pPr>
              <w:pStyle w:val="TableContents"/>
              <w:numPr>
                <w:ilvl w:val="0"/>
                <w:numId w:val="103"/>
              </w:numPr>
              <w:tabs>
                <w:tab w:val="clear" w:pos="1134"/>
                <w:tab w:val="left" w:leader="none" w:pos="707"/>
              </w:tabs>
              <w:bidi w:val="0"/>
              <w:spacing w:before="0" w:after="283"/>
              <w:ind w:start="707" w:hanging="283"/>
              <w:jc w:val="left"/>
              <w:rPr/>
            </w:pPr>
            <w:r>
              <w:rPr/>
              <w:t xml:space="preserve">RASNAG (8) Vaalit </w:t>
            </w:r>
          </w:p>
        </w:tc>
      </w:tr>
      <w:tr>
        <w:trPr/>
        <w:tc>
          <w:tcPr>
            <w:tcW w:w="1756" w:type="dxa"/>
            <w:tcBorders/>
            <w:vAlign w:val="center"/>
          </w:tcPr>
          <w:p>
            <w:pPr>
              <w:pStyle w:val="TableHeading"/>
              <w:suppressLineNumbers/>
              <w:bidi w:val="0"/>
              <w:spacing w:before="0" w:after="283"/>
              <w:jc w:val="center"/>
              <w:rPr/>
            </w:pPr>
            <w:r>
              <w:rPr/>
              <w:t xml:space="preserve">Äänestysjärjestelmä </w:t>
            </w:r>
          </w:p>
        </w:tc>
        <w:tc>
          <w:tcPr>
            <w:tcW w:w="7876" w:type="dxa"/>
            <w:tcBorders/>
            <w:vAlign w:val="center"/>
          </w:tcPr>
          <w:p>
            <w:pPr>
              <w:pStyle w:val="TableContents"/>
              <w:bidi w:val="0"/>
              <w:spacing w:before="0" w:after="283"/>
              <w:jc w:val="left"/>
              <w:rPr/>
            </w:pPr>
            <w:r>
              <w:rPr/>
              <w:t xml:space="preserve">Epäsuora vaali </w:t>
            </w:r>
          </w:p>
        </w:tc>
      </w:tr>
      <w:tr>
        <w:trPr/>
        <w:tc>
          <w:tcPr>
            <w:tcW w:w="1756" w:type="dxa"/>
            <w:tcBorders/>
            <w:vAlign w:val="center"/>
          </w:tcPr>
          <w:p>
            <w:pPr>
              <w:pStyle w:val="TableHeading"/>
              <w:suppressLineNumbers/>
              <w:bidi w:val="0"/>
              <w:spacing w:before="0" w:after="283"/>
              <w:jc w:val="center"/>
              <w:rPr/>
            </w:pPr>
            <w:r>
              <w:rPr/>
              <w:t xml:space="preserve">Viime vaalit </w:t>
            </w:r>
          </w:p>
        </w:tc>
        <w:tc>
          <w:tcPr>
            <w:tcW w:w="7876" w:type="dxa"/>
            <w:tcBorders/>
            <w:vAlign w:val="center"/>
          </w:tcPr>
          <w:p>
            <w:pPr>
              <w:pStyle w:val="TableContents"/>
              <w:bidi w:val="0"/>
              <w:spacing w:before="0" w:after="283"/>
              <w:jc w:val="left"/>
              <w:rPr/>
            </w:pPr>
            <w:r>
              <w:rPr/>
              <w:t xml:space="preserve">24. syyskuuta 2017 </w:t>
            </w:r>
          </w:p>
        </w:tc>
      </w:tr>
      <w:tr>
        <w:trPr/>
        <w:tc>
          <w:tcPr>
            <w:tcW w:w="1756" w:type="dxa"/>
            <w:tcBorders/>
            <w:vAlign w:val="center"/>
          </w:tcPr>
          <w:p>
            <w:pPr>
              <w:pStyle w:val="TableHeading"/>
              <w:suppressLineNumbers/>
              <w:bidi w:val="0"/>
              <w:spacing w:before="0" w:after="283"/>
              <w:jc w:val="center"/>
              <w:rPr/>
            </w:pPr>
            <w:r>
              <w:rPr/>
              <w:t xml:space="preserve">Seuraavat vaalit </w:t>
            </w:r>
          </w:p>
        </w:tc>
        <w:tc>
          <w:tcPr>
            <w:tcW w:w="7876" w:type="dxa"/>
            <w:tcBorders/>
            <w:vAlign w:val="center"/>
          </w:tcPr>
          <w:p>
            <w:pPr>
              <w:pStyle w:val="TableContents"/>
              <w:bidi w:val="0"/>
              <w:spacing w:before="0" w:after="283"/>
              <w:jc w:val="left"/>
              <w:rPr/>
            </w:pPr>
            <w:r>
              <w:rPr/>
              <w:t xml:space="preserve">Syyskuu 2020 Kokouspaikka Luxemburgin palatsi, Pariisi Verkkosivusto www.senat.fr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Ranskan senaatissa on?</w:t>
      </w:r>
    </w:p>
    <w:p>
      <w:pPr>
        <w:pStyle w:val="TextBody"/>
        <w:bidi w:val="0"/>
        <w:jc w:val="left"/>
        <w:rPr>
          <w:b/>
          <w:u w:val="single"/>
          <w:shd w:val="clear" w:fill="FFFF00"/>
        </w:rPr>
      </w:pPr>
      <w:r>
        <w:rPr>
          <w:b/>
          <w:u w:val="single"/>
          <w:shd w:val="clear" w:fill="FFFF00"/>
        </w:rPr>
        <w:t xml:space="preserve">Asiakirjan numero 6655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Preston on yksi monista henkilöistä, joita kutsutaan "viidenneksi Beatleksi". Jossain vaiheessa Get Back -sessioiden aikana John Lennon ehdotti, että hän liittyisi bändiin (johon Paul McCartney vastasi, että oli tarpeeksi vaikeaa sopia neljän kanssa). Preston soitti Beatlesin kanssa useissa Get Back -sessioissa, joiden materiaalista osa poimittiin myöhemmin Let it Be -elokuvaan ja siihen liittyvään albumiin, johon hän osallistui uruilla ja sähköpianolla. Preston säesti yhtyettä sähköpianolla myös sen kattokonsertissa, joka oli yhtyeen viimeinen julkinen esiintyminen. Huhtikuussa 1969 heidän singlensä ``Get Back'' julkaistiin "The Beatles with </w:t>
      </w:r>
      <w:r>
        <w:rPr>
          <w:color w:val="A9A9A9"/>
        </w:rPr>
        <w:t xml:space="preserve">Billy Preston''</w:t>
      </w:r>
      <w:r>
        <w:rPr/>
        <w:t xml:space="preserve">, mikä oli ainoa kerta, kun tällainen yhteinen krediitti oli annettu virallisessa Beatlesin hyväksymässä julkaisussa (erotuksena hyväksymättömästä uusintajulkaisusta joistakin Hampurin aikakauden äänitteistä, joilla he olivat Tony Sheridanin taustayhtye). Beatles antoi tämän kunnian heijastaakseen Prestonin läsnäolon laajuutta kappaleessa; hänen sähköpianonsa on näkyvästi esillä koko kappaleen ajan, ja hän soittaa pitkän soolon. Preston työskenteli rajoitetummassa roolissa myös Abbey Road -albumilla, osallistuen urkuilla kappaleisiin ``I Want You (She's So Heavy)'' ja ``Something''.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viides Beatle let it be -levyllä, joka soitti koskettimia lp:llä.</w:t>
      </w:r>
    </w:p>
    <w:p>
      <w:pPr>
        <w:pStyle w:val="TextBody"/>
        <w:bidi w:val="0"/>
        <w:jc w:val="left"/>
        <w:rPr>
          <w:b/>
          <w:u w:val="single"/>
          <w:shd w:val="clear" w:fill="FFFF00"/>
        </w:rPr>
      </w:pPr>
      <w:r>
        <w:rPr>
          <w:b/>
          <w:u w:val="single"/>
          <w:shd w:val="clear" w:fill="FFFF00"/>
        </w:rPr>
        <w:t xml:space="preserve">Asiakirjan numero 6656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lainsäädäntö koostuu monista kodifioiduista ja kodifioimattomista oikeudellisista muodoista. Näihin </w:t>
      </w:r>
      <w:r>
        <w:rPr/>
        <w:t xml:space="preserve">kuuluvat Australian perustuslaki, liittovaltion parlamentin ja Australian osavaltioiden ja alueiden parlamenttien säätämä lainsäädäntö, toimeenpanovallan antamat asetukset sekä </w:t>
      </w:r>
      <w:r>
        <w:rPr>
          <w:color w:val="A9A9A9"/>
        </w:rPr>
        <w:t xml:space="preserve">tuomareiden päätöksistä johtuva </w:t>
      </w:r>
      <w:r>
        <w:rPr/>
        <w:t xml:space="preserve">Australian common law</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australian oikeusjärjestelmä on common law -oikeusjärjestelmä, joka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Keskustelua Australian lainsäädännön lähteistä vaikeuttaa liittovaltiorakenne, joka luo kaksi kirjallisen perustuslain lähdettä: </w:t>
      </w:r>
      <w:r>
        <w:rPr>
          <w:color w:val="A9A9A9"/>
        </w:rPr>
        <w:t xml:space="preserve">osavaltion </w:t>
      </w:r>
      <w:r>
        <w:rPr/>
        <w:t xml:space="preserve">ja </w:t>
      </w:r>
      <w:r>
        <w:rPr>
          <w:color w:val="DCDCDC"/>
        </w:rPr>
        <w:t xml:space="preserve">liittovaltion </w:t>
      </w:r>
      <w:r>
        <w:rPr/>
        <w:t xml:space="preserve">- ja kaksi yleisen lakilainsäädännön lähdettä, joissa liittovaltion perustuslaki määrittää osavaltion ja liittovaltion lakien pätevyyden tapauksissa, joissa nämä kaksi lainkäyttöaluetta saattavat olla päällekkäisiä.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eri lakityyppiä Australiassa?</w:t>
      </w:r>
    </w:p>
    <w:p>
      <w:pPr>
        <w:pStyle w:val="TextBody"/>
        <w:bidi w:val="0"/>
        <w:jc w:val="left"/>
        <w:rPr>
          <w:b/>
          <w:u w:val="single"/>
          <w:shd w:val="clear" w:fill="FFFF00"/>
        </w:rPr>
      </w:pPr>
      <w:r>
        <w:rPr>
          <w:b/>
          <w:u w:val="single"/>
          <w:shd w:val="clear" w:fill="FFFF00"/>
        </w:rPr>
        <w:t xml:space="preserve">Asiakirjan numero 6657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julkaisi kolmannen sukupolven MacBook Pron 15-tuumaisella näytöllä WWDC </w:t>
      </w:r>
      <w:r>
        <w:rPr>
          <w:color w:val="A9A9A9"/>
        </w:rPr>
        <w:t xml:space="preserve">2012 -tapahtuman aikana </w:t>
      </w:r>
      <w:r>
        <w:rPr/>
        <w:t xml:space="preserve">ja lopetti 17-tuumaisen vaihtoehdon. Edellisen sukupolven 13- ja 15-tuumaiset unibody-mallit jatkoivat myyntiä päivitetyillä prosessoreilla. Kolmannen sukupolven malli oli neljänneksen edeltäjäänsä ohuempi ja esitteli Retina-näytön, jonka näytön resoluutio oli paljon suurempi. </w:t>
      </w:r>
      <w:r>
        <w:rPr>
          <w:color w:val="DCDCDC"/>
        </w:rPr>
        <w:t xml:space="preserve">Lokakuussa 2012 </w:t>
      </w:r>
      <w:r>
        <w:rPr/>
        <w:t xml:space="preserve">julkaistiin 13-tuumainen variantti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esitteli verkkokuvanäytön macbook Pro:ssa?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uusin macbook pro retina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verkkokalvonäyttö tuli ulos macbook pro:lle?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Apple esitteli </w:t>
      </w:r>
      <w:r>
        <w:rPr/>
        <w:t xml:space="preserve">11. kesäkuuta </w:t>
      </w:r>
      <w:r>
        <w:rPr>
          <w:color w:val="A9A9A9"/>
        </w:rPr>
        <w:t xml:space="preserve">2012 </w:t>
      </w:r>
      <w:r>
        <w:rPr/>
        <w:t xml:space="preserve">San Franciscossa pidetyssä Apple Worldwide Developers Conference -tapahtumassa kolmannen sukupolven MacBook Pron, jota markkinoitiin nimellä ``MacBook Pro with Retina display'' erottaakseen sen edeltävästä mallista. Uusi malli sisältää Intelin kolmannen sukupolven Core i7 -prosessorit (Ivy Bridge -mikroarkkitehtuuri), USB 3.0:n ja korkearesoluutioisen 15,4 tuuman IPS 2880 × 1800 pikselin Retina-näytön. Muita uusia tai muuttuneita ominaisuuksia ovat toinen Thunderbolt-portti, HDMI-portti ja ohuempi MagSafe-portti, jota kutsutaan nimellä ``MagSafe 2''. Apple esitteli </w:t>
      </w:r>
      <w:r>
        <w:rPr>
          <w:color w:val="DCDCDC"/>
        </w:rPr>
        <w:t xml:space="preserve">23. lokakuuta </w:t>
      </w:r>
      <w:r>
        <w:rPr/>
        <w:t xml:space="preserve">2012 13-tuumaisen version, </w:t>
      </w:r>
      <w:r>
        <w:rPr/>
        <w:t xml:space="preserve">jonka tekniset ominaisuudet ovat samanlaiset mutta hieman huonommat kuin 15-tuumaisen version, kuten tehottomammat prosessorit.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macbook pro retina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macbook pro 13 retina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MacBook Pro Space Gray 15-tuumainen MacBook Pro Late 2016 </w:t>
      </w:r>
    </w:p>
    <w:tbl>
      <w:tblPr>
        <w:tblW w:w="8134" w:type="dxa"/>
        <w:jc w:val="left"/>
        <w:tblInd w:w="0" w:type="dxa"/>
        <w:tblLayout w:type="fixed"/>
        <w:tblCellMar>
          <w:top w:w="28" w:type="dxa"/>
          <w:left w:w="28" w:type="dxa"/>
          <w:bottom w:w="28" w:type="dxa"/>
          <w:right w:w="28" w:type="dxa"/>
        </w:tblCellMar>
      </w:tblPr>
      <w:tblGrid>
        <w:gridCol w:w="1951"/>
        <w:gridCol w:w="6183"/>
      </w:tblGrid>
      <w:tr>
        <w:trPr/>
        <w:tc>
          <w:tcPr>
            <w:tcW w:w="1951" w:type="dxa"/>
            <w:tcBorders/>
            <w:vAlign w:val="center"/>
          </w:tcPr>
          <w:p>
            <w:pPr>
              <w:pStyle w:val="TableHeading"/>
              <w:suppressLineNumbers/>
              <w:bidi w:val="0"/>
              <w:spacing w:before="0" w:after="283"/>
              <w:jc w:val="center"/>
              <w:rPr/>
            </w:pPr>
            <w:r>
              <w:rPr/>
              <w:t xml:space="preserve">Kehittäjä </w:t>
            </w:r>
          </w:p>
        </w:tc>
        <w:tc>
          <w:tcPr>
            <w:tcW w:w="6183"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Valmistaja </w:t>
            </w:r>
          </w:p>
        </w:tc>
        <w:tc>
          <w:tcPr>
            <w:tcW w:w="6183" w:type="dxa"/>
            <w:tcBorders/>
            <w:vAlign w:val="center"/>
          </w:tcPr>
          <w:p>
            <w:pPr>
              <w:pStyle w:val="TableContents"/>
              <w:bidi w:val="0"/>
              <w:spacing w:before="0" w:after="283"/>
              <w:jc w:val="left"/>
              <w:rPr/>
            </w:pPr>
            <w:r>
              <w:rPr/>
              <w:t xml:space="preserve">Foxconn Pegatron </w:t>
            </w:r>
          </w:p>
        </w:tc>
      </w:tr>
      <w:tr>
        <w:trPr/>
        <w:tc>
          <w:tcPr>
            <w:tcW w:w="1951" w:type="dxa"/>
            <w:tcBorders/>
            <w:vAlign w:val="center"/>
          </w:tcPr>
          <w:p>
            <w:pPr>
              <w:pStyle w:val="TableHeading"/>
              <w:suppressLineNumbers/>
              <w:bidi w:val="0"/>
              <w:spacing w:before="0" w:after="283"/>
              <w:jc w:val="center"/>
              <w:rPr/>
            </w:pPr>
            <w:r>
              <w:rPr/>
              <w:t xml:space="preserve">Tuoteperhe </w:t>
            </w:r>
          </w:p>
        </w:tc>
        <w:tc>
          <w:tcPr>
            <w:tcW w:w="6183" w:type="dxa"/>
            <w:tcBorders/>
            <w:vAlign w:val="center"/>
          </w:tcPr>
          <w:p>
            <w:pPr>
              <w:pStyle w:val="TableContents"/>
              <w:bidi w:val="0"/>
              <w:spacing w:before="0" w:after="283"/>
              <w:jc w:val="left"/>
              <w:rPr/>
            </w:pPr>
            <w:r>
              <w:rPr/>
              <w:t xml:space="preserve">MacBook-tuoteperhe </w:t>
            </w:r>
          </w:p>
        </w:tc>
      </w:tr>
      <w:tr>
        <w:trPr/>
        <w:tc>
          <w:tcPr>
            <w:tcW w:w="1951" w:type="dxa"/>
            <w:tcBorders/>
            <w:vAlign w:val="center"/>
          </w:tcPr>
          <w:p>
            <w:pPr>
              <w:pStyle w:val="TableHeading"/>
              <w:suppressLineNumbers/>
              <w:bidi w:val="0"/>
              <w:spacing w:before="0" w:after="283"/>
              <w:jc w:val="center"/>
              <w:rPr/>
            </w:pPr>
            <w:r>
              <w:rPr/>
              <w:t xml:space="preserve">Tyyppi </w:t>
            </w:r>
          </w:p>
        </w:tc>
        <w:tc>
          <w:tcPr>
            <w:tcW w:w="6183" w:type="dxa"/>
            <w:tcBorders/>
            <w:vAlign w:val="center"/>
          </w:tcPr>
          <w:p>
            <w:pPr>
              <w:pStyle w:val="TableContents"/>
              <w:bidi w:val="0"/>
              <w:spacing w:before="0" w:after="283"/>
              <w:jc w:val="left"/>
              <w:rPr/>
            </w:pPr>
            <w:r>
              <w:rPr/>
              <w:t xml:space="preserve">Kannettava tietokone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618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10. tammikuuta 2006; 12 vuotta sitten (2006-01-10) (Alkuperäinen) </w:t>
            </w:r>
          </w:p>
          <w:p>
            <w:pPr>
              <w:pStyle w:val="TableContents"/>
              <w:numPr>
                <w:ilvl w:val="0"/>
                <w:numId w:val="104"/>
              </w:numPr>
              <w:tabs>
                <w:tab w:val="clear" w:pos="1134"/>
                <w:tab w:val="left" w:leader="none" w:pos="707"/>
              </w:tabs>
              <w:bidi w:val="0"/>
              <w:spacing w:before="0" w:after="283"/>
              <w:ind w:start="707" w:hanging="283"/>
              <w:jc w:val="left"/>
              <w:rPr/>
            </w:pPr>
            <w:r>
              <w:rPr>
                <w:color w:val="A9A9A9"/>
              </w:rPr>
              <w:t xml:space="preserve">5. kesäkuuta 2017 </w:t>
            </w:r>
            <w:r>
              <w:rPr/>
              <w:t xml:space="preserve">(2017-06-05) (Nykyinen)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6183" w:type="dxa"/>
            <w:tcBorders/>
            <w:vAlign w:val="center"/>
          </w:tcPr>
          <w:p>
            <w:pPr>
              <w:pStyle w:val="TableContents"/>
              <w:bidi w:val="0"/>
              <w:spacing w:before="0" w:after="283"/>
              <w:jc w:val="left"/>
              <w:rPr/>
            </w:pPr>
            <w:r>
              <w:rPr/>
              <w:t xml:space="preserve">macOS </w:t>
            </w:r>
          </w:p>
        </w:tc>
      </w:tr>
      <w:tr>
        <w:trPr/>
        <w:tc>
          <w:tcPr>
            <w:tcW w:w="1951" w:type="dxa"/>
            <w:tcBorders/>
            <w:vAlign w:val="center"/>
          </w:tcPr>
          <w:p>
            <w:pPr>
              <w:pStyle w:val="TableHeading"/>
              <w:suppressLineNumbers/>
              <w:bidi w:val="0"/>
              <w:spacing w:before="0" w:after="283"/>
              <w:jc w:val="center"/>
              <w:rPr/>
            </w:pPr>
            <w:r>
              <w:rPr/>
              <w:t xml:space="preserve">Edeltäjä </w:t>
            </w:r>
          </w:p>
        </w:tc>
        <w:tc>
          <w:tcPr>
            <w:tcW w:w="6183" w:type="dxa"/>
            <w:tcBorders/>
            <w:vAlign w:val="center"/>
          </w:tcPr>
          <w:p>
            <w:pPr>
              <w:pStyle w:val="TableContents"/>
              <w:bidi w:val="0"/>
              <w:spacing w:before="0" w:after="283"/>
              <w:jc w:val="left"/>
              <w:rPr/>
            </w:pPr>
            <w:r>
              <w:rPr/>
              <w:t xml:space="preserve">PowerBook G4 </w:t>
            </w:r>
          </w:p>
        </w:tc>
      </w:tr>
      <w:tr>
        <w:trPr/>
        <w:tc>
          <w:tcPr>
            <w:tcW w:w="1951" w:type="dxa"/>
            <w:tcBorders/>
            <w:vAlign w:val="center"/>
          </w:tcPr>
          <w:p>
            <w:pPr>
              <w:pStyle w:val="TableHeading"/>
              <w:suppressLineNumbers/>
              <w:bidi w:val="0"/>
              <w:spacing w:before="0" w:after="283"/>
              <w:jc w:val="center"/>
              <w:rPr/>
            </w:pPr>
            <w:r>
              <w:rPr/>
              <w:t xml:space="preserve">Aiheeseen liittyvät artikkelit </w:t>
            </w:r>
          </w:p>
        </w:tc>
        <w:tc>
          <w:tcPr>
            <w:tcW w:w="6183" w:type="dxa"/>
            <w:tcBorders/>
            <w:vAlign w:val="center"/>
          </w:tcPr>
          <w:p>
            <w:pPr>
              <w:pStyle w:val="TableContents"/>
              <w:bidi w:val="0"/>
              <w:spacing w:before="0" w:after="283"/>
              <w:jc w:val="left"/>
              <w:rPr/>
            </w:pPr>
            <w:r>
              <w:rPr/>
              <w:t xml:space="preserve">MacBook, MacBook Air, iMac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6183" w:type="dxa"/>
            <w:tcBorders/>
            <w:vAlign w:val="center"/>
          </w:tcPr>
          <w:p>
            <w:pPr>
              <w:pStyle w:val="TableContents"/>
              <w:bidi w:val="0"/>
              <w:spacing w:before="0" w:after="283"/>
              <w:jc w:val="left"/>
              <w:rPr/>
            </w:pPr>
            <w:r>
              <w:rPr/>
              <w:t xml:space="preserve">www.apple.com/macbook-pro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macbook pro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MacOS-käyttöjärjestelmä on ollut esiasennettuna kaikissa MacBook Prossa julkaisusta lähtien, alkaen versiosta 10.4. 4 (Tiger). OS X:n ohella iLife on toimitettu kaikkien järjestelmien mukana iLife' 06:sta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käyttöjärjestelmä on macbook pro:ssa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Apple esitteli neljännen sukupolven 13- ja 15-tuumaiset MacBook Pro -mallit lehdistötilaisuudessa pääkonttorissaan </w:t>
      </w:r>
      <w:r>
        <w:rPr>
          <w:color w:val="A9A9A9"/>
        </w:rPr>
        <w:t xml:space="preserve">27. lokakuuta 2016</w:t>
      </w:r>
      <w:r>
        <w:rPr/>
        <w:t xml:space="preserve">. Malleissa esiteltiin Touch Bar, monikosketusta tukeva OLED-nauha, joka on rakennettu näppäimistön yläosaan toimintonäppäinten tilalle. Niissä on Touch Barin oikeassa päässä safiirilasilla päällystetty Touch ID -anturi, joka toimii myös virtapainikkeena. Malleissa esitellään myös "toisen sukupolven" perhosmekanismilla varustettu näppäimistö, jonka liikerata on suurempi kuin Retina MacBookissa käytössä olleessa ensimmäisessä versiossa. 13-tuumaisessa mallissa on 46 prosenttia edeltäjäänsä suurempi ohjauslevy, kun taas 15-tuumaisessa mallissa ohjauslevy on kaksi kertaa suurempi kuin edellisessä sukupolvessa.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macbook pro julkaistiin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piilotaulukko neljännen sukupolven MacBook Pro -malleista </w:t>
      </w:r>
    </w:p>
    <w:tbl>
      <w:tblPr>
        <w:tblW w:w="14889" w:type="dxa"/>
        <w:jc w:val="left"/>
        <w:tblInd w:w="0" w:type="dxa"/>
        <w:tblLayout w:type="fixed"/>
        <w:tblCellMar>
          <w:top w:w="28" w:type="dxa"/>
          <w:left w:w="28" w:type="dxa"/>
          <w:bottom w:w="28" w:type="dxa"/>
          <w:right w:w="28" w:type="dxa"/>
        </w:tblCellMar>
      </w:tblPr>
      <w:tblGrid>
        <w:gridCol w:w="1396"/>
        <w:gridCol w:w="1681"/>
        <w:gridCol w:w="1681"/>
        <w:gridCol w:w="1681"/>
        <w:gridCol w:w="1681"/>
        <w:gridCol w:w="1681"/>
        <w:gridCol w:w="1681"/>
        <w:gridCol w:w="1681"/>
        <w:gridCol w:w="1726"/>
      </w:tblGrid>
      <w:tr>
        <w:trPr/>
        <w:tc>
          <w:tcPr>
            <w:tcW w:w="1396" w:type="dxa"/>
            <w:tcBorders/>
            <w:vAlign w:val="center"/>
          </w:tcPr>
          <w:p>
            <w:pPr>
              <w:pStyle w:val="TableHeading"/>
              <w:suppressLineNumbers/>
              <w:bidi w:val="0"/>
              <w:spacing w:before="0" w:after="283"/>
              <w:jc w:val="center"/>
              <w:rPr/>
            </w:pPr>
            <w:r>
              <w:rPr/>
              <w:t xml:space="preserve">Komponentti Intel Core i5, Core i7, Core i9 </w:t>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72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Malli loppuvuosi 2016 </w:t>
            </w:r>
          </w:p>
        </w:tc>
        <w:tc>
          <w:tcPr>
            <w:tcW w:w="1681" w:type="dxa"/>
            <w:tcBorders/>
            <w:vAlign w:val="center"/>
          </w:tcPr>
          <w:p>
            <w:pPr>
              <w:pStyle w:val="TableHeading"/>
              <w:suppressLineNumbers/>
              <w:bidi w:val="0"/>
              <w:spacing w:before="0" w:after="283"/>
              <w:jc w:val="center"/>
              <w:rPr/>
            </w:pPr>
            <w:r>
              <w:rPr/>
              <w:t xml:space="preserve">Vuoden 2017 puoliväli Vuoden 2017 puoliväli Vuoden 2018 puoliväli </w:t>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72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Mallin nimi </w:t>
            </w:r>
          </w:p>
        </w:tc>
        <w:tc>
          <w:tcPr>
            <w:tcW w:w="1681" w:type="dxa"/>
            <w:tcBorders/>
            <w:vAlign w:val="center"/>
          </w:tcPr>
          <w:p>
            <w:pPr>
              <w:pStyle w:val="TableContents"/>
              <w:bidi w:val="0"/>
              <w:spacing w:before="0" w:after="283"/>
              <w:jc w:val="left"/>
              <w:rPr/>
            </w:pPr>
            <w:r>
              <w:rPr/>
              <w:t xml:space="preserve">13-tuumainen, kaksi Thunderbolt 3 -porttia </w:t>
            </w:r>
          </w:p>
        </w:tc>
        <w:tc>
          <w:tcPr>
            <w:tcW w:w="1681" w:type="dxa"/>
            <w:tcBorders/>
            <w:vAlign w:val="center"/>
          </w:tcPr>
          <w:p>
            <w:pPr>
              <w:pStyle w:val="TableContents"/>
              <w:bidi w:val="0"/>
              <w:spacing w:before="0" w:after="283"/>
              <w:jc w:val="left"/>
              <w:rPr/>
            </w:pPr>
            <w:r>
              <w:rPr/>
              <w:t xml:space="preserve">13-tuumainen, jossa on Touch Bar </w:t>
            </w:r>
          </w:p>
        </w:tc>
        <w:tc>
          <w:tcPr>
            <w:tcW w:w="1681" w:type="dxa"/>
            <w:tcBorders/>
            <w:vAlign w:val="center"/>
          </w:tcPr>
          <w:p>
            <w:pPr>
              <w:pStyle w:val="TableContents"/>
              <w:bidi w:val="0"/>
              <w:spacing w:before="0" w:after="283"/>
              <w:jc w:val="left"/>
              <w:rPr/>
            </w:pPr>
            <w:r>
              <w:rPr/>
              <w:t xml:space="preserve">15-tuumainen, jossa on Touch Bar </w:t>
            </w:r>
          </w:p>
        </w:tc>
        <w:tc>
          <w:tcPr>
            <w:tcW w:w="1681" w:type="dxa"/>
            <w:tcBorders/>
            <w:vAlign w:val="center"/>
          </w:tcPr>
          <w:p>
            <w:pPr>
              <w:pStyle w:val="TableContents"/>
              <w:bidi w:val="0"/>
              <w:spacing w:before="0" w:after="283"/>
              <w:jc w:val="left"/>
              <w:rPr/>
            </w:pPr>
            <w:r>
              <w:rPr/>
              <w:t xml:space="preserve">13-tuumainen, kaksi Thunderbolt 3 -porttia </w:t>
            </w:r>
          </w:p>
        </w:tc>
        <w:tc>
          <w:tcPr>
            <w:tcW w:w="1681" w:type="dxa"/>
            <w:tcBorders/>
            <w:vAlign w:val="center"/>
          </w:tcPr>
          <w:p>
            <w:pPr>
              <w:pStyle w:val="TableContents"/>
              <w:bidi w:val="0"/>
              <w:spacing w:before="0" w:after="283"/>
              <w:jc w:val="left"/>
              <w:rPr/>
            </w:pPr>
            <w:r>
              <w:rPr/>
              <w:t xml:space="preserve">13-tuumainen, jossa on Touch Bar </w:t>
            </w:r>
          </w:p>
        </w:tc>
        <w:tc>
          <w:tcPr>
            <w:tcW w:w="1681" w:type="dxa"/>
            <w:tcBorders/>
            <w:vAlign w:val="center"/>
          </w:tcPr>
          <w:p>
            <w:pPr>
              <w:pStyle w:val="TableContents"/>
              <w:bidi w:val="0"/>
              <w:spacing w:before="0" w:after="283"/>
              <w:jc w:val="left"/>
              <w:rPr/>
            </w:pPr>
            <w:r>
              <w:rPr/>
              <w:t xml:space="preserve">15-tuumainen, jossa on Touch Bar </w:t>
            </w:r>
          </w:p>
        </w:tc>
        <w:tc>
          <w:tcPr>
            <w:tcW w:w="1681" w:type="dxa"/>
            <w:tcBorders/>
            <w:vAlign w:val="center"/>
          </w:tcPr>
          <w:p>
            <w:pPr>
              <w:pStyle w:val="TableContents"/>
              <w:bidi w:val="0"/>
              <w:spacing w:before="0" w:after="283"/>
              <w:jc w:val="left"/>
              <w:rPr/>
            </w:pPr>
            <w:r>
              <w:rPr/>
              <w:t xml:space="preserve">13-tuumainen, jossa on Touch Bar </w:t>
            </w:r>
          </w:p>
        </w:tc>
        <w:tc>
          <w:tcPr>
            <w:tcW w:w="1726" w:type="dxa"/>
            <w:tcBorders/>
            <w:vAlign w:val="center"/>
          </w:tcPr>
          <w:p>
            <w:pPr>
              <w:pStyle w:val="TableContents"/>
              <w:bidi w:val="0"/>
              <w:spacing w:before="0" w:after="283"/>
              <w:jc w:val="left"/>
              <w:rPr/>
            </w:pPr>
            <w:r>
              <w:rPr/>
              <w:t xml:space="preserve">15-tuumainen, jossa on Touch Bar </w:t>
            </w:r>
          </w:p>
        </w:tc>
      </w:tr>
      <w:tr>
        <w:trPr/>
        <w:tc>
          <w:tcPr>
            <w:tcW w:w="1396" w:type="dxa"/>
            <w:tcBorders/>
            <w:vAlign w:val="center"/>
          </w:tcPr>
          <w:p>
            <w:pPr>
              <w:pStyle w:val="TableContents"/>
              <w:bidi w:val="0"/>
              <w:spacing w:before="0" w:after="283"/>
              <w:jc w:val="left"/>
              <w:rPr/>
            </w:pPr>
            <w:r>
              <w:rPr/>
              <w:t xml:space="preserve">Julkaisupäivä </w:t>
            </w:r>
          </w:p>
        </w:tc>
        <w:tc>
          <w:tcPr>
            <w:tcW w:w="1681" w:type="dxa"/>
            <w:tcBorders/>
            <w:vAlign w:val="center"/>
          </w:tcPr>
          <w:p>
            <w:pPr>
              <w:pStyle w:val="TableContents"/>
              <w:bidi w:val="0"/>
              <w:spacing w:before="0" w:after="283"/>
              <w:jc w:val="left"/>
              <w:rPr/>
            </w:pPr>
            <w:r>
              <w:rPr/>
              <w:t xml:space="preserve">lokakuu 27, 2016 marraskuu 12, 2016 kesäkuu 5, 2017 heinäkuu 12, 2018 </w:t>
            </w:r>
          </w:p>
        </w:tc>
        <w:tc>
          <w:tcPr>
            <w:tcW w:w="1181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Mallinumero (s) </w:t>
            </w:r>
          </w:p>
        </w:tc>
        <w:tc>
          <w:tcPr>
            <w:tcW w:w="1681" w:type="dxa"/>
            <w:tcBorders/>
            <w:vAlign w:val="center"/>
          </w:tcPr>
          <w:p>
            <w:pPr>
              <w:pStyle w:val="TableContents"/>
              <w:bidi w:val="0"/>
              <w:spacing w:before="0" w:after="283"/>
              <w:jc w:val="left"/>
              <w:rPr/>
            </w:pPr>
            <w:r>
              <w:rPr/>
              <w:t xml:space="preserve">MLL42LL / A tai MLUQ2LL / A </w:t>
            </w:r>
          </w:p>
        </w:tc>
        <w:tc>
          <w:tcPr>
            <w:tcW w:w="1681" w:type="dxa"/>
            <w:tcBorders/>
            <w:vAlign w:val="center"/>
          </w:tcPr>
          <w:p>
            <w:pPr>
              <w:pStyle w:val="TableContents"/>
              <w:bidi w:val="0"/>
              <w:spacing w:before="0" w:after="283"/>
              <w:jc w:val="left"/>
              <w:rPr/>
            </w:pPr>
            <w:r>
              <w:rPr/>
              <w:t xml:space="preserve">MLH12LL / A tai MLVP2LL / A tai MNQF2LL / A tai MNQG2LL / A tai MNQG2LL / A </w:t>
            </w:r>
          </w:p>
        </w:tc>
        <w:tc>
          <w:tcPr>
            <w:tcW w:w="1681" w:type="dxa"/>
            <w:tcBorders/>
            <w:vAlign w:val="center"/>
          </w:tcPr>
          <w:p>
            <w:pPr>
              <w:pStyle w:val="TableContents"/>
              <w:bidi w:val="0"/>
              <w:spacing w:before="0" w:after="283"/>
              <w:jc w:val="left"/>
              <w:rPr/>
            </w:pPr>
            <w:r>
              <w:rPr/>
              <w:t xml:space="preserve">MLH32LL / A tai MLH42LL / A tai MLW72LL / A tai MLW82LL / A </w:t>
            </w:r>
          </w:p>
        </w:tc>
        <w:tc>
          <w:tcPr>
            <w:tcW w:w="1681" w:type="dxa"/>
            <w:tcBorders/>
            <w:vAlign w:val="center"/>
          </w:tcPr>
          <w:p>
            <w:pPr>
              <w:pStyle w:val="TableContents"/>
              <w:bidi w:val="0"/>
              <w:spacing w:before="0" w:after="283"/>
              <w:jc w:val="left"/>
              <w:rPr/>
            </w:pPr>
            <w:r>
              <w:rPr/>
              <w:t xml:space="preserve">MPXQ2LL / A tai MPXR2LL / A tai MPXT2LL / A tai MPXU2LL / A tai MPXU2LL / A </w:t>
            </w:r>
          </w:p>
        </w:tc>
        <w:tc>
          <w:tcPr>
            <w:tcW w:w="1681" w:type="dxa"/>
            <w:tcBorders/>
            <w:vAlign w:val="center"/>
          </w:tcPr>
          <w:p>
            <w:pPr>
              <w:pStyle w:val="TableContents"/>
              <w:bidi w:val="0"/>
              <w:spacing w:before="0" w:after="283"/>
              <w:jc w:val="left"/>
              <w:rPr/>
            </w:pPr>
            <w:r>
              <w:rPr/>
              <w:t xml:space="preserve">MPXV2LL / A tai MPXW2LL / A tai MPXX2LL / A tai MPXY2LL / A tai MPXY2LL / A </w:t>
            </w:r>
          </w:p>
        </w:tc>
        <w:tc>
          <w:tcPr>
            <w:tcW w:w="1681" w:type="dxa"/>
            <w:tcBorders/>
            <w:vAlign w:val="center"/>
          </w:tcPr>
          <w:p>
            <w:pPr>
              <w:pStyle w:val="TableContents"/>
              <w:bidi w:val="0"/>
              <w:spacing w:before="0" w:after="283"/>
              <w:jc w:val="left"/>
              <w:rPr/>
            </w:pPr>
            <w:r>
              <w:rPr/>
              <w:t xml:space="preserve">MPTR2LL / A tai MPTT2LL / A tai MPTU2LL / A tai MPTV2LL / A tai MPTV2LL / A. </w:t>
            </w:r>
          </w:p>
        </w:tc>
        <w:tc>
          <w:tcPr>
            <w:tcW w:w="1681" w:type="dxa"/>
            <w:tcBorders/>
            <w:vAlign w:val="center"/>
          </w:tcPr>
          <w:p>
            <w:pPr>
              <w:pStyle w:val="TableContents"/>
              <w:bidi w:val="0"/>
              <w:spacing w:before="0" w:after="283"/>
              <w:jc w:val="left"/>
              <w:rPr/>
            </w:pPr>
            <w:r>
              <w:rPr>
                <w:color w:val="A9A9A9"/>
              </w:rPr>
              <w:t xml:space="preserve">MR9Q2LL / A </w:t>
            </w:r>
            <w:r>
              <w:rPr/>
              <w:t xml:space="preserve">tai </w:t>
            </w:r>
            <w:r>
              <w:rPr>
                <w:color w:val="DCDCDC"/>
              </w:rPr>
              <w:t xml:space="preserve">MR9R2LL / A </w:t>
            </w:r>
            <w:r>
              <w:rPr/>
              <w:t xml:space="preserve">tai </w:t>
            </w:r>
            <w:r>
              <w:rPr>
                <w:color w:val="2F4F4F"/>
              </w:rPr>
              <w:t xml:space="preserve">MR9T2LL / A </w:t>
            </w:r>
            <w:r>
              <w:rPr/>
              <w:t xml:space="preserve">tai </w:t>
            </w:r>
            <w:r>
              <w:rPr>
                <w:color w:val="556B2F"/>
              </w:rPr>
              <w:t xml:space="preserve">MR9U2LL / A </w:t>
            </w:r>
            <w:r>
              <w:rPr/>
              <w:t xml:space="preserve">tai </w:t>
            </w:r>
            <w:r>
              <w:rPr>
                <w:color w:val="6B8E23"/>
              </w:rPr>
              <w:t xml:space="preserve">MR9V2LL / </w:t>
            </w:r>
            <w:r>
              <w:rPr/>
              <w:t xml:space="preserve">A. </w:t>
            </w:r>
          </w:p>
        </w:tc>
        <w:tc>
          <w:tcPr>
            <w:tcW w:w="1726" w:type="dxa"/>
            <w:tcBorders/>
            <w:vAlign w:val="center"/>
          </w:tcPr>
          <w:p>
            <w:pPr>
              <w:pStyle w:val="TableContents"/>
              <w:bidi w:val="0"/>
              <w:spacing w:before="0" w:after="283"/>
              <w:jc w:val="left"/>
              <w:rPr/>
            </w:pPr>
            <w:r>
              <w:rPr/>
              <w:t xml:space="preserve">MR932LL / A tai MR942LL / A tai MR952LL / A tai MR962LL / A tai MR972LL / A tai MR972LL / A </w:t>
            </w:r>
          </w:p>
        </w:tc>
      </w:tr>
      <w:tr>
        <w:trPr/>
        <w:tc>
          <w:tcPr>
            <w:tcW w:w="1396" w:type="dxa"/>
            <w:tcBorders/>
            <w:vAlign w:val="center"/>
          </w:tcPr>
          <w:p>
            <w:pPr>
              <w:pStyle w:val="TableContents"/>
              <w:bidi w:val="0"/>
              <w:spacing w:before="0" w:after="283"/>
              <w:jc w:val="left"/>
              <w:rPr/>
            </w:pPr>
            <w:r>
              <w:rPr/>
              <w:t xml:space="preserve">Mallin tunniste (s) </w:t>
            </w:r>
          </w:p>
        </w:tc>
        <w:tc>
          <w:tcPr>
            <w:tcW w:w="1681" w:type="dxa"/>
            <w:tcBorders/>
            <w:vAlign w:val="center"/>
          </w:tcPr>
          <w:p>
            <w:pPr>
              <w:pStyle w:val="TableContents"/>
              <w:bidi w:val="0"/>
              <w:spacing w:before="0" w:after="283"/>
              <w:jc w:val="left"/>
              <w:rPr/>
            </w:pPr>
            <w:r>
              <w:rPr/>
              <w:t xml:space="preserve">MacBookPro13, 1 (A1708) </w:t>
            </w:r>
          </w:p>
        </w:tc>
        <w:tc>
          <w:tcPr>
            <w:tcW w:w="1681" w:type="dxa"/>
            <w:tcBorders/>
            <w:vAlign w:val="center"/>
          </w:tcPr>
          <w:p>
            <w:pPr>
              <w:pStyle w:val="TableContents"/>
              <w:bidi w:val="0"/>
              <w:spacing w:before="0" w:after="283"/>
              <w:jc w:val="left"/>
              <w:rPr/>
            </w:pPr>
            <w:r>
              <w:rPr/>
              <w:t xml:space="preserve">MacBookPro13, 2 (A1706) </w:t>
            </w:r>
          </w:p>
        </w:tc>
        <w:tc>
          <w:tcPr>
            <w:tcW w:w="1681" w:type="dxa"/>
            <w:tcBorders/>
            <w:vAlign w:val="center"/>
          </w:tcPr>
          <w:p>
            <w:pPr>
              <w:pStyle w:val="TableContents"/>
              <w:bidi w:val="0"/>
              <w:spacing w:before="0" w:after="283"/>
              <w:jc w:val="left"/>
              <w:rPr/>
            </w:pPr>
            <w:r>
              <w:rPr/>
              <w:t xml:space="preserve">MacBookPro13, 3 (A1707) </w:t>
            </w:r>
          </w:p>
        </w:tc>
        <w:tc>
          <w:tcPr>
            <w:tcW w:w="1681" w:type="dxa"/>
            <w:tcBorders/>
            <w:vAlign w:val="center"/>
          </w:tcPr>
          <w:p>
            <w:pPr>
              <w:pStyle w:val="TableContents"/>
              <w:bidi w:val="0"/>
              <w:spacing w:before="0" w:after="283"/>
              <w:jc w:val="left"/>
              <w:rPr/>
            </w:pPr>
            <w:r>
              <w:rPr/>
              <w:t xml:space="preserve">MacBookPro14, 1 (A1708) </w:t>
            </w:r>
          </w:p>
        </w:tc>
        <w:tc>
          <w:tcPr>
            <w:tcW w:w="1681" w:type="dxa"/>
            <w:tcBorders/>
            <w:vAlign w:val="center"/>
          </w:tcPr>
          <w:p>
            <w:pPr>
              <w:pStyle w:val="TableContents"/>
              <w:bidi w:val="0"/>
              <w:spacing w:before="0" w:after="283"/>
              <w:jc w:val="left"/>
              <w:rPr/>
            </w:pPr>
            <w:r>
              <w:rPr/>
              <w:t xml:space="preserve">MacBookPro14, 2 (A1706) </w:t>
            </w:r>
          </w:p>
        </w:tc>
        <w:tc>
          <w:tcPr>
            <w:tcW w:w="1681" w:type="dxa"/>
            <w:tcBorders/>
            <w:vAlign w:val="center"/>
          </w:tcPr>
          <w:p>
            <w:pPr>
              <w:pStyle w:val="TableContents"/>
              <w:bidi w:val="0"/>
              <w:spacing w:before="0" w:after="283"/>
              <w:jc w:val="left"/>
              <w:rPr/>
            </w:pPr>
            <w:r>
              <w:rPr/>
              <w:t xml:space="preserve">MacBookPro14, 3 (A1707) </w:t>
            </w:r>
          </w:p>
        </w:tc>
        <w:tc>
          <w:tcPr>
            <w:tcW w:w="1681" w:type="dxa"/>
            <w:tcBorders/>
            <w:vAlign w:val="center"/>
          </w:tcPr>
          <w:p>
            <w:pPr>
              <w:pStyle w:val="TableContents"/>
              <w:bidi w:val="0"/>
              <w:spacing w:before="0" w:after="283"/>
              <w:jc w:val="left"/>
              <w:rPr/>
            </w:pPr>
            <w:r>
              <w:rPr/>
              <w:t xml:space="preserve">MacBookPro15, 2 (A1989) </w:t>
            </w:r>
          </w:p>
        </w:tc>
        <w:tc>
          <w:tcPr>
            <w:tcW w:w="1726" w:type="dxa"/>
            <w:tcBorders/>
            <w:vAlign w:val="center"/>
          </w:tcPr>
          <w:p>
            <w:pPr>
              <w:pStyle w:val="TableContents"/>
              <w:bidi w:val="0"/>
              <w:spacing w:before="0" w:after="283"/>
              <w:jc w:val="left"/>
              <w:rPr/>
            </w:pPr>
            <w:r>
              <w:rPr/>
              <w:t xml:space="preserve">MacBookPro15, 1 (A1990) </w:t>
            </w:r>
          </w:p>
        </w:tc>
      </w:tr>
      <w:tr>
        <w:trPr/>
        <w:tc>
          <w:tcPr>
            <w:tcW w:w="1396" w:type="dxa"/>
            <w:tcBorders/>
            <w:vAlign w:val="center"/>
          </w:tcPr>
          <w:p>
            <w:pPr>
              <w:pStyle w:val="TableContents"/>
              <w:bidi w:val="0"/>
              <w:spacing w:before="0" w:after="283"/>
              <w:jc w:val="left"/>
              <w:rPr/>
            </w:pPr>
            <w:r>
              <w:rPr/>
              <w:t xml:space="preserve">LED-taustavalaistu laajakuvanäyttöinen kiiltävä Retina-näyttö 13,3'', 2 560 × 1 600 (16:10), 227 ppi ja laaja väriskaala (P3), 500 nit (13 ``) 13,3'', 2 560 × 1 600 (16:10), 227 ppi ja laaja väriskaala (P3), 500 nit, True Tone -näyttö (13 ``) 15.4'', 2 880 × 1 800 (16: 10), 220 ppi laajalla väriasteikolla (P3), 500 nit (15'') 15.4'', 2 880 × 1 800 (16: 10), 220 ppi laajalla väriasteikolla (P3), 500 nit, True Tone -näyttö (15'')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Videokamera FaceTime HD (720p)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Prosessori </w:t>
            </w:r>
          </w:p>
        </w:tc>
        <w:tc>
          <w:tcPr>
            <w:tcW w:w="1681" w:type="dxa"/>
            <w:tcBorders/>
            <w:vAlign w:val="center"/>
          </w:tcPr>
          <w:p>
            <w:pPr>
              <w:pStyle w:val="TableContents"/>
              <w:bidi w:val="0"/>
              <w:jc w:val="left"/>
              <w:rPr/>
            </w:pPr>
            <w:r>
              <w:rPr/>
              <w:t xml:space="preserve">2,0 GHz:n kaksiytiminen Intel Core i5 Skylake (6360U), jopa 3,1 GHz, 4 Mt L3-välimuistia. </w:t>
            </w:r>
          </w:p>
          <w:p>
            <w:pPr>
              <w:pStyle w:val="TableContents"/>
              <w:bidi w:val="0"/>
              <w:spacing w:before="0" w:after="283"/>
              <w:jc w:val="left"/>
              <w:rPr/>
            </w:pPr>
            <w:r>
              <w:rPr/>
              <w:t xml:space="preserve">Valinnainen 2,4 GHz i7-6660U, jopa 3,4 GHz, 4 Mt L3-välimuistia. </w:t>
            </w:r>
          </w:p>
        </w:tc>
        <w:tc>
          <w:tcPr>
            <w:tcW w:w="1681" w:type="dxa"/>
            <w:tcBorders/>
            <w:vAlign w:val="center"/>
          </w:tcPr>
          <w:p>
            <w:pPr>
              <w:pStyle w:val="TableContents"/>
              <w:bidi w:val="0"/>
              <w:jc w:val="left"/>
              <w:rPr/>
            </w:pPr>
            <w:r>
              <w:rPr/>
              <w:t xml:space="preserve">2,9 GHz:n kaksiytiminen Intel Core i5 Skylake (6267U), jopa 3,3 GHz, 4 Mt L3-välimuistia. </w:t>
            </w:r>
          </w:p>
          <w:p>
            <w:pPr>
              <w:pStyle w:val="TableContents"/>
              <w:bidi w:val="0"/>
              <w:spacing w:before="0" w:after="283"/>
              <w:jc w:val="left"/>
              <w:rPr/>
            </w:pPr>
            <w:r>
              <w:rPr/>
              <w:t xml:space="preserve">Valinnainen 3,1 GHz i5-6287U, jopa 3,5 GHz, 4 Mt L3-välimuisti Valinnainen 3,3 GHz i7-6567U, jopa 3,6 GHz, 4 Mt L3-välimuisti </w:t>
            </w:r>
          </w:p>
        </w:tc>
        <w:tc>
          <w:tcPr>
            <w:tcW w:w="1681" w:type="dxa"/>
            <w:tcBorders/>
            <w:vAlign w:val="center"/>
          </w:tcPr>
          <w:p>
            <w:pPr>
              <w:pStyle w:val="TableContents"/>
              <w:bidi w:val="0"/>
              <w:jc w:val="left"/>
              <w:rPr/>
            </w:pPr>
            <w:r>
              <w:rPr/>
              <w:t xml:space="preserve">2,6 GHz:n neliytiminen Intel Core i7 Skylake (6700HQ), jopa 3,5 GHz, 6 Mt L3-välimuistia. </w:t>
            </w:r>
          </w:p>
          <w:p>
            <w:pPr>
              <w:pStyle w:val="TableContents"/>
              <w:bidi w:val="0"/>
              <w:jc w:val="left"/>
              <w:rPr/>
            </w:pPr>
            <w:r>
              <w:rPr/>
              <w:t xml:space="preserve">2,7 GHz:n neliytiminen Intel Core i7 Skylake (6820HQ), jopa 3,6 GHz, 8 Mt L3-välimuistia. </w:t>
            </w:r>
          </w:p>
          <w:p>
            <w:pPr>
              <w:pStyle w:val="TableContents"/>
              <w:bidi w:val="0"/>
              <w:spacing w:before="0" w:after="283"/>
              <w:jc w:val="left"/>
              <w:rPr/>
            </w:pPr>
            <w:r>
              <w:rPr/>
              <w:t xml:space="preserve">Valinnainen 2,9 GHz i7-6920HQ, jopa 3,8 GHz, 8 Mt L3-välimuistia. </w:t>
            </w:r>
          </w:p>
        </w:tc>
        <w:tc>
          <w:tcPr>
            <w:tcW w:w="1681" w:type="dxa"/>
            <w:tcBorders/>
            <w:vAlign w:val="center"/>
          </w:tcPr>
          <w:p>
            <w:pPr>
              <w:pStyle w:val="TableContents"/>
              <w:bidi w:val="0"/>
              <w:jc w:val="left"/>
              <w:rPr/>
            </w:pPr>
            <w:r>
              <w:rPr/>
              <w:t xml:space="preserve">2,3 GHz:n kaksiytiminen Intel Core i5 Kaby Lake (7360U), jopa 3,6 GHz, 4 Mt L3-välimuistia. </w:t>
            </w:r>
          </w:p>
          <w:p>
            <w:pPr>
              <w:pStyle w:val="TableContents"/>
              <w:bidi w:val="0"/>
              <w:spacing w:before="0" w:after="283"/>
              <w:jc w:val="left"/>
              <w:rPr/>
            </w:pPr>
            <w:r>
              <w:rPr/>
              <w:t xml:space="preserve">Valinnainen 2,5 GHz i7-7660U, jopa 4,0 GHz, 4 Mt L3-välimuistia. </w:t>
            </w:r>
          </w:p>
        </w:tc>
        <w:tc>
          <w:tcPr>
            <w:tcW w:w="1681" w:type="dxa"/>
            <w:tcBorders/>
            <w:vAlign w:val="center"/>
          </w:tcPr>
          <w:p>
            <w:pPr>
              <w:pStyle w:val="TableContents"/>
              <w:bidi w:val="0"/>
              <w:jc w:val="left"/>
              <w:rPr/>
            </w:pPr>
            <w:r>
              <w:rPr/>
              <w:t xml:space="preserve">3,1 GHz:n kaksiytiminen Intel Core i5 Kaby Lake (7267U), jopa 3,5 GHz, 4 Mt L3-välimuistia. </w:t>
            </w:r>
          </w:p>
          <w:p>
            <w:pPr>
              <w:pStyle w:val="TableContents"/>
              <w:bidi w:val="0"/>
              <w:spacing w:before="0" w:after="283"/>
              <w:jc w:val="left"/>
              <w:rPr/>
            </w:pPr>
            <w:r>
              <w:rPr/>
              <w:t xml:space="preserve">Valinnainen 3,3 GHz i5-7287U, jopa 3,7 GHz, 4 Mt L3-välimuisti Valinnainen 3,5 GHz i7-7567U, jopa 4,0 GHz, 4 Mt L3-välimuisti </w:t>
            </w:r>
          </w:p>
        </w:tc>
        <w:tc>
          <w:tcPr>
            <w:tcW w:w="1681" w:type="dxa"/>
            <w:tcBorders/>
            <w:vAlign w:val="center"/>
          </w:tcPr>
          <w:p>
            <w:pPr>
              <w:pStyle w:val="TableContents"/>
              <w:bidi w:val="0"/>
              <w:jc w:val="left"/>
              <w:rPr/>
            </w:pPr>
            <w:r>
              <w:rPr/>
              <w:t xml:space="preserve">2,8 GHz:n neliytiminen Intel Core i7 Kaby Lake (7700HQ), jopa 3,8 GHz, 6 Mt L3-välimuistia. </w:t>
            </w:r>
          </w:p>
          <w:p>
            <w:pPr>
              <w:pStyle w:val="TableContents"/>
              <w:bidi w:val="0"/>
              <w:spacing w:before="0" w:after="283"/>
              <w:jc w:val="left"/>
              <w:rPr/>
            </w:pPr>
            <w:r>
              <w:rPr/>
              <w:t xml:space="preserve">2,9 GHz:n neliytiminen Intel Core i7 Kaby Lake (7820HQ), jopa 3,9 GHz, 8 Mt L3-välimuisti Valinnainen 3,1 GHz:n i7-7920HQ, jopa 4,1 GHz, 8 Mt L3-välimuisti </w:t>
            </w:r>
          </w:p>
        </w:tc>
        <w:tc>
          <w:tcPr>
            <w:tcW w:w="1681" w:type="dxa"/>
            <w:tcBorders/>
            <w:vAlign w:val="center"/>
          </w:tcPr>
          <w:p>
            <w:pPr>
              <w:pStyle w:val="TableContents"/>
              <w:bidi w:val="0"/>
              <w:jc w:val="left"/>
              <w:rPr/>
            </w:pPr>
            <w:r>
              <w:rPr/>
              <w:t xml:space="preserve">2,3 GHz:n neliytiminen Intel Core i5 Coffee Lake (8259U), jopa 3,8 GHz, 6 Mt L3-välimuistia. </w:t>
            </w:r>
          </w:p>
          <w:p>
            <w:pPr>
              <w:pStyle w:val="TableContents"/>
              <w:bidi w:val="0"/>
              <w:spacing w:before="0" w:after="283"/>
              <w:jc w:val="left"/>
              <w:rPr/>
            </w:pPr>
            <w:r>
              <w:rPr/>
              <w:t xml:space="preserve">Valinnainen 2,7 GHz i7-8559U, jopa 4,5 GHz, 8 Mt L3-välimuistia. </w:t>
            </w:r>
          </w:p>
        </w:tc>
        <w:tc>
          <w:tcPr>
            <w:tcW w:w="1726" w:type="dxa"/>
            <w:tcBorders/>
            <w:vAlign w:val="center"/>
          </w:tcPr>
          <w:p>
            <w:pPr>
              <w:pStyle w:val="TableContents"/>
              <w:bidi w:val="0"/>
              <w:jc w:val="left"/>
              <w:rPr/>
            </w:pPr>
            <w:r>
              <w:rPr/>
              <w:t xml:space="preserve">2,2 GHz kuusiytiminen Intel Core i7 Coffee Lake (8750H), jopa 4,1 GHz, 9 Mt L3-välimuistia. </w:t>
            </w:r>
          </w:p>
          <w:p>
            <w:pPr>
              <w:pStyle w:val="TableContents"/>
              <w:bidi w:val="0"/>
              <w:jc w:val="left"/>
              <w:rPr/>
            </w:pPr>
            <w:r>
              <w:rPr/>
              <w:t xml:space="preserve">2,6 GHz kuusiytiminen Intel Core i7 Coffee Lake (8850H), jopa 4,3 GHz, 9 Mt L3-välimuistia. </w:t>
            </w:r>
          </w:p>
          <w:p>
            <w:pPr>
              <w:pStyle w:val="TableContents"/>
              <w:bidi w:val="0"/>
              <w:spacing w:before="0" w:after="283"/>
              <w:jc w:val="left"/>
              <w:rPr/>
            </w:pPr>
            <w:r>
              <w:rPr/>
              <w:t xml:space="preserve">Valinnainen 2,9 GHz i9-8950HK, jopa 4,8 GHz, 12 Mt L3-välimuisti </w:t>
            </w:r>
          </w:p>
        </w:tc>
      </w:tr>
      <w:tr>
        <w:trPr/>
        <w:tc>
          <w:tcPr>
            <w:tcW w:w="1396" w:type="dxa"/>
            <w:tcBorders/>
            <w:vAlign w:val="center"/>
          </w:tcPr>
          <w:p>
            <w:pPr>
              <w:pStyle w:val="TableContents"/>
              <w:bidi w:val="0"/>
              <w:spacing w:before="0" w:after="283"/>
              <w:jc w:val="left"/>
              <w:rPr/>
            </w:pPr>
            <w:r>
              <w:rPr/>
              <w:t xml:space="preserve">Järjestelmäväylä 4 GT / s OPI (Paketin DMI 3.0 -yhteysliitäntä) (teoreettinen kaistanleveys enintään 4 Gt / s). </w:t>
            </w:r>
          </w:p>
        </w:tc>
        <w:tc>
          <w:tcPr>
            <w:tcW w:w="1681" w:type="dxa"/>
            <w:tcBorders/>
            <w:vAlign w:val="center"/>
          </w:tcPr>
          <w:p>
            <w:pPr>
              <w:pStyle w:val="TableContents"/>
              <w:bidi w:val="0"/>
              <w:spacing w:before="0" w:after="283"/>
              <w:jc w:val="left"/>
              <w:rPr/>
            </w:pPr>
            <w:r>
              <w:rPr/>
              <w:t xml:space="preserve">8 GT / s DMI 3.0 (maks. teoreettinen kaistanleveys: 3,94 Gt / s) 4 GT / s OPI (paketin DMI 3.0 -liitäntä) (maks. teoreettinen kaistanleveys: 4 Gt / s) </w:t>
            </w:r>
          </w:p>
        </w:tc>
        <w:tc>
          <w:tcPr>
            <w:tcW w:w="1681" w:type="dxa"/>
            <w:tcBorders/>
            <w:vAlign w:val="center"/>
          </w:tcPr>
          <w:p>
            <w:pPr>
              <w:pStyle w:val="TableContents"/>
              <w:bidi w:val="0"/>
              <w:spacing w:before="0" w:after="283"/>
              <w:jc w:val="left"/>
              <w:rPr/>
            </w:pPr>
            <w:r>
              <w:rPr/>
              <w:t xml:space="preserve">8 GT / s DMI 3.0 (maks. teoreettinen kaistanleveys: 3,94 Gt / s) </w:t>
            </w:r>
          </w:p>
        </w:tc>
        <w:tc>
          <w:tcPr>
            <w:tcW w:w="1681" w:type="dxa"/>
            <w:tcBorders/>
            <w:vAlign w:val="center"/>
          </w:tcPr>
          <w:p>
            <w:pPr>
              <w:pStyle w:val="TableContents"/>
              <w:bidi w:val="0"/>
              <w:spacing w:before="0" w:after="283"/>
              <w:jc w:val="left"/>
              <w:rPr/>
            </w:pPr>
            <w:r>
              <w:rPr/>
              <w:t xml:space="preserve">4 GT / s OPI (Paketin DMI 3.0 -yhteysliitäntä) (teoreettinen kaistanleveys enintään 4 Gt / s) </w:t>
            </w:r>
          </w:p>
        </w:tc>
        <w:tc>
          <w:tcPr>
            <w:tcW w:w="1681" w:type="dxa"/>
            <w:tcBorders/>
            <w:vAlign w:val="center"/>
          </w:tcPr>
          <w:p>
            <w:pPr>
              <w:pStyle w:val="TableContents"/>
              <w:bidi w:val="0"/>
              <w:spacing w:before="0" w:after="283"/>
              <w:jc w:val="left"/>
              <w:rPr/>
            </w:pPr>
            <w:r>
              <w:rPr/>
              <w:t xml:space="preserve">8 GT / s DMI 3.0 (maks. teoreettinen kaistanleveys: 3,94 Gt / s) </w:t>
            </w:r>
          </w:p>
        </w:tc>
        <w:tc>
          <w:tcPr>
            <w:tcW w:w="676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jc w:val="left"/>
              <w:rPr/>
            </w:pPr>
            <w:r>
              <w:rPr/>
              <w:t xml:space="preserve">Muisti 8 Gt sisäänrakennettua RAM-muistia (ei päivitettävissä) </w:t>
            </w:r>
          </w:p>
          <w:p>
            <w:pPr>
              <w:pStyle w:val="TextBody"/>
              <w:bidi w:val="0"/>
              <w:spacing w:before="0" w:after="283"/>
              <w:jc w:val="left"/>
              <w:rPr/>
            </w:pPr>
            <w:r>
              <w:rPr/>
              <w:t xml:space="preserve">Valinnainen 16 GB RAM-muistia saatavilla vain ostohetkellä. </w:t>
            </w:r>
          </w:p>
          <w:p>
            <w:pPr>
              <w:pStyle w:val="TextBody"/>
              <w:bidi w:val="0"/>
              <w:spacing w:before="0" w:after="283"/>
              <w:jc w:val="left"/>
              <w:rPr/>
            </w:pPr>
            <w:r>
              <w:rPr/>
            </w:r>
          </w:p>
        </w:tc>
        <w:tc>
          <w:tcPr>
            <w:tcW w:w="1681" w:type="dxa"/>
            <w:tcBorders/>
            <w:vAlign w:val="center"/>
          </w:tcPr>
          <w:p>
            <w:pPr>
              <w:pStyle w:val="TableContents"/>
              <w:bidi w:val="0"/>
              <w:jc w:val="left"/>
              <w:rPr/>
            </w:pPr>
            <w:r>
              <w:rPr/>
              <w:t xml:space="preserve">16 Gt sisäänrakennettua sisäistä RAM-muistia (ei päivitettävissä) 8 Gt sisäänrakennettua sisäistä RAM-muistia (ei päivitettävissä) </w:t>
            </w:r>
          </w:p>
          <w:p>
            <w:pPr>
              <w:pStyle w:val="TextBody"/>
              <w:bidi w:val="0"/>
              <w:spacing w:before="0" w:after="283"/>
              <w:jc w:val="left"/>
              <w:rPr/>
            </w:pPr>
            <w:r>
              <w:rPr/>
              <w:t xml:space="preserve">Valinnainen 16 GB RAM-muistia saatavilla vain ostohetkellä. </w:t>
            </w:r>
          </w:p>
          <w:p>
            <w:pPr>
              <w:pStyle w:val="TextBody"/>
              <w:bidi w:val="0"/>
              <w:spacing w:before="0" w:after="283"/>
              <w:jc w:val="left"/>
              <w:rPr/>
            </w:pPr>
            <w:r>
              <w:rPr/>
            </w:r>
          </w:p>
        </w:tc>
        <w:tc>
          <w:tcPr>
            <w:tcW w:w="1681" w:type="dxa"/>
            <w:tcBorders/>
            <w:vAlign w:val="center"/>
          </w:tcPr>
          <w:p>
            <w:pPr>
              <w:pStyle w:val="TableContents"/>
              <w:bidi w:val="0"/>
              <w:spacing w:before="0" w:after="283"/>
              <w:jc w:val="left"/>
              <w:rPr/>
            </w:pPr>
            <w:r>
              <w:rPr/>
              <w:t xml:space="preserve">16 Gt sisäänrakennettua RAM-muistia (ei päivitettävissä) </w:t>
            </w:r>
          </w:p>
        </w:tc>
        <w:tc>
          <w:tcPr>
            <w:tcW w:w="1681" w:type="dxa"/>
            <w:tcBorders/>
            <w:vAlign w:val="center"/>
          </w:tcPr>
          <w:p>
            <w:pPr>
              <w:pStyle w:val="TableContents"/>
              <w:bidi w:val="0"/>
              <w:jc w:val="left"/>
              <w:rPr/>
            </w:pPr>
            <w:r>
              <w:rPr/>
              <w:t xml:space="preserve">8 Gt sisäänrakennettua RAM-muistia (ei päivitettävissä) </w:t>
            </w:r>
          </w:p>
          <w:p>
            <w:pPr>
              <w:pStyle w:val="TableContents"/>
              <w:bidi w:val="0"/>
              <w:spacing w:before="0" w:after="283"/>
              <w:jc w:val="left"/>
              <w:rPr/>
            </w:pPr>
            <w:r>
              <w:rPr/>
              <w:t xml:space="preserve">Valinnainen 16 GB RAM-muistia saatavilla vain ostohetkellä. </w:t>
            </w:r>
          </w:p>
        </w:tc>
        <w:tc>
          <w:tcPr>
            <w:tcW w:w="1681" w:type="dxa"/>
            <w:tcBorders/>
            <w:vAlign w:val="center"/>
          </w:tcPr>
          <w:p>
            <w:pPr>
              <w:pStyle w:val="TableContents"/>
              <w:bidi w:val="0"/>
              <w:jc w:val="left"/>
              <w:rPr/>
            </w:pPr>
            <w:r>
              <w:rPr/>
              <w:t xml:space="preserve">16 Gt sisäänrakennettua RAM-muistia (ei päivitettävissä) </w:t>
            </w:r>
          </w:p>
          <w:p>
            <w:pPr>
              <w:pStyle w:val="TableContents"/>
              <w:bidi w:val="0"/>
              <w:spacing w:before="0" w:after="283"/>
              <w:jc w:val="left"/>
              <w:rPr/>
            </w:pPr>
            <w:r>
              <w:rPr/>
              <w:t xml:space="preserve">Valinnainen 32 GB RAM-muistia saatavilla vain ostohetkellä. </w:t>
            </w:r>
          </w:p>
        </w:tc>
        <w:tc>
          <w:tcPr>
            <w:tcW w:w="676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1866 MHz PC3-14900 LPDDR3 SDRAM 2133 MHz PC3-17000 LPDDR3 SDRAM 2133 MHz PC3-17000 LPDDR3 SDRAM </w:t>
            </w:r>
          </w:p>
        </w:tc>
        <w:tc>
          <w:tcPr>
            <w:tcW w:w="1681" w:type="dxa"/>
            <w:tcBorders/>
            <w:vAlign w:val="center"/>
          </w:tcPr>
          <w:p>
            <w:pPr>
              <w:pStyle w:val="TableContents"/>
              <w:bidi w:val="0"/>
              <w:spacing w:before="0" w:after="283"/>
              <w:jc w:val="left"/>
              <w:rPr/>
            </w:pPr>
            <w:r>
              <w:rPr/>
              <w:t xml:space="preserve">2400 MHz:n PC4-19200 DDR4 SDRAM-muisti </w:t>
            </w:r>
          </w:p>
        </w:tc>
        <w:tc>
          <w:tcPr>
            <w:tcW w:w="1181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Grafiikka </w:t>
            </w:r>
          </w:p>
        </w:tc>
        <w:tc>
          <w:tcPr>
            <w:tcW w:w="1681" w:type="dxa"/>
            <w:tcBorders/>
            <w:vAlign w:val="center"/>
          </w:tcPr>
          <w:p>
            <w:pPr>
              <w:pStyle w:val="TableContents"/>
              <w:bidi w:val="0"/>
              <w:spacing w:before="0" w:after="283"/>
              <w:jc w:val="left"/>
              <w:rPr/>
            </w:pPr>
            <w:r>
              <w:rPr/>
              <w:t xml:space="preserve">Intel Iris Graphics 540, jossa on LPDDR3 SDRAM jaettuna keskusmuistin kanssa. </w:t>
            </w:r>
          </w:p>
        </w:tc>
        <w:tc>
          <w:tcPr>
            <w:tcW w:w="1681" w:type="dxa"/>
            <w:tcBorders/>
            <w:vAlign w:val="center"/>
          </w:tcPr>
          <w:p>
            <w:pPr>
              <w:pStyle w:val="TableContents"/>
              <w:bidi w:val="0"/>
              <w:spacing w:before="0" w:after="283"/>
              <w:jc w:val="left"/>
              <w:rPr/>
            </w:pPr>
            <w:r>
              <w:rPr/>
              <w:t xml:space="preserve">Intel Iris Graphics 550, jossa on LPDDR3 SDRAM jaettuna keskusmuistin kanssa. </w:t>
            </w:r>
          </w:p>
        </w:tc>
        <w:tc>
          <w:tcPr>
            <w:tcW w:w="1681" w:type="dxa"/>
            <w:tcBorders/>
            <w:vAlign w:val="center"/>
          </w:tcPr>
          <w:p>
            <w:pPr>
              <w:pStyle w:val="TableContents"/>
              <w:bidi w:val="0"/>
              <w:jc w:val="left"/>
              <w:rPr/>
            </w:pPr>
            <w:r>
              <w:rPr/>
              <w:t xml:space="preserve">Intel HD Graphics 530 </w:t>
            </w:r>
          </w:p>
          <w:p>
            <w:pPr>
              <w:pStyle w:val="TableContents"/>
              <w:bidi w:val="0"/>
              <w:spacing w:before="0" w:after="283"/>
              <w:jc w:val="left"/>
              <w:rPr/>
            </w:pPr>
            <w:r>
              <w:rPr/>
              <w:t xml:space="preserve">AMD Radeon Pro 450, jossa on 2 Gt GDDR5-muistia ja automaattinen grafiikkakytkentä (2,6 GHz) Konfiguroitavissa Radeon Pro 455:ksi, jossa on 2 Gt GDDR5-muistia, tai Pro 460:ksi, jossa on 4 Gt GDDR5-muistia. </w:t>
            </w:r>
          </w:p>
        </w:tc>
        <w:tc>
          <w:tcPr>
            <w:tcW w:w="1681" w:type="dxa"/>
            <w:tcBorders/>
            <w:vAlign w:val="center"/>
          </w:tcPr>
          <w:p>
            <w:pPr>
              <w:pStyle w:val="TableContents"/>
              <w:bidi w:val="0"/>
              <w:spacing w:before="0" w:after="283"/>
              <w:jc w:val="left"/>
              <w:rPr/>
            </w:pPr>
            <w:r>
              <w:rPr/>
              <w:t xml:space="preserve">Intel Iris Plus Graphics 640, jossa on LPDDR3 SDRAM jaettuna keskusmuistin kanssa. </w:t>
            </w:r>
          </w:p>
        </w:tc>
        <w:tc>
          <w:tcPr>
            <w:tcW w:w="1681" w:type="dxa"/>
            <w:tcBorders/>
            <w:vAlign w:val="center"/>
          </w:tcPr>
          <w:p>
            <w:pPr>
              <w:pStyle w:val="TableContents"/>
              <w:bidi w:val="0"/>
              <w:spacing w:before="0" w:after="283"/>
              <w:jc w:val="left"/>
              <w:rPr/>
            </w:pPr>
            <w:r>
              <w:rPr/>
              <w:t xml:space="preserve">Intel Iris Plus Graphics 650, jossa on LPDDR3 SDRAM jaettuna keskusmuistin kanssa. </w:t>
            </w:r>
          </w:p>
        </w:tc>
        <w:tc>
          <w:tcPr>
            <w:tcW w:w="1681" w:type="dxa"/>
            <w:tcBorders/>
            <w:vAlign w:val="center"/>
          </w:tcPr>
          <w:p>
            <w:pPr>
              <w:pStyle w:val="TableContents"/>
              <w:bidi w:val="0"/>
              <w:jc w:val="left"/>
              <w:rPr/>
            </w:pPr>
            <w:r>
              <w:rPr/>
              <w:t xml:space="preserve">Intel HD Graphics 630 </w:t>
            </w:r>
          </w:p>
          <w:p>
            <w:pPr>
              <w:pStyle w:val="TableContents"/>
              <w:bidi w:val="0"/>
              <w:spacing w:before="0" w:after="283"/>
              <w:jc w:val="left"/>
              <w:rPr/>
            </w:pPr>
            <w:r>
              <w:rPr/>
              <w:t xml:space="preserve">AMD Radeon Pro 555, jossa on 2 Gt GDDR5-muistia ja automaattinen grafiikkakytkentä (2,8 GHz) Konfiguroitavissa Radeon Pro 560:ksi, jossa on 4 Gt GDDR5-muistia. </w:t>
            </w:r>
          </w:p>
        </w:tc>
        <w:tc>
          <w:tcPr>
            <w:tcW w:w="1681" w:type="dxa"/>
            <w:tcBorders/>
            <w:vAlign w:val="center"/>
          </w:tcPr>
          <w:p>
            <w:pPr>
              <w:pStyle w:val="TableContents"/>
              <w:bidi w:val="0"/>
              <w:spacing w:before="0" w:after="283"/>
              <w:jc w:val="left"/>
              <w:rPr/>
            </w:pPr>
            <w:r>
              <w:rPr/>
              <w:t xml:space="preserve">Intel Iris Plus Graphics 655, jossa on LPDDR3 SDRAM jaettuna keskusmuistin kanssa. </w:t>
            </w:r>
          </w:p>
        </w:tc>
        <w:tc>
          <w:tcPr>
            <w:tcW w:w="1726" w:type="dxa"/>
            <w:tcBorders/>
            <w:vAlign w:val="center"/>
          </w:tcPr>
          <w:p>
            <w:pPr>
              <w:pStyle w:val="TableContents"/>
              <w:bidi w:val="0"/>
              <w:jc w:val="left"/>
              <w:rPr/>
            </w:pPr>
            <w:r>
              <w:rPr/>
              <w:t xml:space="preserve">Intel UHD Graphics 630 </w:t>
            </w:r>
          </w:p>
          <w:p>
            <w:pPr>
              <w:pStyle w:val="TableContents"/>
              <w:bidi w:val="0"/>
              <w:spacing w:before="0" w:after="283"/>
              <w:jc w:val="left"/>
              <w:rPr/>
            </w:pPr>
            <w:r>
              <w:rPr/>
              <w:t xml:space="preserve">AMD Radeon Pro 555X, jossa on 4 Gt GDDR5-muistia ja automaattinen grafiikkakytkentä (2,2 GHz) Konfiguroitavissa Radeon Pro 560X:ksi, jossa on 4 Gt GDDR5-muistia. </w:t>
            </w:r>
          </w:p>
        </w:tc>
      </w:tr>
      <w:tr>
        <w:trPr/>
        <w:tc>
          <w:tcPr>
            <w:tcW w:w="1396" w:type="dxa"/>
            <w:tcBorders/>
            <w:vAlign w:val="center"/>
          </w:tcPr>
          <w:p>
            <w:pPr>
              <w:pStyle w:val="TableContents"/>
              <w:bidi w:val="0"/>
              <w:jc w:val="left"/>
              <w:rPr/>
            </w:pPr>
            <w:r>
              <w:rPr/>
              <w:t xml:space="preserve">Intel HD Graphics 530 </w:t>
            </w:r>
          </w:p>
          <w:p>
            <w:pPr>
              <w:pStyle w:val="TableContents"/>
              <w:bidi w:val="0"/>
              <w:spacing w:before="0" w:after="283"/>
              <w:jc w:val="left"/>
              <w:rPr/>
            </w:pPr>
            <w:r>
              <w:rPr/>
              <w:t xml:space="preserve">AMD Radeon Pro 455, jossa on 2 Gt GDDR5-muistia ja automaattinen grafiikkakytkentä (2,7 GHz) Konfiguroitavissa Radeon Pro 460:ksi, jossa on 4 Gt GDDR5-muistia. </w:t>
            </w:r>
          </w:p>
        </w:tc>
        <w:tc>
          <w:tcPr>
            <w:tcW w:w="1681" w:type="dxa"/>
            <w:tcBorders/>
            <w:vAlign w:val="center"/>
          </w:tcPr>
          <w:p>
            <w:pPr>
              <w:pStyle w:val="TableContents"/>
              <w:bidi w:val="0"/>
              <w:jc w:val="left"/>
              <w:rPr/>
            </w:pPr>
            <w:r>
              <w:rPr/>
              <w:t xml:space="preserve">Intel HD Graphics 630 </w:t>
            </w:r>
          </w:p>
          <w:p>
            <w:pPr>
              <w:pStyle w:val="TableContents"/>
              <w:bidi w:val="0"/>
              <w:spacing w:before="0" w:after="283"/>
              <w:jc w:val="left"/>
              <w:rPr/>
            </w:pPr>
            <w:r>
              <w:rPr/>
              <w:t xml:space="preserve">AMD Radeon Pro 560, jossa on 4 Gt GDDR5-muistia ja automaattinen grafiikan kytkentä (2,9 GHz). </w:t>
            </w:r>
          </w:p>
        </w:tc>
        <w:tc>
          <w:tcPr>
            <w:tcW w:w="1681" w:type="dxa"/>
            <w:tcBorders/>
            <w:vAlign w:val="center"/>
          </w:tcPr>
          <w:p>
            <w:pPr>
              <w:pStyle w:val="TableContents"/>
              <w:bidi w:val="0"/>
              <w:jc w:val="left"/>
              <w:rPr/>
            </w:pPr>
            <w:r>
              <w:rPr/>
              <w:t xml:space="preserve">Intel UHD Graphics 630 </w:t>
            </w:r>
          </w:p>
          <w:p>
            <w:pPr>
              <w:pStyle w:val="TableContents"/>
              <w:bidi w:val="0"/>
              <w:spacing w:before="0" w:after="283"/>
              <w:jc w:val="left"/>
              <w:rPr/>
            </w:pPr>
            <w:r>
              <w:rPr/>
              <w:t xml:space="preserve">AMD Radeon Pro 560X, jossa on 4 Gt GDDR5-muistia ja automaattinen grafiikan kytkentä (2,6 GHz). </w:t>
            </w:r>
          </w:p>
        </w:tc>
        <w:tc>
          <w:tcPr>
            <w:tcW w:w="1013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Varastointi </w:t>
            </w:r>
          </w:p>
        </w:tc>
        <w:tc>
          <w:tcPr>
            <w:tcW w:w="1681" w:type="dxa"/>
            <w:tcBorders/>
            <w:vAlign w:val="center"/>
          </w:tcPr>
          <w:p>
            <w:pPr>
              <w:pStyle w:val="TableContents"/>
              <w:bidi w:val="0"/>
              <w:spacing w:before="0" w:after="283"/>
              <w:jc w:val="left"/>
              <w:rPr/>
            </w:pPr>
            <w:r>
              <w:rPr/>
              <w:t xml:space="preserve">256 Gt tai 512 Gt tai 1 TB SSD-levy </w:t>
            </w:r>
          </w:p>
        </w:tc>
        <w:tc>
          <w:tcPr>
            <w:tcW w:w="1681" w:type="dxa"/>
            <w:tcBorders/>
            <w:vAlign w:val="center"/>
          </w:tcPr>
          <w:p>
            <w:pPr>
              <w:pStyle w:val="TableContents"/>
              <w:bidi w:val="0"/>
              <w:spacing w:before="0" w:after="283"/>
              <w:jc w:val="left"/>
              <w:rPr/>
            </w:pPr>
            <w:r>
              <w:rPr/>
              <w:t xml:space="preserve">Sisäänrakennettu 256 Gt SSD-levy (ei päivitettävissä) </w:t>
            </w:r>
          </w:p>
        </w:tc>
        <w:tc>
          <w:tcPr>
            <w:tcW w:w="1681" w:type="dxa"/>
            <w:tcBorders/>
            <w:vAlign w:val="center"/>
          </w:tcPr>
          <w:p>
            <w:pPr>
              <w:pStyle w:val="TableContents"/>
              <w:bidi w:val="0"/>
              <w:spacing w:before="0" w:after="283"/>
              <w:jc w:val="left"/>
              <w:rPr/>
            </w:pPr>
            <w:r>
              <w:rPr/>
              <w:t xml:space="preserve">256 GT SSD-LEVY. Määritettävissä 512 Gt:n, 1 TB:n tai 2 TB:n SSD-asemaksi (ei päivitettävissä) (2,6 GHz). </w:t>
            </w:r>
          </w:p>
        </w:tc>
        <w:tc>
          <w:tcPr>
            <w:tcW w:w="1681" w:type="dxa"/>
            <w:tcBorders/>
            <w:vAlign w:val="center"/>
          </w:tcPr>
          <w:p>
            <w:pPr>
              <w:pStyle w:val="TableContents"/>
              <w:bidi w:val="0"/>
              <w:spacing w:before="0" w:after="283"/>
              <w:jc w:val="left"/>
              <w:rPr/>
            </w:pPr>
            <w:r>
              <w:rPr/>
              <w:t xml:space="preserve">128 Gt tai 256 Gt tai 512 Gt tai 1 TB SSD-levyjä </w:t>
            </w:r>
          </w:p>
        </w:tc>
        <w:tc>
          <w:tcPr>
            <w:tcW w:w="1681" w:type="dxa"/>
            <w:tcBorders/>
            <w:vAlign w:val="center"/>
          </w:tcPr>
          <w:p>
            <w:pPr>
              <w:pStyle w:val="TableContents"/>
              <w:bidi w:val="0"/>
              <w:spacing w:before="0" w:after="283"/>
              <w:jc w:val="left"/>
              <w:rPr/>
            </w:pPr>
            <w:r>
              <w:rPr/>
              <w:t xml:space="preserve">256 Gt tai 512 Gt tai 1 TB SSD (ei päivitettävissä) </w:t>
            </w:r>
          </w:p>
        </w:tc>
        <w:tc>
          <w:tcPr>
            <w:tcW w:w="1681" w:type="dxa"/>
            <w:tcBorders/>
            <w:vAlign w:val="center"/>
          </w:tcPr>
          <w:p>
            <w:pPr>
              <w:pStyle w:val="TableContents"/>
              <w:bidi w:val="0"/>
              <w:spacing w:before="0" w:after="283"/>
              <w:jc w:val="left"/>
              <w:rPr/>
            </w:pPr>
            <w:r>
              <w:rPr/>
              <w:t xml:space="preserve">256 Gt tai 512 Gt tai 1 TB tai 2 TB sisäänrakennettu SSD-levy (ei päivitettävissä) (2,8 GHz) </w:t>
            </w:r>
          </w:p>
        </w:tc>
        <w:tc>
          <w:tcPr>
            <w:tcW w:w="1681" w:type="dxa"/>
            <w:tcBorders/>
            <w:vAlign w:val="center"/>
          </w:tcPr>
          <w:p>
            <w:pPr>
              <w:pStyle w:val="TableContents"/>
              <w:bidi w:val="0"/>
              <w:spacing w:before="0" w:after="283"/>
              <w:jc w:val="left"/>
              <w:rPr/>
            </w:pPr>
            <w:r>
              <w:rPr/>
              <w:t xml:space="preserve">256 Gt tai 512 Gt tai 1 TB tai 2 TB (ei päivitettävissä). </w:t>
            </w:r>
          </w:p>
        </w:tc>
        <w:tc>
          <w:tcPr>
            <w:tcW w:w="1726" w:type="dxa"/>
            <w:tcBorders/>
            <w:vAlign w:val="center"/>
          </w:tcPr>
          <w:p>
            <w:pPr>
              <w:pStyle w:val="TableContents"/>
              <w:bidi w:val="0"/>
              <w:spacing w:before="0" w:after="283"/>
              <w:jc w:val="left"/>
              <w:rPr/>
            </w:pPr>
            <w:r>
              <w:rPr/>
              <w:t xml:space="preserve">256 Gt tai 512 Gt tai 1 TB tai 2 TB tai 4 TB sisäänrakennettu SSD-levy (ei päivitettävissä) (2,2 GHz) </w:t>
            </w:r>
          </w:p>
        </w:tc>
      </w:tr>
      <w:tr>
        <w:trPr/>
        <w:tc>
          <w:tcPr>
            <w:tcW w:w="1396" w:type="dxa"/>
            <w:tcBorders/>
            <w:vAlign w:val="center"/>
          </w:tcPr>
          <w:p>
            <w:pPr>
              <w:pStyle w:val="TableContents"/>
              <w:bidi w:val="0"/>
              <w:spacing w:before="0" w:after="283"/>
              <w:jc w:val="left"/>
              <w:rPr/>
            </w:pPr>
            <w:r>
              <w:rPr/>
              <w:t xml:space="preserve">512 Gt tai 1 TB sisäänrakennettu SSD-levy (ei päivitettävissä) </w:t>
            </w:r>
          </w:p>
        </w:tc>
        <w:tc>
          <w:tcPr>
            <w:tcW w:w="1681" w:type="dxa"/>
            <w:tcBorders/>
            <w:vAlign w:val="center"/>
          </w:tcPr>
          <w:p>
            <w:pPr>
              <w:pStyle w:val="TableContents"/>
              <w:bidi w:val="0"/>
              <w:spacing w:before="0" w:after="283"/>
              <w:jc w:val="left"/>
              <w:rPr/>
            </w:pPr>
            <w:r>
              <w:rPr/>
              <w:t xml:space="preserve">512 GT SSD-LEVY. Konfiguroitavissa 1 TB:n tai 2 TB:n SSD-asemaksi (ei päivitettävissä) (2,7 GHz). </w:t>
            </w:r>
          </w:p>
        </w:tc>
        <w:tc>
          <w:tcPr>
            <w:tcW w:w="1681" w:type="dxa"/>
            <w:tcBorders/>
            <w:vAlign w:val="center"/>
          </w:tcPr>
          <w:p>
            <w:pPr>
              <w:pStyle w:val="TableContents"/>
              <w:bidi w:val="0"/>
              <w:spacing w:before="0" w:after="283"/>
              <w:jc w:val="left"/>
              <w:rPr/>
            </w:pPr>
            <w:r>
              <w:rPr/>
              <w:t xml:space="preserve">512 Gt tai 1 TB tai 2 TB sisäänrakennettu SSD-levy (ei päivitettävissä) (2,9 GHz) </w:t>
            </w:r>
          </w:p>
        </w:tc>
        <w:tc>
          <w:tcPr>
            <w:tcW w:w="1681" w:type="dxa"/>
            <w:tcBorders/>
            <w:vAlign w:val="center"/>
          </w:tcPr>
          <w:p>
            <w:pPr>
              <w:pStyle w:val="TableContents"/>
              <w:bidi w:val="0"/>
              <w:spacing w:before="0" w:after="283"/>
              <w:jc w:val="left"/>
              <w:rPr/>
            </w:pPr>
            <w:r>
              <w:rPr/>
              <w:t xml:space="preserve">512 Gt tai 1 TB tai 2 TB tai 4 TB sisäänrakennettu SSD-levy (ei päivitettävissä) (2,6 GHz) NVMe / PCIe 3.0 × 4 8,0 GT / s (31,5 Gbit / s) </w:t>
            </w:r>
          </w:p>
        </w:tc>
        <w:tc>
          <w:tcPr>
            <w:tcW w:w="8450"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Wi-Fi Integroitu 802.11 a / b / g / n / ac, jopa 867 Mbit / s (13'' w / o Touch Bar) tai 1,3 Gbit / s (13'' ja 15'' w / Touch Bar).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Bluetooth Langaton Bluetooth 4.2 -tekniikka Langaton Bluetooth 5.0 -tekniikka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Oheislaiteliitännät Thunderbolt 3 (USB-C) Kaksi porttia, jotka tukevat kahta 4096x2304-näyttöä tai yhtä 5120x2880 (MST) -näyttöä (13'' w / o Touch Bar) Neljä porttia, kaksi vasemmanpuoleista porttia täydelle suorituskyvylle, jotka tukevat kahta 4096x2304-näyttöä tai yhtä 5120x2880 (MST) -näyttöä (13'' w / o Touch Bar 2016-2017) Neljä porttia täydellä suorituskyvyllä, tukee kahta 4096x2304-näyttöä tai yhtä 5120x2880 (MST) -näyttöä (13'' w / Touch Bar 2018 alkaen) Neljä porttia kahden ohjaimen kautta, jotka tukevat neljää 4096x2304-näyttöä tai kahta 5120x2880 (MST) -näyttöä (15 ``) Tukee latausta, DisplayPort 1.2, Thunderbolt (jopa 40 Gbit/s) ja USB 3.1 gen 2 (jopa 10 Gbit/s) 3,5 mm:n äänilinjalähtö (analoginen), useita mikrofoneja, stereokaiuttimet suurella dynaamisella alueella.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Akku (litiumpolymeeri, ei-irrotettava) 54,5 Wh (13'' w / o Touch Bar) 49,2 Wh (13 ``, kanssa Touch Bar) 58,0 Wh (13 ``, kanssa Touch Bar) 76 Wh (15 ``) 83,6 Wh (15 ``) jopa 10 tuntia käyttöä (langaton verkko, iTunes-elokuvien toisto); 30 päivän valmiusaika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Paino 3.02 lb (1.37 kg) (13 ``) 4.02 lb (1.83 kg) (15 ``) </w:t>
            </w:r>
          </w:p>
        </w:tc>
        <w:tc>
          <w:tcPr>
            <w:tcW w:w="13493"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Mitat 30,41 cm (11,97 tuumaa) leveä × 21,24 cm (8,36 tuumaa) syvä × 1,49 cm (0,59 tuumaa) korkea (13 ``) 34,93 cm (13,75 tuumaa) leveä × 24,07 cm (9,48 tuumaa) syvä × 1,55 cm (0,61 tuumaa) korkea (15 ``) </w:t>
            </w:r>
          </w:p>
        </w:tc>
        <w:tc>
          <w:tcPr>
            <w:tcW w:w="1349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macbook pro -mallin numero?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Neljännen sukupolven MacBook Pro julkistettiin </w:t>
      </w:r>
      <w:r>
        <w:rPr>
          <w:color w:val="A9A9A9"/>
        </w:rPr>
        <w:t xml:space="preserve">27. lokakuuta 2016</w:t>
      </w:r>
      <w:r>
        <w:rPr/>
        <w:t xml:space="preserve">. Se korvaa toimintonäppäimet interaktiivisella monikosketuspalkilla ja virtapainikkeeseen integroidulla Touch ID -tunnistimella. 15-tuumainen kannettava alkoi 2399 dollarista, kun edellisen iteraation hinta oli 1 999 dollaria. Kesäkuun 5. päivänä 2017 Apple päivitti MacBook Pron sisäosia, kuten parannettuja Iris Plus- ja AMD Radeon -grafiikoita, Kaby Lake -prosessoreita ja lisäsi muistia. Lisäksi 13-tuumaiseen MacBook Proon on nyt saatavana 128 Gt:n tallennustilavaihtoehto (256 Gt:n perustallennustilasta), jonka lähtöhinta on alennettu 1299 dollariin. Kaikkien muiden MacBook Pro -mallien hinnat ovat samat kuin viime vuonna, lukuun ottamatta prosessoreiden ja grafiikan lisäpäivityksiä.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pro touch bar tuli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MacBook Pro (joskus lyhennettynä MBP) on </w:t>
      </w:r>
      <w:r>
        <w:rPr/>
        <w:t xml:space="preserve">Apple Inc:n </w:t>
      </w:r>
      <w:r>
        <w:rPr>
          <w:color w:val="A9A9A9"/>
        </w:rPr>
        <w:t xml:space="preserve">tammikuussa </w:t>
      </w:r>
      <w:r>
        <w:rPr/>
        <w:t xml:space="preserve">2006 esittelemä kannettavien Macintosh-tietokoneiden sarja.</w:t>
      </w:r>
      <w:r>
        <w:rPr/>
        <w:t xml:space="preserve"> Se on MacBook-tuoteperheen huippumalli, ja sitä on tällä hetkellä saatavana 13- ja 15-tuumaisena. Huhtikuun 2006 ja kesäkuun 2012 välisenä aikana oli saatavilla myös 17-tuumainen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macbook pro tuli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Neljännen sukupolven MacBook Pro julkistettiin </w:t>
      </w:r>
      <w:r>
        <w:rPr>
          <w:color w:val="A9A9A9"/>
        </w:rPr>
        <w:t xml:space="preserve">27. lokakuuta 2016</w:t>
      </w:r>
      <w:r>
        <w:rPr/>
        <w:t xml:space="preserve">. Siinä toimintonäppäimet korvattiin interaktiivisella, monikosketuksella varustetulla ``Touch Barilla'' ja virtapainikkeeseen integroidulla Touch ID -tunnistimella. 15-tuumainen kannettava alkoi 2399 dollarista, kun edellinen iteraatio maksoi 1 999 dollaria. 5. kesäkuuta 2017 Apple päivitti MacBook Pron sisäosia, kuten parannettuja Iris Plus- ja AMD Radeon -grafiikoita, Kaby Lake -prosessoreita ja lisäsi muistia. Lisäksi 13-tuumaiseen MacBook Proon on nyt saatavana 128 Gt:n tallennustilavaihtoehto (256 Gt:n perustallennustilasta), jonka lähtöhinta on alennettu 1299 dollariin. Kaikkien muiden MacBook Pro -mallien hinnat ovat samat kuin viime vuonna, lukuun ottamatta prosessoreiden ja grafiikan lisäpäivityksiä.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pro touch barilla julkaistiin?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MacBook Pro 15-tuumainen MacBook Pro avaruudenharmaa loppuvuodesta 2017 </w:t>
      </w:r>
    </w:p>
    <w:tbl>
      <w:tblPr>
        <w:tblW w:w="8134" w:type="dxa"/>
        <w:jc w:val="left"/>
        <w:tblInd w:w="0" w:type="dxa"/>
        <w:tblLayout w:type="fixed"/>
        <w:tblCellMar>
          <w:top w:w="28" w:type="dxa"/>
          <w:left w:w="28" w:type="dxa"/>
          <w:bottom w:w="28" w:type="dxa"/>
          <w:right w:w="28" w:type="dxa"/>
        </w:tblCellMar>
      </w:tblPr>
      <w:tblGrid>
        <w:gridCol w:w="1951"/>
        <w:gridCol w:w="6183"/>
      </w:tblGrid>
      <w:tr>
        <w:trPr/>
        <w:tc>
          <w:tcPr>
            <w:tcW w:w="1951" w:type="dxa"/>
            <w:tcBorders/>
            <w:vAlign w:val="center"/>
          </w:tcPr>
          <w:p>
            <w:pPr>
              <w:pStyle w:val="TableHeading"/>
              <w:suppressLineNumbers/>
              <w:bidi w:val="0"/>
              <w:spacing w:before="0" w:after="283"/>
              <w:jc w:val="center"/>
              <w:rPr/>
            </w:pPr>
            <w:r>
              <w:rPr/>
              <w:t xml:space="preserve">Kehittäjä </w:t>
            </w:r>
          </w:p>
        </w:tc>
        <w:tc>
          <w:tcPr>
            <w:tcW w:w="6183"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Valmistaja </w:t>
            </w:r>
          </w:p>
        </w:tc>
        <w:tc>
          <w:tcPr>
            <w:tcW w:w="6183" w:type="dxa"/>
            <w:tcBorders/>
            <w:vAlign w:val="center"/>
          </w:tcPr>
          <w:p>
            <w:pPr>
              <w:pStyle w:val="TableContents"/>
              <w:bidi w:val="0"/>
              <w:spacing w:before="0" w:after="283"/>
              <w:jc w:val="left"/>
              <w:rPr/>
            </w:pPr>
            <w:r>
              <w:rPr/>
              <w:t xml:space="preserve">Foxconn Pegatron </w:t>
            </w:r>
          </w:p>
        </w:tc>
      </w:tr>
      <w:tr>
        <w:trPr/>
        <w:tc>
          <w:tcPr>
            <w:tcW w:w="1951" w:type="dxa"/>
            <w:tcBorders/>
            <w:vAlign w:val="center"/>
          </w:tcPr>
          <w:p>
            <w:pPr>
              <w:pStyle w:val="TableHeading"/>
              <w:suppressLineNumbers/>
              <w:bidi w:val="0"/>
              <w:spacing w:before="0" w:after="283"/>
              <w:jc w:val="center"/>
              <w:rPr/>
            </w:pPr>
            <w:r>
              <w:rPr/>
              <w:t xml:space="preserve">Tuoteperhe </w:t>
            </w:r>
          </w:p>
        </w:tc>
        <w:tc>
          <w:tcPr>
            <w:tcW w:w="6183" w:type="dxa"/>
            <w:tcBorders/>
            <w:vAlign w:val="center"/>
          </w:tcPr>
          <w:p>
            <w:pPr>
              <w:pStyle w:val="TableContents"/>
              <w:bidi w:val="0"/>
              <w:spacing w:before="0" w:after="283"/>
              <w:jc w:val="left"/>
              <w:rPr/>
            </w:pPr>
            <w:r>
              <w:rPr/>
              <w:t xml:space="preserve">MacBook-tuoteperhe </w:t>
            </w:r>
          </w:p>
        </w:tc>
      </w:tr>
      <w:tr>
        <w:trPr/>
        <w:tc>
          <w:tcPr>
            <w:tcW w:w="1951" w:type="dxa"/>
            <w:tcBorders/>
            <w:vAlign w:val="center"/>
          </w:tcPr>
          <w:p>
            <w:pPr>
              <w:pStyle w:val="TableHeading"/>
              <w:suppressLineNumbers/>
              <w:bidi w:val="0"/>
              <w:spacing w:before="0" w:after="283"/>
              <w:jc w:val="center"/>
              <w:rPr/>
            </w:pPr>
            <w:r>
              <w:rPr/>
              <w:t xml:space="preserve">Tyyppi </w:t>
            </w:r>
          </w:p>
        </w:tc>
        <w:tc>
          <w:tcPr>
            <w:tcW w:w="6183" w:type="dxa"/>
            <w:tcBorders/>
            <w:vAlign w:val="center"/>
          </w:tcPr>
          <w:p>
            <w:pPr>
              <w:pStyle w:val="TableContents"/>
              <w:bidi w:val="0"/>
              <w:spacing w:before="0" w:after="283"/>
              <w:jc w:val="left"/>
              <w:rPr/>
            </w:pPr>
            <w:r>
              <w:rPr/>
              <w:t xml:space="preserve">Kannettava tietokone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618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color w:val="A9A9A9"/>
              </w:rPr>
              <w:t xml:space="preserve">10. tammikuuta 2006</w:t>
            </w:r>
            <w:r>
              <w:rPr/>
              <w:t xml:space="preserve">; 12 vuotta sitten (2006-01-10) (Alkuperäinen) </w:t>
            </w:r>
          </w:p>
          <w:p>
            <w:pPr>
              <w:pStyle w:val="TableContents"/>
              <w:numPr>
                <w:ilvl w:val="0"/>
                <w:numId w:val="105"/>
              </w:numPr>
              <w:tabs>
                <w:tab w:val="clear" w:pos="1134"/>
                <w:tab w:val="left" w:leader="none" w:pos="707"/>
              </w:tabs>
              <w:bidi w:val="0"/>
              <w:spacing w:before="0" w:after="283"/>
              <w:ind w:start="707" w:hanging="283"/>
              <w:jc w:val="left"/>
              <w:rPr/>
            </w:pPr>
            <w:r>
              <w:rPr>
                <w:color w:val="DCDCDC"/>
              </w:rPr>
              <w:t xml:space="preserve">12. heinäkuuta 2018 </w:t>
            </w:r>
            <w:r>
              <w:rPr/>
              <w:t xml:space="preserve">(2018-07-12) (Nykyinen)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6183" w:type="dxa"/>
            <w:tcBorders/>
            <w:vAlign w:val="center"/>
          </w:tcPr>
          <w:p>
            <w:pPr>
              <w:pStyle w:val="TableContents"/>
              <w:bidi w:val="0"/>
              <w:spacing w:before="0" w:after="283"/>
              <w:jc w:val="left"/>
              <w:rPr/>
            </w:pPr>
            <w:r>
              <w:rPr/>
              <w:t xml:space="preserve">macOS </w:t>
            </w:r>
          </w:p>
        </w:tc>
      </w:tr>
      <w:tr>
        <w:trPr/>
        <w:tc>
          <w:tcPr>
            <w:tcW w:w="1951" w:type="dxa"/>
            <w:tcBorders/>
            <w:vAlign w:val="center"/>
          </w:tcPr>
          <w:p>
            <w:pPr>
              <w:pStyle w:val="TableHeading"/>
              <w:suppressLineNumbers/>
              <w:bidi w:val="0"/>
              <w:spacing w:before="0" w:after="283"/>
              <w:jc w:val="center"/>
              <w:rPr/>
            </w:pPr>
            <w:r>
              <w:rPr/>
              <w:t xml:space="preserve">Edeltäjä </w:t>
            </w:r>
          </w:p>
        </w:tc>
        <w:tc>
          <w:tcPr>
            <w:tcW w:w="6183" w:type="dxa"/>
            <w:tcBorders/>
            <w:vAlign w:val="center"/>
          </w:tcPr>
          <w:p>
            <w:pPr>
              <w:pStyle w:val="TableContents"/>
              <w:bidi w:val="0"/>
              <w:spacing w:before="0" w:after="283"/>
              <w:jc w:val="left"/>
              <w:rPr/>
            </w:pPr>
            <w:r>
              <w:rPr/>
              <w:t xml:space="preserve">PowerBook G4 </w:t>
            </w:r>
          </w:p>
        </w:tc>
      </w:tr>
      <w:tr>
        <w:trPr/>
        <w:tc>
          <w:tcPr>
            <w:tcW w:w="1951" w:type="dxa"/>
            <w:tcBorders/>
            <w:vAlign w:val="center"/>
          </w:tcPr>
          <w:p>
            <w:pPr>
              <w:pStyle w:val="TableHeading"/>
              <w:suppressLineNumbers/>
              <w:bidi w:val="0"/>
              <w:spacing w:before="0" w:after="283"/>
              <w:jc w:val="center"/>
              <w:rPr/>
            </w:pPr>
            <w:r>
              <w:rPr/>
              <w:t xml:space="preserve">Aiheeseen liittyvät artikkelit </w:t>
            </w:r>
          </w:p>
        </w:tc>
        <w:tc>
          <w:tcPr>
            <w:tcW w:w="6183" w:type="dxa"/>
            <w:tcBorders/>
            <w:vAlign w:val="center"/>
          </w:tcPr>
          <w:p>
            <w:pPr>
              <w:pStyle w:val="TableContents"/>
              <w:bidi w:val="0"/>
              <w:spacing w:before="0" w:after="283"/>
              <w:jc w:val="left"/>
              <w:rPr/>
            </w:pPr>
            <w:r>
              <w:rPr/>
              <w:t xml:space="preserve">MacBook, MacBook Air, iMac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6183" w:type="dxa"/>
            <w:tcBorders/>
            <w:vAlign w:val="center"/>
          </w:tcPr>
          <w:p>
            <w:pPr>
              <w:pStyle w:val="TableContents"/>
              <w:bidi w:val="0"/>
              <w:spacing w:before="0" w:after="283"/>
              <w:jc w:val="left"/>
              <w:rPr/>
            </w:pPr>
            <w:r>
              <w:rPr/>
              <w:t xml:space="preserve">www.apple.com/macbook-pro/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macbook pros tulivat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julkaisi ensimmäisen macbook pro:n?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Tuotteen toinen iteraatio, joka tunnetaan nimellä ``unibody'' malli, on valmistettu yhdestä alumiinikappaleesta. Se esiteltiin </w:t>
      </w:r>
      <w:r>
        <w:rPr>
          <w:color w:val="A9A9A9"/>
        </w:rPr>
        <w:t xml:space="preserve">lokakuussa </w:t>
      </w:r>
      <w:r>
        <w:rPr/>
        <w:t xml:space="preserve">2008 </w:t>
      </w:r>
      <w:r>
        <w:rPr/>
        <w:t xml:space="preserve">13- ja 15-tuumaisena. Tammikuussa 2009 päivitettiin 17-tuumainen malli, jossa on sama unibody-malli. Myöhemmät päivitykset toivat mukanaan päivitetyt Intel Core i5- ja i7-suorittimet ja ottivat käyttöön Intelin Thunderbolt-tekniikan.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pro 13 tuli ulos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Applen maailmanlaajuisessa kehittäjäkonferenssissa (WWDC) 8. kesäkuuta 2009 ilmoitettiin, että </w:t>
      </w:r>
      <w:r>
        <w:rPr>
          <w:color w:val="A9A9A9"/>
        </w:rPr>
        <w:t xml:space="preserve">13-tuumainen </w:t>
      </w:r>
      <w:r>
        <w:rPr/>
        <w:t xml:space="preserve">unibody MacBook päivitettäisiin ja brändättäisiin uudelleen MacBook Proksi, jolloin MacBook-mallistosta jäisi jäljelle vain valkoinen polykarbonaatti-MacBook. Lisäksi ilmoitettiin, että koko MacBook Pro -mallistossa käytettäisiin ei-käyttäjän irrotettavaa akkua, joka esiteltiin ensimmäisen kerran </w:t>
      </w:r>
      <w:r>
        <w:rPr>
          <w:color w:val="DCDCDC"/>
        </w:rPr>
        <w:t xml:space="preserve">17-tuumaisessa </w:t>
      </w:r>
      <w:r>
        <w:rPr/>
        <w:t xml:space="preserve">MacBook Prossa. Päivitetyn 13- ja </w:t>
      </w:r>
      <w:r>
        <w:rPr>
          <w:color w:val="2F4F4F"/>
        </w:rPr>
        <w:t xml:space="preserve">15-tuumaisen </w:t>
      </w:r>
      <w:r>
        <w:rPr/>
        <w:t xml:space="preserve">MacBook Pron </w:t>
      </w:r>
      <w:r>
        <w:rPr/>
        <w:t xml:space="preserve">akunkesto olisi jopa seitsemän tuntia, kun taas 17-tuumainen säilyttää kahdeksan tunnin akkukapasiteettinsa. Jotkin lähteet raportoivat 13- ja 15-tuumaisten MacBook Projen akunkestosta jopa kahdeksan tuntia satunnaisessa käytössä, kun taas toiset kertoivat noin kuudesta tunnista. Kuten 17-tuumainen MacBook Pro, Apple väittää, että ne kestävät noin 1 000 latauskertaa ja sisältävät edelleen 80 prosenttia kapasiteetistaan. Näytönohjainvaihtoehdot pysyivät samoina kuin edellisessä julkaisussa, vaikka 13-tuumaiseen ja 15-tuumaiseen perusmalliin tuli vain GeForce 9400M -näytönohjain. Myös näyttöjä parannettiin, ja niiden väitetään saavan 60 prosenttia suuremman väriskaalan. Kaikki nämä vuoden 2009 puolivälissä julkaistut mallit sisälsivät myös FireWire 800 -portin, ja 17-tuumaista mallia lukuun ottamatta kaikki mallit saisivat SD-korttipaikan. 17-tuumainen malli säilyttää ExpressCard/34-korttipaikan. 13-tuumaisen MacBook Pron Kensington-lukkoaukko siirrettiin rungon oikealle puolelle. Elokuussa 2009 Apple laajensi heijastamaton ``matte'' -näyttövaihtoehdon 15-tuumaiseen MacBook Pro -malliin.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 kokoja macbook pro on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MacBook Pro (joskus lyhennettynä MBP) on </w:t>
      </w:r>
      <w:r>
        <w:rPr/>
        <w:t xml:space="preserve">Apple Inc:n </w:t>
      </w:r>
      <w:r>
        <w:rPr>
          <w:color w:val="A9A9A9"/>
        </w:rPr>
        <w:t xml:space="preserve">tammikuussa </w:t>
      </w:r>
      <w:r>
        <w:rPr/>
        <w:t xml:space="preserve">2006 esittelemä kannettavien Macintosh-tietokoneiden sarja.</w:t>
      </w:r>
      <w:r>
        <w:rPr/>
        <w:t xml:space="preserve"> MacBook Pro korvasi PowerBook G4:n ja oli iMacin jälkeen toinen malli, joka julkistettiin Apple -- Intel -siirtymän aikana. Se on MacBook-tuoteperheen huippumalli, ja sitä on tällä hetkellä saatavilla 13- ja 15-tuumaisena. 17-tuumainen versio oli saatavilla huhtikuun 2006 ja kesäkuun 2012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 book pro tuli ulos</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Steve Jobs </w:t>
      </w:r>
      <w:r>
        <w:rPr/>
        <w:t xml:space="preserve">julkisti alkuperäisen 15-tuumaisen MacBook Pron </w:t>
      </w:r>
      <w:r>
        <w:rPr>
          <w:color w:val="A9A9A9"/>
        </w:rPr>
        <w:t xml:space="preserve">10. tammikuuta 2006 </w:t>
      </w:r>
      <w:r>
        <w:rPr/>
        <w:t xml:space="preserve">Macworld Conference &amp; Expo -tapahtumassa.</w:t>
      </w:r>
      <w:r>
        <w:rPr/>
        <w:t xml:space="preserve"> 17-tuumainen malli esiteltiin 24. huhtikuuta 2006. Ensimmäinen malli oli pitkälti jatkoa PowerBook G4:lle, mutta siinä käytettiin Intel Core -suorittimia PowerPC G4 -piirien sijaan. 15-tuumainen MacBook Pro painaa saman verran kuin 15-tuumainen alumiininen PowerBook G4, mutta on 0,25 cm (0,1 tuumaa) syvempi, 1,0 cm (0,4 tuumaa) leveämpi ja 0,25 cm (0,1 tuumaa) ohuempi. Muita muutoksia PowerBookiin verrattuna ovat muun muassa sisäänrakennettu iSight-kamerakamera ja MagSafe, magneettinen virtaliitin, joka on suunniteltu irtoamaan helposti, kun sitä kiskotaan. Nämä ominaisuudet siirrettiin myöhemmin MacBookiin. Optisen aseman kokoa pienennettiin, jotta se mahtuisi ohuempaan MacBook Prohon, joten se toimii hitaammin kuin PowerBook G4:n optinen asema, eikä sillä voi kirjoittaa kaksikerroksisille DVD-levyille.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pro 15 tuuman tuli ulos?</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Neljännen sukupolven MacBook Pro julkistettiin </w:t>
      </w:r>
      <w:r>
        <w:rPr>
          <w:color w:val="A9A9A9"/>
        </w:rPr>
        <w:t xml:space="preserve">27. lokakuuta 2016</w:t>
      </w:r>
      <w:r>
        <w:rPr/>
        <w:t xml:space="preserve">. Se korvaa toimintonäppäimet interaktiivisella monikosketuspalkilla ja virtapainikkeeseen integroidulla Touch ID -tunnistimella.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touch bar tuli ulos</w:t>
      </w:r>
    </w:p>
    <w:p>
      <w:pPr>
        <w:pStyle w:val="TextBody"/>
        <w:bidi w:val="0"/>
        <w:jc w:val="left"/>
        <w:rPr>
          <w:b/>
          <w:u w:val="single"/>
          <w:shd w:val="clear" w:fill="FFFF00"/>
        </w:rPr>
      </w:pPr>
      <w:r>
        <w:rPr>
          <w:b/>
          <w:u w:val="single"/>
          <w:shd w:val="clear" w:fill="FFFF00"/>
        </w:rPr>
        <w:t xml:space="preserve">Asiakirjan numero 6658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Yleisten juhlallisuuksien keskellä 5. toukokuuta 1789 yleishallitus kokoontui hienostuneeseen mutta väliaikaiseen Île des États -saarekkeeseen, joka oli perustettu </w:t>
      </w:r>
      <w:r>
        <w:rPr>
          <w:color w:val="A9A9A9"/>
        </w:rPr>
        <w:t xml:space="preserve">yhteen Versailles'n kaupungin Versailles'n kuninkaallisen linnan lähellä sijaitsevan virallisen Hôtel des Menus Plaisirs -hotellin sisäpihoista</w:t>
      </w:r>
      <w:r>
        <w:rPr/>
        <w:t xml:space="preserve">. Vuoden 1614 etikettiä noudatettiin tiukasti, ja papisto ja aatelisto istuivat porrastetusti täydessä asussaan, kun taas kolmannen vallan edustajien fyysiset paikat olivat protokollan määräämällä tavalla kauempana. Kun Ludvig XVI ja Ranskan sinettien vartija Kaarle Ludvig François de Paule de Barentin puhuivat kansanedustajille 6. toukokuuta, kolmas sääty huomasi, että kuninkaallinen asetus, jolla myönnettiin kaksinkertainen edustus, säilytti myös perinteisen äänestyksen "järjestyksen mukaan", eli että kunkin säätyn yhteiset äänet painotettaisiin tasan.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kartanoiden yhtiökokous?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Kesäkuun 13. päivänä 1789 kolmas säätyvaltio oli saanut aikaan päätöslauselman, jonka tarkoituksena oli tutkia ja ratkaista kolmen järjestön toimivaltuudet. He kutsuivat papiston ja aateliset työskentelemään yhdessä tämän hankkeen parissa. Kesäkuun 17. päivänä, kun </w:t>
      </w:r>
      <w:r>
        <w:rPr>
          <w:color w:val="A9A9A9"/>
        </w:rPr>
        <w:t xml:space="preserve">ponnistelut kolmen aatteen sovittelemiseksi olivat epäonnistuneet</w:t>
      </w:r>
      <w:r>
        <w:rPr/>
        <w:t xml:space="preserve">, kommuunit saivat oman tarkastusprosessinsa päätökseen ja äänestivät lähes välittömästi paljon radikaalimmasta toimenpiteestä: ne julistautuivat uudelleen määritellyksi kansalliskokoukseksi, joka ei ollut aatteiden vaan kansan kokous. Ne kutsuivat muut järjestöt liittymään niihin, mutta tekivät selväksi, että ne aikoivat hoitaa kansakunnan asioita niiden kanssa tai ilman niitä. Koska heidän lukumääränsä ylitti muiden säätyjen yhteenlasketun lukumäärän, he pystyivät hallitsemaan mitä tahansa yhdistettyä kokousta.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kolmas kuolinpesä jätti kuolinpesien yleiskokouksen?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Estates General oli yleiskokous, joka edusti valtakunnan ranskalaisten statusten edustajia: papistoa (First Estate), aatelistoa (Second Estate) ja rahvasta (Third Estate). </w:t>
      </w:r>
      <w:r>
        <w:rPr>
          <w:color w:val="A9A9A9"/>
        </w:rPr>
        <w:t xml:space="preserve">Kuningas Ludvig XVI </w:t>
      </w:r>
      <w:r>
        <w:rPr/>
        <w:t xml:space="preserve">kutsui sen koolle</w:t>
      </w:r>
      <w:r>
        <w:rPr/>
        <w:t xml:space="preserve">, mutta se päättyi, kun kolmas valtio muodosti kansalliskokouksen ja kutsui kaksi muuta liittymään siihen vastoin kuninkaan tahtoa. Tämä merkitsi Ranskan vallankumouksen puhkeamista.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koolle yleiskokouksen vuonna 1789.</w:t>
      </w:r>
    </w:p>
    <w:p>
      <w:pPr>
        <w:pStyle w:val="TextBody"/>
        <w:bidi w:val="0"/>
        <w:jc w:val="left"/>
        <w:rPr>
          <w:b/>
          <w:u w:val="single"/>
          <w:shd w:val="clear" w:fill="FFFF00"/>
        </w:rPr>
      </w:pPr>
      <w:r>
        <w:rPr>
          <w:b/>
          <w:u w:val="single"/>
          <w:shd w:val="clear" w:fill="FFFF00"/>
        </w:rPr>
        <w:t xml:space="preserve">Asiakirjan numero 6659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Principles of Economics on </w:t>
      </w:r>
      <w:r>
        <w:rPr>
          <w:color w:val="A9A9A9"/>
        </w:rPr>
        <w:t xml:space="preserve">Alfred Marshallin </w:t>
      </w:r>
      <w:r>
        <w:rPr/>
        <w:t xml:space="preserve">(1842 -- 1924</w:t>
      </w:r>
      <w:r>
        <w:rPr/>
        <w:t xml:space="preserve">) johtava poliittisen taloustieteen tai taloustieteen oppikirja, joka </w:t>
      </w:r>
      <w:r>
        <w:rPr/>
        <w:t xml:space="preserve">julkaistiin ensimmäisen kerran vuonna 1890. Siitä tehtiin useita painoksia, ja se oli taloustieteen opiskelijasukupolvien vakioteksti.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kirjan "Taloustieteen periaatteet".</w:t>
      </w:r>
    </w:p>
    <w:p>
      <w:pPr>
        <w:pStyle w:val="TextBody"/>
        <w:bidi w:val="0"/>
        <w:jc w:val="left"/>
        <w:rPr>
          <w:b/>
          <w:u w:val="single"/>
          <w:shd w:val="clear" w:fill="FFFF00"/>
        </w:rPr>
      </w:pPr>
      <w:r>
        <w:rPr>
          <w:b/>
          <w:u w:val="single"/>
          <w:shd w:val="clear" w:fill="FFFF00"/>
        </w:rPr>
        <w:t xml:space="preserve">Asiakirjan numero 6660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Lumilautailu on yksi talviolympialaisten lajeista. Se otettiin ensimmäistä kertaa mukaan </w:t>
      </w:r>
      <w:r>
        <w:rPr>
          <w:color w:val="2F4F4F"/>
        </w:rPr>
        <w:t xml:space="preserve">Naganon </w:t>
      </w:r>
      <w:r>
        <w:rPr>
          <w:color w:val="DCDCDC"/>
        </w:rPr>
        <w:t xml:space="preserve">talviolympialaisiin </w:t>
      </w:r>
      <w:r>
        <w:rPr>
          <w:color w:val="A9A9A9"/>
        </w:rPr>
        <w:t xml:space="preserve">1998 </w:t>
      </w:r>
      <w:r>
        <w:rPr>
          <w:color w:val="2F4F4F"/>
        </w:rPr>
        <w:t xml:space="preserve">Japanissa</w:t>
      </w:r>
      <w:r>
        <w:rPr/>
        <w:t xml:space="preserve">. Lumilautailu oli yksi viidestä uudesta urheilulajista tai lajista, jotka lisättiin talviolympialaisten ohjelmaan vuosina 1992-2002, ja se oli ainoa laji, joka ei ole ollut aiempi mitali- tai esittelylajina. Vuonna </w:t>
      </w:r>
      <w:r>
        <w:rPr>
          <w:color w:val="556B2F"/>
        </w:rPr>
        <w:t xml:space="preserve">1998 järjestettiin </w:t>
      </w:r>
      <w:r>
        <w:rPr/>
        <w:t xml:space="preserve">neljä lajia, kaksi miehille ja kaksi naisille, kahdessa erikoislajissa: </w:t>
      </w:r>
      <w:r>
        <w:rPr>
          <w:color w:val="6B8E23"/>
        </w:rPr>
        <w:t xml:space="preserve">jättiläisslalom</w:t>
      </w:r>
      <w:r>
        <w:rPr/>
        <w:t xml:space="preserve">, joka on samanlainen alamäkilaji kuin jättiläisslalomhiihto, ja </w:t>
      </w:r>
      <w:r>
        <w:rPr>
          <w:color w:val="228B22"/>
        </w:rPr>
        <w:t xml:space="preserve">half-pipe</w:t>
      </w:r>
      <w:r>
        <w:rPr/>
        <w:t xml:space="preserve">, jossa kilpailijat tekevät temppuja kulkiessaan puoliympyrän muotoisen ojan toiselta puolelta toiselle. Kanadalainen Ross Rebagliati voitti miesten jättiläisslalomin ja hänestä tuli ensimmäinen urheilija, joka on voittanut kultamitalin lumilautailussa. Kansainvälinen olympiakomitea (KOK) riisti Rebagliatilta hetkeksi mitalin sen jälkeen, kun hänen marihuanatestinsä oli positiivinen. KOK:n päätös kuitenkin kumottiin Kanadan olympialiiton valituksen jälkeen. Vuoden 2002 talviolympialaisia varten jättipujottelua laajennettiin lisäämällä siihen kilpaileminen vastakkain, ja se nimettiin uudelleen </w:t>
      </w:r>
      <w:r>
        <w:rPr>
          <w:color w:val="191970"/>
        </w:rPr>
        <w:t xml:space="preserve">rinnakkaiseksi jättipujotteluksi</w:t>
      </w:r>
      <w:r>
        <w:rPr/>
        <w:t xml:space="preserve">. </w:t>
      </w:r>
      <w:r>
        <w:rPr/>
        <w:t xml:space="preserve">Vuonna 2006 järjestettiin </w:t>
      </w:r>
      <w:r>
        <w:rPr/>
        <w:t xml:space="preserve">ensimmäistä kertaa </w:t>
      </w:r>
      <w:r>
        <w:rPr/>
        <w:t xml:space="preserve">kolmas laji, </w:t>
      </w:r>
      <w:r>
        <w:rPr>
          <w:color w:val="483D8B"/>
        </w:rPr>
        <w:t xml:space="preserve">lumilautacrossi.</w:t>
      </w:r>
      <w:r>
        <w:rPr/>
        <w:t xml:space="preserve"> Tässä lajissa kilpailijat kilpailevat toisiaan vastaan hyppyreitä, palkkeja ja muita esteitä sisältävällä radalla. Kansainvälisen olympiakomitean johtokunta hyväksyi 11. heinäkuuta 2011, että </w:t>
      </w:r>
      <w:r>
        <w:rPr>
          <w:color w:val="3CB371"/>
        </w:rPr>
        <w:t xml:space="preserve">Ski and </w:t>
      </w:r>
      <w:r>
        <w:rPr>
          <w:color w:val="BC8F8F"/>
        </w:rPr>
        <w:t xml:space="preserve">Snowboard Slopestyle </w:t>
      </w:r>
      <w:r>
        <w:rPr/>
        <w:t xml:space="preserve">lisätään </w:t>
      </w:r>
      <w:r>
        <w:rPr/>
        <w:t xml:space="preserve">talviolympialaisten lajivalikoimaan vuonna 2014. Päätös julkistettiin lehdistötilaisuudessa KOK:n kokouksesta Durbanissa, Etelä-Afrikassa. Viides laji, </w:t>
      </w:r>
      <w:r>
        <w:rPr>
          <w:color w:val="663399"/>
        </w:rPr>
        <w:t xml:space="preserve">rinneslalom</w:t>
      </w:r>
      <w:r>
        <w:rPr/>
        <w:t xml:space="preserve">, lisättiin vain vuodeksi 2014. </w:t>
      </w:r>
      <w:r>
        <w:rPr>
          <w:color w:val="008080"/>
        </w:rPr>
        <w:t xml:space="preserve">Big air </w:t>
      </w:r>
      <w:r>
        <w:rPr/>
        <w:t xml:space="preserve">lisättiin vuodeksi </w:t>
      </w:r>
      <w:r>
        <w:rPr>
          <w:color w:val="BDB76B"/>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airista tuli olympialaji?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big air -lumilautailusta tuli olympialaji?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half pipe tuotiin olympialaisiin?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lumilautailu half pipe lisättiin olympialaisiin?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kaikki lumilautailun lajit olympialaisissa?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lumilautailu lisättiin olympialaisiin?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slopestyle-lumilautailusta tuli olympialaji?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lumilautailu oli ensimmäistä kertaa mukana talviolympialaisissa?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naisten lumilautailusta tuli olympialaji?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Mitkä ovat lumilautailun lajit olympialaisissa?</w:t>
      </w:r>
    </w:p>
    <w:p>
      <w:pPr>
        <w:pStyle w:val="TextBody"/>
        <w:bidi w:val="0"/>
        <w:jc w:val="left"/>
        <w:rPr>
          <w:b/>
          <w:u w:val="single"/>
          <w:shd w:val="clear" w:fill="FFFF00"/>
        </w:rPr>
      </w:pPr>
      <w:r>
        <w:rPr>
          <w:b/>
          <w:u w:val="single"/>
          <w:shd w:val="clear" w:fill="FFFF00"/>
        </w:rPr>
        <w:t xml:space="preserve">Asiakirjan numero 6661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Teelaki 1773 Ison-Britannian parlamentti </w:t>
      </w:r>
    </w:p>
    <w:tbl>
      <w:tblPr>
        <w:tblW w:w="10205" w:type="dxa"/>
        <w:jc w:val="left"/>
        <w:tblInd w:w="0" w:type="dxa"/>
        <w:tblLayout w:type="fixed"/>
        <w:tblCellMar>
          <w:top w:w="28" w:type="dxa"/>
          <w:left w:w="28" w:type="dxa"/>
          <w:bottom w:w="28" w:type="dxa"/>
          <w:right w:w="28" w:type="dxa"/>
        </w:tblCellMar>
      </w:tblPr>
      <w:tblGrid>
        <w:gridCol w:w="1806"/>
        <w:gridCol w:w="8399"/>
      </w:tblGrid>
      <w:tr>
        <w:trPr/>
        <w:tc>
          <w:tcPr>
            <w:tcW w:w="1806" w:type="dxa"/>
            <w:tcBorders/>
            <w:vAlign w:val="center"/>
          </w:tcPr>
          <w:p>
            <w:pPr>
              <w:pStyle w:val="TableHeading"/>
              <w:suppressLineNumbers/>
              <w:bidi w:val="0"/>
              <w:spacing w:before="0" w:after="283"/>
              <w:jc w:val="center"/>
              <w:rPr/>
            </w:pPr>
            <w:r>
              <w:rPr/>
              <w:t xml:space="preserve">Pitkä nimi </w:t>
            </w:r>
          </w:p>
        </w:tc>
        <w:tc>
          <w:tcPr>
            <w:tcW w:w="8399" w:type="dxa"/>
            <w:tcBorders/>
            <w:vAlign w:val="center"/>
          </w:tcPr>
          <w:p>
            <w:pPr>
              <w:pStyle w:val="TableContents"/>
              <w:bidi w:val="0"/>
              <w:spacing w:before="0" w:after="283"/>
              <w:jc w:val="left"/>
              <w:rPr/>
            </w:pPr>
            <w:r>
              <w:rPr/>
              <w:t xml:space="preserve">Laki, jolla sallitaan tullinpalautus teetä tai öljyä vietäessä mihin tahansa hänen majesteettinsa siirtomaahan tai plantaasille Amerikassa; jolla korotetaan Itä-Intian komppanian myynneissä myytävän bohea-teen takuumaksua; ja jolla valtuutetaan valtiovarainministeriön komissaarit myöntämään Itä-Intian komppanialle lisenssejä teetä vietäessä tullitta. </w:t>
            </w:r>
          </w:p>
        </w:tc>
      </w:tr>
      <w:tr>
        <w:trPr/>
        <w:tc>
          <w:tcPr>
            <w:tcW w:w="1806" w:type="dxa"/>
            <w:tcBorders/>
            <w:vAlign w:val="center"/>
          </w:tcPr>
          <w:p>
            <w:pPr>
              <w:pStyle w:val="TableHeading"/>
              <w:suppressLineNumbers/>
              <w:bidi w:val="0"/>
              <w:spacing w:before="0" w:after="283"/>
              <w:jc w:val="center"/>
              <w:rPr/>
            </w:pPr>
            <w:r>
              <w:rPr/>
              <w:t xml:space="preserve">Viittaus </w:t>
            </w:r>
          </w:p>
        </w:tc>
        <w:tc>
          <w:tcPr>
            <w:tcW w:w="8399" w:type="dxa"/>
            <w:tcBorders/>
            <w:vAlign w:val="center"/>
          </w:tcPr>
          <w:p>
            <w:pPr>
              <w:pStyle w:val="TableContents"/>
              <w:bidi w:val="0"/>
              <w:spacing w:before="0" w:after="283"/>
              <w:jc w:val="left"/>
              <w:rPr/>
            </w:pPr>
            <w:r>
              <w:rPr/>
              <w:t xml:space="preserve">13 Geo. 3 c. 44 </w:t>
            </w:r>
          </w:p>
        </w:tc>
      </w:tr>
      <w:tr>
        <w:trPr/>
        <w:tc>
          <w:tcPr>
            <w:tcW w:w="1806" w:type="dxa"/>
            <w:tcBorders/>
            <w:vAlign w:val="center"/>
          </w:tcPr>
          <w:p>
            <w:pPr>
              <w:pStyle w:val="TableHeading"/>
              <w:suppressLineNumbers/>
              <w:bidi w:val="0"/>
              <w:spacing w:before="0" w:after="283"/>
              <w:jc w:val="center"/>
              <w:rPr/>
            </w:pPr>
            <w:r>
              <w:rPr/>
              <w:t xml:space="preserve">Esittänyt </w:t>
            </w:r>
          </w:p>
        </w:tc>
        <w:tc>
          <w:tcPr>
            <w:tcW w:w="8399" w:type="dxa"/>
            <w:tcBorders/>
            <w:vAlign w:val="center"/>
          </w:tcPr>
          <w:p>
            <w:pPr>
              <w:pStyle w:val="TableContents"/>
              <w:bidi w:val="0"/>
              <w:spacing w:before="0" w:after="283"/>
              <w:jc w:val="left"/>
              <w:rPr/>
            </w:pPr>
            <w:r>
              <w:rPr/>
              <w:t xml:space="preserve">Rt. Hon Lord North, KG, MP Pääministeri, valtiovarainministeri ja alahuoneen johtaja </w:t>
            </w:r>
          </w:p>
        </w:tc>
      </w:tr>
      <w:tr>
        <w:trPr/>
        <w:tc>
          <w:tcPr>
            <w:tcW w:w="1806" w:type="dxa"/>
            <w:tcBorders/>
            <w:vAlign w:val="center"/>
          </w:tcPr>
          <w:p>
            <w:pPr>
              <w:pStyle w:val="TableHeading"/>
              <w:suppressLineNumbers/>
              <w:bidi w:val="0"/>
              <w:spacing w:before="0" w:after="283"/>
              <w:jc w:val="center"/>
              <w:rPr/>
            </w:pPr>
            <w:r>
              <w:rPr/>
              <w:t xml:space="preserve">Alueellinen laajuus </w:t>
            </w:r>
          </w:p>
        </w:tc>
        <w:tc>
          <w:tcPr>
            <w:tcW w:w="8399"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color w:val="A9A9A9"/>
              </w:rPr>
              <w:t xml:space="preserve">Iso-Britannia </w:t>
            </w:r>
            <w:r>
              <w:rPr/>
              <w:t xml:space="preserve">* </w:t>
            </w:r>
            <w:r>
              <w:rPr>
                <w:color w:val="DCDCDC"/>
              </w:rPr>
              <w:t xml:space="preserve">British Dominions </w:t>
            </w:r>
            <w:r>
              <w:rPr/>
              <w:t xml:space="preserve">Päivämäärät </w:t>
            </w:r>
          </w:p>
        </w:tc>
      </w:tr>
      <w:tr>
        <w:trPr/>
        <w:tc>
          <w:tcPr>
            <w:tcW w:w="1806" w:type="dxa"/>
            <w:tcBorders/>
            <w:vAlign w:val="center"/>
          </w:tcPr>
          <w:p>
            <w:pPr>
              <w:pStyle w:val="TableHeading"/>
              <w:suppressLineNumbers/>
              <w:bidi w:val="0"/>
              <w:spacing w:before="0" w:after="283"/>
              <w:jc w:val="center"/>
              <w:rPr/>
            </w:pPr>
            <w:r>
              <w:rPr/>
              <w:t xml:space="preserve">Kuninkaallinen hyväksyntä </w:t>
            </w:r>
          </w:p>
        </w:tc>
        <w:tc>
          <w:tcPr>
            <w:tcW w:w="8399" w:type="dxa"/>
            <w:tcBorders/>
            <w:vAlign w:val="center"/>
          </w:tcPr>
          <w:p>
            <w:pPr>
              <w:pStyle w:val="TableContents"/>
              <w:bidi w:val="0"/>
              <w:spacing w:before="0" w:after="283"/>
              <w:jc w:val="left"/>
              <w:rPr/>
            </w:pPr>
            <w:r>
              <w:rPr/>
              <w:t xml:space="preserve">10. toukokuuta 1773 </w:t>
            </w:r>
          </w:p>
        </w:tc>
      </w:tr>
      <w:tr>
        <w:trPr/>
        <w:tc>
          <w:tcPr>
            <w:tcW w:w="1806" w:type="dxa"/>
            <w:tcBorders/>
            <w:vAlign w:val="center"/>
          </w:tcPr>
          <w:p>
            <w:pPr>
              <w:pStyle w:val="TableHeading"/>
              <w:suppressLineNumbers/>
              <w:bidi w:val="0"/>
              <w:spacing w:before="0" w:after="283"/>
              <w:jc w:val="center"/>
              <w:rPr/>
            </w:pPr>
            <w:r>
              <w:rPr/>
              <w:t xml:space="preserve">Aloitustilaisuus </w:t>
            </w:r>
          </w:p>
        </w:tc>
        <w:tc>
          <w:tcPr>
            <w:tcW w:w="8399" w:type="dxa"/>
            <w:tcBorders/>
            <w:vAlign w:val="center"/>
          </w:tcPr>
          <w:p>
            <w:pPr>
              <w:pStyle w:val="TableContents"/>
              <w:bidi w:val="0"/>
              <w:spacing w:before="0" w:after="283"/>
              <w:jc w:val="left"/>
              <w:rPr/>
            </w:pPr>
            <w:r>
              <w:rPr/>
              <w:t xml:space="preserve">10. toukokuuta 1773 </w:t>
            </w:r>
          </w:p>
        </w:tc>
      </w:tr>
      <w:tr>
        <w:trPr/>
        <w:tc>
          <w:tcPr>
            <w:tcW w:w="1806" w:type="dxa"/>
            <w:tcBorders/>
            <w:vAlign w:val="center"/>
          </w:tcPr>
          <w:p>
            <w:pPr>
              <w:pStyle w:val="TableHeading"/>
              <w:suppressLineNumbers/>
              <w:bidi w:val="0"/>
              <w:spacing w:before="0" w:after="283"/>
              <w:jc w:val="center"/>
              <w:rPr/>
            </w:pPr>
            <w:r>
              <w:rPr/>
              <w:t xml:space="preserve">Kumottu </w:t>
            </w:r>
          </w:p>
        </w:tc>
        <w:tc>
          <w:tcPr>
            <w:tcW w:w="8399" w:type="dxa"/>
            <w:tcBorders/>
            <w:vAlign w:val="center"/>
          </w:tcPr>
          <w:p>
            <w:pPr>
              <w:pStyle w:val="TableContents"/>
              <w:bidi w:val="0"/>
              <w:spacing w:before="0" w:after="283"/>
              <w:jc w:val="left"/>
              <w:rPr/>
            </w:pPr>
            <w:r>
              <w:rPr/>
              <w:t xml:space="preserve">1861 Muu lainsäädäntö </w:t>
            </w:r>
          </w:p>
        </w:tc>
      </w:tr>
      <w:tr>
        <w:trPr/>
        <w:tc>
          <w:tcPr>
            <w:tcW w:w="1806" w:type="dxa"/>
            <w:tcBorders/>
            <w:vAlign w:val="center"/>
          </w:tcPr>
          <w:p>
            <w:pPr>
              <w:pStyle w:val="TableHeading"/>
              <w:suppressLineNumbers/>
              <w:bidi w:val="0"/>
              <w:spacing w:before="0" w:after="283"/>
              <w:jc w:val="center"/>
              <w:rPr/>
            </w:pPr>
            <w:r>
              <w:rPr/>
              <w:t xml:space="preserve">Kumottu </w:t>
            </w:r>
          </w:p>
        </w:tc>
        <w:tc>
          <w:tcPr>
            <w:tcW w:w="8399" w:type="dxa"/>
            <w:tcBorders/>
            <w:vAlign w:val="center"/>
          </w:tcPr>
          <w:p>
            <w:pPr>
              <w:pStyle w:val="TableContents"/>
              <w:bidi w:val="0"/>
              <w:spacing w:before="0" w:after="283"/>
              <w:jc w:val="left"/>
              <w:rPr/>
            </w:pPr>
            <w:r>
              <w:rPr/>
              <w:t xml:space="preserve">Laki vuoden 1861 lakien tarkistamisesta (Statute Law Revision Act 1861) </w:t>
            </w:r>
          </w:p>
        </w:tc>
      </w:tr>
      <w:tr>
        <w:trPr/>
        <w:tc>
          <w:tcPr>
            <w:tcW w:w="1806" w:type="dxa"/>
            <w:tcBorders/>
            <w:vAlign w:val="center"/>
          </w:tcPr>
          <w:p>
            <w:pPr>
              <w:pStyle w:val="TableHeading"/>
              <w:suppressLineNumbers/>
              <w:bidi w:val="0"/>
              <w:spacing w:before="0" w:after="283"/>
              <w:jc w:val="center"/>
              <w:rPr/>
            </w:pPr>
            <w:r>
              <w:rPr/>
              <w:t xml:space="preserve">Liittyy </w:t>
            </w:r>
          </w:p>
        </w:tc>
        <w:tc>
          <w:tcPr>
            <w:tcW w:w="8399" w:type="dxa"/>
            <w:tcBorders/>
            <w:vAlign w:val="center"/>
          </w:tcPr>
          <w:p>
            <w:pPr>
              <w:pStyle w:val="TableContents"/>
              <w:bidi w:val="0"/>
              <w:spacing w:before="0" w:after="283"/>
              <w:jc w:val="left"/>
              <w:rPr/>
            </w:pPr>
            <w:r>
              <w:rPr/>
              <w:t xml:space="preserve">Sokerilaki Leimauslaki 1765 Townshendin lait Status: Kumottu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vuoden 1773 teesäädös?</w:t>
      </w:r>
    </w:p>
    <w:p>
      <w:pPr>
        <w:pStyle w:val="TextBody"/>
        <w:bidi w:val="0"/>
        <w:jc w:val="left"/>
        <w:rPr>
          <w:b/>
          <w:u w:val="single"/>
          <w:shd w:val="clear" w:fill="FFFF00"/>
        </w:rPr>
      </w:pPr>
      <w:r>
        <w:rPr>
          <w:b/>
          <w:u w:val="single"/>
          <w:shd w:val="clear" w:fill="FFFF00"/>
        </w:rPr>
        <w:t xml:space="preserve">Asiakirjan numero 6662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Infamy Speech oli puhe, jonka </w:t>
      </w:r>
      <w:r>
        <w:rPr>
          <w:color w:val="A9A9A9"/>
        </w:rPr>
        <w:t xml:space="preserve">Yhdysvaltain presidentti Franklin D. Roosevelt </w:t>
      </w:r>
      <w:r>
        <w:rPr/>
        <w:t xml:space="preserve">piti </w:t>
      </w:r>
      <w:r>
        <w:rPr/>
        <w:t xml:space="preserve">Yhdysvaltain kongressin yhteiselle istunnolle 8. joulukuuta 1941, päivä sen jälkeen, kun Japanin keisarikunta oli hyökännyt Yhdysvaltain laivastotukikohtaan Pearl Harboriin Havaijilla ja Japani oli julistanut sodan Yhdysvalloille ja Brittiläiselle imperiumille. Nimi juontaa juurensa puheen ensimmäisestä rivistä: Roosevelt kuvaili edellistä päivää "päivämääräksi, joka tulee elämään häpeällisesti". Puheesta käytetään yleisesti myös nimitystä "Pearl Harbor -puhe".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päivämäärän, joka tulee elämään häpeällisesti...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Pearl Harbor oli päivä, joka elää häpeällisenä...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Infamy Speech oli puhe, jonka Yhdysvaltain presidentti Franklin D. Roosevelt piti </w:t>
      </w:r>
      <w:r>
        <w:rPr>
          <w:color w:val="A9A9A9"/>
        </w:rPr>
        <w:t xml:space="preserve">Yhdysvaltain kongressin </w:t>
      </w:r>
      <w:r>
        <w:rPr/>
        <w:t xml:space="preserve">yhteiselle istunnolle </w:t>
      </w:r>
      <w:r>
        <w:rPr/>
        <w:t xml:space="preserve">8. joulukuuta 1941, päivä sen jälkeen, kun Japanin keisarikunta oli hyökännyt Yhdysvaltain laivastotukikohtaan Pearl Harboriin Havaijilla ja Japani oli julistanut sodan Yhdysvalloille ja Britannian imperiumille. Nimi juontaa juurensa puheen ensimmäisestä rivistä: Roosevelt kuvaili edellistä päivää "päivämääräksi, joka tulee elämään häpeällisesti". Puheesta käytetään yleisesti myös nimitystä "Pearl Harbor -puhe".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puhe häpeän päivästä</w:t>
      </w:r>
    </w:p>
    <w:p>
      <w:pPr>
        <w:pStyle w:val="TextBody"/>
        <w:bidi w:val="0"/>
        <w:jc w:val="left"/>
        <w:rPr>
          <w:b/>
          <w:u w:val="single"/>
          <w:shd w:val="clear" w:fill="FFFF00"/>
        </w:rPr>
      </w:pPr>
      <w:r>
        <w:rPr>
          <w:b/>
          <w:u w:val="single"/>
          <w:shd w:val="clear" w:fill="FFFF00"/>
        </w:rPr>
        <w:t xml:space="preserve">Asiakirjan numero 6663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Troilus ja Criseyde (/ ˈtrɔɪləs ... ˈkrɛsɪdə /) on </w:t>
      </w:r>
      <w:r>
        <w:rPr>
          <w:color w:val="A9A9A9"/>
        </w:rPr>
        <w:t xml:space="preserve">Geoffrey Chaucerin</w:t>
      </w:r>
      <w:r>
        <w:rPr/>
        <w:t xml:space="preserve"> kirjoittama eeppinen runo</w:t>
      </w:r>
      <w:r>
        <w:rPr/>
        <w:t xml:space="preserve">, joka kertoo keskiajan englanninkielellä uudelleen Troijan piirityksen aikaisen sodan taustalle sijoittuvan Troijan rakastavaisten Troiluksen ja Criseyden traagisen tarinan. Se on sävelletty käyttäen rime royalea, ja se on todennäköisesti valmistunut vuoden 1380 puolivälissä. Monet Chaucer-tutkijat pitävät sitä runoilijan hienoimpana teoksena. Valmiiksi valmistuneena pitkänä runona se on itsenäisempi kuin tunnetumpi mutta lopulta keskeneräinen Canterburyn tarina. Tätä runoa pidetään usein sanonnan "kaikki hyvä loppuu aikanaan" (3.615) 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hyvä loppuu aikanaan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 Se on sävelletty käyttäen rime royalea, ja se on todennäköisesti valmistunut vuoden 1380 puolivälissä. Monet Chaucer-tutkijat pitävät sitä runoilijan hienoimpana teoksena. Valmiiksi valmistuneena pitkänä runona se on itsenäisempi kuin tunnetumpi mutta lopulta keskeneräinen Canterburyn tarina. Tätä runoa pidetään usein sanonnan "kaikki hyvä loppuu aikanaan" (3.615) 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hyvä loppuu aikanaan, -</w:t>
      </w:r>
    </w:p>
    <w:p>
      <w:pPr>
        <w:pStyle w:val="TextBody"/>
        <w:bidi w:val="0"/>
        <w:jc w:val="left"/>
        <w:rPr>
          <w:b/>
          <w:u w:val="single"/>
          <w:shd w:val="clear" w:fill="FFFF00"/>
        </w:rPr>
      </w:pPr>
      <w:r>
        <w:rPr>
          <w:b/>
          <w:u w:val="single"/>
          <w:shd w:val="clear" w:fill="FFFF00"/>
        </w:rPr>
        <w:t xml:space="preserve">Asiakirjan numero 6664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Näinä vuosina perustettiin </w:t>
      </w:r>
      <w:r>
        <w:rPr/>
        <w:t xml:space="preserve">itäisiä kaupunkeja, kuten </w:t>
      </w:r>
      <w:r>
        <w:rPr>
          <w:color w:val="A9A9A9"/>
        </w:rPr>
        <w:t xml:space="preserve">St. John's </w:t>
      </w:r>
      <w:r>
        <w:rPr/>
        <w:t xml:space="preserve">(1583), Quebec City (1608), Montreal (1642), Halifax (1749), Saint John (1785) ja Sherbrooke (1793). Lännempänä Toronto perustettiin vuonna 1793 nimellä York. Näistä kaupungeista Montrealista tuli Kanadan merkittävin kaupunki aina 1900-luvulle asti. Toronto kasvoi nopeasti, ja se sai kaupungin aseman ja nykyisen nimensä vuonna 1834.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kanadalainen kaupunki oli yksi varhaisimmista pysyvistä asutuksista?</w:t>
      </w:r>
    </w:p>
    <w:p>
      <w:pPr>
        <w:pStyle w:val="TextBody"/>
        <w:bidi w:val="0"/>
        <w:jc w:val="left"/>
        <w:rPr>
          <w:b/>
          <w:u w:val="single"/>
          <w:shd w:val="clear" w:fill="FFFF00"/>
        </w:rPr>
      </w:pPr>
      <w:r>
        <w:rPr>
          <w:b/>
          <w:u w:val="single"/>
          <w:shd w:val="clear" w:fill="FFFF00"/>
        </w:rPr>
        <w:t xml:space="preserve">Asiakirjan numero 6665</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07"/>
        </w:tabs>
        <w:bidi w:val="0"/>
        <w:ind w:start="707" w:hanging="283"/>
        <w:jc w:val="left"/>
        <w:rPr/>
      </w:pPr>
      <w:r>
        <w:rPr/>
        <w:t xml:space="preserve">4806, </w:t>
      </w:r>
      <w:r>
        <w:rPr>
          <w:color w:val="A9A9A9"/>
        </w:rPr>
        <w:t xml:space="preserve">Juventus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maaleja serie a:ssa</w:t>
      </w:r>
    </w:p>
    <w:p>
      <w:pPr>
        <w:pStyle w:val="TextBody"/>
        <w:bidi w:val="0"/>
        <w:jc w:val="left"/>
        <w:rPr>
          <w:b/>
          <w:shd w:val="clear" w:fill="FFFF00"/>
        </w:rPr>
      </w:pPr>
      <w:r>
        <w:rPr>
          <w:b/>
          <w:shd w:val="clear" w:fill="FFFF00"/>
        </w:rPr>
        <w:t xml:space="preserve">Teksti numero 1</w:t>
      </w:r>
    </w:p>
    <w:p>
      <w:pPr>
        <w:pStyle w:val="TextBody"/>
        <w:numPr>
          <w:ilvl w:val="0"/>
          <w:numId w:val="108"/>
        </w:numPr>
        <w:tabs>
          <w:tab w:val="clear" w:pos="1134"/>
          <w:tab w:val="left" w:leader="none" w:pos="707"/>
        </w:tabs>
        <w:bidi w:val="0"/>
        <w:spacing w:before="0" w:after="0"/>
        <w:ind w:start="707" w:hanging="283"/>
        <w:jc w:val="left"/>
        <w:rPr/>
      </w:pPr>
      <w:r>
        <w:rPr/>
        <w:t xml:space="preserve">4881, </w:t>
      </w:r>
      <w:r>
        <w:rPr>
          <w:color w:val="A9A9A9"/>
        </w:rPr>
        <w:t xml:space="preserve">Juventus </w:t>
      </w:r>
    </w:p>
    <w:p>
      <w:pPr>
        <w:pStyle w:val="TextBody"/>
        <w:numPr>
          <w:ilvl w:val="0"/>
          <w:numId w:val="108"/>
        </w:numPr>
        <w:tabs>
          <w:tab w:val="clear" w:pos="1134"/>
          <w:tab w:val="left" w:leader="none" w:pos="707"/>
        </w:tabs>
        <w:bidi w:val="0"/>
        <w:spacing w:before="0" w:after="0"/>
        <w:ind w:start="707" w:hanging="283"/>
        <w:jc w:val="left"/>
        <w:rPr/>
      </w:pPr>
      <w:r>
        <w:rPr/>
        <w:t xml:space="preserve">4769, Internazionale </w:t>
      </w:r>
    </w:p>
    <w:p>
      <w:pPr>
        <w:pStyle w:val="TextBody"/>
        <w:numPr>
          <w:ilvl w:val="0"/>
          <w:numId w:val="108"/>
        </w:numPr>
        <w:tabs>
          <w:tab w:val="clear" w:pos="1134"/>
          <w:tab w:val="left" w:leader="none" w:pos="707"/>
        </w:tabs>
        <w:bidi w:val="0"/>
        <w:spacing w:before="0" w:after="0"/>
        <w:ind w:start="707" w:hanging="283"/>
        <w:jc w:val="left"/>
        <w:rPr/>
      </w:pPr>
      <w:r>
        <w:rPr/>
        <w:t xml:space="preserve">4569, Milano </w:t>
      </w:r>
    </w:p>
    <w:p>
      <w:pPr>
        <w:pStyle w:val="TextBody"/>
        <w:numPr>
          <w:ilvl w:val="0"/>
          <w:numId w:val="108"/>
        </w:numPr>
        <w:tabs>
          <w:tab w:val="clear" w:pos="1134"/>
          <w:tab w:val="left" w:leader="none" w:pos="707"/>
        </w:tabs>
        <w:bidi w:val="0"/>
        <w:spacing w:before="0" w:after="0"/>
        <w:ind w:start="707" w:hanging="283"/>
        <w:jc w:val="left"/>
        <w:rPr/>
      </w:pPr>
      <w:r>
        <w:rPr/>
        <w:t xml:space="preserve">4095, Roma </w:t>
      </w:r>
    </w:p>
    <w:p>
      <w:pPr>
        <w:pStyle w:val="TextBody"/>
        <w:numPr>
          <w:ilvl w:val="0"/>
          <w:numId w:val="108"/>
        </w:numPr>
        <w:tabs>
          <w:tab w:val="clear" w:pos="1134"/>
          <w:tab w:val="left" w:leader="none" w:pos="707"/>
        </w:tabs>
        <w:bidi w:val="0"/>
        <w:ind w:start="707" w:hanging="283"/>
        <w:jc w:val="left"/>
        <w:rPr/>
      </w:pPr>
      <w:r>
        <w:rPr/>
        <w:t xml:space="preserve">3683, Fiorentina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maaleja serie a:ssa</w:t>
      </w:r>
    </w:p>
    <w:p>
      <w:pPr>
        <w:pStyle w:val="TextBody"/>
        <w:bidi w:val="0"/>
        <w:jc w:val="left"/>
        <w:rPr>
          <w:b/>
          <w:u w:val="single"/>
          <w:shd w:val="clear" w:fill="FFFF00"/>
        </w:rPr>
      </w:pPr>
      <w:r>
        <w:rPr>
          <w:b/>
          <w:u w:val="single"/>
          <w:shd w:val="clear" w:fill="FFFF00"/>
        </w:rPr>
        <w:t xml:space="preserve">Asiakirjan numero 6666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w:t>
      </w:r>
      <w:r>
        <w:rPr>
          <w:color w:val="A9A9A9"/>
        </w:rPr>
        <w:t xml:space="preserve">202 on </w:t>
      </w:r>
      <w:r>
        <w:rPr/>
        <w:t xml:space="preserve">Pohjois-Amerikan Washingtonin suuntanumero. Suuntanumero oli yksi alkuperäisistä suuntanumeroista, jotka AT&amp;T perusti lokakuussa 1947 Pohjois-Amerikan numerointisuunnitelmaan (NANP).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suuntanumero?</w:t>
      </w:r>
    </w:p>
    <w:p>
      <w:pPr>
        <w:pStyle w:val="TextBody"/>
        <w:bidi w:val="0"/>
        <w:jc w:val="left"/>
        <w:rPr>
          <w:b/>
          <w:u w:val="single"/>
          <w:shd w:val="clear" w:fill="FFFF00"/>
        </w:rPr>
      </w:pPr>
      <w:r>
        <w:rPr>
          <w:b/>
          <w:u w:val="single"/>
          <w:shd w:val="clear" w:fill="FFFF00"/>
        </w:rPr>
        <w:t xml:space="preserve">Asiakirjan numero 6667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Puolen pennin kolikon etupuolella oli kuningatar Elisabet II:n profiili, ja kolikon kääntöpuolella oli kuva Pyhän Edwardin kruunusta. Kolikko lyötiin pronssista (kuten 1 pennin ja 2 pennin kolikot). Se oli sekä kooltaan että arvoltaan pienin desimaalikolikko. Koko oli suhteessa 1 pennin ja 2 pennin kolikoihin. Siitä tuli pian Britannian vähiten suosittu kolikko. Valtiovarainministeriö oli edelleen väittänyt, että puoli penniä oli tärkeä inflaation torjunnassa (estämällä hintojen pyöristymistä ylöspäin). Kolikko demonetisoitiin ja poistettiin kierrosta </w:t>
      </w:r>
      <w:r>
        <w:rPr>
          <w:color w:val="A9A9A9"/>
        </w:rPr>
        <w:t xml:space="preserve">joulukuussa 1984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puoli penniä poistui liikenteestä?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puolikkaat pennit lakkasivat olemasta laillisia maksuvälineitä?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1/2 penniä poistui liikenteestä?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puoli penniä poistettiin liikkeestä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Yhdistyneessä kuningaskunnassa lopetettiin puolikkaat pennit.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puoli penniä poistui liikenteestä?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puolikkaat pennit menivät pois käytöstä?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puoli penniä lakkasi olemasta laillinen maksuväline?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Halfpenny Yhdistynyt kuningaskunta </w:t>
      </w:r>
    </w:p>
    <w:tbl>
      <w:tblPr>
        <w:tblW w:w="4172" w:type="dxa"/>
        <w:jc w:val="left"/>
        <w:tblInd w:w="0" w:type="dxa"/>
        <w:tblLayout w:type="fixed"/>
        <w:tblCellMar>
          <w:top w:w="28" w:type="dxa"/>
          <w:left w:w="28" w:type="dxa"/>
          <w:bottom w:w="28" w:type="dxa"/>
          <w:right w:w="28" w:type="dxa"/>
        </w:tblCellMar>
      </w:tblPr>
      <w:tblGrid>
        <w:gridCol w:w="1876"/>
        <w:gridCol w:w="2296"/>
      </w:tblGrid>
      <w:tr>
        <w:trPr/>
        <w:tc>
          <w:tcPr>
            <w:tcW w:w="1876" w:type="dxa"/>
            <w:tcBorders/>
            <w:vAlign w:val="center"/>
          </w:tcPr>
          <w:p>
            <w:pPr>
              <w:pStyle w:val="TableHeading"/>
              <w:suppressLineNumbers/>
              <w:bidi w:val="0"/>
              <w:spacing w:before="0" w:after="283"/>
              <w:jc w:val="center"/>
              <w:rPr/>
            </w:pPr>
            <w:r>
              <w:rPr/>
              <w:t xml:space="preserve">Arvo </w:t>
            </w:r>
          </w:p>
        </w:tc>
        <w:tc>
          <w:tcPr>
            <w:tcW w:w="2296" w:type="dxa"/>
            <w:tcBorders/>
            <w:vAlign w:val="center"/>
          </w:tcPr>
          <w:p>
            <w:pPr>
              <w:pStyle w:val="TableContents"/>
              <w:bidi w:val="0"/>
              <w:spacing w:before="0" w:after="283"/>
              <w:jc w:val="left"/>
              <w:rPr/>
            </w:pPr>
            <w:r>
              <w:rPr/>
              <w:t xml:space="preserve">0,005 Englannin puntaa </w:t>
            </w:r>
          </w:p>
        </w:tc>
      </w:tr>
      <w:tr>
        <w:trPr/>
        <w:tc>
          <w:tcPr>
            <w:tcW w:w="1876" w:type="dxa"/>
            <w:tcBorders/>
            <w:vAlign w:val="center"/>
          </w:tcPr>
          <w:p>
            <w:pPr>
              <w:pStyle w:val="TableHeading"/>
              <w:suppressLineNumbers/>
              <w:bidi w:val="0"/>
              <w:spacing w:before="0" w:after="283"/>
              <w:jc w:val="center"/>
              <w:rPr/>
            </w:pPr>
            <w:r>
              <w:rPr/>
              <w:t xml:space="preserve">Massa </w:t>
            </w:r>
          </w:p>
        </w:tc>
        <w:tc>
          <w:tcPr>
            <w:tcW w:w="2296" w:type="dxa"/>
            <w:tcBorders/>
            <w:vAlign w:val="center"/>
          </w:tcPr>
          <w:p>
            <w:pPr>
              <w:pStyle w:val="TableContents"/>
              <w:bidi w:val="0"/>
              <w:spacing w:before="0" w:after="283"/>
              <w:jc w:val="left"/>
              <w:rPr/>
            </w:pPr>
            <w:r>
              <w:rPr/>
              <w:t xml:space="preserve">1.78 g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2296" w:type="dxa"/>
            <w:tcBorders/>
            <w:vAlign w:val="center"/>
          </w:tcPr>
          <w:p>
            <w:pPr>
              <w:pStyle w:val="TableContents"/>
              <w:bidi w:val="0"/>
              <w:spacing w:before="0" w:after="283"/>
              <w:jc w:val="left"/>
              <w:rPr/>
            </w:pPr>
            <w:r>
              <w:rPr/>
              <w:t xml:space="preserve">17.14 mm </w:t>
            </w:r>
          </w:p>
        </w:tc>
      </w:tr>
      <w:tr>
        <w:trPr/>
        <w:tc>
          <w:tcPr>
            <w:tcW w:w="1876" w:type="dxa"/>
            <w:tcBorders/>
            <w:vAlign w:val="center"/>
          </w:tcPr>
          <w:p>
            <w:pPr>
              <w:pStyle w:val="TableHeading"/>
              <w:suppressLineNumbers/>
              <w:bidi w:val="0"/>
              <w:spacing w:before="0" w:after="283"/>
              <w:jc w:val="center"/>
              <w:rPr/>
            </w:pPr>
            <w:r>
              <w:rPr/>
              <w:t xml:space="preserve">Paksuus </w:t>
            </w:r>
          </w:p>
        </w:tc>
        <w:tc>
          <w:tcPr>
            <w:tcW w:w="2296" w:type="dxa"/>
            <w:tcBorders/>
            <w:vAlign w:val="center"/>
          </w:tcPr>
          <w:p>
            <w:pPr>
              <w:pStyle w:val="TableContents"/>
              <w:bidi w:val="0"/>
              <w:spacing w:before="0" w:after="283"/>
              <w:jc w:val="left"/>
              <w:rPr/>
            </w:pPr>
            <w:r>
              <w:rPr/>
              <w:t xml:space="preserve">1 mm </w:t>
            </w:r>
          </w:p>
        </w:tc>
      </w:tr>
      <w:tr>
        <w:trPr/>
        <w:tc>
          <w:tcPr>
            <w:tcW w:w="1876" w:type="dxa"/>
            <w:tcBorders/>
            <w:vAlign w:val="center"/>
          </w:tcPr>
          <w:p>
            <w:pPr>
              <w:pStyle w:val="TableHeading"/>
              <w:suppressLineNumbers/>
              <w:bidi w:val="0"/>
              <w:spacing w:before="0" w:after="283"/>
              <w:jc w:val="center"/>
              <w:rPr/>
            </w:pPr>
            <w:r>
              <w:rPr/>
              <w:t xml:space="preserve">Edge </w:t>
            </w:r>
          </w:p>
        </w:tc>
        <w:tc>
          <w:tcPr>
            <w:tcW w:w="2296" w:type="dxa"/>
            <w:tcBorders/>
            <w:vAlign w:val="center"/>
          </w:tcPr>
          <w:p>
            <w:pPr>
              <w:pStyle w:val="TableContents"/>
              <w:bidi w:val="0"/>
              <w:spacing w:before="0" w:after="283"/>
              <w:jc w:val="left"/>
              <w:rPr/>
            </w:pPr>
            <w:r>
              <w:rPr/>
              <w:t xml:space="preserve">plain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2296" w:type="dxa"/>
            <w:tcBorders/>
            <w:vAlign w:val="center"/>
          </w:tcPr>
          <w:p>
            <w:pPr>
              <w:pStyle w:val="TableContents"/>
              <w:bidi w:val="0"/>
              <w:spacing w:before="0" w:after="283"/>
              <w:jc w:val="left"/>
              <w:rPr/>
            </w:pPr>
            <w:r>
              <w:rPr/>
              <w:t xml:space="preserve">pronssi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2296" w:type="dxa"/>
            <w:tcBorders/>
            <w:vAlign w:val="center"/>
          </w:tcPr>
          <w:p>
            <w:pPr>
              <w:pStyle w:val="TableContents"/>
              <w:bidi w:val="0"/>
              <w:spacing w:before="0" w:after="283"/>
              <w:jc w:val="left"/>
              <w:rPr/>
            </w:pPr>
            <w:r>
              <w:rPr/>
              <w:t xml:space="preserve">1971 -- </w:t>
            </w:r>
            <w:r>
              <w:rPr>
                <w:color w:val="A9A9A9"/>
              </w:rPr>
              <w:t xml:space="preserve">1984 </w:t>
            </w:r>
            <w:r>
              <w:rPr/>
              <w:t xml:space="preserve">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2296" w:type="dxa"/>
            <w:tcBorders/>
            <w:vAlign w:val="center"/>
          </w:tcPr>
          <w:p>
            <w:pPr>
              <w:pStyle w:val="TableContents"/>
              <w:bidi w:val="0"/>
              <w:spacing w:before="0" w:after="283"/>
              <w:jc w:val="left"/>
              <w:rPr/>
            </w:pPr>
            <w:r>
              <w:rPr/>
              <w:t xml:space="preserve">Kuningatar Elisabet II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2296" w:type="dxa"/>
            <w:tcBorders/>
            <w:vAlign w:val="center"/>
          </w:tcPr>
          <w:p>
            <w:pPr>
              <w:pStyle w:val="TableContents"/>
              <w:bidi w:val="0"/>
              <w:spacing w:before="0" w:after="283"/>
              <w:jc w:val="left"/>
              <w:rPr/>
            </w:pPr>
            <w:r>
              <w:rPr/>
              <w:t xml:space="preserve">Arnold Machin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2296" w:type="dxa"/>
            <w:tcBorders/>
            <w:vAlign w:val="center"/>
          </w:tcPr>
          <w:p>
            <w:pPr>
              <w:pStyle w:val="TableContents"/>
              <w:bidi w:val="0"/>
              <w:spacing w:before="0" w:after="283"/>
              <w:jc w:val="left"/>
              <w:rPr/>
            </w:pPr>
            <w:r>
              <w:rPr/>
              <w:t xml:space="preserve">1971 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2296" w:type="dxa"/>
            <w:tcBorders/>
            <w:vAlign w:val="center"/>
          </w:tcPr>
          <w:p>
            <w:pPr>
              <w:pStyle w:val="TableContents"/>
              <w:bidi w:val="0"/>
              <w:spacing w:before="0" w:after="283"/>
              <w:jc w:val="left"/>
              <w:rPr/>
            </w:pPr>
            <w:r>
              <w:rPr/>
              <w:t xml:space="preserve">St Edwardin kruunu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2296" w:type="dxa"/>
            <w:tcBorders/>
            <w:vAlign w:val="center"/>
          </w:tcPr>
          <w:p>
            <w:pPr>
              <w:pStyle w:val="TableContents"/>
              <w:bidi w:val="0"/>
              <w:spacing w:before="0" w:after="283"/>
              <w:jc w:val="left"/>
              <w:rPr/>
            </w:pPr>
            <w:r>
              <w:rPr/>
              <w:t xml:space="preserve">Christopher Ironside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2296" w:type="dxa"/>
            <w:tcBorders/>
            <w:vAlign w:val="center"/>
          </w:tcPr>
          <w:p>
            <w:pPr>
              <w:pStyle w:val="TableContents"/>
              <w:bidi w:val="0"/>
              <w:spacing w:before="0" w:after="283"/>
              <w:jc w:val="left"/>
              <w:rPr/>
            </w:pPr>
            <w:r>
              <w:rPr/>
              <w:t xml:space="preserve">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pääsivät eroon puolikkaasta pennistä?</w:t>
      </w:r>
    </w:p>
    <w:p>
      <w:pPr>
        <w:pStyle w:val="TextBody"/>
        <w:bidi w:val="0"/>
        <w:jc w:val="left"/>
        <w:rPr>
          <w:b/>
          <w:u w:val="single"/>
          <w:shd w:val="clear" w:fill="FFFF00"/>
        </w:rPr>
      </w:pPr>
      <w:r>
        <w:rPr>
          <w:b/>
          <w:u w:val="single"/>
          <w:shd w:val="clear" w:fill="FFFF00"/>
        </w:rPr>
        <w:t xml:space="preserve">Asiakirjan numero 6668</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07"/>
        </w:tabs>
        <w:bidi w:val="0"/>
        <w:spacing w:before="0" w:after="0"/>
        <w:ind w:start="707" w:hanging="283"/>
        <w:jc w:val="left"/>
        <w:rPr/>
      </w:pPr>
      <w:r>
        <w:rPr>
          <w:color w:val="A9A9A9"/>
        </w:rPr>
        <w:t xml:space="preserve">Guatemala</w:t>
      </w:r>
      <w:r>
        <w:rPr/>
        <w:t xml:space="preserve">: Se on niemimaan suurin ja Latinalaisen Amerikan kymmenenneksi suurin talous, ja sen nimellinen BKT on suurin (118 655 miljoonaa dollaria) ja ostovoimapariteettina mitattuna 81,51 miljardia dollaria (vuoden 2013 tiedot). Ylläpitää vahvoja kauppasuhteita pääasiassa Yhdysvaltojen, Meksikon, Taiwanin, Dominikaanisen tasavallan, Saksan ja Korean kanssa. Kansainvälisen valuuttarahaston mukaan Guatemalan talous on vakaa. </w:t>
      </w:r>
    </w:p>
    <w:p>
      <w:pPr>
        <w:pStyle w:val="TextBody"/>
        <w:numPr>
          <w:ilvl w:val="0"/>
          <w:numId w:val="109"/>
        </w:numPr>
        <w:tabs>
          <w:tab w:val="clear" w:pos="1134"/>
          <w:tab w:val="left" w:leader="none" w:pos="707"/>
        </w:tabs>
        <w:bidi w:val="0"/>
        <w:spacing w:before="0" w:after="0"/>
        <w:ind w:start="707" w:hanging="283"/>
        <w:jc w:val="left"/>
        <w:rPr/>
      </w:pPr>
      <w:r>
        <w:rPr/>
        <w:t xml:space="preserve">Panama: Panamassa on ollut Latinalaisen Amerikan korkein talouskasvu, 6,2 prosentin kasvu (2014). Panama on tunnustettu Keski-Amerikan teollistuneimmaksi maaksi ja Latinalaisen Amerikan toiseksi teollisuusmaaksi Chilen jälkeen. Sillä on vahvat liikesuhteet ja sopimukset Yhdysvaltojen, Kiinan, Kolumbian, Costa Rican, Japanin ja Singaporen kanssa. </w:t>
      </w:r>
    </w:p>
    <w:p>
      <w:pPr>
        <w:pStyle w:val="TextBody"/>
        <w:numPr>
          <w:ilvl w:val="0"/>
          <w:numId w:val="109"/>
        </w:numPr>
        <w:tabs>
          <w:tab w:val="clear" w:pos="1134"/>
          <w:tab w:val="left" w:leader="none" w:pos="707"/>
        </w:tabs>
        <w:bidi w:val="0"/>
        <w:spacing w:before="0" w:after="0"/>
        <w:ind w:start="707" w:hanging="283"/>
        <w:jc w:val="left"/>
        <w:rPr/>
      </w:pPr>
      <w:r>
        <w:rPr/>
        <w:t xml:space="preserve">Costa Rica: Costa Rican talous on alueen kolmanneksi suurin, ja se on Keski-Amerikan maa, jolla on enemmän kauppasuhteita, pääasiassa Yhdysvaltojen, Singaporen, Euroopan unionin, Meksikon, Chilen, Kiinan, CARICOMin (Karibian yhteisön) ja muiden maiden kanssa. Poliittisesti Costa Rica on Keski-Amerikan vakain maa. </w:t>
      </w:r>
    </w:p>
    <w:p>
      <w:pPr>
        <w:pStyle w:val="TextBody"/>
        <w:numPr>
          <w:ilvl w:val="0"/>
          <w:numId w:val="109"/>
        </w:numPr>
        <w:tabs>
          <w:tab w:val="clear" w:pos="1134"/>
          <w:tab w:val="left" w:leader="none" w:pos="707"/>
        </w:tabs>
        <w:bidi w:val="0"/>
        <w:spacing w:before="0" w:after="0"/>
        <w:ind w:start="707" w:hanging="283"/>
        <w:jc w:val="left"/>
        <w:rPr/>
      </w:pPr>
      <w:r>
        <w:rPr/>
        <w:t xml:space="preserve">El Salvador: Maailmanpankin mukaan El Salvador on alueen neljänneksi suurin talous, ja sen bruttokansantuote on 50 903 miljoonaa dollaria ostovoimapariteettina ilmaistuna. Salvadorin talous kasvoi 3 prosenttia vuonna 2010 vuoden 2009 voimakkaan supistumisen jälkeen. </w:t>
      </w:r>
    </w:p>
    <w:p>
      <w:pPr>
        <w:pStyle w:val="TextBody"/>
        <w:numPr>
          <w:ilvl w:val="0"/>
          <w:numId w:val="109"/>
        </w:numPr>
        <w:tabs>
          <w:tab w:val="clear" w:pos="1134"/>
          <w:tab w:val="left" w:leader="none" w:pos="707"/>
        </w:tabs>
        <w:bidi w:val="0"/>
        <w:spacing w:before="0" w:after="0"/>
        <w:ind w:start="707" w:hanging="283"/>
        <w:jc w:val="left"/>
        <w:rPr/>
      </w:pPr>
      <w:r>
        <w:rPr/>
        <w:t xml:space="preserve">Honduras: CIA World Factbookin mukaan 60 prosenttia väestöstä elää köyhyydessä, ja Honduras on Keski-Amerikan toiseksi köyhin maa. Prosentuaalisesti Hondurasissa on Keski-Amerikan suurin halpatyövoima, ja sen talous on pääasiassa maataloutta, jonka tärkeimmät vientituotteet ovat riisi, kahvi, banaanit, vihannekset ja muut tuotteet. </w:t>
      </w:r>
    </w:p>
    <w:p>
      <w:pPr>
        <w:pStyle w:val="TextBody"/>
        <w:numPr>
          <w:ilvl w:val="0"/>
          <w:numId w:val="109"/>
        </w:numPr>
        <w:tabs>
          <w:tab w:val="clear" w:pos="1134"/>
          <w:tab w:val="left" w:leader="none" w:pos="707"/>
        </w:tabs>
        <w:bidi w:val="0"/>
        <w:ind w:start="707" w:hanging="283"/>
        <w:jc w:val="left"/>
        <w:rPr/>
      </w:pPr>
      <w:r>
        <w:rPr/>
        <w:t xml:space="preserve">Nicaragua: Nicaragua on alueen vähiten vakaa maa ja Haitin jälkeen toiseksi köyhin maa pallonpuoliskolla. Nicaragua tuottaa vähemmän, sillä on alueen alhaisin HDI ja Keski-Amerikan alhaisin minimipalkka (141,00 dollaria). Nicaragua on alueen rahoitustukea saava maa, sillä PNUD:n mukaan neljä kymmenestä ihmisestä elää alle dollarilla päivässä. Nicaragua on liittynyt Bolivariaaniseen liittoon kansojemme puolesta (ALBA).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Keski-Amerikan paras talous</w:t>
      </w:r>
    </w:p>
    <w:p>
      <w:pPr>
        <w:pStyle w:val="TextBody"/>
        <w:bidi w:val="0"/>
        <w:jc w:val="left"/>
        <w:rPr>
          <w:b/>
          <w:u w:val="single"/>
          <w:shd w:val="clear" w:fill="FFFF00"/>
        </w:rPr>
      </w:pPr>
      <w:r>
        <w:rPr>
          <w:b/>
          <w:u w:val="single"/>
          <w:shd w:val="clear" w:fill="FFFF00"/>
        </w:rPr>
        <w:t xml:space="preserve">Asiakirjan numero 6669</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20"/>
        </w:tabs>
        <w:bidi w:val="0"/>
        <w:ind w:start="720" w:hanging="283"/>
        <w:jc w:val="left"/>
        <w:rPr/>
      </w:pPr>
      <w:r>
        <w:rPr/>
        <w:t xml:space="preserve">Kausi 1 -- </w:t>
      </w:r>
      <w:r>
        <w:rPr>
          <w:color w:val="A9A9A9"/>
        </w:rPr>
        <w:t xml:space="preserve">1966 Mercury Comet Caliente avoauto </w:t>
      </w:r>
      <w:r>
        <w:rPr/>
        <w:t xml:space="preserve">(pilottijakso: ``Nimi on Mannix''), </w:t>
      </w:r>
      <w:r>
        <w:rPr>
          <w:color w:val="DCDCDC"/>
        </w:rPr>
        <w:t xml:space="preserve">1967 Mercury Comet Cyclone avoauto </w:t>
      </w:r>
      <w:r>
        <w:rPr/>
        <w:t xml:space="preserve">(vain yksi jakso: ``Skid Marks on a Dry Run''), </w:t>
      </w:r>
      <w:r>
        <w:rPr>
          <w:color w:val="2F4F4F"/>
        </w:rPr>
        <w:t xml:space="preserve">1967 Ford Galaxie 500 neliovinen kovakattoinen </w:t>
      </w:r>
      <w:r>
        <w:rPr/>
        <w:t xml:space="preserve">ja sitten </w:t>
      </w:r>
      <w:r>
        <w:rPr>
          <w:color w:val="556B2F"/>
        </w:rPr>
        <w:t xml:space="preserve">1967 Ford Fairlane 500 neliovinen sedan sen </w:t>
      </w:r>
      <w:r>
        <w:rPr/>
        <w:t xml:space="preserve">jälkeen, kun Galaxie ammuttiin ylös - molemmat olivat Intertectin työsuhdeautoja (vain yksi jakso: ``Loman hinta''). Kaikissa muissa ensimmäisen kauden jaksoissa Mannix ajoi </w:t>
      </w:r>
      <w:r>
        <w:rPr>
          <w:color w:val="6B8E23"/>
        </w:rPr>
        <w:t xml:space="preserve">vuoden 1967 Oldsmobile Toronado -roadsterilla, jonka </w:t>
      </w:r>
      <w:r>
        <w:rPr/>
        <w:t xml:space="preserve">oli räätälöinyt George Barris, 1960-luvun Batman ABC-sarjan Batmobilen rakentaja, koska tuottajat halusivat avoauton ja Oldsmobile ei koskaan valmistanut avoautoa. Jaksojen järjestyksen muuttumisen vuoksi (``The Cost of a Vacation'' oli Mannixin toinen jakso, joka kuvattiin pilottijakson jälkeen, vaikka se oli kuudes CBS:n lähettämä jakso) Galaxien ja Fairlanejen yhden jakson esiintymiset tapahtuivat sen jälkeen, kun Toronado oli vakiintunut Mannixin autoksi.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Mannix ajoi ensimmäisellä kaudella?</w:t>
      </w:r>
    </w:p>
    <w:p>
      <w:pPr>
        <w:pStyle w:val="TextBody"/>
        <w:bidi w:val="0"/>
        <w:jc w:val="left"/>
        <w:rPr>
          <w:b/>
          <w:u w:val="single"/>
          <w:shd w:val="clear" w:fill="FFFF00"/>
        </w:rPr>
      </w:pPr>
      <w:r>
        <w:rPr>
          <w:b/>
          <w:u w:val="single"/>
          <w:shd w:val="clear" w:fill="FFFF00"/>
        </w:rPr>
        <w:t xml:space="preserve">Asiakirjan numero 6670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yleisön mieltymys naturalismiin kasvoi, nopeasti kuivuvat temperamaalit eivät enää riittäneet öljyväreillä saavutettaviin yksityiskohtaisiin ja tarkkoihin vaikutuksiin. Varhaisnhollantilaisessa maalaustaiteessa 1400-luvulla nousivat esiin puhtaasti öljyvärimaalaukset, öljyvärimaalaukset tai temperaa ja öljyvärimaalausta yhdistävät teokset, ja 1500-luvulle tultaessa puhtaasti öljyvärimaalaukset olivat yleistyneet, ja niissä käytettiin pitkälti samoja tekniikoita ja materiaaleja kuin nykyäänkin. Vasarin väite, jonka mukaan </w:t>
      </w:r>
      <w:r>
        <w:rPr>
          <w:color w:val="A9A9A9"/>
        </w:rPr>
        <w:t xml:space="preserve">Jan van Eyck </w:t>
      </w:r>
      <w:r>
        <w:rPr/>
        <w:t xml:space="preserve">"keksi" öljyvärimaalauksen, ei pidä paikkaansa, mutta se on jättänyt pitkän varjon, mutta van Eyck saavutti öljyvärin käytöllä uudenlaisia tuloksia tarkkojen yksityiskohtien ja värien sekoittamisen osalta märkä-märkä -taidolla, jota tuskin kukaan on pystynyt saavuttamaan sen jälkeen. Van Eyckin seos saattoi koostua kasatusta lasista, kalsinoiduista luista ja mineraalipigmenteistä, jotka oli keitetty pellavaöljyssä, kunnes ne olivat viskoosia - tai hän saattoi yksinkertaisesti käyttää auringon paksuuntamia öljyjä (jotka olivat hieman hapettuneet auringon vaikutuksesta). Hän ei jättänyt jälkeensä kirjallisia dokumentteja.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ansioksi luetaan öljyvärien uudelleenkeksiminen ja popularisointi...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Öljymaali on hitaasti kuivuva maalityyppi, joka koostuu kuivuvaan öljyyn, yleensä </w:t>
      </w:r>
      <w:r>
        <w:rPr>
          <w:color w:val="A9A9A9"/>
        </w:rPr>
        <w:t xml:space="preserve">pellavaöljyyn</w:t>
      </w:r>
      <w:r>
        <w:rPr/>
        <w:t xml:space="preserve">, suspendoituneista pigmenttihiukkasista</w:t>
      </w:r>
      <w:r>
        <w:rPr/>
        <w:t xml:space="preserve">. Maalin viskositeettia voidaan muuttaa lisäämällä siihen liuotinta, kuten tärpättiä tai väkevää alkoholia, ja kuivuneen öljymaalikalvon kiiltävyyden lisäämiseksi siihen voidaan lisätä lakkaa. Öljyvärejä on käytetty Euroopassa 1200-luvulta lähtien yksinkertaiseen koristeluun, mutta ne otettiin laajalti käyttöön taiteellisena välineenä vasta 1400-luvun alussa. Öljyvärin yleisiä nykyaikaisia käyttökohteita ovat rakennusten puun viimeistely ja suojaus sekä alttiina olevat metallirakenteet, kuten laivat ja sillat. Kovaa kulutusta kestävien ominaisuuksiensa ja kirkkaiden väriensa ansiosta maalia halutaan käyttää sekä sisä- että ulkotiloissa puun ja metallin pintakäsittelyyn. Hitaasti kuivuvien ominaisuuksiensa vuoksi sitä on viime aikoina käytetty myös lasille maalattavissa animaatioissa. Maalikerroksen paksuus vaikuttaa huomattavasti kuivumiseen kuluvaan aikaan: ohuet öljymaalikerrokset kuivuvat suhteellisen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öljyvärin yleisin väliaine on</w:t>
      </w:r>
    </w:p>
    <w:p>
      <w:pPr>
        <w:pStyle w:val="TextBody"/>
        <w:bidi w:val="0"/>
        <w:jc w:val="left"/>
        <w:rPr>
          <w:b/>
          <w:u w:val="single"/>
          <w:shd w:val="clear" w:fill="FFFF00"/>
        </w:rPr>
      </w:pPr>
      <w:r>
        <w:rPr>
          <w:b/>
          <w:u w:val="single"/>
          <w:shd w:val="clear" w:fill="FFFF00"/>
        </w:rPr>
        <w:t xml:space="preserve">Asiakirjan numero 6671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``Jesus, Take the Wheel'' on </w:t>
      </w:r>
      <w:r>
        <w:rPr>
          <w:color w:val="A9A9A9"/>
        </w:rPr>
        <w:t xml:space="preserve">Brett Jamesin, Hillary Lindseyn ja Gordie Sampsonin </w:t>
      </w:r>
      <w:r>
        <w:rPr/>
        <w:t xml:space="preserve">kirjoittama kappale, jonka on </w:t>
      </w:r>
      <w:r>
        <w:rPr/>
        <w:t xml:space="preserve">levyttänyt yhdysvaltalainen country-artisti </w:t>
      </w:r>
      <w:r>
        <w:rPr>
          <w:color w:val="DCDCDC"/>
        </w:rPr>
        <w:t xml:space="preserve">Carrie Underwood</w:t>
      </w:r>
      <w:r>
        <w:rPr/>
        <w:t xml:space="preserve">. Se julkaistiin lokakuussa 2005 ensimmäisenä singlenä Underwoodin debyyttialbumilta Some Hearts. Balladi kertoo naisesta, joka hakee apua Jeesukselta hätätilanteessa ja antaa lopulta Jeesuksen hallita 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jesus take the wheel...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jesus take the wheel</w:t>
      </w:r>
    </w:p>
    <w:p>
      <w:pPr>
        <w:pStyle w:val="TextBody"/>
        <w:bidi w:val="0"/>
        <w:jc w:val="left"/>
        <w:rPr>
          <w:b/>
          <w:u w:val="single"/>
          <w:shd w:val="clear" w:fill="FFFF00"/>
        </w:rPr>
      </w:pPr>
      <w:r>
        <w:rPr>
          <w:b/>
          <w:u w:val="single"/>
          <w:shd w:val="clear" w:fill="FFFF00"/>
        </w:rPr>
        <w:t xml:space="preserve">Asiakirjan numero 6672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Skirt steak on naudanlihapihvin leikkaus </w:t>
      </w:r>
      <w:r>
        <w:rPr>
          <w:color w:val="A9A9A9"/>
        </w:rPr>
        <w:t xml:space="preserve">lautaselta</w:t>
      </w:r>
      <w:r>
        <w:rPr/>
        <w:t xml:space="preserve">. Se on pitkä ja litteä, ja sitä arvostetaan pikemminkin makunsa kuin mureutensa vuoksi. Sitä ei pidä sekoittaa kylkipihviin, joka on yleensä samanlainen, lähempänä eläimen takaneljännestä leikattu liha.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naudanlihaa on hameenlihaa?</w:t>
      </w:r>
    </w:p>
    <w:p>
      <w:pPr>
        <w:pStyle w:val="TextBody"/>
        <w:bidi w:val="0"/>
        <w:jc w:val="left"/>
        <w:rPr>
          <w:b/>
          <w:u w:val="single"/>
          <w:shd w:val="clear" w:fill="FFFF00"/>
        </w:rPr>
      </w:pPr>
      <w:r>
        <w:rPr>
          <w:b/>
          <w:u w:val="single"/>
          <w:shd w:val="clear" w:fill="FFFF00"/>
        </w:rPr>
        <w:t xml:space="preserve">Asiakirjan numero 6673</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07"/>
        </w:tabs>
        <w:bidi w:val="0"/>
        <w:spacing w:before="0" w:after="0"/>
        <w:ind w:start="707" w:hanging="283"/>
        <w:jc w:val="left"/>
        <w:rPr/>
      </w:pPr>
      <w:r>
        <w:rPr>
          <w:color w:val="A9A9A9"/>
        </w:rPr>
        <w:t xml:space="preserve">Andy Serkis </w:t>
      </w:r>
      <w:r>
        <w:rPr/>
        <w:t xml:space="preserve">näyttelee Caesaria, älykästä tavallista simpanssia, joka on geneettisesti paranneltujen apinoiden heimon johtaja. </w:t>
      </w:r>
    </w:p>
    <w:p>
      <w:pPr>
        <w:pStyle w:val="TextBody"/>
        <w:numPr>
          <w:ilvl w:val="0"/>
          <w:numId w:val="111"/>
        </w:numPr>
        <w:tabs>
          <w:tab w:val="clear" w:pos="1134"/>
          <w:tab w:val="left" w:leader="none" w:pos="707"/>
        </w:tabs>
        <w:bidi w:val="0"/>
        <w:spacing w:before="0" w:after="0"/>
        <w:ind w:start="707" w:hanging="283"/>
        <w:jc w:val="left"/>
        <w:rPr/>
      </w:pPr>
      <w:r>
        <w:rPr/>
        <w:t xml:space="preserve">Steve Zahn on ``Paha apina'', tavallinen simpanssi, joka asui eläintarhassa ennen simian-influenssan puhkeamista ja oli erakko ennen liittymistään Caesarin ryhmään. </w:t>
      </w:r>
    </w:p>
    <w:p>
      <w:pPr>
        <w:pStyle w:val="TextBody"/>
        <w:numPr>
          <w:ilvl w:val="0"/>
          <w:numId w:val="111"/>
        </w:numPr>
        <w:tabs>
          <w:tab w:val="clear" w:pos="1134"/>
          <w:tab w:val="left" w:leader="none" w:pos="707"/>
        </w:tabs>
        <w:bidi w:val="0"/>
        <w:spacing w:before="0" w:after="0"/>
        <w:ind w:start="707" w:hanging="283"/>
        <w:jc w:val="left"/>
        <w:rPr/>
      </w:pPr>
      <w:r>
        <w:rPr/>
        <w:t xml:space="preserve">Karin Konoval on Maurice, Borneon oranki, joka on Caesarin neuvonantaja. </w:t>
      </w:r>
    </w:p>
    <w:p>
      <w:pPr>
        <w:pStyle w:val="TextBody"/>
        <w:numPr>
          <w:ilvl w:val="0"/>
          <w:numId w:val="111"/>
        </w:numPr>
        <w:tabs>
          <w:tab w:val="clear" w:pos="1134"/>
          <w:tab w:val="left" w:leader="none" w:pos="707"/>
        </w:tabs>
        <w:bidi w:val="0"/>
        <w:spacing w:before="0" w:after="0"/>
        <w:ind w:start="707" w:hanging="283"/>
        <w:jc w:val="left"/>
        <w:rPr/>
      </w:pPr>
      <w:r>
        <w:rPr/>
        <w:t xml:space="preserve">Terry Notary Rocketina, tavallisena simpanssina, joka on Caesarin veli-hahmo. </w:t>
      </w:r>
    </w:p>
    <w:p>
      <w:pPr>
        <w:pStyle w:val="TextBody"/>
        <w:numPr>
          <w:ilvl w:val="0"/>
          <w:numId w:val="111"/>
        </w:numPr>
        <w:tabs>
          <w:tab w:val="clear" w:pos="1134"/>
          <w:tab w:val="left" w:leader="none" w:pos="707"/>
        </w:tabs>
        <w:bidi w:val="0"/>
        <w:spacing w:before="0" w:after="0"/>
        <w:ind w:start="707" w:hanging="283"/>
        <w:jc w:val="left"/>
        <w:rPr/>
      </w:pPr>
      <w:r>
        <w:rPr/>
        <w:t xml:space="preserve">Ty Olsson on Red, läntisen alankoalueen gorilla, joka oli aikoinaan Koban seuraaja ja palvelee nyt everstiä Caesarin kukistamiseksi. Olsson näytteli aiemmin päällikkö Hamillia Rise-elokuvassa. </w:t>
      </w:r>
    </w:p>
    <w:p>
      <w:pPr>
        <w:pStyle w:val="TextBody"/>
        <w:numPr>
          <w:ilvl w:val="0"/>
          <w:numId w:val="111"/>
        </w:numPr>
        <w:tabs>
          <w:tab w:val="clear" w:pos="1134"/>
          <w:tab w:val="left" w:leader="none" w:pos="707"/>
        </w:tabs>
        <w:bidi w:val="0"/>
        <w:spacing w:before="0" w:after="0"/>
        <w:ind w:start="707" w:hanging="283"/>
        <w:jc w:val="left"/>
        <w:rPr/>
      </w:pPr>
      <w:r>
        <w:rPr/>
        <w:t xml:space="preserve">Michael Adamthwaite Caesarin heimoon kuuluvana länsimaalaisena alankomaagorillana Lucana. </w:t>
      </w:r>
    </w:p>
    <w:p>
      <w:pPr>
        <w:pStyle w:val="TextBody"/>
        <w:numPr>
          <w:ilvl w:val="0"/>
          <w:numId w:val="111"/>
        </w:numPr>
        <w:tabs>
          <w:tab w:val="clear" w:pos="1134"/>
          <w:tab w:val="left" w:leader="none" w:pos="707"/>
        </w:tabs>
        <w:bidi w:val="0"/>
        <w:spacing w:before="0" w:after="0"/>
        <w:ind w:start="707" w:hanging="283"/>
        <w:jc w:val="left"/>
        <w:rPr/>
      </w:pPr>
      <w:r>
        <w:rPr/>
        <w:t xml:space="preserve">Toby Kebbell näyttelee Kobaa, bonoboa, joka aiemmin kävi sotaa ihmisiä vastaan Dawn of the Planet of the Apes -elokuvassa, ja esiintyy nyt Caesarin hallusinaatioissa. </w:t>
      </w:r>
    </w:p>
    <w:p>
      <w:pPr>
        <w:pStyle w:val="TextBody"/>
        <w:numPr>
          <w:ilvl w:val="0"/>
          <w:numId w:val="111"/>
        </w:numPr>
        <w:tabs>
          <w:tab w:val="clear" w:pos="1134"/>
          <w:tab w:val="left" w:leader="none" w:pos="707"/>
        </w:tabs>
        <w:bidi w:val="0"/>
        <w:spacing w:before="0" w:after="0"/>
        <w:ind w:start="707" w:hanging="283"/>
        <w:jc w:val="left"/>
        <w:rPr/>
      </w:pPr>
      <w:r>
        <w:rPr/>
        <w:t xml:space="preserve">Judy Greer Corneliana, Caesarin vaimona. </w:t>
      </w:r>
    </w:p>
    <w:p>
      <w:pPr>
        <w:pStyle w:val="TextBody"/>
        <w:numPr>
          <w:ilvl w:val="0"/>
          <w:numId w:val="111"/>
        </w:numPr>
        <w:tabs>
          <w:tab w:val="clear" w:pos="1134"/>
          <w:tab w:val="left" w:leader="none" w:pos="707"/>
        </w:tabs>
        <w:bidi w:val="0"/>
        <w:spacing w:before="0" w:after="0"/>
        <w:ind w:start="707" w:hanging="283"/>
        <w:jc w:val="left"/>
        <w:rPr/>
      </w:pPr>
      <w:r>
        <w:rPr/>
        <w:t xml:space="preserve">Sara Canning Lake, Caesarin heimoon kuuluva tavallinen simpanssi, joka on myös Blue Eyesin puoliso ja myöhemmin Corneliuksen talonmies. </w:t>
      </w:r>
    </w:p>
    <w:p>
      <w:pPr>
        <w:pStyle w:val="TextBody"/>
        <w:numPr>
          <w:ilvl w:val="0"/>
          <w:numId w:val="111"/>
        </w:numPr>
        <w:tabs>
          <w:tab w:val="clear" w:pos="1134"/>
          <w:tab w:val="left" w:leader="none" w:pos="707"/>
        </w:tabs>
        <w:bidi w:val="0"/>
        <w:spacing w:before="0" w:after="0"/>
        <w:ind w:start="707" w:hanging="283"/>
        <w:jc w:val="left"/>
        <w:rPr/>
      </w:pPr>
      <w:r>
        <w:rPr/>
        <w:t xml:space="preserve">Max Lloyd-Jones Blue Eyesina, Caesarin ja Cornelian vanhimpana poikana. </w:t>
      </w:r>
    </w:p>
    <w:p>
      <w:pPr>
        <w:pStyle w:val="TextBody"/>
        <w:numPr>
          <w:ilvl w:val="0"/>
          <w:numId w:val="111"/>
        </w:numPr>
        <w:tabs>
          <w:tab w:val="clear" w:pos="1134"/>
          <w:tab w:val="left" w:leader="none" w:pos="707"/>
        </w:tabs>
        <w:bidi w:val="0"/>
        <w:spacing w:before="0" w:after="0"/>
        <w:ind w:start="707" w:hanging="283"/>
        <w:jc w:val="left"/>
        <w:rPr/>
      </w:pPr>
      <w:r>
        <w:rPr/>
        <w:t xml:space="preserve">Devyn Dalton Corneliuksena, Caesarin ja Cornelian nuorimpana poikana ja Blue Eyesin pikkuveljenä. Dalton näytteli aiemmin Corneliaa elokuvassa Rise. </w:t>
      </w:r>
    </w:p>
    <w:p>
      <w:pPr>
        <w:pStyle w:val="TextBody"/>
        <w:numPr>
          <w:ilvl w:val="0"/>
          <w:numId w:val="111"/>
        </w:numPr>
        <w:tabs>
          <w:tab w:val="clear" w:pos="1134"/>
          <w:tab w:val="left" w:leader="none" w:pos="707"/>
        </w:tabs>
        <w:bidi w:val="0"/>
        <w:ind w:start="707" w:hanging="283"/>
        <w:jc w:val="left"/>
        <w:rPr/>
      </w:pPr>
      <w:r>
        <w:rPr/>
        <w:t xml:space="preserve">Aleks Paunovic Winterinä, joka on Caesarin heimoon kuuluva albiino länsilänsimaalainen gorilla, joka asettui everstin puolelle pelosta.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Caesaria Apinoiden planeetta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War for the Planet of the Apes on </w:t>
      </w:r>
      <w:r>
        <w:rPr>
          <w:color w:val="A9A9A9"/>
        </w:rPr>
        <w:t xml:space="preserve">Matt Reevesin</w:t>
      </w:r>
      <w:r>
        <w:rPr/>
        <w:t xml:space="preserve"> ohjaama </w:t>
      </w:r>
      <w:r>
        <w:rPr/>
        <w:t xml:space="preserve">ja Mark Bombackin ja Reevesin käsikirjoittama </w:t>
      </w:r>
      <w:r>
        <w:rPr/>
        <w:t xml:space="preserve">yhdysvaltalainen tieteiselokuva vuodelta 2017.</w:t>
      </w:r>
      <w:r>
        <w:rPr/>
        <w:t xml:space="preserve"> Se on jatko-osa elokuville Rise of the Planet of the Apes (2011) ja Dawn of the Planet of the Apes (2014), ja se on Apinoiden planeetan reboot-sarjan kolmas osa. Elokuvan pääosissa nähdään </w:t>
      </w:r>
      <w:r>
        <w:rPr>
          <w:color w:val="DCDCDC"/>
        </w:rPr>
        <w:t xml:space="preserve">Andy Serkis, Woody Harrelson ja Steve Zahn, ja siinä </w:t>
      </w:r>
      <w:r>
        <w:rPr/>
        <w:t xml:space="preserve">seurataan Caesarin johtamien apinoiden ja ihmisten välistä yhteenottoa </w:t>
      </w:r>
      <w:r>
        <w:rPr>
          <w:color w:val="2F4F4F"/>
        </w:rPr>
        <w:t xml:space="preserve">Maan </w:t>
      </w:r>
      <w:r>
        <w:rPr/>
        <w:t xml:space="preserve">hallinnasta</w:t>
      </w:r>
      <w:r>
        <w:rPr/>
        <w:t xml:space="preserve">. Edeltäjänsä tavoin sen lähtökohdat ovat monin tavoin samanlaiset kuin alkuperäisen sarjan viidennessä elokuvassa Battle for the Planet of the Apes, mutta kyseessä ei ole suora uusintafilmatisointi.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planeetta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ohjasi Apinoiden planeetan sodan...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uudessa Apinoiden planeetta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14. lokakuuta 2015 </w:t>
      </w:r>
      <w:r>
        <w:rPr>
          <w:color w:val="A9A9A9"/>
        </w:rPr>
        <w:t xml:space="preserve">Vancouverissa, Brittiläisessä Kolumbiassa, Kanadassa</w:t>
      </w:r>
      <w:r>
        <w:rPr/>
        <w:t xml:space="preserve">. </w:t>
      </w:r>
      <w:r>
        <w:rPr/>
        <w:t xml:space="preserve">War for the Planet of the Apes </w:t>
      </w:r>
      <w:r>
        <w:rPr>
          <w:color w:val="DCDCDC"/>
        </w:rPr>
        <w:t xml:space="preserve">sai ensi-iltansa New Yorkissa 10. heinäkuuta 2017, </w:t>
      </w:r>
      <w:r>
        <w:rPr/>
        <w:t xml:space="preserve">ja </w:t>
      </w:r>
      <w:r>
        <w:rPr/>
        <w:t xml:space="preserve">20th Century Fox </w:t>
      </w:r>
      <w:r>
        <w:rPr>
          <w:color w:val="2F4F4F"/>
        </w:rPr>
        <w:t xml:space="preserve">julkaisi sen teattereissa Yhdysvalloissa 14. heinäkuuta 2017.</w:t>
      </w:r>
      <w:r>
        <w:rPr/>
        <w:t xml:space="preserve"> Elokuva on tuottanut yli 490 miljoonaa dollaria ja saanut kriitikoiden kiitosta, ja monet arvostelijat ovat korostaneet elokuvan näyttelijäntyötä (erityisesti Serkis), visuaalisia tehosteita, tarinaa, musiikkipartituuria ja ohjausta.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sota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apinoiden sota ilmestyy?</w:t>
      </w:r>
    </w:p>
    <w:p>
      <w:pPr>
        <w:pStyle w:val="TextBody"/>
        <w:bidi w:val="0"/>
        <w:jc w:val="left"/>
        <w:rPr>
          <w:b/>
          <w:shd w:val="clear" w:fill="FFFF00"/>
        </w:rPr>
      </w:pPr>
      <w:r>
        <w:rPr>
          <w:b/>
          <w:shd w:val="clear" w:fill="FFFF00"/>
        </w:rPr>
        <w:t xml:space="preserve">Teksti numero 3</w:t>
      </w:r>
    </w:p>
    <w:p>
      <w:pPr>
        <w:pStyle w:val="TextBody"/>
        <w:numPr>
          <w:ilvl w:val="0"/>
          <w:numId w:val="112"/>
        </w:numPr>
        <w:tabs>
          <w:tab w:val="clear" w:pos="1134"/>
          <w:tab w:val="left" w:leader="none" w:pos="720"/>
        </w:tabs>
        <w:bidi w:val="0"/>
        <w:ind w:start="720" w:hanging="283"/>
        <w:jc w:val="left"/>
        <w:rPr/>
      </w:pPr>
      <w:r>
        <w:rPr>
          <w:color w:val="A9A9A9"/>
        </w:rPr>
        <w:t xml:space="preserve">Andy Serkis </w:t>
      </w:r>
      <w:r>
        <w:rPr/>
        <w:t xml:space="preserve">näyttelee Caesaria, älykästä tavallista simpanssia, joka on geneettisesti paranneltujen apinoiden heimon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Caesaria apinoiden planeetan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Caesaria apinoiden planeetan 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Elokuvan pääkuvaukset alkoivat 14. lokakuuta 2015 </w:t>
      </w:r>
      <w:r>
        <w:rPr>
          <w:color w:val="2F4F4F"/>
        </w:rPr>
        <w:t xml:space="preserve">Lower Mainlandissa Vancouverissa </w:t>
      </w:r>
      <w:r>
        <w:rPr/>
        <w:t xml:space="preserve">työnimellä Hidden Fortress. Kuvausten oli määrä kestää siellä maaliskuun 2016 alkuun saakka. Osia elokuvasta oli tarkoitus kuvata jopa viisi päivää </w:t>
      </w:r>
      <w:r>
        <w:rPr>
          <w:color w:val="556B2F"/>
        </w:rPr>
        <w:t xml:space="preserve">Kananaskisissa </w:t>
      </w:r>
      <w:r>
        <w:rPr/>
        <w:t xml:space="preserve">tammikuun lopulla ja helmikuun alussa.</w:t>
      </w:r>
      <w:r>
        <w:rPr/>
        <w:t xml:space="preserve"> Maaliskuussa Serkis vahvisti saaneensa osuutensa kuvaukset päätökseen.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sota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apinoiden planeetan sota?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apinoiden planeetan sota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vuonna 2017 kuvattiin apinoiden planeetta -elokuvaa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kuvattiin apinoiden planeetta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apinoiden planeetan sota kuvattiin?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kuvattiin apinoiden planeetan sota...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apinoiden planeetan sota on kuvattu?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apinoiden planeetan sota kuvattiin?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apinoiden sota kuvattiin?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War for the Planet of the Apes on Matt Reevesin ohjaama ja Mark Bombackin ja Reevesin käsikirjoittama yhdysvaltalainen tieteisdraamaelokuva vuodelta 2017. Se on jatko-osa elokuville Rise of the Planet of the Apes (2011) ja Dawn of the Planet of the Apes (2014), ja se on Apinoiden planeetan reboot-sarjan kolmas osa. Elokuvan pääosissa nähdään Andy Serkis, Woody Harrelson ja Steve Zahn, ja siinä seurataan Caesarin johtamien apinoiden ja ihmisten välistä yhteenottoa </w:t>
      </w:r>
      <w:r>
        <w:rPr>
          <w:color w:val="A9A9A9"/>
        </w:rPr>
        <w:t xml:space="preserve">Maan </w:t>
      </w:r>
      <w:r>
        <w:rPr/>
        <w:t xml:space="preserve">hallinnasta</w:t>
      </w:r>
      <w:r>
        <w:rPr/>
        <w:t xml:space="preserve">. Edeltäjänsä tavoin sen lähtökohdat ovat monin tavoin samanlaiset kuin alkuperäisen sarjan viidennessä elokuvassa Battle for the Planet of the Apes, mutta kyseessä ei ole suora uusintafilmatisointi.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apinoiden planeetan sota -elokuvan tapahtumapaikka?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Pääkuvaukset alkoivat 14. lokakuuta 2015 </w:t>
      </w:r>
      <w:r>
        <w:rPr>
          <w:color w:val="A9A9A9"/>
        </w:rPr>
        <w:t xml:space="preserve">Vancouverissa, Brittiläisessä Kolumbiassa, Kanadassa</w:t>
      </w:r>
      <w:r>
        <w:rPr/>
        <w:t xml:space="preserve">. War for the Planet of the Apes sai ensi-iltansa New Yorkissa 10. heinäkuuta 2017, ja 20th Century Fox julkaisi sen teattereissa Yhdysvalloissa 14. heinäkuuta 2017. Elokuva on tuottanut yli 490 miljoonaa dollaria ja saanut kriitikoiden kiitosta, ja monet arvostelijat korostivat elokuvan suorituksia (erityisesti Serkis), visuaalisia efektejä, tarinaa, ohjausta ja musiikillista sävellystä. Elokuva sai ehdokkuuden parhaista visuaalisista erikoistehosteista Britannian elokuva-akatemian 71. palkintogaalassa.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apinoiden planeetan sota?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Apinoiden planeetan sota Teatterilevityksen juliste </w:t>
      </w:r>
    </w:p>
    <w:tbl>
      <w:tblPr>
        <w:tblW w:w="9874" w:type="dxa"/>
        <w:jc w:val="left"/>
        <w:tblInd w:w="0" w:type="dxa"/>
        <w:tblLayout w:type="fixed"/>
        <w:tblCellMar>
          <w:top w:w="28" w:type="dxa"/>
          <w:left w:w="28" w:type="dxa"/>
          <w:bottom w:w="28" w:type="dxa"/>
          <w:right w:w="28" w:type="dxa"/>
        </w:tblCellMar>
      </w:tblPr>
      <w:tblGrid>
        <w:gridCol w:w="2311"/>
        <w:gridCol w:w="7563"/>
      </w:tblGrid>
      <w:tr>
        <w:trPr/>
        <w:tc>
          <w:tcPr>
            <w:tcW w:w="2311" w:type="dxa"/>
            <w:tcBorders/>
            <w:vAlign w:val="center"/>
          </w:tcPr>
          <w:p>
            <w:pPr>
              <w:pStyle w:val="TableHeading"/>
              <w:suppressLineNumbers/>
              <w:bidi w:val="0"/>
              <w:spacing w:before="0" w:after="283"/>
              <w:jc w:val="center"/>
              <w:rPr/>
            </w:pPr>
            <w:r>
              <w:rPr/>
              <w:t xml:space="preserve">Ohjaaja </w:t>
            </w:r>
          </w:p>
        </w:tc>
        <w:tc>
          <w:tcPr>
            <w:tcW w:w="7563" w:type="dxa"/>
            <w:tcBorders/>
            <w:vAlign w:val="center"/>
          </w:tcPr>
          <w:p>
            <w:pPr>
              <w:pStyle w:val="TableContents"/>
              <w:bidi w:val="0"/>
              <w:spacing w:before="0" w:after="283"/>
              <w:jc w:val="left"/>
              <w:rPr/>
            </w:pPr>
            <w:r>
              <w:rPr/>
              <w:t xml:space="preserve">Matt Reeves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56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113"/>
              </w:numPr>
              <w:tabs>
                <w:tab w:val="clear" w:pos="1134"/>
                <w:tab w:val="left" w:leader="none" w:pos="707"/>
              </w:tabs>
              <w:bidi w:val="0"/>
              <w:spacing w:before="0" w:after="0"/>
              <w:ind w:start="707" w:hanging="283"/>
              <w:jc w:val="left"/>
              <w:rPr/>
            </w:pPr>
            <w:r>
              <w:rPr/>
              <w:t xml:space="preserve">Dylan Clark </w:t>
            </w:r>
          </w:p>
          <w:p>
            <w:pPr>
              <w:pStyle w:val="TableContents"/>
              <w:numPr>
                <w:ilvl w:val="0"/>
                <w:numId w:val="113"/>
              </w:numPr>
              <w:tabs>
                <w:tab w:val="clear" w:pos="1134"/>
                <w:tab w:val="left" w:leader="none" w:pos="707"/>
              </w:tabs>
              <w:bidi w:val="0"/>
              <w:spacing w:before="0" w:after="0"/>
              <w:ind w:start="707" w:hanging="283"/>
              <w:jc w:val="left"/>
              <w:rPr/>
            </w:pPr>
            <w:r>
              <w:rPr/>
              <w:t xml:space="preserve">Rick Jaffa </w:t>
            </w:r>
          </w:p>
          <w:p>
            <w:pPr>
              <w:pStyle w:val="TableContents"/>
              <w:numPr>
                <w:ilvl w:val="0"/>
                <w:numId w:val="113"/>
              </w:numPr>
              <w:tabs>
                <w:tab w:val="clear" w:pos="1134"/>
                <w:tab w:val="left" w:leader="none" w:pos="707"/>
              </w:tabs>
              <w:bidi w:val="0"/>
              <w:spacing w:before="0" w:after="283"/>
              <w:ind w:start="707" w:hanging="283"/>
              <w:jc w:val="left"/>
              <w:rPr/>
            </w:pPr>
            <w:r>
              <w:rPr/>
              <w:t xml:space="preserve">Amanda Silver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756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Mark Bomback </w:t>
            </w:r>
          </w:p>
          <w:p>
            <w:pPr>
              <w:pStyle w:val="TableContents"/>
              <w:numPr>
                <w:ilvl w:val="0"/>
                <w:numId w:val="114"/>
              </w:numPr>
              <w:tabs>
                <w:tab w:val="clear" w:pos="1134"/>
                <w:tab w:val="left" w:leader="none" w:pos="707"/>
              </w:tabs>
              <w:bidi w:val="0"/>
              <w:spacing w:before="0" w:after="283"/>
              <w:ind w:start="707" w:hanging="283"/>
              <w:jc w:val="left"/>
              <w:rPr/>
            </w:pPr>
            <w:r>
              <w:rPr/>
              <w:t xml:space="preserve">Matt Reeves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56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Hahmot luonut Rick Jaffa Amanda Silver </w:t>
            </w:r>
          </w:p>
          <w:p>
            <w:pPr>
              <w:pStyle w:val="TableContents"/>
              <w:numPr>
                <w:ilvl w:val="0"/>
                <w:numId w:val="115"/>
              </w:numPr>
              <w:tabs>
                <w:tab w:val="clear" w:pos="1134"/>
                <w:tab w:val="left" w:leader="none" w:pos="707"/>
              </w:tabs>
              <w:bidi w:val="0"/>
              <w:spacing w:before="0" w:after="283"/>
              <w:ind w:start="707" w:hanging="283"/>
              <w:jc w:val="left"/>
              <w:rPr/>
            </w:pPr>
            <w:r>
              <w:rPr/>
              <w:t xml:space="preserve">Pierre Boullen kirjoittaman Apinoiden planeetta -elokuvan lähtökohta (ilman mainetta).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56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Andy Serkis </w:t>
            </w:r>
          </w:p>
          <w:p>
            <w:pPr>
              <w:pStyle w:val="TableContents"/>
              <w:numPr>
                <w:ilvl w:val="0"/>
                <w:numId w:val="116"/>
              </w:numPr>
              <w:tabs>
                <w:tab w:val="clear" w:pos="1134"/>
                <w:tab w:val="left" w:leader="none" w:pos="707"/>
              </w:tabs>
              <w:bidi w:val="0"/>
              <w:spacing w:before="0" w:after="0"/>
              <w:ind w:start="707" w:hanging="283"/>
              <w:jc w:val="left"/>
              <w:rPr/>
            </w:pPr>
            <w:r>
              <w:rPr/>
              <w:t xml:space="preserve">Woody Harrelson </w:t>
            </w:r>
          </w:p>
          <w:p>
            <w:pPr>
              <w:pStyle w:val="TableContents"/>
              <w:numPr>
                <w:ilvl w:val="0"/>
                <w:numId w:val="116"/>
              </w:numPr>
              <w:tabs>
                <w:tab w:val="clear" w:pos="1134"/>
                <w:tab w:val="left" w:leader="none" w:pos="707"/>
              </w:tabs>
              <w:bidi w:val="0"/>
              <w:spacing w:before="0" w:after="283"/>
              <w:ind w:start="707" w:hanging="283"/>
              <w:jc w:val="left"/>
              <w:rPr/>
            </w:pPr>
            <w:r>
              <w:rPr/>
              <w:t xml:space="preserve">Steve Zahn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56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563" w:type="dxa"/>
            <w:tcBorders/>
            <w:vAlign w:val="center"/>
          </w:tcPr>
          <w:p>
            <w:pPr>
              <w:pStyle w:val="TableContents"/>
              <w:bidi w:val="0"/>
              <w:spacing w:before="0" w:after="283"/>
              <w:jc w:val="left"/>
              <w:rPr/>
            </w:pPr>
            <w:r>
              <w:rPr/>
              <w:t xml:space="preserve">Michael Seresin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56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William Hoy </w:t>
            </w:r>
          </w:p>
          <w:p>
            <w:pPr>
              <w:pStyle w:val="TableContents"/>
              <w:numPr>
                <w:ilvl w:val="0"/>
                <w:numId w:val="117"/>
              </w:numPr>
              <w:tabs>
                <w:tab w:val="clear" w:pos="1134"/>
                <w:tab w:val="left" w:leader="none" w:pos="707"/>
              </w:tabs>
              <w:bidi w:val="0"/>
              <w:spacing w:before="0" w:after="283"/>
              <w:ind w:start="707" w:hanging="283"/>
              <w:jc w:val="left"/>
              <w:rPr/>
            </w:pPr>
            <w:r>
              <w:rPr/>
              <w:t xml:space="preserve">Stan Salfas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563" w:type="dxa"/>
            <w:tcBorders/>
            <w:vAlign w:val="center"/>
          </w:tcPr>
          <w:p>
            <w:pPr>
              <w:pStyle w:val="TableContents"/>
              <w:bidi w:val="0"/>
              <w:spacing w:before="0" w:after="283"/>
              <w:jc w:val="left"/>
              <w:rPr/>
            </w:pPr>
            <w:r>
              <w:rPr/>
              <w:t xml:space="preserve">Chernin Entertainment 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56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56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10. heinäkuuta 2017 (2017-07-10) (SVA Theatre) </w:t>
            </w:r>
          </w:p>
          <w:p>
            <w:pPr>
              <w:pStyle w:val="TableContents"/>
              <w:numPr>
                <w:ilvl w:val="0"/>
                <w:numId w:val="118"/>
              </w:numPr>
              <w:tabs>
                <w:tab w:val="clear" w:pos="1134"/>
                <w:tab w:val="left" w:leader="none" w:pos="707"/>
              </w:tabs>
              <w:bidi w:val="0"/>
              <w:spacing w:before="0" w:after="0"/>
              <w:ind w:start="707" w:hanging="283"/>
              <w:jc w:val="left"/>
              <w:rPr/>
            </w:pPr>
            <w:r>
              <w:rPr/>
              <w:t xml:space="preserve">14. heinäkuuta 2017 (2017-07-14) (Yhdysvallat) </w:t>
            </w:r>
          </w:p>
          <w:p>
            <w:pPr>
              <w:pStyle w:val="TableContents"/>
              <w:numPr>
                <w:ilvl w:val="0"/>
                <w:numId w:val="11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563" w:type="dxa"/>
            <w:tcBorders/>
            <w:vAlign w:val="center"/>
          </w:tcPr>
          <w:p>
            <w:pPr>
              <w:pStyle w:val="TableContents"/>
              <w:bidi w:val="0"/>
              <w:spacing w:before="0" w:after="283"/>
              <w:jc w:val="left"/>
              <w:rPr/>
            </w:pPr>
            <w:r>
              <w:rPr>
                <w:color w:val="A9A9A9"/>
              </w:rPr>
              <w:t xml:space="preserve">140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5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5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563" w:type="dxa"/>
            <w:tcBorders/>
            <w:vAlign w:val="center"/>
          </w:tcPr>
          <w:p>
            <w:pPr>
              <w:pStyle w:val="TableContents"/>
              <w:bidi w:val="0"/>
              <w:spacing w:before="0" w:after="283"/>
              <w:jc w:val="left"/>
              <w:rPr/>
            </w:pPr>
            <w:r>
              <w:rPr/>
              <w:t xml:space="preserve">150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563" w:type="dxa"/>
            <w:tcBorders/>
            <w:vAlign w:val="center"/>
          </w:tcPr>
          <w:p>
            <w:pPr>
              <w:pStyle w:val="TableContents"/>
              <w:bidi w:val="0"/>
              <w:spacing w:before="0" w:after="283"/>
              <w:jc w:val="left"/>
              <w:rPr/>
            </w:pPr>
            <w:r>
              <w:rPr/>
              <w:t xml:space="preserve">490,1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apinoiden planeetta -elokuvan kesto</w:t>
      </w:r>
    </w:p>
    <w:p>
      <w:pPr>
        <w:pStyle w:val="TextBody"/>
        <w:bidi w:val="0"/>
        <w:jc w:val="left"/>
        <w:rPr>
          <w:b/>
          <w:shd w:val="clear" w:fill="FFFF00"/>
        </w:rPr>
      </w:pPr>
      <w:r>
        <w:rPr>
          <w:b/>
          <w:shd w:val="clear" w:fill="FFFF00"/>
        </w:rPr>
        <w:t xml:space="preserve">Teksti numero 8</w:t>
      </w:r>
    </w:p>
    <w:p>
      <w:pPr>
        <w:pStyle w:val="TextBody"/>
        <w:numPr>
          <w:ilvl w:val="0"/>
          <w:numId w:val="119"/>
        </w:numPr>
        <w:tabs>
          <w:tab w:val="clear" w:pos="1134"/>
          <w:tab w:val="left" w:leader="none" w:pos="707"/>
        </w:tabs>
        <w:bidi w:val="0"/>
        <w:spacing w:before="0" w:after="0"/>
        <w:ind w:start="707" w:hanging="283"/>
        <w:jc w:val="left"/>
        <w:rPr/>
      </w:pPr>
      <w:r>
        <w:rPr>
          <w:color w:val="A9A9A9"/>
        </w:rPr>
        <w:t xml:space="preserve">Woody Harrelson </w:t>
      </w:r>
      <w:r>
        <w:rPr/>
        <w:t xml:space="preserve">näyttelee everstiä, puolisotilaallisen Alpha-Omega-järjestön johtajaa, jolla on pakkomielle tuhota Caesar ja hänen heimonsa säilyttääkseen ihmisten aseman hallitsevana lajina. </w:t>
      </w:r>
    </w:p>
    <w:p>
      <w:pPr>
        <w:pStyle w:val="TextBody"/>
        <w:numPr>
          <w:ilvl w:val="0"/>
          <w:numId w:val="119"/>
        </w:numPr>
        <w:tabs>
          <w:tab w:val="clear" w:pos="1134"/>
          <w:tab w:val="left" w:leader="none" w:pos="707"/>
        </w:tabs>
        <w:bidi w:val="0"/>
        <w:spacing w:before="0" w:after="0"/>
        <w:ind w:start="707" w:hanging="283"/>
        <w:jc w:val="left"/>
        <w:rPr/>
      </w:pPr>
      <w:r>
        <w:rPr/>
        <w:t xml:space="preserve">Amiah Miller Novana, mykkänä orpona, jonka Maurice ystävystyy ja hoitaa. </w:t>
      </w:r>
    </w:p>
    <w:p>
      <w:pPr>
        <w:pStyle w:val="TextBody"/>
        <w:numPr>
          <w:ilvl w:val="0"/>
          <w:numId w:val="119"/>
        </w:numPr>
        <w:tabs>
          <w:tab w:val="clear" w:pos="1134"/>
          <w:tab w:val="left" w:leader="none" w:pos="707"/>
        </w:tabs>
        <w:bidi w:val="0"/>
        <w:ind w:start="707" w:hanging="283"/>
        <w:jc w:val="left"/>
        <w:rPr/>
      </w:pPr>
      <w:r>
        <w:rPr/>
        <w:t xml:space="preserve">Gabriel Chavarria Preacherina, ihmissotilaana, joka työskentelee everstin alaisuudessa Alpha-Omegassa.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everstiä Apinoiden planeetassa...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Pääkuvaukset alkoivat 14. lokakuuta 2015 </w:t>
      </w:r>
      <w:r>
        <w:rPr>
          <w:color w:val="A9A9A9"/>
        </w:rPr>
        <w:t xml:space="preserve">Vancouverissa, Brittiläisessä Kolumbiassa, Kanadassa</w:t>
      </w:r>
      <w:r>
        <w:rPr/>
        <w:t xml:space="preserve">. War for the Planet of the Apes sai ensi-iltansa New Yorkissa 10. heinäkuuta 2017, ja 20th Century Fox julkaisi sen teattereissa Yhdysvalloissa 14. heinäkuuta 2017. Elokuva on tuottanut yli 490 miljoonaa dollaria ja saanut kriitikoiden kiitosta, ja monet arvostelijat korostivat elokuvan suorituksia (erityisesti Serkis), visuaalisia efektejä, tarinaa, ohjausta ja musiikillista sävellystä. Elokuva sai ehdokkuuden parhaista visuaalisista erikoistehosteista Britannian elokuva-akatemian 71. palkintogaalassa, ja se oli ehdolla parhaiden visuaalisten tehosteiden palkinnon saajaksi myös 90. Oscar-gaalassa. Se oli myös ehdolla neljään Saturn-palkintoon, joista Reeves sai parhaan ohjaajan ja Serkis parhaan miespääosan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sota on kuvattu?</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Pääkuvaukset alkoivat 14. lokakuuta 2015 </w:t>
      </w:r>
      <w:r>
        <w:rPr>
          <w:color w:val="A9A9A9"/>
        </w:rPr>
        <w:t xml:space="preserve">Vancouverissa</w:t>
      </w:r>
      <w:r>
        <w:rPr/>
        <w:t xml:space="preserve">. </w:t>
      </w:r>
      <w:r>
        <w:rPr/>
        <w:t xml:space="preserve">War for the Planet of the Apes sai ensi-iltansa New Yorkissa 10. heinäkuuta 2017, ja </w:t>
      </w:r>
      <w:r>
        <w:rPr/>
        <w:t xml:space="preserve">20th Century Fox </w:t>
      </w:r>
      <w:r>
        <w:rPr/>
        <w:t xml:space="preserve">julkaisi sen teattereissa Yhdysvalloissa </w:t>
      </w:r>
      <w:r>
        <w:rPr>
          <w:color w:val="DCDCDC"/>
        </w:rPr>
        <w:t xml:space="preserve">14. heinäkuuta 2017.</w:t>
      </w:r>
      <w:r>
        <w:rPr/>
        <w:t xml:space="preserve"> Elokuva on tuottanut yli 433 miljoonaa dollaria ja saanut kriitikoiden kiitosta, ja monet arvostelijat korostivat elokuvan näyttelijäntyötä (erityisesti Serkis), visuaalisia efektejä, tarinaa, musiikillista sävellystä, toimintakohtauksia ja ohjausta.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 apinoiden planeetan puolesta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apinoiden planeetta on kuvattu 2017</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Pääkuvaukset alkoivat 14. lokakuuta 2015 Vancouverissa. War for the Planet of the Apes sai ensi-iltansa New Yorkissa 10. heinäkuuta 2017, ja </w:t>
      </w:r>
      <w:r>
        <w:rPr/>
        <w:t xml:space="preserve">20th Century Fox </w:t>
      </w:r>
      <w:r>
        <w:rPr/>
        <w:t xml:space="preserve">julkaisi sen teattereissa Yhdysvalloissa </w:t>
      </w:r>
      <w:r>
        <w:rPr>
          <w:color w:val="A9A9A9"/>
        </w:rPr>
        <w:t xml:space="preserve">14. heinäkuuta 2017.</w:t>
      </w:r>
      <w:r>
        <w:rPr/>
        <w:t xml:space="preserve"> Elokuva on tuottanut yli 490 miljoonaa dollaria ja saanut kriitikoiden kiitosta, ja monet arvostelijat korostivat elokuvan näyttelijäntyötä (erityisesti Serkis), visuaalisia efektejä, tarinaa, musiikkipartituuria ja ohjausta.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apinoiden planeetan sota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apinoiden kasvien sota ilmestyi?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Pääkuvaukset alkoivat 14. lokakuuta 2015 </w:t>
      </w:r>
      <w:r>
        <w:rPr>
          <w:color w:val="A9A9A9"/>
        </w:rPr>
        <w:t xml:space="preserve">Vancouverissa, Brittiläisessä Kolumbiassa, Kanadassa</w:t>
      </w:r>
      <w:r>
        <w:rPr/>
        <w:t xml:space="preserve">. War for the Planet of the Apes sai ensi-iltansa New Yorkissa 10. heinäkuuta 2017, ja 20th Century Fox julkaisi sen teattereissa Yhdysvalloissa 14. heinäkuuta 2017. Elokuva on tuottanut yli 490 miljoonaa dollaria ja saanut kriitikoiden kiitosta, ja monet arvostelijat korostivat elokuvan suorituksia (erityisesti Serkis), visuaalisia efektejä, tarinaa, ohjausta ja musiikillista sävellystä. Elokuva sai ehdokkuuden parhaista visuaalisista erikoistehosteista Britannian elokuva-akatemian 71. palkintogaalassa, ja se oli ehdolla parhaiden visuaalisten tehosteiden palkinnon saajaksi myös 90.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sota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elokuvan apinoiden planeetan sota kuvattiin?</w:t>
      </w:r>
    </w:p>
    <w:p>
      <w:pPr>
        <w:pStyle w:val="TextBody"/>
        <w:bidi w:val="0"/>
        <w:jc w:val="left"/>
        <w:rPr>
          <w:b/>
          <w:shd w:val="clear" w:fill="FFFF00"/>
        </w:rPr>
      </w:pPr>
      <w:r>
        <w:rPr>
          <w:b/>
          <w:shd w:val="clear" w:fill="FFFF00"/>
        </w:rPr>
        <w:t xml:space="preserve">Teksti numero 13</w:t>
      </w:r>
    </w:p>
    <w:p>
      <w:pPr>
        <w:pStyle w:val="TextBody"/>
        <w:numPr>
          <w:ilvl w:val="0"/>
          <w:numId w:val="120"/>
        </w:numPr>
        <w:tabs>
          <w:tab w:val="clear" w:pos="1134"/>
          <w:tab w:val="left" w:leader="none" w:pos="720"/>
        </w:tabs>
        <w:bidi w:val="0"/>
        <w:ind w:start="720" w:hanging="283"/>
        <w:jc w:val="left"/>
        <w:rPr/>
      </w:pPr>
      <w:r>
        <w:rPr>
          <w:color w:val="A9A9A9"/>
        </w:rPr>
        <w:t xml:space="preserve">Aleks Paunovic </w:t>
      </w:r>
      <w:r>
        <w:rPr/>
        <w:t xml:space="preserve">Winterinä, joka on Caesarin heimoon kuuluva albiino länsilänsimaalainen gorilla, joka asettui everstin puolelle pelosta.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talvea apinoiden planeetan sodassa?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Alfa-Omegan ja pohjoisen armeijan välisen taistelun aikana pakenevat apinat joutuvat Alfa-Omegan tulituksen kohteeksi. Caesar yrittää hyökätä Alfa-Omegan joukkojen kimppuun takaapäin, mutta Saarnaaja, yksi Alfa-Omegan sotilaista, jonka hän oli aiemmin vapauttanut, ampuu häntä varsijousella. Red pelastaa Caesarin hengen tappamalla Preacherin kranaatinheittimellä, minkä seurauksena Alfa-Omegan esimies ampuu hänet. Caesar räjäyttää suuren polttoainesäiliön, mikä aiheuttaa räjähdysten kaskadin, joka tuhoaa Alpha-Omegan laitoksen, jolloin </w:t>
      </w:r>
      <w:r>
        <w:rPr>
          <w:color w:val="DCDCDC"/>
        </w:rPr>
        <w:t xml:space="preserve">pohjoisen armeija voi </w:t>
      </w:r>
      <w:r>
        <w:rPr/>
        <w:t xml:space="preserve">voittaa taistelun. Armeijaa tuhoaa kuitenkin lumivyöry, josta Caesar ja muut apinat, joiden mukana on Nova, selviytyvät kiipeilemällä läheisiin puihin.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sodassa apinoiden planeetasta?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sodan apinoiden planeetan puolesta?</w:t>
      </w:r>
    </w:p>
    <w:p>
      <w:pPr>
        <w:pStyle w:val="TextBody"/>
        <w:bidi w:val="0"/>
        <w:jc w:val="left"/>
        <w:rPr>
          <w:b/>
          <w:shd w:val="clear" w:fill="FFFF00"/>
        </w:rPr>
      </w:pPr>
      <w:r>
        <w:rPr>
          <w:b/>
          <w:shd w:val="clear" w:fill="FFFF00"/>
        </w:rPr>
        <w:t xml:space="preserve">Teksti numero 15</w:t>
      </w:r>
    </w:p>
    <w:p>
      <w:pPr>
        <w:pStyle w:val="TextBody"/>
        <w:numPr>
          <w:ilvl w:val="0"/>
          <w:numId w:val="121"/>
        </w:numPr>
        <w:tabs>
          <w:tab w:val="clear" w:pos="1134"/>
          <w:tab w:val="left" w:leader="none" w:pos="720"/>
        </w:tabs>
        <w:bidi w:val="0"/>
        <w:ind w:start="720" w:hanging="283"/>
        <w:jc w:val="left"/>
        <w:rPr/>
      </w:pPr>
      <w:r>
        <w:rPr>
          <w:color w:val="A9A9A9"/>
        </w:rPr>
        <w:t xml:space="preserve">Ty Olsson </w:t>
      </w:r>
      <w:r>
        <w:rPr/>
        <w:t xml:space="preserve">on Red, läntisen alankoalueen gorilla, joka oli aikoinaan Koban seuraaja ja palvelee nyt everstiä Caesarin kukistamiseksi. Olsson näytteli aiemmin päällikkö Hamillia Rise-elokuvassa.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aasia Apinoiden planeetassa...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color w:val="A9A9A9"/>
        </w:rPr>
        <w:t xml:space="preserve">Kaksi vuotta sen jälkeen, kun Yhdysvaltain armeija kutsuttiin taistelemaan yhä älykkäämpää ja vaarallisempaa apinaheimoa vastaan, mikä käynnisti tuhoisan sodan näiden kahden lajin välillä</w:t>
      </w:r>
      <w:r>
        <w:rPr/>
        <w:t xml:space="preserve">, simpanssi Caesarin johtama apinaklaani joutuu metsässä salaperäisen everstin johtaman Alpha-Omega-nimisen puolisotilaallisen ryhmittymän hyökkäyksen kohteeksi. Alfa-Omegalla on palveluksessaan myös apinoita, joita he kutsuvat "aaveiksi" ja jotka olivat aiemmin seuranneet Kobaa, maanista, ihmisiä vihaavaa bonoboa, joka johti epäonnistunutta vallankaappausta Caesaria vastaan ja aloitti sodan johdettuaan kostohyökkäystä San Franciscossa eloonjääneitä ihmisiä vastaan. Hyökkäyksen aikana Alfa-Omega-sotilaat kohtaavat voimakasta apinoiden vastarintaa, ja apinat vangitsevat neljä sotilasta, joiden joukossa on myös ``aasi'' gorilla nimeltä Red. Caesar saapuu paikalle ja käskee vapauttaa ihmissotilaat sekä lähettää everstille viestin, jonka mukaan hän ei aloittanut sotaa ja että hän tappoi Koban sen vuoksi ja että hän toivoo rauhaa ihmisten ja apinoiden välille. Caesar määrää pahansuovasta syystä Punaisen vangittavaksi, mutta hän pakenee ja haavoittaa albiinogorilla Winteriä.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apinoiden planeetta 3 tapahtuu?</w:t>
      </w:r>
    </w:p>
    <w:p>
      <w:pPr>
        <w:pStyle w:val="TextBody"/>
        <w:bidi w:val="0"/>
        <w:jc w:val="left"/>
        <w:rPr>
          <w:b/>
          <w:shd w:val="clear" w:fill="FFFF00"/>
        </w:rPr>
      </w:pPr>
      <w:r>
        <w:rPr>
          <w:b/>
          <w:shd w:val="clear" w:fill="FFFF00"/>
        </w:rPr>
        <w:t xml:space="preserve">Teksti numero 17</w:t>
      </w:r>
    </w:p>
    <w:p>
      <w:pPr>
        <w:pStyle w:val="TextBody"/>
        <w:numPr>
          <w:ilvl w:val="0"/>
          <w:numId w:val="122"/>
        </w:numPr>
        <w:tabs>
          <w:tab w:val="clear" w:pos="1134"/>
          <w:tab w:val="left" w:leader="none" w:pos="720"/>
        </w:tabs>
        <w:bidi w:val="0"/>
        <w:ind w:start="720" w:hanging="283"/>
        <w:jc w:val="left"/>
        <w:rPr/>
      </w:pPr>
      <w:r>
        <w:rPr>
          <w:color w:val="A9A9A9"/>
        </w:rPr>
        <w:t xml:space="preserve">Woody Harrelson </w:t>
      </w:r>
      <w:r>
        <w:rPr/>
        <w:t xml:space="preserve">näyttelee everstiä, puolisotilaallisen Alpha-Omega-järjestön johtajaa, jolla on pakkomielle tuhota Caesar ja hänen heimonsa säilyttääkseen ihmisten aseman hallitsevana lajina. Hänen koko nimensä paljastui elokuvan käsikirjoituksessa eversti J. Wesley McCulloughiksi.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everstiä Apinoiden planeetan sodassa...</w:t>
      </w:r>
    </w:p>
    <w:p>
      <w:pPr>
        <w:pStyle w:val="TextBody"/>
        <w:bidi w:val="0"/>
        <w:jc w:val="left"/>
        <w:rPr>
          <w:b/>
          <w:u w:val="single"/>
          <w:shd w:val="clear" w:fill="FFFF00"/>
        </w:rPr>
      </w:pPr>
      <w:r>
        <w:rPr>
          <w:b/>
          <w:u w:val="single"/>
          <w:shd w:val="clear" w:fill="FFFF00"/>
        </w:rPr>
        <w:t xml:space="preserve">Asiakirjan numero 6674</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07"/>
        </w:tabs>
        <w:bidi w:val="0"/>
        <w:spacing w:before="0" w:after="0"/>
        <w:ind w:start="707" w:hanging="283"/>
        <w:jc w:val="left"/>
        <w:rPr/>
      </w:pPr>
      <w:r>
        <w:rPr>
          <w:color w:val="A9A9A9"/>
        </w:rPr>
        <w:t xml:space="preserve">Billy Bird </w:t>
      </w:r>
      <w:r>
        <w:rPr/>
        <w:t xml:space="preserve">(138) </w:t>
      </w:r>
    </w:p>
    <w:p>
      <w:pPr>
        <w:pStyle w:val="TextBody"/>
        <w:numPr>
          <w:ilvl w:val="0"/>
          <w:numId w:val="123"/>
        </w:numPr>
        <w:tabs>
          <w:tab w:val="clear" w:pos="1134"/>
          <w:tab w:val="left" w:leader="none" w:pos="707"/>
        </w:tabs>
        <w:bidi w:val="0"/>
        <w:spacing w:before="0" w:after="0"/>
        <w:ind w:start="707" w:hanging="283"/>
        <w:jc w:val="left"/>
        <w:rPr/>
      </w:pPr>
      <w:r>
        <w:rPr/>
        <w:t xml:space="preserve">Archie Moore (132) </w:t>
      </w:r>
    </w:p>
    <w:p>
      <w:pPr>
        <w:pStyle w:val="TextBody"/>
        <w:numPr>
          <w:ilvl w:val="0"/>
          <w:numId w:val="123"/>
        </w:numPr>
        <w:tabs>
          <w:tab w:val="clear" w:pos="1134"/>
          <w:tab w:val="left" w:leader="none" w:pos="707"/>
        </w:tabs>
        <w:bidi w:val="0"/>
        <w:spacing w:before="0" w:after="0"/>
        <w:ind w:start="707" w:hanging="283"/>
        <w:jc w:val="left"/>
        <w:rPr/>
      </w:pPr>
      <w:r>
        <w:rPr/>
        <w:t xml:space="preserve">Nuori Stribling (129) </w:t>
      </w:r>
    </w:p>
    <w:p>
      <w:pPr>
        <w:pStyle w:val="TextBody"/>
        <w:numPr>
          <w:ilvl w:val="0"/>
          <w:numId w:val="123"/>
        </w:numPr>
        <w:tabs>
          <w:tab w:val="clear" w:pos="1134"/>
          <w:tab w:val="left" w:leader="none" w:pos="707"/>
        </w:tabs>
        <w:bidi w:val="0"/>
        <w:spacing w:before="0" w:after="0"/>
        <w:ind w:start="707" w:hanging="283"/>
        <w:jc w:val="left"/>
        <w:rPr/>
      </w:pPr>
      <w:r>
        <w:rPr/>
        <w:t xml:space="preserve">Sam Langford (128) </w:t>
      </w:r>
    </w:p>
    <w:p>
      <w:pPr>
        <w:pStyle w:val="TextBody"/>
        <w:numPr>
          <w:ilvl w:val="0"/>
          <w:numId w:val="123"/>
        </w:numPr>
        <w:tabs>
          <w:tab w:val="clear" w:pos="1134"/>
          <w:tab w:val="left" w:leader="none" w:pos="707"/>
        </w:tabs>
        <w:bidi w:val="0"/>
        <w:spacing w:before="0" w:after="0"/>
        <w:ind w:start="707" w:hanging="283"/>
        <w:jc w:val="left"/>
        <w:rPr/>
      </w:pPr>
      <w:r>
        <w:rPr/>
        <w:t xml:space="preserve">Buck Smith (120) </w:t>
      </w:r>
    </w:p>
    <w:p>
      <w:pPr>
        <w:pStyle w:val="TextBody"/>
        <w:numPr>
          <w:ilvl w:val="0"/>
          <w:numId w:val="123"/>
        </w:numPr>
        <w:tabs>
          <w:tab w:val="clear" w:pos="1134"/>
          <w:tab w:val="left" w:leader="none" w:pos="707"/>
        </w:tabs>
        <w:bidi w:val="0"/>
        <w:spacing w:before="0" w:after="0"/>
        <w:ind w:start="707" w:hanging="283"/>
        <w:jc w:val="left"/>
        <w:rPr/>
      </w:pPr>
      <w:r>
        <w:rPr/>
        <w:t xml:space="preserve">Kid Azteca (114) </w:t>
      </w:r>
    </w:p>
    <w:p>
      <w:pPr>
        <w:pStyle w:val="TextBody"/>
        <w:numPr>
          <w:ilvl w:val="0"/>
          <w:numId w:val="123"/>
        </w:numPr>
        <w:tabs>
          <w:tab w:val="clear" w:pos="1134"/>
          <w:tab w:val="left" w:leader="none" w:pos="707"/>
        </w:tabs>
        <w:bidi w:val="0"/>
        <w:spacing w:before="0" w:after="0"/>
        <w:ind w:start="707" w:hanging="283"/>
        <w:jc w:val="left"/>
        <w:rPr/>
      </w:pPr>
      <w:r>
        <w:rPr/>
        <w:t xml:space="preserve">George Odwell (111) </w:t>
      </w:r>
    </w:p>
    <w:p>
      <w:pPr>
        <w:pStyle w:val="TextBody"/>
        <w:numPr>
          <w:ilvl w:val="0"/>
          <w:numId w:val="123"/>
        </w:numPr>
        <w:tabs>
          <w:tab w:val="clear" w:pos="1134"/>
          <w:tab w:val="left" w:leader="none" w:pos="707"/>
        </w:tabs>
        <w:bidi w:val="0"/>
        <w:spacing w:before="0" w:after="0"/>
        <w:ind w:start="707" w:hanging="283"/>
        <w:jc w:val="left"/>
        <w:rPr/>
      </w:pPr>
      <w:r>
        <w:rPr/>
        <w:t xml:space="preserve">Sugar Ray Robinson, Alabama Kid (108) </w:t>
      </w:r>
    </w:p>
    <w:p>
      <w:pPr>
        <w:pStyle w:val="TextBody"/>
        <w:numPr>
          <w:ilvl w:val="0"/>
          <w:numId w:val="123"/>
        </w:numPr>
        <w:tabs>
          <w:tab w:val="clear" w:pos="1134"/>
          <w:tab w:val="left" w:leader="none" w:pos="707"/>
        </w:tabs>
        <w:bidi w:val="0"/>
        <w:spacing w:before="0" w:after="0"/>
        <w:ind w:start="707" w:hanging="283"/>
        <w:jc w:val="left"/>
        <w:rPr/>
      </w:pPr>
      <w:r>
        <w:rPr/>
        <w:t xml:space="preserve">Peter Maher (107) </w:t>
      </w:r>
    </w:p>
    <w:p>
      <w:pPr>
        <w:pStyle w:val="TextBody"/>
        <w:numPr>
          <w:ilvl w:val="0"/>
          <w:numId w:val="123"/>
        </w:numPr>
        <w:tabs>
          <w:tab w:val="clear" w:pos="1134"/>
          <w:tab w:val="left" w:leader="none" w:pos="707"/>
        </w:tabs>
        <w:bidi w:val="0"/>
        <w:ind w:start="707" w:hanging="283"/>
        <w:jc w:val="left"/>
        <w:rPr/>
      </w:pPr>
      <w:r>
        <w:rPr/>
        <w:t xml:space="preserve">Sandy Saddler (103)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tyrmäyksiä nyrkkeilyhistoriassa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ko's nyrkkeilyssä</w:t>
      </w:r>
    </w:p>
    <w:p>
      <w:pPr>
        <w:pStyle w:val="TextBody"/>
        <w:bidi w:val="0"/>
        <w:jc w:val="left"/>
        <w:rPr>
          <w:b/>
          <w:shd w:val="clear" w:fill="FFFF00"/>
        </w:rPr>
      </w:pPr>
      <w:r>
        <w:rPr>
          <w:b/>
          <w:shd w:val="clear" w:fill="FFFF00"/>
        </w:rPr>
        <w:t xml:space="preserve">Teksti numero 1</w:t>
      </w:r>
    </w:p>
    <w:p>
      <w:pPr>
        <w:pStyle w:val="TextBody"/>
        <w:numPr>
          <w:ilvl w:val="0"/>
          <w:numId w:val="124"/>
        </w:numPr>
        <w:tabs>
          <w:tab w:val="clear" w:pos="1134"/>
          <w:tab w:val="left" w:leader="none" w:pos="720"/>
        </w:tabs>
        <w:bidi w:val="0"/>
        <w:ind w:start="720" w:hanging="283"/>
        <w:jc w:val="left"/>
        <w:rPr/>
      </w:pPr>
      <w:r>
        <w:rPr>
          <w:color w:val="A9A9A9"/>
        </w:rPr>
        <w:t xml:space="preserve">Edwin Valero, Anthony Joshua, Artur Beterbiev, Mensur Dedic, Jun Long Zhang </w:t>
      </w:r>
      <w:r>
        <w:rPr/>
        <w:t xml:space="preserve">(100%)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nyrkkeilyn korkein tyrmäysprosentti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Tekninen tyrmäys (TKO tai T.K.O.) tai keskeytys </w:t>
      </w:r>
      <w:r>
        <w:rPr/>
        <w:t xml:space="preserve">julistetaan, kun erotuomari tai kehälääkäri päättää erän aikana, että ottelija ei voi jatkaa ottelua turvallisesti mistä tahansa syystä ilman, että ottelua on laskettava. Useimmilla alueilla TKO julistetaan, kun ottelija kaadetaan kolme kertaa yhden erän aikana. Muita syitä ottelun keskeyttämiseen ovat esimerkiksi vakavat kasvohaavat ja ottelijan kyvyttömyys puolustautua riittävästi tyrmäyksen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tko:n merkitys nyrkkeilyssä?</w:t>
      </w:r>
    </w:p>
    <w:p>
      <w:pPr>
        <w:pStyle w:val="TextBody"/>
        <w:bidi w:val="0"/>
        <w:jc w:val="left"/>
        <w:rPr>
          <w:b/>
          <w:u w:val="single"/>
          <w:shd w:val="clear" w:fill="FFFF00"/>
        </w:rPr>
      </w:pPr>
      <w:r>
        <w:rPr>
          <w:b/>
          <w:u w:val="single"/>
          <w:shd w:val="clear" w:fill="FFFF00"/>
        </w:rPr>
        <w:t xml:space="preserve">Asiakirjan numero 6675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Häitä edeltävänä iltana Michal on täynnä ristiriitaisia tunteita, sillä hänen äitinsä (Irit Sheleg) epäilee häntä täysin, mutta hänen siskonsa ja ystävänsä alkavat uskoa häneen. Hääseurue matkustaa hääsaliin, jossa vieraat odottavat vaivautuneina, että jotain tapahtuu. Shimi ilmestyy vihdoin ja pyytää Michalia vaimokseen. Aluksi Michal uskoo näkevänsä hallusinaatioita ja myöhemmin, että Shimi toimii vain säälistä, mutta suostuu naimisiin </w:t>
      </w:r>
      <w:r>
        <w:rPr>
          <w:color w:val="A9A9A9"/>
        </w:rPr>
        <w:t xml:space="preserve">Shimin kanssa, </w:t>
      </w:r>
      <w:r>
        <w:rPr/>
        <w:t xml:space="preserve">kun tämä muistuttaa Michalia siitä, kun he tapasivat ensimmäisen kerran; ei häitä varten järjestetyssä maistiaistilaisuudessa, vaan Michalin äidin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Michael menee naimisiin hääsuunnitelmassa?</w:t>
      </w:r>
    </w:p>
    <w:p>
      <w:pPr>
        <w:pStyle w:val="TextBody"/>
        <w:bidi w:val="0"/>
        <w:jc w:val="left"/>
        <w:rPr>
          <w:b/>
          <w:u w:val="single"/>
          <w:shd w:val="clear" w:fill="FFFF00"/>
        </w:rPr>
      </w:pPr>
      <w:r>
        <w:rPr>
          <w:b/>
          <w:u w:val="single"/>
          <w:shd w:val="clear" w:fill="FFFF00"/>
        </w:rPr>
        <w:t xml:space="preserve">Asiakirjan numero 6676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kuningasperhe </w:t>
      </w:r>
      <w:r>
        <w:rPr>
          <w:color w:val="A9A9A9"/>
        </w:rPr>
        <w:t xml:space="preserve">rahoitetaan </w:t>
      </w:r>
      <w:r>
        <w:rPr>
          <w:color w:val="DCDCDC"/>
        </w:rPr>
        <w:t xml:space="preserve">kruunun perinnöllisistä tuloista</w:t>
      </w:r>
      <w:r>
        <w:rPr/>
        <w:t xml:space="preserve">. Britannian parlamentti käyttää osan kruununperintötuloista (Crown Estate), joka on osa hallitsijan perinnöllisistä tuloista ja joka on asetettu alahuoneen käyttöön, hallitsijan virallisten menojen kattamiseen. Näihin kuuluvat kuninkaan eri residenssien ylläpidosta, henkilöstöstä, matkoista ja valtiovierailuista, julkisista sitoumuksista ja virallisesta viihteestä aiheutuvat kustannukset. Muita tulonlähteitä ovat Lancasterin ja Cornwallin herttuakuntien tulot, parlamentaarinen elinkorko ja yksityisistä sijoituksista saatavat tulot. Keeper of the Privy Purse johtaa Privy Purse and Treasurer's Office -virastoa, ja hänellä on kokonaisvastuu hallitsijan raha-asioiden hoidosta.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Britannian kuninkaalliset saavat tulonsa?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kuninkaallinen perhe saa tulonsa?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kuningasperhe rahoitetaan </w:t>
      </w:r>
      <w:r>
        <w:rPr>
          <w:color w:val="A9A9A9"/>
        </w:rPr>
        <w:t xml:space="preserve">pääasiassa </w:t>
      </w:r>
      <w:r>
        <w:rPr>
          <w:color w:val="2F4F4F"/>
        </w:rPr>
        <w:t xml:space="preserve">kruunun perinnöllisillä tuloilla</w:t>
      </w:r>
      <w:r>
        <w:rPr/>
        <w:t xml:space="preserve">. Britannian parlamentti käyttää osan kruununvarallisuudesta, joka on osa kruunun perinnöllisistä tuloista, jotka kuuluvat hallitsijalle ja jotka on annettu parlamentin alahuoneen käyttöön, hallitsijan virallisten menojen kattamiseen. Näihin kuuluvat kuninkaan eri residenssien ylläpidosta, henkilöstöstä, matkoista ja valtiovierailuista, julkisista sitoumuksista ja virallisesta viihteestä aiheutuvat kustannukset. Muita tulonlähteitä ovat </w:t>
      </w:r>
      <w:r>
        <w:rPr>
          <w:color w:val="556B2F"/>
        </w:rPr>
        <w:t xml:space="preserve">Lancasterin ja Cornwallin herttuakuntien </w:t>
      </w:r>
      <w:r>
        <w:rPr/>
        <w:t xml:space="preserve">tulot</w:t>
      </w:r>
      <w:r>
        <w:rPr/>
        <w:t xml:space="preserve">, </w:t>
      </w:r>
      <w:r>
        <w:rPr>
          <w:color w:val="6B8E23"/>
        </w:rPr>
        <w:t xml:space="preserve">parlamentaarinen elinkorko </w:t>
      </w:r>
      <w:r>
        <w:rPr/>
        <w:t xml:space="preserve">ja </w:t>
      </w:r>
      <w:r>
        <w:rPr>
          <w:color w:val="A0522D"/>
        </w:rPr>
        <w:t xml:space="preserve">yksityisistä sijoituksista saatavat tulot</w:t>
      </w:r>
      <w:r>
        <w:rPr/>
        <w:t xml:space="preserve">. Keeper of the Privy Purse johtaa Privy Purse and Treasurer's Office -virastoa, ja hänellä on kokonaisvastuu hallitsijan raha-asioiden hoidosta.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Britannian kuningasperhe saa rahansa?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kuninkaallinen perhe ansaitsee rahansa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kuninkaallinen perhe saa rahansa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Britannian monarkia saa rahansa?</w:t>
      </w:r>
    </w:p>
    <w:p>
      <w:pPr>
        <w:pStyle w:val="TextBody"/>
        <w:bidi w:val="0"/>
        <w:jc w:val="left"/>
        <w:rPr>
          <w:b/>
          <w:u w:val="single"/>
          <w:shd w:val="clear" w:fill="FFFF00"/>
        </w:rPr>
      </w:pPr>
      <w:r>
        <w:rPr>
          <w:b/>
          <w:u w:val="single"/>
          <w:shd w:val="clear" w:fill="FFFF00"/>
        </w:rPr>
        <w:t xml:space="preserve">Asiakirjan numero 6677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Tipperary </w:t>
      </w:r>
      <w:r>
        <w:rPr/>
        <w:t xml:space="preserve">voitti mestaruuden 27. kerran ja ensimmäistä kertaa sitten vuoden 2010, kun se voitti Kilkennyn finaalissa 2 -- 29 - 2 -- 20.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Shc All-Irlannin finaalin vuonna 2016 -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2016 all ireland hurling -finaalin</w:t>
      </w:r>
    </w:p>
    <w:p>
      <w:pPr>
        <w:pStyle w:val="TextBody"/>
        <w:bidi w:val="0"/>
        <w:jc w:val="left"/>
        <w:rPr>
          <w:b/>
          <w:u w:val="single"/>
          <w:shd w:val="clear" w:fill="FFFF00"/>
        </w:rPr>
      </w:pPr>
      <w:r>
        <w:rPr>
          <w:b/>
          <w:u w:val="single"/>
          <w:shd w:val="clear" w:fill="FFFF00"/>
        </w:rPr>
        <w:t xml:space="preserve">Asiakirjan numero 6678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1"/>
        <w:gridCol w:w="5329"/>
        <w:gridCol w:w="2325"/>
        <w:gridCol w:w="1810"/>
      </w:tblGrid>
      <w:tr>
        <w:trPr/>
        <w:tc>
          <w:tcPr>
            <w:tcW w:w="741" w:type="dxa"/>
            <w:tcBorders/>
            <w:vAlign w:val="center"/>
          </w:tcPr>
          <w:p>
            <w:pPr>
              <w:pStyle w:val="TableHeading"/>
              <w:suppressLineNumbers/>
              <w:bidi w:val="0"/>
              <w:spacing w:before="0" w:after="283"/>
              <w:jc w:val="center"/>
              <w:rPr/>
            </w:pPr>
            <w:r>
              <w:rPr/>
              <w:t xml:space="preserve">Ei. </w:t>
            </w:r>
          </w:p>
        </w:tc>
        <w:tc>
          <w:tcPr>
            <w:tcW w:w="5329" w:type="dxa"/>
            <w:tcBorders/>
            <w:vAlign w:val="center"/>
          </w:tcPr>
          <w:p>
            <w:pPr>
              <w:pStyle w:val="TableHeading"/>
              <w:suppressLineNumbers/>
              <w:bidi w:val="0"/>
              <w:spacing w:before="0" w:after="283"/>
              <w:jc w:val="center"/>
              <w:rPr/>
            </w:pPr>
            <w:r>
              <w:rPr/>
              <w:t xml:space="preserve">Otsikko </w:t>
            </w:r>
          </w:p>
        </w:tc>
        <w:tc>
          <w:tcPr>
            <w:tcW w:w="2325" w:type="dxa"/>
            <w:tcBorders/>
            <w:vAlign w:val="center"/>
          </w:tcPr>
          <w:p>
            <w:pPr>
              <w:pStyle w:val="TableHeading"/>
              <w:suppressLineNumbers/>
              <w:bidi w:val="0"/>
              <w:spacing w:before="0" w:after="283"/>
              <w:jc w:val="center"/>
              <w:rPr/>
            </w:pPr>
            <w:r>
              <w:rPr/>
              <w:t xml:space="preserve">Kirjoittaja (s) </w:t>
            </w:r>
          </w:p>
        </w:tc>
        <w:tc>
          <w:tcPr>
            <w:tcW w:w="1810" w:type="dxa"/>
            <w:tcBorders/>
            <w:vAlign w:val="center"/>
          </w:tcPr>
          <w:p>
            <w:pPr>
              <w:pStyle w:val="TableHeading"/>
              <w:suppressLineNumbers/>
              <w:bidi w:val="0"/>
              <w:spacing w:before="0" w:after="283"/>
              <w:jc w:val="center"/>
              <w:rPr/>
            </w:pPr>
            <w:r>
              <w:rPr/>
              <w:t xml:space="preserve">Pituus </w:t>
            </w:r>
          </w:p>
        </w:tc>
      </w:tr>
      <w:tr>
        <w:trPr/>
        <w:tc>
          <w:tcPr>
            <w:tcW w:w="741" w:type="dxa"/>
            <w:tcBorders/>
            <w:vAlign w:val="center"/>
          </w:tcPr>
          <w:p>
            <w:pPr>
              <w:pStyle w:val="TableContents"/>
              <w:bidi w:val="0"/>
              <w:spacing w:before="0" w:after="283"/>
              <w:jc w:val="left"/>
              <w:rPr/>
            </w:pPr>
            <w:r>
              <w:rPr/>
              <w:t xml:space="preserve">1. </w:t>
            </w:r>
          </w:p>
        </w:tc>
        <w:tc>
          <w:tcPr>
            <w:tcW w:w="5329" w:type="dxa"/>
            <w:tcBorders/>
            <w:vAlign w:val="center"/>
          </w:tcPr>
          <w:p>
            <w:pPr>
              <w:pStyle w:val="TableContents"/>
              <w:bidi w:val="0"/>
              <w:spacing w:before="0" w:after="283"/>
              <w:jc w:val="left"/>
              <w:rPr/>
            </w:pPr>
            <w:r>
              <w:rPr/>
              <w:t xml:space="preserve">``Kaikki puhuvat''' </w:t>
            </w:r>
          </w:p>
        </w:tc>
        <w:tc>
          <w:tcPr>
            <w:tcW w:w="2325" w:type="dxa"/>
            <w:tcBorders/>
            <w:vAlign w:val="center"/>
          </w:tcPr>
          <w:p>
            <w:pPr>
              <w:pStyle w:val="TableContents"/>
              <w:bidi w:val="0"/>
              <w:spacing w:before="0" w:after="283"/>
              <w:jc w:val="left"/>
              <w:rPr/>
            </w:pPr>
            <w:r>
              <w:rPr/>
              <w:t xml:space="preserve">Fred Neil </w:t>
            </w:r>
          </w:p>
        </w:tc>
        <w:tc>
          <w:tcPr>
            <w:tcW w:w="1810" w:type="dxa"/>
            <w:tcBorders/>
            <w:vAlign w:val="center"/>
          </w:tcPr>
          <w:p>
            <w:pPr>
              <w:pStyle w:val="TableContents"/>
              <w:bidi w:val="0"/>
              <w:spacing w:before="0" w:after="283"/>
              <w:jc w:val="left"/>
              <w:rPr/>
            </w:pPr>
            <w:r>
              <w:rPr/>
              <w:t xml:space="preserve">2: 56 </w:t>
            </w:r>
          </w:p>
        </w:tc>
      </w:tr>
      <w:tr>
        <w:trPr/>
        <w:tc>
          <w:tcPr>
            <w:tcW w:w="741" w:type="dxa"/>
            <w:tcBorders/>
            <w:vAlign w:val="center"/>
          </w:tcPr>
          <w:p>
            <w:pPr>
              <w:pStyle w:val="TableContents"/>
              <w:bidi w:val="0"/>
              <w:spacing w:before="0" w:after="283"/>
              <w:jc w:val="left"/>
              <w:rPr/>
            </w:pPr>
            <w:r>
              <w:rPr/>
              <w:t xml:space="preserve">2. </w:t>
            </w:r>
          </w:p>
        </w:tc>
        <w:tc>
          <w:tcPr>
            <w:tcW w:w="5329" w:type="dxa"/>
            <w:tcBorders/>
            <w:vAlign w:val="center"/>
          </w:tcPr>
          <w:p>
            <w:pPr>
              <w:pStyle w:val="TableContents"/>
              <w:bidi w:val="0"/>
              <w:spacing w:before="0" w:after="283"/>
              <w:jc w:val="left"/>
              <w:rPr/>
            </w:pPr>
            <w:r>
              <w:rPr/>
              <w:t xml:space="preserve">``Just Like Always'' </w:t>
            </w:r>
          </w:p>
        </w:tc>
        <w:tc>
          <w:tcPr>
            <w:tcW w:w="2325" w:type="dxa"/>
            <w:tcBorders/>
            <w:vAlign w:val="center"/>
          </w:tcPr>
          <w:p>
            <w:pPr>
              <w:pStyle w:val="TableContents"/>
              <w:bidi w:val="0"/>
              <w:spacing w:before="0" w:after="283"/>
              <w:jc w:val="left"/>
              <w:rPr/>
            </w:pPr>
            <w:r>
              <w:rPr/>
              <w:t xml:space="preserve">Jimmy Webb </w:t>
            </w:r>
          </w:p>
        </w:tc>
        <w:tc>
          <w:tcPr>
            <w:tcW w:w="1810" w:type="dxa"/>
            <w:tcBorders/>
            <w:vAlign w:val="center"/>
          </w:tcPr>
          <w:p>
            <w:pPr>
              <w:pStyle w:val="TableContents"/>
              <w:bidi w:val="0"/>
              <w:spacing w:before="0" w:after="283"/>
              <w:jc w:val="left"/>
              <w:rPr/>
            </w:pPr>
            <w:r>
              <w:rPr/>
              <w:t xml:space="preserve">3: 48 </w:t>
            </w:r>
          </w:p>
        </w:tc>
      </w:tr>
      <w:tr>
        <w:trPr/>
        <w:tc>
          <w:tcPr>
            <w:tcW w:w="741" w:type="dxa"/>
            <w:tcBorders/>
            <w:vAlign w:val="center"/>
          </w:tcPr>
          <w:p>
            <w:pPr>
              <w:pStyle w:val="TableContents"/>
              <w:bidi w:val="0"/>
              <w:spacing w:before="0" w:after="283"/>
              <w:jc w:val="left"/>
              <w:rPr/>
            </w:pPr>
            <w:r>
              <w:rPr/>
              <w:t xml:space="preserve">3. </w:t>
            </w:r>
          </w:p>
        </w:tc>
        <w:tc>
          <w:tcPr>
            <w:tcW w:w="5329" w:type="dxa"/>
            <w:tcBorders/>
            <w:vAlign w:val="center"/>
          </w:tcPr>
          <w:p>
            <w:pPr>
              <w:pStyle w:val="TableContents"/>
              <w:bidi w:val="0"/>
              <w:spacing w:before="0" w:after="283"/>
              <w:jc w:val="left"/>
              <w:rPr/>
            </w:pPr>
            <w:r>
              <w:rPr/>
              <w:t xml:space="preserve">``Hauskaa, miten aika lipuu pois'' (mukana Willie Nelson) </w:t>
            </w:r>
          </w:p>
        </w:tc>
        <w:tc>
          <w:tcPr>
            <w:tcW w:w="2325" w:type="dxa"/>
            <w:tcBorders/>
            <w:vAlign w:val="center"/>
          </w:tcPr>
          <w:p>
            <w:pPr>
              <w:pStyle w:val="TableContents"/>
              <w:bidi w:val="0"/>
              <w:spacing w:before="0" w:after="283"/>
              <w:jc w:val="left"/>
              <w:rPr/>
            </w:pPr>
            <w:r>
              <w:rPr/>
              <w:t xml:space="preserve">Willie Nelson </w:t>
            </w:r>
          </w:p>
        </w:tc>
        <w:tc>
          <w:tcPr>
            <w:tcW w:w="1810" w:type="dxa"/>
            <w:tcBorders/>
            <w:vAlign w:val="center"/>
          </w:tcPr>
          <w:p>
            <w:pPr>
              <w:pStyle w:val="TableContents"/>
              <w:bidi w:val="0"/>
              <w:spacing w:before="0" w:after="283"/>
              <w:jc w:val="left"/>
              <w:rPr/>
            </w:pPr>
            <w:r>
              <w:rPr/>
              <w:t xml:space="preserve">3: 31 </w:t>
            </w:r>
          </w:p>
        </w:tc>
      </w:tr>
      <w:tr>
        <w:trPr/>
        <w:tc>
          <w:tcPr>
            <w:tcW w:w="741" w:type="dxa"/>
            <w:tcBorders/>
            <w:vAlign w:val="center"/>
          </w:tcPr>
          <w:p>
            <w:pPr>
              <w:pStyle w:val="TableContents"/>
              <w:bidi w:val="0"/>
              <w:spacing w:before="0" w:after="283"/>
              <w:jc w:val="left"/>
              <w:rPr/>
            </w:pPr>
            <w:r>
              <w:rPr/>
              <w:t xml:space="preserve">4. </w:t>
            </w:r>
          </w:p>
        </w:tc>
        <w:tc>
          <w:tcPr>
            <w:tcW w:w="5329" w:type="dxa"/>
            <w:tcBorders/>
            <w:vAlign w:val="center"/>
          </w:tcPr>
          <w:p>
            <w:pPr>
              <w:pStyle w:val="TableContents"/>
              <w:bidi w:val="0"/>
              <w:spacing w:before="0" w:after="283"/>
              <w:jc w:val="left"/>
              <w:rPr/>
            </w:pPr>
            <w:r>
              <w:rPr/>
              <w:t xml:space="preserve">``Arkansasin maalaispoika'' </w:t>
            </w:r>
          </w:p>
        </w:tc>
        <w:tc>
          <w:tcPr>
            <w:tcW w:w="2325" w:type="dxa"/>
            <w:tcBorders/>
            <w:vAlign w:val="center"/>
          </w:tcPr>
          <w:p>
            <w:pPr>
              <w:pStyle w:val="TableContents"/>
              <w:bidi w:val="0"/>
              <w:spacing w:before="0" w:after="283"/>
              <w:jc w:val="left"/>
              <w:rPr/>
            </w:pPr>
            <w:r>
              <w:rPr/>
              <w:t xml:space="preserve">Carl Jackson </w:t>
            </w:r>
          </w:p>
        </w:tc>
        <w:tc>
          <w:tcPr>
            <w:tcW w:w="1810" w:type="dxa"/>
            <w:tcBorders/>
            <w:vAlign w:val="center"/>
          </w:tcPr>
          <w:p>
            <w:pPr>
              <w:pStyle w:val="TableContents"/>
              <w:bidi w:val="0"/>
              <w:spacing w:before="0" w:after="283"/>
              <w:jc w:val="left"/>
              <w:rPr/>
            </w:pPr>
            <w:r>
              <w:rPr/>
              <w:t xml:space="preserve">3: 31 </w:t>
            </w:r>
          </w:p>
        </w:tc>
      </w:tr>
      <w:tr>
        <w:trPr/>
        <w:tc>
          <w:tcPr>
            <w:tcW w:w="741" w:type="dxa"/>
            <w:tcBorders/>
            <w:vAlign w:val="center"/>
          </w:tcPr>
          <w:p>
            <w:pPr>
              <w:pStyle w:val="TableContents"/>
              <w:bidi w:val="0"/>
              <w:spacing w:before="0" w:after="283"/>
              <w:jc w:val="left"/>
              <w:rPr/>
            </w:pPr>
            <w:r>
              <w:rPr/>
              <w:t xml:space="preserve">5. </w:t>
            </w:r>
          </w:p>
        </w:tc>
        <w:tc>
          <w:tcPr>
            <w:tcW w:w="5329" w:type="dxa"/>
            <w:tcBorders/>
            <w:vAlign w:val="center"/>
          </w:tcPr>
          <w:p>
            <w:pPr>
              <w:pStyle w:val="TableContents"/>
              <w:bidi w:val="0"/>
              <w:spacing w:before="0" w:after="283"/>
              <w:jc w:val="left"/>
              <w:rPr/>
            </w:pPr>
            <w:r>
              <w:rPr/>
              <w:t xml:space="preserve">``Olenko yksin (vai olenko vain minä)'' (intro Roger Miller) </w:t>
            </w:r>
          </w:p>
        </w:tc>
        <w:tc>
          <w:tcPr>
            <w:tcW w:w="2325" w:type="dxa"/>
            <w:tcBorders/>
            <w:vAlign w:val="center"/>
          </w:tcPr>
          <w:p>
            <w:pPr>
              <w:pStyle w:val="TableContents"/>
              <w:bidi w:val="0"/>
              <w:spacing w:before="0" w:after="283"/>
              <w:jc w:val="left"/>
              <w:rPr/>
            </w:pPr>
            <w:r>
              <w:rPr>
                <w:color w:val="A9A9A9"/>
              </w:rPr>
              <w:t xml:space="preserve">Roger </w:t>
            </w:r>
            <w:r>
              <w:rPr/>
              <w:t xml:space="preserve">Miller </w:t>
            </w:r>
          </w:p>
        </w:tc>
        <w:tc>
          <w:tcPr>
            <w:tcW w:w="1810" w:type="dxa"/>
            <w:tcBorders/>
            <w:vAlign w:val="center"/>
          </w:tcPr>
          <w:p>
            <w:pPr>
              <w:pStyle w:val="TableContents"/>
              <w:bidi w:val="0"/>
              <w:spacing w:before="0" w:after="283"/>
              <w:jc w:val="left"/>
              <w:rPr/>
            </w:pPr>
            <w:r>
              <w:rPr/>
              <w:t xml:space="preserve">: 45 </w:t>
            </w:r>
          </w:p>
        </w:tc>
      </w:tr>
      <w:tr>
        <w:trPr/>
        <w:tc>
          <w:tcPr>
            <w:tcW w:w="741" w:type="dxa"/>
            <w:tcBorders/>
            <w:vAlign w:val="center"/>
          </w:tcPr>
          <w:p>
            <w:pPr>
              <w:pStyle w:val="TableContents"/>
              <w:bidi w:val="0"/>
              <w:spacing w:before="0" w:after="283"/>
              <w:jc w:val="left"/>
              <w:rPr/>
            </w:pPr>
            <w:r>
              <w:rPr/>
              <w:t xml:space="preserve">6. </w:t>
            </w:r>
          </w:p>
        </w:tc>
        <w:tc>
          <w:tcPr>
            <w:tcW w:w="5329" w:type="dxa"/>
            <w:tcBorders/>
            <w:vAlign w:val="center"/>
          </w:tcPr>
          <w:p>
            <w:pPr>
              <w:pStyle w:val="TableContents"/>
              <w:bidi w:val="0"/>
              <w:spacing w:before="0" w:after="283"/>
              <w:jc w:val="left"/>
              <w:rPr/>
            </w:pPr>
            <w:r>
              <w:rPr/>
              <w:t xml:space="preserve">``Olenko yksin (vai olenko vain minä)'' (mukana Vince Gill) </w:t>
            </w:r>
          </w:p>
        </w:tc>
        <w:tc>
          <w:tcPr>
            <w:tcW w:w="2325" w:type="dxa"/>
            <w:tcBorders/>
            <w:vAlign w:val="center"/>
          </w:tcPr>
          <w:p>
            <w:pPr>
              <w:pStyle w:val="TableContents"/>
              <w:bidi w:val="0"/>
              <w:spacing w:before="0" w:after="283"/>
              <w:jc w:val="left"/>
              <w:rPr/>
            </w:pPr>
            <w:r>
              <w:rPr/>
              <w:t xml:space="preserve">Roger Miller </w:t>
            </w:r>
          </w:p>
        </w:tc>
        <w:tc>
          <w:tcPr>
            <w:tcW w:w="1810" w:type="dxa"/>
            <w:tcBorders/>
            <w:vAlign w:val="center"/>
          </w:tcPr>
          <w:p>
            <w:pPr>
              <w:pStyle w:val="TableContents"/>
              <w:bidi w:val="0"/>
              <w:spacing w:before="0" w:after="283"/>
              <w:jc w:val="left"/>
              <w:rPr/>
            </w:pPr>
            <w:r>
              <w:rPr/>
              <w:t xml:space="preserve">2: 44 </w:t>
            </w:r>
          </w:p>
        </w:tc>
      </w:tr>
      <w:tr>
        <w:trPr/>
        <w:tc>
          <w:tcPr>
            <w:tcW w:w="741" w:type="dxa"/>
            <w:tcBorders/>
            <w:vAlign w:val="center"/>
          </w:tcPr>
          <w:p>
            <w:pPr>
              <w:pStyle w:val="TableContents"/>
              <w:bidi w:val="0"/>
              <w:spacing w:before="0" w:after="283"/>
              <w:jc w:val="left"/>
              <w:rPr/>
            </w:pPr>
            <w:r>
              <w:rPr/>
              <w:t xml:space="preserve">7. </w:t>
            </w:r>
          </w:p>
        </w:tc>
        <w:tc>
          <w:tcPr>
            <w:tcW w:w="5329" w:type="dxa"/>
            <w:tcBorders/>
            <w:vAlign w:val="center"/>
          </w:tcPr>
          <w:p>
            <w:pPr>
              <w:pStyle w:val="TableContents"/>
              <w:bidi w:val="0"/>
              <w:spacing w:before="0" w:after="283"/>
              <w:jc w:val="left"/>
              <w:rPr/>
            </w:pPr>
            <w:r>
              <w:rPr/>
              <w:t xml:space="preserve">"Se ei tuo häntä takaisin. </w:t>
            </w:r>
          </w:p>
        </w:tc>
        <w:tc>
          <w:tcPr>
            <w:tcW w:w="2325" w:type="dxa"/>
            <w:tcBorders/>
            <w:vAlign w:val="center"/>
          </w:tcPr>
          <w:p>
            <w:pPr>
              <w:pStyle w:val="TableContents"/>
              <w:bidi w:val="0"/>
              <w:spacing w:before="0" w:after="283"/>
              <w:jc w:val="left"/>
              <w:rPr/>
            </w:pPr>
            <w:r>
              <w:rPr/>
              <w:t xml:space="preserve">Jimmy Webb </w:t>
            </w:r>
          </w:p>
        </w:tc>
        <w:tc>
          <w:tcPr>
            <w:tcW w:w="1810" w:type="dxa"/>
            <w:tcBorders/>
            <w:vAlign w:val="center"/>
          </w:tcPr>
          <w:p>
            <w:pPr>
              <w:pStyle w:val="TableContents"/>
              <w:bidi w:val="0"/>
              <w:spacing w:before="0" w:after="283"/>
              <w:jc w:val="left"/>
              <w:rPr/>
            </w:pPr>
            <w:r>
              <w:rPr/>
              <w:t xml:space="preserve">3: 31 </w:t>
            </w:r>
          </w:p>
        </w:tc>
      </w:tr>
      <w:tr>
        <w:trPr/>
        <w:tc>
          <w:tcPr>
            <w:tcW w:w="741" w:type="dxa"/>
            <w:tcBorders/>
            <w:vAlign w:val="center"/>
          </w:tcPr>
          <w:p>
            <w:pPr>
              <w:pStyle w:val="TableContents"/>
              <w:bidi w:val="0"/>
              <w:spacing w:before="0" w:after="283"/>
              <w:jc w:val="left"/>
              <w:rPr/>
            </w:pPr>
            <w:r>
              <w:rPr/>
              <w:t xml:space="preserve">8. </w:t>
            </w:r>
          </w:p>
        </w:tc>
        <w:tc>
          <w:tcPr>
            <w:tcW w:w="5329" w:type="dxa"/>
            <w:tcBorders/>
            <w:vAlign w:val="center"/>
          </w:tcPr>
          <w:p>
            <w:pPr>
              <w:pStyle w:val="TableContents"/>
              <w:bidi w:val="0"/>
              <w:spacing w:before="0" w:after="283"/>
              <w:jc w:val="left"/>
              <w:rPr/>
            </w:pPr>
            <w:r>
              <w:rPr/>
              <w:t xml:space="preserve">"Älä mieti kahta kertaa, kaikki on hyvin. </w:t>
            </w:r>
          </w:p>
        </w:tc>
        <w:tc>
          <w:tcPr>
            <w:tcW w:w="2325" w:type="dxa"/>
            <w:tcBorders/>
            <w:vAlign w:val="center"/>
          </w:tcPr>
          <w:p>
            <w:pPr>
              <w:pStyle w:val="TableContents"/>
              <w:bidi w:val="0"/>
              <w:spacing w:before="0" w:after="283"/>
              <w:jc w:val="left"/>
              <w:rPr/>
            </w:pPr>
            <w:r>
              <w:rPr/>
              <w:t xml:space="preserve">Bob Dylan </w:t>
            </w:r>
          </w:p>
        </w:tc>
        <w:tc>
          <w:tcPr>
            <w:tcW w:w="1810" w:type="dxa"/>
            <w:tcBorders/>
            <w:vAlign w:val="center"/>
          </w:tcPr>
          <w:p>
            <w:pPr>
              <w:pStyle w:val="TableContents"/>
              <w:bidi w:val="0"/>
              <w:spacing w:before="0" w:after="283"/>
              <w:jc w:val="left"/>
              <w:rPr/>
            </w:pPr>
            <w:r>
              <w:rPr/>
              <w:t xml:space="preserve">2: 34 </w:t>
            </w:r>
          </w:p>
        </w:tc>
      </w:tr>
      <w:tr>
        <w:trPr/>
        <w:tc>
          <w:tcPr>
            <w:tcW w:w="741" w:type="dxa"/>
            <w:tcBorders/>
            <w:vAlign w:val="center"/>
          </w:tcPr>
          <w:p>
            <w:pPr>
              <w:pStyle w:val="TableContents"/>
              <w:bidi w:val="0"/>
              <w:spacing w:before="0" w:after="283"/>
              <w:jc w:val="left"/>
              <w:rPr/>
            </w:pPr>
            <w:r>
              <w:rPr/>
              <w:t xml:space="preserve">9. </w:t>
            </w:r>
          </w:p>
        </w:tc>
        <w:tc>
          <w:tcPr>
            <w:tcW w:w="5329" w:type="dxa"/>
            <w:tcBorders/>
            <w:vAlign w:val="center"/>
          </w:tcPr>
          <w:p>
            <w:pPr>
              <w:pStyle w:val="TableContents"/>
              <w:bidi w:val="0"/>
              <w:spacing w:before="0" w:after="283"/>
              <w:jc w:val="left"/>
              <w:rPr/>
            </w:pPr>
            <w:r>
              <w:rPr/>
              <w:t xml:space="preserve">"Hän luulee, että välitän yhä </w:t>
            </w:r>
          </w:p>
        </w:tc>
        <w:tc>
          <w:tcPr>
            <w:tcW w:w="2325" w:type="dxa"/>
            <w:tcBorders/>
            <w:vAlign w:val="center"/>
          </w:tcPr>
          <w:p>
            <w:pPr>
              <w:pStyle w:val="TableContents"/>
              <w:bidi w:val="0"/>
              <w:spacing w:before="0" w:after="283"/>
              <w:jc w:val="left"/>
              <w:rPr/>
            </w:pPr>
            <w:r>
              <w:rPr/>
              <w:t xml:space="preserve">Dickey Lee, Steve Duffy </w:t>
            </w:r>
          </w:p>
        </w:tc>
        <w:tc>
          <w:tcPr>
            <w:tcW w:w="1810" w:type="dxa"/>
            <w:tcBorders/>
            <w:vAlign w:val="center"/>
          </w:tcPr>
          <w:p>
            <w:pPr>
              <w:pStyle w:val="TableContents"/>
              <w:bidi w:val="0"/>
              <w:spacing w:before="0" w:after="283"/>
              <w:jc w:val="left"/>
              <w:rPr/>
            </w:pPr>
            <w:r>
              <w:rPr/>
              <w:t xml:space="preserve">3: 55 </w:t>
            </w:r>
          </w:p>
        </w:tc>
      </w:tr>
      <w:tr>
        <w:trPr/>
        <w:tc>
          <w:tcPr>
            <w:tcW w:w="741" w:type="dxa"/>
            <w:tcBorders/>
            <w:vAlign w:val="center"/>
          </w:tcPr>
          <w:p>
            <w:pPr>
              <w:pStyle w:val="TableContents"/>
              <w:bidi w:val="0"/>
              <w:spacing w:before="0" w:after="283"/>
              <w:jc w:val="left"/>
              <w:rPr/>
            </w:pPr>
            <w:r>
              <w:rPr/>
              <w:t xml:space="preserve">10. </w:t>
            </w:r>
          </w:p>
        </w:tc>
        <w:tc>
          <w:tcPr>
            <w:tcW w:w="5329" w:type="dxa"/>
            <w:tcBorders/>
            <w:vAlign w:val="center"/>
          </w:tcPr>
          <w:p>
            <w:pPr>
              <w:pStyle w:val="TableContents"/>
              <w:bidi w:val="0"/>
              <w:spacing w:before="0" w:after="283"/>
              <w:jc w:val="left"/>
              <w:rPr/>
            </w:pPr>
            <w:r>
              <w:rPr/>
              <w:t xml:space="preserve">"Postikortti Pariisista </w:t>
            </w:r>
          </w:p>
        </w:tc>
        <w:tc>
          <w:tcPr>
            <w:tcW w:w="2325" w:type="dxa"/>
            <w:tcBorders/>
            <w:vAlign w:val="center"/>
          </w:tcPr>
          <w:p>
            <w:pPr>
              <w:pStyle w:val="TableContents"/>
              <w:bidi w:val="0"/>
              <w:spacing w:before="0" w:after="283"/>
              <w:jc w:val="left"/>
              <w:rPr/>
            </w:pPr>
            <w:r>
              <w:rPr/>
              <w:t xml:space="preserve">Jimmy Webb </w:t>
            </w:r>
          </w:p>
        </w:tc>
        <w:tc>
          <w:tcPr>
            <w:tcW w:w="1810" w:type="dxa"/>
            <w:tcBorders/>
            <w:vAlign w:val="center"/>
          </w:tcPr>
          <w:p>
            <w:pPr>
              <w:pStyle w:val="TableContents"/>
              <w:bidi w:val="0"/>
              <w:spacing w:before="0" w:after="283"/>
              <w:jc w:val="left"/>
              <w:rPr/>
            </w:pPr>
            <w:r>
              <w:rPr/>
              <w:t xml:space="preserve">4: 32 </w:t>
            </w:r>
          </w:p>
        </w:tc>
      </w:tr>
      <w:tr>
        <w:trPr/>
        <w:tc>
          <w:tcPr>
            <w:tcW w:w="741" w:type="dxa"/>
            <w:tcBorders/>
            <w:vAlign w:val="center"/>
          </w:tcPr>
          <w:p>
            <w:pPr>
              <w:pStyle w:val="TableContents"/>
              <w:bidi w:val="0"/>
              <w:spacing w:before="0" w:after="283"/>
              <w:jc w:val="left"/>
              <w:rPr/>
            </w:pPr>
            <w:r>
              <w:rPr/>
              <w:t xml:space="preserve">11. </w:t>
            </w:r>
          </w:p>
        </w:tc>
        <w:tc>
          <w:tcPr>
            <w:tcW w:w="5329" w:type="dxa"/>
            <w:tcBorders/>
            <w:vAlign w:val="center"/>
          </w:tcPr>
          <w:p>
            <w:pPr>
              <w:pStyle w:val="TableContents"/>
              <w:bidi w:val="0"/>
              <w:spacing w:before="0" w:after="283"/>
              <w:jc w:val="left"/>
              <w:rPr/>
            </w:pPr>
            <w:r>
              <w:rPr/>
              <w:t xml:space="preserve">``A Thing Called Love'' </w:t>
            </w:r>
          </w:p>
        </w:tc>
        <w:tc>
          <w:tcPr>
            <w:tcW w:w="2325" w:type="dxa"/>
            <w:tcBorders/>
            <w:vAlign w:val="center"/>
          </w:tcPr>
          <w:p>
            <w:pPr>
              <w:pStyle w:val="TableContents"/>
              <w:bidi w:val="0"/>
              <w:spacing w:before="0" w:after="283"/>
              <w:jc w:val="left"/>
              <w:rPr/>
            </w:pPr>
            <w:r>
              <w:rPr/>
              <w:t xml:space="preserve">Jerry Reed </w:t>
            </w:r>
          </w:p>
        </w:tc>
        <w:tc>
          <w:tcPr>
            <w:tcW w:w="1810" w:type="dxa"/>
            <w:tcBorders/>
            <w:vAlign w:val="center"/>
          </w:tcPr>
          <w:p>
            <w:pPr>
              <w:pStyle w:val="TableContents"/>
              <w:bidi w:val="0"/>
              <w:spacing w:before="0" w:after="283"/>
              <w:jc w:val="left"/>
              <w:rPr/>
            </w:pPr>
            <w:r>
              <w:rPr/>
              <w:t xml:space="preserve">2: 19 </w:t>
            </w:r>
          </w:p>
        </w:tc>
      </w:tr>
      <w:tr>
        <w:trPr/>
        <w:tc>
          <w:tcPr>
            <w:tcW w:w="741" w:type="dxa"/>
            <w:tcBorders/>
            <w:vAlign w:val="center"/>
          </w:tcPr>
          <w:p>
            <w:pPr>
              <w:pStyle w:val="TableContents"/>
              <w:bidi w:val="0"/>
              <w:spacing w:before="0" w:after="283"/>
              <w:jc w:val="left"/>
              <w:rPr/>
            </w:pPr>
            <w:r>
              <w:rPr/>
              <w:t xml:space="preserve">12. </w:t>
            </w:r>
          </w:p>
        </w:tc>
        <w:tc>
          <w:tcPr>
            <w:tcW w:w="5329" w:type="dxa"/>
            <w:tcBorders/>
            <w:vAlign w:val="center"/>
          </w:tcPr>
          <w:p>
            <w:pPr>
              <w:pStyle w:val="TableContents"/>
              <w:bidi w:val="0"/>
              <w:spacing w:before="0" w:after="283"/>
              <w:jc w:val="left"/>
              <w:rPr/>
            </w:pPr>
            <w:r>
              <w:rPr/>
              <w:t xml:space="preserve">``Adiós'' </w:t>
            </w:r>
          </w:p>
        </w:tc>
        <w:tc>
          <w:tcPr>
            <w:tcW w:w="2325" w:type="dxa"/>
            <w:tcBorders/>
            <w:vAlign w:val="center"/>
          </w:tcPr>
          <w:p>
            <w:pPr>
              <w:pStyle w:val="TableContents"/>
              <w:bidi w:val="0"/>
              <w:spacing w:before="0" w:after="283"/>
              <w:jc w:val="left"/>
              <w:rPr/>
            </w:pPr>
            <w:r>
              <w:rPr/>
              <w:t xml:space="preserve">Jimmy Webb </w:t>
            </w:r>
          </w:p>
        </w:tc>
        <w:tc>
          <w:tcPr>
            <w:tcW w:w="1810" w:type="dxa"/>
            <w:tcBorders/>
            <w:vAlign w:val="center"/>
          </w:tcPr>
          <w:p>
            <w:pPr>
              <w:pStyle w:val="TableContents"/>
              <w:bidi w:val="0"/>
              <w:spacing w:before="0" w:after="283"/>
              <w:jc w:val="left"/>
              <w:rPr/>
            </w:pPr>
            <w:r>
              <w:rPr/>
              <w:t xml:space="preserve">3: 04 Kokonaispituus: </w:t>
            </w:r>
          </w:p>
        </w:tc>
      </w:tr>
      <w:tr>
        <w:trPr/>
        <w:tc>
          <w:tcPr>
            <w:tcW w:w="741" w:type="dxa"/>
            <w:tcBorders/>
            <w:vAlign w:val="center"/>
          </w:tcPr>
          <w:p>
            <w:pPr>
              <w:pStyle w:val="TableContents"/>
              <w:bidi w:val="0"/>
              <w:spacing w:before="0" w:after="283"/>
              <w:jc w:val="left"/>
              <w:rPr/>
            </w:pPr>
            <w:r>
              <w:rPr/>
              <w:t xml:space="preserve">37: 10 </w:t>
            </w:r>
          </w:p>
        </w:tc>
        <w:tc>
          <w:tcPr>
            <w:tcW w:w="946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olenko yksin vai olenko vain minä yksin?</w:t>
      </w:r>
    </w:p>
    <w:p>
      <w:pPr>
        <w:pStyle w:val="TextBody"/>
        <w:bidi w:val="0"/>
        <w:jc w:val="left"/>
        <w:rPr>
          <w:b/>
          <w:u w:val="single"/>
          <w:shd w:val="clear" w:fill="FFFF00"/>
        </w:rPr>
      </w:pPr>
      <w:r>
        <w:rPr>
          <w:b/>
          <w:u w:val="single"/>
          <w:shd w:val="clear" w:fill="FFFF00"/>
        </w:rPr>
        <w:t xml:space="preserve">Asiakirjan numero 6679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 Maailma 2017 oli 67. Miss Maailma -kilpailu. Se järjestettiin 18. marraskuuta 2017 Sanya City Arenalla Sanyassa, Kiinassa. Kruunusta kilpaili 118 kilpailijaa eri puolilta maailmaa. Puerto Ricosta kotoisin oleva Stephanie Del Valle kruunasi tilaisuuden </w:t>
      </w:r>
      <w:r>
        <w:rPr/>
        <w:t xml:space="preserve">päätteeksi </w:t>
      </w:r>
      <w:r>
        <w:rPr/>
        <w:t xml:space="preserve">seuraajakseen </w:t>
      </w:r>
      <w:r>
        <w:rPr>
          <w:color w:val="A9A9A9"/>
        </w:rPr>
        <w:t xml:space="preserve">intialaisen Manushi Chhillarin.</w:t>
      </w:r>
      <w:r>
        <w:rPr/>
        <w:t xml:space="preserve"> Hän on kuudes intialainen nainen, joka on voittanut Miss Worldin.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miss world -kilpailun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 World 2017 oli 67. Miss World -kilpailu, joka järjestettiin 18. marraskuuta 2017 Sanya City Arenalla Sanyassa, Kiinassa. Kruunusta kilpaili 118 kilpailijaa eri puolilta maailmaa. Puerto Ricosta kotoisin oleva Stephanie Del Valle kruunasi tilaisuuden </w:t>
      </w:r>
      <w:r>
        <w:rPr/>
        <w:t xml:space="preserve">päätteeksi </w:t>
      </w:r>
      <w:r>
        <w:rPr/>
        <w:t xml:space="preserve">seuraajakseen </w:t>
      </w:r>
      <w:r>
        <w:rPr/>
        <w:t xml:space="preserve">intialaisen </w:t>
      </w:r>
      <w:r>
        <w:rPr>
          <w:color w:val="A9A9A9"/>
        </w:rPr>
        <w:t xml:space="preserve">Manushi Chhillarin.</w:t>
      </w:r>
      <w:r>
        <w:rPr/>
        <w:t xml:space="preserve"> Chhillar on kuudes intialainen nainen, joka on voittanut Miss Worldin, ja hän on Venezuelan kanssa Intian suurin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2017 miss world -kilpailun voittaja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Miss Maailma 2017 </w:t>
      </w:r>
    </w:p>
    <w:tbl>
      <w:tblPr>
        <w:tblW w:w="5957" w:type="dxa"/>
        <w:jc w:val="left"/>
        <w:tblInd w:w="0" w:type="dxa"/>
        <w:tblLayout w:type="fixed"/>
        <w:tblCellMar>
          <w:top w:w="28" w:type="dxa"/>
          <w:left w:w="28" w:type="dxa"/>
          <w:bottom w:w="28" w:type="dxa"/>
          <w:right w:w="28" w:type="dxa"/>
        </w:tblCellMar>
      </w:tblPr>
      <w:tblGrid>
        <w:gridCol w:w="1666"/>
        <w:gridCol w:w="4291"/>
      </w:tblGrid>
      <w:tr>
        <w:trPr/>
        <w:tc>
          <w:tcPr>
            <w:tcW w:w="1666" w:type="dxa"/>
            <w:tcBorders/>
            <w:vAlign w:val="center"/>
          </w:tcPr>
          <w:p>
            <w:pPr>
              <w:pStyle w:val="TableHeading"/>
              <w:suppressLineNumbers/>
              <w:bidi w:val="0"/>
              <w:spacing w:before="0" w:after="283"/>
              <w:jc w:val="center"/>
              <w:rPr/>
            </w:pPr>
            <w:r>
              <w:rPr/>
              <w:t xml:space="preserve">Päivämäärä </w:t>
            </w:r>
          </w:p>
        </w:tc>
        <w:tc>
          <w:tcPr>
            <w:tcW w:w="4291" w:type="dxa"/>
            <w:tcBorders/>
            <w:vAlign w:val="center"/>
          </w:tcPr>
          <w:p>
            <w:pPr>
              <w:pStyle w:val="TableContents"/>
              <w:bidi w:val="0"/>
              <w:spacing w:before="0" w:after="283"/>
              <w:jc w:val="left"/>
              <w:rPr/>
            </w:pPr>
            <w:r>
              <w:rPr/>
              <w:t xml:space="preserve">18 marraskuuta 2017 </w:t>
            </w:r>
          </w:p>
        </w:tc>
      </w:tr>
      <w:tr>
        <w:trPr/>
        <w:tc>
          <w:tcPr>
            <w:tcW w:w="1666" w:type="dxa"/>
            <w:tcBorders/>
            <w:vAlign w:val="center"/>
          </w:tcPr>
          <w:p>
            <w:pPr>
              <w:pStyle w:val="TableHeading"/>
              <w:suppressLineNumbers/>
              <w:bidi w:val="0"/>
              <w:spacing w:before="0" w:after="283"/>
              <w:jc w:val="center"/>
              <w:rPr/>
            </w:pPr>
            <w:r>
              <w:rPr/>
              <w:t xml:space="preserve">Esittelijät </w:t>
            </w:r>
          </w:p>
        </w:tc>
        <w:tc>
          <w:tcPr>
            <w:tcW w:w="429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color w:val="A9A9A9"/>
              </w:rPr>
              <w:t xml:space="preserve">Fernando Allende </w:t>
            </w:r>
          </w:p>
          <w:p>
            <w:pPr>
              <w:pStyle w:val="TableContents"/>
              <w:numPr>
                <w:ilvl w:val="0"/>
                <w:numId w:val="125"/>
              </w:numPr>
              <w:tabs>
                <w:tab w:val="clear" w:pos="1134"/>
                <w:tab w:val="left" w:leader="none" w:pos="707"/>
              </w:tabs>
              <w:bidi w:val="0"/>
              <w:spacing w:before="0" w:after="0"/>
              <w:ind w:start="707" w:hanging="283"/>
              <w:jc w:val="left"/>
              <w:rPr/>
            </w:pPr>
            <w:r>
              <w:rPr>
                <w:color w:val="DCDCDC"/>
              </w:rPr>
              <w:t xml:space="preserve">Angela Chow </w:t>
            </w:r>
          </w:p>
          <w:p>
            <w:pPr>
              <w:pStyle w:val="TableContents"/>
              <w:numPr>
                <w:ilvl w:val="0"/>
                <w:numId w:val="125"/>
              </w:numPr>
              <w:tabs>
                <w:tab w:val="clear" w:pos="1134"/>
                <w:tab w:val="left" w:leader="none" w:pos="707"/>
              </w:tabs>
              <w:bidi w:val="0"/>
              <w:spacing w:before="0" w:after="0"/>
              <w:ind w:start="707" w:hanging="283"/>
              <w:jc w:val="left"/>
              <w:rPr/>
            </w:pPr>
            <w:r>
              <w:rPr>
                <w:color w:val="2F4F4F"/>
              </w:rPr>
              <w:t xml:space="preserve">Megan </w:t>
            </w:r>
            <w:r>
              <w:rPr/>
              <w:t xml:space="preserve">Young </w:t>
            </w:r>
          </w:p>
          <w:p>
            <w:pPr>
              <w:pStyle w:val="TableContents"/>
              <w:numPr>
                <w:ilvl w:val="0"/>
                <w:numId w:val="125"/>
              </w:numPr>
              <w:tabs>
                <w:tab w:val="clear" w:pos="1134"/>
                <w:tab w:val="left" w:leader="none" w:pos="707"/>
              </w:tabs>
              <w:bidi w:val="0"/>
              <w:spacing w:before="0" w:after="0"/>
              <w:ind w:start="707" w:hanging="283"/>
              <w:jc w:val="left"/>
              <w:rPr/>
            </w:pPr>
            <w:r>
              <w:rPr>
                <w:color w:val="556B2F"/>
              </w:rPr>
              <w:t xml:space="preserve">Frankie Cena </w:t>
            </w:r>
          </w:p>
          <w:p>
            <w:pPr>
              <w:pStyle w:val="TableContents"/>
              <w:numPr>
                <w:ilvl w:val="0"/>
                <w:numId w:val="125"/>
              </w:numPr>
              <w:tabs>
                <w:tab w:val="clear" w:pos="1134"/>
                <w:tab w:val="left" w:leader="none" w:pos="707"/>
              </w:tabs>
              <w:bidi w:val="0"/>
              <w:spacing w:before="0" w:after="0"/>
              <w:ind w:start="707" w:hanging="283"/>
              <w:jc w:val="left"/>
              <w:rPr/>
            </w:pPr>
            <w:r>
              <w:rPr>
                <w:color w:val="6B8E23"/>
              </w:rPr>
              <w:t xml:space="preserve">Barney Walsh </w:t>
            </w:r>
          </w:p>
          <w:p>
            <w:pPr>
              <w:pStyle w:val="TableContents"/>
              <w:numPr>
                <w:ilvl w:val="0"/>
                <w:numId w:val="125"/>
              </w:numPr>
              <w:tabs>
                <w:tab w:val="clear" w:pos="1134"/>
                <w:tab w:val="left" w:leader="none" w:pos="707"/>
              </w:tabs>
              <w:bidi w:val="0"/>
              <w:spacing w:before="0" w:after="283"/>
              <w:ind w:start="707" w:hanging="283"/>
              <w:jc w:val="left"/>
              <w:rPr/>
            </w:pPr>
            <w:r>
              <w:rPr>
                <w:color w:val="A0522D"/>
              </w:rPr>
              <w:t xml:space="preserve">Steve </w:t>
            </w:r>
            <w:r>
              <w:rPr/>
              <w:t xml:space="preserve">Douglas </w:t>
            </w:r>
          </w:p>
        </w:tc>
      </w:tr>
      <w:tr>
        <w:trPr/>
        <w:tc>
          <w:tcPr>
            <w:tcW w:w="1666" w:type="dxa"/>
            <w:tcBorders/>
            <w:vAlign w:val="center"/>
          </w:tcPr>
          <w:p>
            <w:pPr>
              <w:pStyle w:val="TableHeading"/>
              <w:suppressLineNumbers/>
              <w:bidi w:val="0"/>
              <w:spacing w:before="0" w:after="283"/>
              <w:jc w:val="center"/>
              <w:rPr/>
            </w:pPr>
            <w:r>
              <w:rPr/>
              <w:t xml:space="preserve">Viihde </w:t>
            </w:r>
          </w:p>
        </w:tc>
        <w:tc>
          <w:tcPr>
            <w:tcW w:w="429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Kristian Kostov </w:t>
            </w:r>
          </w:p>
          <w:p>
            <w:pPr>
              <w:pStyle w:val="TableContents"/>
              <w:numPr>
                <w:ilvl w:val="0"/>
                <w:numId w:val="126"/>
              </w:numPr>
              <w:tabs>
                <w:tab w:val="clear" w:pos="1134"/>
                <w:tab w:val="left" w:leader="none" w:pos="707"/>
              </w:tabs>
              <w:bidi w:val="0"/>
              <w:spacing w:before="0" w:after="0"/>
              <w:ind w:start="707" w:hanging="283"/>
              <w:jc w:val="left"/>
              <w:rPr/>
            </w:pPr>
            <w:r>
              <w:rPr/>
              <w:t xml:space="preserve">Jeffrey Li </w:t>
            </w:r>
          </w:p>
          <w:p>
            <w:pPr>
              <w:pStyle w:val="TableContents"/>
              <w:numPr>
                <w:ilvl w:val="0"/>
                <w:numId w:val="126"/>
              </w:numPr>
              <w:tabs>
                <w:tab w:val="clear" w:pos="1134"/>
                <w:tab w:val="left" w:leader="none" w:pos="707"/>
              </w:tabs>
              <w:bidi w:val="0"/>
              <w:spacing w:before="0" w:after="283"/>
              <w:ind w:start="707" w:hanging="283"/>
              <w:jc w:val="left"/>
              <w:rPr/>
            </w:pPr>
            <w:r>
              <w:rPr/>
              <w:t xml:space="preserve">Celine Tam </w:t>
            </w:r>
          </w:p>
        </w:tc>
      </w:tr>
      <w:tr>
        <w:trPr/>
        <w:tc>
          <w:tcPr>
            <w:tcW w:w="1666" w:type="dxa"/>
            <w:tcBorders/>
            <w:vAlign w:val="center"/>
          </w:tcPr>
          <w:p>
            <w:pPr>
              <w:pStyle w:val="TableHeading"/>
              <w:suppressLineNumbers/>
              <w:bidi w:val="0"/>
              <w:spacing w:before="0" w:after="283"/>
              <w:jc w:val="center"/>
              <w:rPr/>
            </w:pPr>
            <w:r>
              <w:rPr/>
              <w:t xml:space="preserve">Tapahtumapaikka </w:t>
            </w:r>
          </w:p>
        </w:tc>
        <w:tc>
          <w:tcPr>
            <w:tcW w:w="4291" w:type="dxa"/>
            <w:tcBorders/>
            <w:vAlign w:val="center"/>
          </w:tcPr>
          <w:p>
            <w:pPr>
              <w:pStyle w:val="TableContents"/>
              <w:bidi w:val="0"/>
              <w:spacing w:before="0" w:after="283"/>
              <w:jc w:val="left"/>
              <w:rPr/>
            </w:pPr>
            <w:r>
              <w:rPr/>
              <w:t xml:space="preserve">Sanya City Arena, Sanya, Kiina </w:t>
            </w:r>
          </w:p>
        </w:tc>
      </w:tr>
      <w:tr>
        <w:trPr/>
        <w:tc>
          <w:tcPr>
            <w:tcW w:w="1666" w:type="dxa"/>
            <w:tcBorders/>
            <w:vAlign w:val="center"/>
          </w:tcPr>
          <w:p>
            <w:pPr>
              <w:pStyle w:val="TableHeading"/>
              <w:suppressLineNumbers/>
              <w:bidi w:val="0"/>
              <w:spacing w:before="0" w:after="283"/>
              <w:jc w:val="center"/>
              <w:rPr/>
            </w:pPr>
            <w:r>
              <w:rPr/>
              <w:t xml:space="preserve">Lähetystoiminnan harjoittaja </w:t>
            </w:r>
          </w:p>
        </w:tc>
        <w:tc>
          <w:tcPr>
            <w:tcW w:w="429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E! </w:t>
            </w:r>
          </w:p>
          <w:p>
            <w:pPr>
              <w:pStyle w:val="TableContents"/>
              <w:numPr>
                <w:ilvl w:val="0"/>
                <w:numId w:val="127"/>
              </w:numPr>
              <w:tabs>
                <w:tab w:val="clear" w:pos="1134"/>
                <w:tab w:val="left" w:leader="none" w:pos="707"/>
              </w:tabs>
              <w:bidi w:val="0"/>
              <w:spacing w:before="0" w:after="283"/>
              <w:ind w:start="707" w:hanging="283"/>
              <w:jc w:val="left"/>
              <w:rPr/>
            </w:pPr>
            <w:r>
              <w:rPr/>
              <w:t xml:space="preserve">Direct TV </w:t>
            </w:r>
          </w:p>
        </w:tc>
      </w:tr>
      <w:tr>
        <w:trPr/>
        <w:tc>
          <w:tcPr>
            <w:tcW w:w="1666" w:type="dxa"/>
            <w:tcBorders/>
            <w:vAlign w:val="center"/>
          </w:tcPr>
          <w:p>
            <w:pPr>
              <w:pStyle w:val="TableHeading"/>
              <w:suppressLineNumbers/>
              <w:bidi w:val="0"/>
              <w:spacing w:before="0" w:after="283"/>
              <w:jc w:val="center"/>
              <w:rPr/>
            </w:pPr>
            <w:r>
              <w:rPr/>
              <w:t xml:space="preserve">Osallistujat </w:t>
            </w:r>
          </w:p>
        </w:tc>
        <w:tc>
          <w:tcPr>
            <w:tcW w:w="4291" w:type="dxa"/>
            <w:tcBorders/>
            <w:vAlign w:val="center"/>
          </w:tcPr>
          <w:p>
            <w:pPr>
              <w:pStyle w:val="TableContents"/>
              <w:bidi w:val="0"/>
              <w:spacing w:before="0" w:after="283"/>
              <w:jc w:val="left"/>
              <w:rPr/>
            </w:pPr>
            <w:r>
              <w:rPr/>
              <w:t xml:space="preserve">118 </w:t>
            </w:r>
          </w:p>
        </w:tc>
      </w:tr>
      <w:tr>
        <w:trPr/>
        <w:tc>
          <w:tcPr>
            <w:tcW w:w="1666" w:type="dxa"/>
            <w:tcBorders/>
            <w:vAlign w:val="center"/>
          </w:tcPr>
          <w:p>
            <w:pPr>
              <w:pStyle w:val="TableHeading"/>
              <w:suppressLineNumbers/>
              <w:bidi w:val="0"/>
              <w:spacing w:before="0" w:after="283"/>
              <w:jc w:val="center"/>
              <w:rPr/>
            </w:pPr>
            <w:r>
              <w:rPr/>
              <w:t xml:space="preserve">Sijoitukset </w:t>
            </w:r>
          </w:p>
        </w:tc>
        <w:tc>
          <w:tcPr>
            <w:tcW w:w="4291" w:type="dxa"/>
            <w:tcBorders/>
            <w:vAlign w:val="center"/>
          </w:tcPr>
          <w:p>
            <w:pPr>
              <w:pStyle w:val="TableContents"/>
              <w:bidi w:val="0"/>
              <w:spacing w:before="0" w:after="283"/>
              <w:jc w:val="left"/>
              <w:rPr/>
            </w:pPr>
            <w:r>
              <w:rPr/>
              <w:t xml:space="preserve">40 </w:t>
            </w:r>
          </w:p>
        </w:tc>
      </w:tr>
      <w:tr>
        <w:trPr/>
        <w:tc>
          <w:tcPr>
            <w:tcW w:w="1666" w:type="dxa"/>
            <w:tcBorders/>
            <w:vAlign w:val="center"/>
          </w:tcPr>
          <w:p>
            <w:pPr>
              <w:pStyle w:val="TableHeading"/>
              <w:suppressLineNumbers/>
              <w:bidi w:val="0"/>
              <w:spacing w:before="0" w:after="283"/>
              <w:jc w:val="center"/>
              <w:rPr/>
            </w:pPr>
            <w:r>
              <w:rPr/>
              <w:t xml:space="preserve">Debyytit </w:t>
            </w:r>
          </w:p>
        </w:tc>
        <w:tc>
          <w:tcPr>
            <w:tcW w:w="4291"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Armenia </w:t>
            </w:r>
          </w:p>
          <w:p>
            <w:pPr>
              <w:pStyle w:val="TableContents"/>
              <w:numPr>
                <w:ilvl w:val="0"/>
                <w:numId w:val="128"/>
              </w:numPr>
              <w:tabs>
                <w:tab w:val="clear" w:pos="1134"/>
                <w:tab w:val="left" w:leader="none" w:pos="707"/>
              </w:tabs>
              <w:bidi w:val="0"/>
              <w:spacing w:before="0" w:after="0"/>
              <w:ind w:start="707" w:hanging="283"/>
              <w:jc w:val="left"/>
              <w:rPr/>
            </w:pPr>
            <w:r>
              <w:rPr/>
              <w:t xml:space="preserve">Laos </w:t>
            </w:r>
          </w:p>
          <w:p>
            <w:pPr>
              <w:pStyle w:val="TableContents"/>
              <w:numPr>
                <w:ilvl w:val="0"/>
                <w:numId w:val="128"/>
              </w:numPr>
              <w:tabs>
                <w:tab w:val="clear" w:pos="1134"/>
                <w:tab w:val="left" w:leader="none" w:pos="707"/>
              </w:tabs>
              <w:bidi w:val="0"/>
              <w:spacing w:before="0" w:after="283"/>
              <w:ind w:start="707" w:hanging="283"/>
              <w:jc w:val="left"/>
              <w:rPr/>
            </w:pPr>
            <w:r>
              <w:rPr/>
              <w:t xml:space="preserve">Senegal </w:t>
            </w:r>
          </w:p>
        </w:tc>
      </w:tr>
      <w:tr>
        <w:trPr/>
        <w:tc>
          <w:tcPr>
            <w:tcW w:w="1666" w:type="dxa"/>
            <w:tcBorders/>
            <w:vAlign w:val="center"/>
          </w:tcPr>
          <w:p>
            <w:pPr>
              <w:pStyle w:val="TableHeading"/>
              <w:suppressLineNumbers/>
              <w:bidi w:val="0"/>
              <w:spacing w:before="0" w:after="283"/>
              <w:jc w:val="center"/>
              <w:rPr/>
            </w:pPr>
            <w:r>
              <w:rPr/>
              <w:t xml:space="preserve">Nostot </w:t>
            </w:r>
          </w:p>
        </w:tc>
        <w:tc>
          <w:tcPr>
            <w:tcW w:w="4291"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129"/>
              </w:numPr>
              <w:tabs>
                <w:tab w:val="clear" w:pos="1134"/>
                <w:tab w:val="left" w:leader="none" w:pos="707"/>
              </w:tabs>
              <w:bidi w:val="0"/>
              <w:spacing w:before="0" w:after="0"/>
              <w:ind w:start="707" w:hanging="283"/>
              <w:jc w:val="left"/>
              <w:rPr/>
            </w:pPr>
            <w:r>
              <w:rPr/>
              <w:t xml:space="preserve">Valko-Venäjä </w:t>
            </w:r>
          </w:p>
          <w:p>
            <w:pPr>
              <w:pStyle w:val="TableContents"/>
              <w:numPr>
                <w:ilvl w:val="0"/>
                <w:numId w:val="129"/>
              </w:numPr>
              <w:tabs>
                <w:tab w:val="clear" w:pos="1134"/>
                <w:tab w:val="left" w:leader="none" w:pos="707"/>
              </w:tabs>
              <w:bidi w:val="0"/>
              <w:spacing w:before="0" w:after="0"/>
              <w:ind w:start="707" w:hanging="283"/>
              <w:jc w:val="left"/>
              <w:rPr/>
            </w:pPr>
            <w:r>
              <w:rPr/>
              <w:t xml:space="preserve">Kongon demokraattinen tasavalta </w:t>
            </w:r>
          </w:p>
          <w:p>
            <w:pPr>
              <w:pStyle w:val="TableContents"/>
              <w:numPr>
                <w:ilvl w:val="0"/>
                <w:numId w:val="129"/>
              </w:numPr>
              <w:tabs>
                <w:tab w:val="clear" w:pos="1134"/>
                <w:tab w:val="left" w:leader="none" w:pos="707"/>
              </w:tabs>
              <w:bidi w:val="0"/>
              <w:spacing w:before="0" w:after="0"/>
              <w:ind w:start="707" w:hanging="283"/>
              <w:jc w:val="left"/>
              <w:rPr/>
            </w:pPr>
            <w:r>
              <w:rPr/>
              <w:t xml:space="preserve">Costa Rica </w:t>
            </w:r>
          </w:p>
          <w:p>
            <w:pPr>
              <w:pStyle w:val="TableContents"/>
              <w:numPr>
                <w:ilvl w:val="0"/>
                <w:numId w:val="129"/>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29"/>
              </w:numPr>
              <w:tabs>
                <w:tab w:val="clear" w:pos="1134"/>
                <w:tab w:val="left" w:leader="none" w:pos="707"/>
              </w:tabs>
              <w:bidi w:val="0"/>
              <w:spacing w:before="0" w:after="0"/>
              <w:ind w:start="707" w:hanging="283"/>
              <w:jc w:val="left"/>
              <w:rPr/>
            </w:pPr>
            <w:r>
              <w:rPr/>
              <w:t xml:space="preserve">Guinea-Bissau </w:t>
            </w:r>
          </w:p>
          <w:p>
            <w:pPr>
              <w:pStyle w:val="TableContents"/>
              <w:numPr>
                <w:ilvl w:val="0"/>
                <w:numId w:val="129"/>
              </w:numPr>
              <w:tabs>
                <w:tab w:val="clear" w:pos="1134"/>
                <w:tab w:val="left" w:leader="none" w:pos="707"/>
              </w:tabs>
              <w:bidi w:val="0"/>
              <w:spacing w:before="0" w:after="0"/>
              <w:ind w:start="707" w:hanging="283"/>
              <w:jc w:val="left"/>
              <w:rPr/>
            </w:pPr>
            <w:r>
              <w:rPr/>
              <w:t xml:space="preserve">Haiti </w:t>
            </w:r>
          </w:p>
          <w:p>
            <w:pPr>
              <w:pStyle w:val="TableContents"/>
              <w:numPr>
                <w:ilvl w:val="0"/>
                <w:numId w:val="129"/>
              </w:numPr>
              <w:tabs>
                <w:tab w:val="clear" w:pos="1134"/>
                <w:tab w:val="left" w:leader="none" w:pos="707"/>
              </w:tabs>
              <w:bidi w:val="0"/>
              <w:spacing w:before="0" w:after="0"/>
              <w:ind w:start="707" w:hanging="283"/>
              <w:jc w:val="left"/>
              <w:rPr/>
            </w:pPr>
            <w:r>
              <w:rPr/>
              <w:t xml:space="preserve">Kirgisia </w:t>
            </w:r>
          </w:p>
          <w:p>
            <w:pPr>
              <w:pStyle w:val="TableContents"/>
              <w:numPr>
                <w:ilvl w:val="0"/>
                <w:numId w:val="129"/>
              </w:numPr>
              <w:tabs>
                <w:tab w:val="clear" w:pos="1134"/>
                <w:tab w:val="left" w:leader="none" w:pos="707"/>
              </w:tabs>
              <w:bidi w:val="0"/>
              <w:spacing w:before="0" w:after="0"/>
              <w:ind w:start="707" w:hanging="283"/>
              <w:jc w:val="left"/>
              <w:rPr/>
            </w:pPr>
            <w:r>
              <w:rPr/>
              <w:t xml:space="preserve">Latvia </w:t>
            </w:r>
          </w:p>
          <w:p>
            <w:pPr>
              <w:pStyle w:val="TableContents"/>
              <w:numPr>
                <w:ilvl w:val="0"/>
                <w:numId w:val="129"/>
              </w:numPr>
              <w:tabs>
                <w:tab w:val="clear" w:pos="1134"/>
                <w:tab w:val="left" w:leader="none" w:pos="707"/>
              </w:tabs>
              <w:bidi w:val="0"/>
              <w:spacing w:before="0" w:after="0"/>
              <w:ind w:start="707" w:hanging="283"/>
              <w:jc w:val="left"/>
              <w:rPr/>
            </w:pPr>
            <w:r>
              <w:rPr/>
              <w:t xml:space="preserve">Malesia </w:t>
            </w:r>
          </w:p>
          <w:p>
            <w:pPr>
              <w:pStyle w:val="TableContents"/>
              <w:numPr>
                <w:ilvl w:val="0"/>
                <w:numId w:val="129"/>
              </w:numPr>
              <w:tabs>
                <w:tab w:val="clear" w:pos="1134"/>
                <w:tab w:val="left" w:leader="none" w:pos="707"/>
              </w:tabs>
              <w:bidi w:val="0"/>
              <w:spacing w:before="0" w:after="0"/>
              <w:ind w:start="707" w:hanging="283"/>
              <w:jc w:val="left"/>
              <w:rPr/>
            </w:pPr>
            <w:r>
              <w:rPr/>
              <w:t xml:space="preserve">Puerto Rico </w:t>
            </w:r>
          </w:p>
          <w:p>
            <w:pPr>
              <w:pStyle w:val="TableContents"/>
              <w:numPr>
                <w:ilvl w:val="0"/>
                <w:numId w:val="129"/>
              </w:numPr>
              <w:tabs>
                <w:tab w:val="clear" w:pos="1134"/>
                <w:tab w:val="left" w:leader="none" w:pos="707"/>
              </w:tabs>
              <w:bidi w:val="0"/>
              <w:spacing w:before="0" w:after="0"/>
              <w:ind w:start="707" w:hanging="283"/>
              <w:jc w:val="left"/>
              <w:rPr/>
            </w:pPr>
            <w:r>
              <w:rPr/>
              <w:t xml:space="preserve">Sierra Leone </w:t>
            </w:r>
          </w:p>
          <w:p>
            <w:pPr>
              <w:pStyle w:val="TableContents"/>
              <w:numPr>
                <w:ilvl w:val="0"/>
                <w:numId w:val="129"/>
              </w:numPr>
              <w:tabs>
                <w:tab w:val="clear" w:pos="1134"/>
                <w:tab w:val="left" w:leader="none" w:pos="707"/>
              </w:tabs>
              <w:bidi w:val="0"/>
              <w:spacing w:before="0" w:after="0"/>
              <w:ind w:start="707" w:hanging="283"/>
              <w:jc w:val="left"/>
              <w:rPr/>
            </w:pPr>
            <w:r>
              <w:rPr/>
              <w:t xml:space="preserve">Saint Lucia </w:t>
            </w:r>
          </w:p>
          <w:p>
            <w:pPr>
              <w:pStyle w:val="TableContents"/>
              <w:numPr>
                <w:ilvl w:val="0"/>
                <w:numId w:val="129"/>
              </w:numPr>
              <w:tabs>
                <w:tab w:val="clear" w:pos="1134"/>
                <w:tab w:val="left" w:leader="none" w:pos="707"/>
              </w:tabs>
              <w:bidi w:val="0"/>
              <w:spacing w:before="0" w:after="0"/>
              <w:ind w:start="707" w:hanging="283"/>
              <w:jc w:val="left"/>
              <w:rPr/>
            </w:pPr>
            <w:r>
              <w:rPr/>
              <w:t xml:space="preserve">Uganda </w:t>
            </w:r>
          </w:p>
          <w:p>
            <w:pPr>
              <w:pStyle w:val="TableContents"/>
              <w:numPr>
                <w:ilvl w:val="0"/>
                <w:numId w:val="129"/>
              </w:numPr>
              <w:tabs>
                <w:tab w:val="clear" w:pos="1134"/>
                <w:tab w:val="left" w:leader="none" w:pos="707"/>
              </w:tabs>
              <w:bidi w:val="0"/>
              <w:spacing w:before="0" w:after="283"/>
              <w:ind w:start="707" w:hanging="283"/>
              <w:jc w:val="left"/>
              <w:rPr/>
            </w:pPr>
            <w:r>
              <w:rPr/>
              <w:t xml:space="preserve">Yhdysvaltain Neitsytsaaret </w:t>
            </w:r>
          </w:p>
        </w:tc>
      </w:tr>
      <w:tr>
        <w:trPr/>
        <w:tc>
          <w:tcPr>
            <w:tcW w:w="1666" w:type="dxa"/>
            <w:tcBorders/>
            <w:vAlign w:val="center"/>
          </w:tcPr>
          <w:p>
            <w:pPr>
              <w:pStyle w:val="TableHeading"/>
              <w:suppressLineNumbers/>
              <w:bidi w:val="0"/>
              <w:spacing w:before="0" w:after="283"/>
              <w:jc w:val="center"/>
              <w:rPr/>
            </w:pPr>
            <w:r>
              <w:rPr/>
              <w:t xml:space="preserve">Palauttaa </w:t>
            </w:r>
          </w:p>
        </w:tc>
        <w:tc>
          <w:tcPr>
            <w:tcW w:w="429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Angola </w:t>
            </w:r>
          </w:p>
          <w:p>
            <w:pPr>
              <w:pStyle w:val="TableContents"/>
              <w:numPr>
                <w:ilvl w:val="0"/>
                <w:numId w:val="130"/>
              </w:numPr>
              <w:tabs>
                <w:tab w:val="clear" w:pos="1134"/>
                <w:tab w:val="left" w:leader="none" w:pos="707"/>
              </w:tabs>
              <w:bidi w:val="0"/>
              <w:spacing w:before="0" w:after="0"/>
              <w:ind w:start="707" w:hanging="283"/>
              <w:jc w:val="left"/>
              <w:rPr/>
            </w:pPr>
            <w:r>
              <w:rPr/>
              <w:t xml:space="preserve">Bangladesh </w:t>
            </w:r>
          </w:p>
          <w:p>
            <w:pPr>
              <w:pStyle w:val="TableContents"/>
              <w:numPr>
                <w:ilvl w:val="0"/>
                <w:numId w:val="130"/>
              </w:numPr>
              <w:tabs>
                <w:tab w:val="clear" w:pos="1134"/>
                <w:tab w:val="left" w:leader="none" w:pos="707"/>
              </w:tabs>
              <w:bidi w:val="0"/>
              <w:spacing w:before="0" w:after="0"/>
              <w:ind w:start="707" w:hanging="283"/>
              <w:jc w:val="left"/>
              <w:rPr/>
            </w:pPr>
            <w:r>
              <w:rPr/>
              <w:t xml:space="preserve">Kamerun </w:t>
            </w:r>
          </w:p>
          <w:p>
            <w:pPr>
              <w:pStyle w:val="TableContents"/>
              <w:numPr>
                <w:ilvl w:val="0"/>
                <w:numId w:val="130"/>
              </w:numPr>
              <w:tabs>
                <w:tab w:val="clear" w:pos="1134"/>
                <w:tab w:val="left" w:leader="none" w:pos="707"/>
              </w:tabs>
              <w:bidi w:val="0"/>
              <w:spacing w:before="0" w:after="0"/>
              <w:ind w:start="707" w:hanging="283"/>
              <w:jc w:val="left"/>
              <w:rPr/>
            </w:pPr>
            <w:r>
              <w:rPr/>
              <w:t xml:space="preserve">Kap Verde </w:t>
            </w:r>
          </w:p>
          <w:p>
            <w:pPr>
              <w:pStyle w:val="TableContents"/>
              <w:numPr>
                <w:ilvl w:val="0"/>
                <w:numId w:val="130"/>
              </w:numPr>
              <w:tabs>
                <w:tab w:val="clear" w:pos="1134"/>
                <w:tab w:val="left" w:leader="none" w:pos="707"/>
              </w:tabs>
              <w:bidi w:val="0"/>
              <w:spacing w:before="0" w:after="0"/>
              <w:ind w:start="707" w:hanging="283"/>
              <w:jc w:val="left"/>
              <w:rPr/>
            </w:pPr>
            <w:r>
              <w:rPr/>
              <w:t xml:space="preserve">Etiopia </w:t>
            </w:r>
          </w:p>
          <w:p>
            <w:pPr>
              <w:pStyle w:val="TableContents"/>
              <w:numPr>
                <w:ilvl w:val="0"/>
                <w:numId w:val="130"/>
              </w:numPr>
              <w:tabs>
                <w:tab w:val="clear" w:pos="1134"/>
                <w:tab w:val="left" w:leader="none" w:pos="707"/>
              </w:tabs>
              <w:bidi w:val="0"/>
              <w:spacing w:before="0" w:after="0"/>
              <w:ind w:start="707" w:hanging="283"/>
              <w:jc w:val="left"/>
              <w:rPr/>
            </w:pPr>
            <w:r>
              <w:rPr/>
              <w:t xml:space="preserve">Kreikka </w:t>
            </w:r>
          </w:p>
          <w:p>
            <w:pPr>
              <w:pStyle w:val="TableContents"/>
              <w:numPr>
                <w:ilvl w:val="0"/>
                <w:numId w:val="130"/>
              </w:numPr>
              <w:tabs>
                <w:tab w:val="clear" w:pos="1134"/>
                <w:tab w:val="left" w:leader="none" w:pos="707"/>
              </w:tabs>
              <w:bidi w:val="0"/>
              <w:spacing w:before="0" w:after="0"/>
              <w:ind w:start="707" w:hanging="283"/>
              <w:jc w:val="left"/>
              <w:rPr/>
            </w:pPr>
            <w:r>
              <w:rPr/>
              <w:t xml:space="preserve">Hong Kong </w:t>
            </w:r>
          </w:p>
          <w:p>
            <w:pPr>
              <w:pStyle w:val="TableContents"/>
              <w:numPr>
                <w:ilvl w:val="0"/>
                <w:numId w:val="130"/>
              </w:numPr>
              <w:tabs>
                <w:tab w:val="clear" w:pos="1134"/>
                <w:tab w:val="left" w:leader="none" w:pos="707"/>
              </w:tabs>
              <w:bidi w:val="0"/>
              <w:spacing w:before="0" w:after="0"/>
              <w:ind w:start="707" w:hanging="283"/>
              <w:jc w:val="left"/>
              <w:rPr/>
            </w:pPr>
            <w:r>
              <w:rPr/>
              <w:t xml:space="preserve">Liberia </w:t>
            </w:r>
          </w:p>
          <w:p>
            <w:pPr>
              <w:pStyle w:val="TableContents"/>
              <w:numPr>
                <w:ilvl w:val="0"/>
                <w:numId w:val="130"/>
              </w:numPr>
              <w:tabs>
                <w:tab w:val="clear" w:pos="1134"/>
                <w:tab w:val="left" w:leader="none" w:pos="707"/>
              </w:tabs>
              <w:bidi w:val="0"/>
              <w:spacing w:before="0" w:after="0"/>
              <w:ind w:start="707" w:hanging="283"/>
              <w:jc w:val="left"/>
              <w:rPr/>
            </w:pPr>
            <w:r>
              <w:rPr/>
              <w:t xml:space="preserve">Macao </w:t>
            </w:r>
          </w:p>
          <w:p>
            <w:pPr>
              <w:pStyle w:val="TableContents"/>
              <w:numPr>
                <w:ilvl w:val="0"/>
                <w:numId w:val="130"/>
              </w:numPr>
              <w:tabs>
                <w:tab w:val="clear" w:pos="1134"/>
                <w:tab w:val="left" w:leader="none" w:pos="707"/>
              </w:tabs>
              <w:bidi w:val="0"/>
              <w:spacing w:before="0" w:after="0"/>
              <w:ind w:start="707" w:hanging="283"/>
              <w:jc w:val="left"/>
              <w:rPr/>
            </w:pPr>
            <w:r>
              <w:rPr/>
              <w:t xml:space="preserve">Madagaskar </w:t>
            </w:r>
          </w:p>
          <w:p>
            <w:pPr>
              <w:pStyle w:val="TableContents"/>
              <w:numPr>
                <w:ilvl w:val="0"/>
                <w:numId w:val="130"/>
              </w:numPr>
              <w:tabs>
                <w:tab w:val="clear" w:pos="1134"/>
                <w:tab w:val="left" w:leader="none" w:pos="707"/>
              </w:tabs>
              <w:bidi w:val="0"/>
              <w:spacing w:before="0" w:after="0"/>
              <w:ind w:start="707" w:hanging="283"/>
              <w:jc w:val="left"/>
              <w:rPr/>
            </w:pPr>
            <w:r>
              <w:rPr/>
              <w:t xml:space="preserve">Norja </w:t>
            </w:r>
          </w:p>
          <w:p>
            <w:pPr>
              <w:pStyle w:val="TableContents"/>
              <w:numPr>
                <w:ilvl w:val="0"/>
                <w:numId w:val="130"/>
              </w:numPr>
              <w:tabs>
                <w:tab w:val="clear" w:pos="1134"/>
                <w:tab w:val="left" w:leader="none" w:pos="707"/>
              </w:tabs>
              <w:bidi w:val="0"/>
              <w:spacing w:before="0" w:after="0"/>
              <w:ind w:start="707" w:hanging="283"/>
              <w:jc w:val="left"/>
              <w:rPr/>
            </w:pPr>
            <w:r>
              <w:rPr/>
              <w:t xml:space="preserve">Sambia </w:t>
            </w:r>
          </w:p>
          <w:p>
            <w:pPr>
              <w:pStyle w:val="TableContents"/>
              <w:numPr>
                <w:ilvl w:val="0"/>
                <w:numId w:val="130"/>
              </w:numPr>
              <w:tabs>
                <w:tab w:val="clear" w:pos="1134"/>
                <w:tab w:val="left" w:leader="none" w:pos="707"/>
              </w:tabs>
              <w:bidi w:val="0"/>
              <w:spacing w:before="0" w:after="283"/>
              <w:ind w:start="707" w:hanging="283"/>
              <w:jc w:val="left"/>
              <w:rPr/>
            </w:pPr>
            <w:r>
              <w:rPr/>
              <w:t xml:space="preserve">Zimbabwe </w:t>
            </w:r>
          </w:p>
        </w:tc>
      </w:tr>
      <w:tr>
        <w:trPr/>
        <w:tc>
          <w:tcPr>
            <w:tcW w:w="1666" w:type="dxa"/>
            <w:tcBorders/>
            <w:vAlign w:val="center"/>
          </w:tcPr>
          <w:p>
            <w:pPr>
              <w:pStyle w:val="TableHeading"/>
              <w:suppressLineNumbers/>
              <w:bidi w:val="0"/>
              <w:spacing w:before="0" w:after="283"/>
              <w:jc w:val="center"/>
              <w:rPr/>
            </w:pPr>
            <w:r>
              <w:rPr/>
              <w:t xml:space="preserve">Voittaja </w:t>
            </w:r>
          </w:p>
        </w:tc>
        <w:tc>
          <w:tcPr>
            <w:tcW w:w="4291" w:type="dxa"/>
            <w:tcBorders/>
            <w:vAlign w:val="center"/>
          </w:tcPr>
          <w:p>
            <w:pPr>
              <w:pStyle w:val="TableContents"/>
              <w:bidi w:val="0"/>
              <w:spacing w:before="0" w:after="283"/>
              <w:jc w:val="left"/>
              <w:rPr/>
            </w:pPr>
            <w:r>
              <w:rPr/>
              <w:t xml:space="preserve">Intia -- Manushi Chhillar ← 2016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vuoden 2017 miss world -kisan isäntä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Miss World 2017 oli 67. Miss World -kilpailu, joka järjestettiin 18. marraskuuta 2017 </w:t>
      </w:r>
      <w:r>
        <w:rPr>
          <w:color w:val="A9A9A9"/>
        </w:rPr>
        <w:t xml:space="preserve">Sanya City Arenalla Sanyassa, Kiinassa</w:t>
      </w:r>
      <w:r>
        <w:rPr/>
        <w:t xml:space="preserve">. Kruunusta kilpaili 118 kilpailijaa eri puolilta maailmaa. Puerto Ricosta kotoisin oleva Stephanie Del Valle kruunasi tilaisuuden päätteeksi seuraajakseen intialaisen Manushi Chhillarin. Hän on kuudes intialainen nainen, joka on voittanut Miss Worldin.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 miss world</w:t>
      </w:r>
    </w:p>
    <w:p>
      <w:pPr>
        <w:pStyle w:val="TextBody"/>
        <w:bidi w:val="0"/>
        <w:jc w:val="left"/>
        <w:rPr>
          <w:b/>
          <w:u w:val="single"/>
          <w:shd w:val="clear" w:fill="FFFF00"/>
        </w:rPr>
      </w:pPr>
      <w:r>
        <w:rPr>
          <w:b/>
          <w:u w:val="single"/>
          <w:shd w:val="clear" w:fill="FFFF00"/>
        </w:rPr>
        <w:t xml:space="preserve">Asiakirjan numero 6680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Kanadalla oli hallussaan ennätys eniten kultamitaleita yksittäisissä talviolympialaisissa, 14, jotka se voitti Vancouverissa vuonna 2010. </w:t>
      </w:r>
      <w:r>
        <w:rPr>
          <w:color w:val="A9A9A9"/>
        </w:rPr>
        <w:t xml:space="preserve">Sekä </w:t>
      </w:r>
      <w:r>
        <w:rPr>
          <w:color w:val="DCDCDC"/>
        </w:rPr>
        <w:t xml:space="preserve">Norja </w:t>
      </w:r>
      <w:r>
        <w:rPr>
          <w:color w:val="A9A9A9"/>
        </w:rPr>
        <w:t xml:space="preserve">että </w:t>
      </w:r>
      <w:r>
        <w:rPr>
          <w:color w:val="2F4F4F"/>
        </w:rPr>
        <w:t xml:space="preserve">Saksa </w:t>
      </w:r>
      <w:r>
        <w:rPr/>
        <w:t xml:space="preserve">ylsivät tähän ennätykseen </w:t>
      </w:r>
      <w:r>
        <w:rPr/>
        <w:t xml:space="preserve">näissä olympialaisissa. Norja teki ennätyksen eniten mitaleita yksittäisissä talviolympialaisissa yhteensä 39:llä, mikä ylittää Yhdysvaltojen vuoden 2010 talviolympialaisissa voittamat 37 mitalia. Mitaleita voittaneiden 30 kansallisen olympiakomitean määrä on kaikkien talviolympialaisten ennätys. Unkari voitti historiansa ensimmäisen talviolympiakullan.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kultamitaleita olympialaisissa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kultamitaleita vuoden 2018 talviolympialaisissa?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kultamitaleita vuoden 2018 talviolympialaisissa?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sai eniten kultamitaleita vuoden 2018 talviolympialaisissa?</w:t>
      </w:r>
    </w:p>
    <w:p>
      <w:pPr>
        <w:pStyle w:val="TextBody"/>
        <w:bidi w:val="0"/>
        <w:jc w:val="left"/>
        <w:rPr>
          <w:b/>
          <w:shd w:val="clear" w:fill="FFFF00"/>
        </w:rPr>
      </w:pPr>
      <w:r>
        <w:rPr>
          <w:b/>
          <w:shd w:val="clear" w:fill="FFFF00"/>
        </w:rPr>
        <w:t xml:space="preserve">Teksti numero 1</w:t>
      </w:r>
    </w:p>
    <w:tbl>
      <w:tblPr>
        <w:tblW w:w="9276" w:type="dxa"/>
        <w:jc w:val="left"/>
        <w:tblInd w:w="0" w:type="dxa"/>
        <w:tblLayout w:type="fixed"/>
        <w:tblCellMar>
          <w:top w:w="28" w:type="dxa"/>
          <w:left w:w="28" w:type="dxa"/>
          <w:bottom w:w="28" w:type="dxa"/>
          <w:right w:w="28" w:type="dxa"/>
        </w:tblCellMar>
      </w:tblPr>
      <w:tblGrid>
        <w:gridCol w:w="2266"/>
        <w:gridCol w:w="3946"/>
        <w:gridCol w:w="661"/>
        <w:gridCol w:w="751"/>
        <w:gridCol w:w="901"/>
        <w:gridCol w:w="751"/>
      </w:tblGrid>
      <w:tr>
        <w:trPr/>
        <w:tc>
          <w:tcPr>
            <w:tcW w:w="2266" w:type="dxa"/>
            <w:tcBorders/>
            <w:vAlign w:val="center"/>
          </w:tcPr>
          <w:p>
            <w:pPr>
              <w:pStyle w:val="TableHeading"/>
              <w:suppressLineNumbers/>
              <w:bidi w:val="0"/>
              <w:spacing w:before="0" w:after="283"/>
              <w:jc w:val="center"/>
              <w:rPr/>
            </w:pPr>
            <w:r>
              <w:rPr/>
              <w:t xml:space="preserve">Sijoitus </w:t>
            </w:r>
          </w:p>
        </w:tc>
        <w:tc>
          <w:tcPr>
            <w:tcW w:w="3946" w:type="dxa"/>
            <w:tcBorders/>
            <w:vAlign w:val="center"/>
          </w:tcPr>
          <w:p>
            <w:pPr>
              <w:pStyle w:val="TableHeading"/>
              <w:suppressLineNumbers/>
              <w:bidi w:val="0"/>
              <w:spacing w:before="0" w:after="283"/>
              <w:jc w:val="center"/>
              <w:rPr/>
            </w:pPr>
            <w:r>
              <w:rPr/>
              <w:t xml:space="preserve">NOC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266"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color w:val="A9A9A9"/>
              </w:rPr>
              <w:t xml:space="preserve">Norja </w:t>
            </w:r>
            <w:r>
              <w:rPr>
                <w:color w:val="DCDCDC"/>
              </w:rPr>
              <w:t xml:space="preserve">(NOR</w:t>
            </w:r>
            <w:r>
              <w:rPr/>
              <w:t xml:space="preserve">) </w:t>
            </w:r>
          </w:p>
        </w:tc>
        <w:tc>
          <w:tcPr>
            <w:tcW w:w="6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39 </w:t>
            </w:r>
          </w:p>
        </w:tc>
      </w:tr>
      <w:tr>
        <w:trPr/>
        <w:tc>
          <w:tcPr>
            <w:tcW w:w="2266"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color w:val="2F4F4F"/>
              </w:rPr>
              <w:t xml:space="preserve">Saksa </w:t>
            </w:r>
            <w:r>
              <w:rPr/>
              <w:t xml:space="preserve">(GER) </w:t>
            </w:r>
          </w:p>
        </w:tc>
        <w:tc>
          <w:tcPr>
            <w:tcW w:w="6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31 </w:t>
            </w:r>
          </w:p>
        </w:tc>
      </w:tr>
      <w:tr>
        <w:trPr/>
        <w:tc>
          <w:tcPr>
            <w:tcW w:w="2266"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t xml:space="preserve">Kanada (CAN)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29 </w:t>
            </w:r>
          </w:p>
        </w:tc>
      </w:tr>
      <w:tr>
        <w:trPr/>
        <w:tc>
          <w:tcPr>
            <w:tcW w:w="2266"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t xml:space="preserve">Yhdysvallat (USA)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23 </w:t>
            </w:r>
          </w:p>
        </w:tc>
      </w:tr>
      <w:tr>
        <w:trPr/>
        <w:tc>
          <w:tcPr>
            <w:tcW w:w="2266" w:type="dxa"/>
            <w:tcBorders/>
            <w:vAlign w:val="center"/>
          </w:tcPr>
          <w:p>
            <w:pPr>
              <w:pStyle w:val="TableContents"/>
              <w:bidi w:val="0"/>
              <w:spacing w:before="0" w:after="283"/>
              <w:jc w:val="left"/>
              <w:rPr/>
            </w:pPr>
            <w:r>
              <w:rPr/>
              <w:t xml:space="preserve">5 </w:t>
            </w:r>
          </w:p>
        </w:tc>
        <w:tc>
          <w:tcPr>
            <w:tcW w:w="3946" w:type="dxa"/>
            <w:tcBorders/>
            <w:vAlign w:val="center"/>
          </w:tcPr>
          <w:p>
            <w:pPr>
              <w:pStyle w:val="TableHeading"/>
              <w:suppressLineNumbers/>
              <w:bidi w:val="0"/>
              <w:spacing w:before="0" w:after="283"/>
              <w:jc w:val="center"/>
              <w:rPr/>
            </w:pPr>
            <w:r>
              <w:rPr/>
              <w:t xml:space="preserve">Alankomaat (NED)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20 </w:t>
            </w:r>
          </w:p>
        </w:tc>
      </w:tr>
      <w:tr>
        <w:trPr/>
        <w:tc>
          <w:tcPr>
            <w:tcW w:w="2266" w:type="dxa"/>
            <w:tcBorders/>
            <w:vAlign w:val="center"/>
          </w:tcPr>
          <w:p>
            <w:pPr>
              <w:pStyle w:val="TableContents"/>
              <w:bidi w:val="0"/>
              <w:spacing w:before="0" w:after="283"/>
              <w:jc w:val="left"/>
              <w:rPr/>
            </w:pPr>
            <w:r>
              <w:rPr/>
              <w:t xml:space="preserve">6 </w:t>
            </w:r>
          </w:p>
        </w:tc>
        <w:tc>
          <w:tcPr>
            <w:tcW w:w="3946" w:type="dxa"/>
            <w:tcBorders/>
            <w:vAlign w:val="center"/>
          </w:tcPr>
          <w:p>
            <w:pPr>
              <w:pStyle w:val="TableHeading"/>
              <w:suppressLineNumbers/>
              <w:bidi w:val="0"/>
              <w:spacing w:before="0" w:after="283"/>
              <w:jc w:val="center"/>
              <w:rPr/>
            </w:pPr>
            <w:r>
              <w:rPr/>
              <w:t xml:space="preserve">Ruotsi (SWE)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2266" w:type="dxa"/>
            <w:tcBorders/>
            <w:vAlign w:val="center"/>
          </w:tcPr>
          <w:p>
            <w:pPr>
              <w:pStyle w:val="TableContents"/>
              <w:bidi w:val="0"/>
              <w:spacing w:before="0" w:after="283"/>
              <w:jc w:val="left"/>
              <w:rPr/>
            </w:pPr>
            <w:r>
              <w:rPr/>
              <w:t xml:space="preserve">7 </w:t>
            </w:r>
          </w:p>
        </w:tc>
        <w:tc>
          <w:tcPr>
            <w:tcW w:w="3946" w:type="dxa"/>
            <w:tcBorders/>
            <w:vAlign w:val="center"/>
          </w:tcPr>
          <w:p>
            <w:pPr>
              <w:pStyle w:val="TableHeading"/>
              <w:suppressLineNumbers/>
              <w:bidi w:val="0"/>
              <w:spacing w:before="0" w:after="283"/>
              <w:jc w:val="center"/>
              <w:rPr/>
            </w:pPr>
            <w:r>
              <w:rPr/>
              <w:t xml:space="preserve">Etelä-Korea (KOR) *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17 </w:t>
            </w:r>
          </w:p>
        </w:tc>
      </w:tr>
      <w:tr>
        <w:trPr/>
        <w:tc>
          <w:tcPr>
            <w:tcW w:w="2266" w:type="dxa"/>
            <w:tcBorders/>
            <w:vAlign w:val="center"/>
          </w:tcPr>
          <w:p>
            <w:pPr>
              <w:pStyle w:val="TableContents"/>
              <w:bidi w:val="0"/>
              <w:spacing w:before="0" w:after="283"/>
              <w:jc w:val="left"/>
              <w:rPr/>
            </w:pPr>
            <w:r>
              <w:rPr/>
              <w:t xml:space="preserve">8 </w:t>
            </w:r>
          </w:p>
        </w:tc>
        <w:tc>
          <w:tcPr>
            <w:tcW w:w="3946" w:type="dxa"/>
            <w:tcBorders/>
            <w:vAlign w:val="center"/>
          </w:tcPr>
          <w:p>
            <w:pPr>
              <w:pStyle w:val="TableHeading"/>
              <w:suppressLineNumbers/>
              <w:bidi w:val="0"/>
              <w:spacing w:before="0" w:after="283"/>
              <w:jc w:val="center"/>
              <w:rPr/>
            </w:pPr>
            <w:r>
              <w:rPr/>
              <w:t xml:space="preserve">Sveitsi (SUI)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15 </w:t>
            </w:r>
          </w:p>
        </w:tc>
      </w:tr>
      <w:tr>
        <w:trPr/>
        <w:tc>
          <w:tcPr>
            <w:tcW w:w="2266" w:type="dxa"/>
            <w:tcBorders/>
            <w:vAlign w:val="center"/>
          </w:tcPr>
          <w:p>
            <w:pPr>
              <w:pStyle w:val="TableContents"/>
              <w:bidi w:val="0"/>
              <w:spacing w:before="0" w:after="283"/>
              <w:jc w:val="left"/>
              <w:rPr/>
            </w:pPr>
            <w:r>
              <w:rPr/>
              <w:t xml:space="preserve">9 </w:t>
            </w:r>
          </w:p>
        </w:tc>
        <w:tc>
          <w:tcPr>
            <w:tcW w:w="3946" w:type="dxa"/>
            <w:tcBorders/>
            <w:vAlign w:val="center"/>
          </w:tcPr>
          <w:p>
            <w:pPr>
              <w:pStyle w:val="TableHeading"/>
              <w:suppressLineNumbers/>
              <w:bidi w:val="0"/>
              <w:spacing w:before="0" w:after="283"/>
              <w:jc w:val="center"/>
              <w:rPr/>
            </w:pPr>
            <w:r>
              <w:rPr/>
              <w:t xml:space="preserve">Ranska (FRA)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15 </w:t>
            </w:r>
          </w:p>
        </w:tc>
      </w:tr>
      <w:tr>
        <w:trPr/>
        <w:tc>
          <w:tcPr>
            <w:tcW w:w="2266" w:type="dxa"/>
            <w:tcBorders/>
            <w:vAlign w:val="center"/>
          </w:tcPr>
          <w:p>
            <w:pPr>
              <w:pStyle w:val="TableContents"/>
              <w:bidi w:val="0"/>
              <w:spacing w:before="0" w:after="283"/>
              <w:jc w:val="left"/>
              <w:rPr/>
            </w:pPr>
            <w:r>
              <w:rPr/>
              <w:t xml:space="preserve">10 </w:t>
            </w:r>
          </w:p>
        </w:tc>
        <w:tc>
          <w:tcPr>
            <w:tcW w:w="3946" w:type="dxa"/>
            <w:tcBorders/>
            <w:vAlign w:val="center"/>
          </w:tcPr>
          <w:p>
            <w:pPr>
              <w:pStyle w:val="TableHeading"/>
              <w:suppressLineNumbers/>
              <w:bidi w:val="0"/>
              <w:spacing w:before="0" w:after="283"/>
              <w:jc w:val="center"/>
              <w:rPr/>
            </w:pPr>
            <w:r>
              <w:rPr/>
              <w:t xml:space="preserve">Itävalta (AUT)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14 </w:t>
            </w:r>
          </w:p>
        </w:tc>
      </w:tr>
      <w:tr>
        <w:trPr/>
        <w:tc>
          <w:tcPr>
            <w:tcW w:w="2266" w:type="dxa"/>
            <w:tcBorders/>
            <w:vAlign w:val="center"/>
          </w:tcPr>
          <w:p>
            <w:pPr>
              <w:pStyle w:val="TableContents"/>
              <w:bidi w:val="0"/>
              <w:spacing w:before="0" w:after="283"/>
              <w:jc w:val="left"/>
              <w:rPr/>
            </w:pPr>
            <w:r>
              <w:rPr/>
              <w:t xml:space="preserve">11 </w:t>
            </w:r>
          </w:p>
        </w:tc>
        <w:tc>
          <w:tcPr>
            <w:tcW w:w="3946" w:type="dxa"/>
            <w:tcBorders/>
            <w:vAlign w:val="center"/>
          </w:tcPr>
          <w:p>
            <w:pPr>
              <w:pStyle w:val="TableHeading"/>
              <w:suppressLineNumbers/>
              <w:bidi w:val="0"/>
              <w:spacing w:before="0" w:after="283"/>
              <w:jc w:val="center"/>
              <w:rPr/>
            </w:pPr>
            <w:r>
              <w:rPr/>
              <w:t xml:space="preserve">Japani (JPN)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13 </w:t>
            </w:r>
          </w:p>
        </w:tc>
      </w:tr>
      <w:tr>
        <w:trPr/>
        <w:tc>
          <w:tcPr>
            <w:tcW w:w="2266" w:type="dxa"/>
            <w:tcBorders/>
            <w:vAlign w:val="center"/>
          </w:tcPr>
          <w:p>
            <w:pPr>
              <w:pStyle w:val="TableContents"/>
              <w:bidi w:val="0"/>
              <w:spacing w:before="0" w:after="283"/>
              <w:jc w:val="left"/>
              <w:rPr/>
            </w:pPr>
            <w:r>
              <w:rPr/>
              <w:t xml:space="preserve">12 </w:t>
            </w:r>
          </w:p>
        </w:tc>
        <w:tc>
          <w:tcPr>
            <w:tcW w:w="3946" w:type="dxa"/>
            <w:tcBorders/>
            <w:vAlign w:val="center"/>
          </w:tcPr>
          <w:p>
            <w:pPr>
              <w:pStyle w:val="TableHeading"/>
              <w:suppressLineNumbers/>
              <w:bidi w:val="0"/>
              <w:spacing w:before="0" w:after="283"/>
              <w:jc w:val="center"/>
              <w:rPr/>
            </w:pPr>
            <w:r>
              <w:rPr/>
              <w:t xml:space="preserve">Italia (ITA)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10 </w:t>
            </w:r>
          </w:p>
        </w:tc>
      </w:tr>
      <w:tr>
        <w:trPr/>
        <w:tc>
          <w:tcPr>
            <w:tcW w:w="2266" w:type="dxa"/>
            <w:tcBorders/>
            <w:vAlign w:val="center"/>
          </w:tcPr>
          <w:p>
            <w:pPr>
              <w:pStyle w:val="TableContents"/>
              <w:bidi w:val="0"/>
              <w:spacing w:before="0" w:after="283"/>
              <w:jc w:val="left"/>
              <w:rPr/>
            </w:pPr>
            <w:r>
              <w:rPr/>
              <w:t xml:space="preserve">13 </w:t>
            </w:r>
          </w:p>
        </w:tc>
        <w:tc>
          <w:tcPr>
            <w:tcW w:w="3946" w:type="dxa"/>
            <w:tcBorders/>
            <w:vAlign w:val="center"/>
          </w:tcPr>
          <w:p>
            <w:pPr>
              <w:pStyle w:val="TableHeading"/>
              <w:suppressLineNumbers/>
              <w:bidi w:val="0"/>
              <w:spacing w:before="0" w:after="283"/>
              <w:jc w:val="center"/>
              <w:rPr/>
            </w:pPr>
            <w:r>
              <w:rPr/>
              <w:t xml:space="preserve">Venäjän olympiaurheilijat (OAR)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17 </w:t>
            </w:r>
          </w:p>
        </w:tc>
      </w:tr>
      <w:tr>
        <w:trPr/>
        <w:tc>
          <w:tcPr>
            <w:tcW w:w="2266" w:type="dxa"/>
            <w:tcBorders/>
            <w:vAlign w:val="center"/>
          </w:tcPr>
          <w:p>
            <w:pPr>
              <w:pStyle w:val="TableContents"/>
              <w:bidi w:val="0"/>
              <w:spacing w:before="0" w:after="283"/>
              <w:jc w:val="left"/>
              <w:rPr/>
            </w:pPr>
            <w:r>
              <w:rPr/>
              <w:t xml:space="preserve">14 </w:t>
            </w:r>
          </w:p>
        </w:tc>
        <w:tc>
          <w:tcPr>
            <w:tcW w:w="3946" w:type="dxa"/>
            <w:tcBorders/>
            <w:vAlign w:val="center"/>
          </w:tcPr>
          <w:p>
            <w:pPr>
              <w:pStyle w:val="TableHeading"/>
              <w:suppressLineNumbers/>
              <w:bidi w:val="0"/>
              <w:spacing w:before="0" w:after="283"/>
              <w:jc w:val="center"/>
              <w:rPr/>
            </w:pPr>
            <w:r>
              <w:rPr/>
              <w:t xml:space="preserve">Tšekin tasavalta (CZE)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15 </w:t>
            </w:r>
          </w:p>
        </w:tc>
        <w:tc>
          <w:tcPr>
            <w:tcW w:w="3946" w:type="dxa"/>
            <w:tcBorders/>
            <w:vAlign w:val="center"/>
          </w:tcPr>
          <w:p>
            <w:pPr>
              <w:pStyle w:val="TableHeading"/>
              <w:suppressLineNumbers/>
              <w:bidi w:val="0"/>
              <w:spacing w:before="0" w:after="283"/>
              <w:jc w:val="center"/>
              <w:rPr/>
            </w:pPr>
            <w:r>
              <w:rPr/>
              <w:t xml:space="preserve">Valko-Venäjä (BLR)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16 </w:t>
            </w:r>
          </w:p>
        </w:tc>
        <w:tc>
          <w:tcPr>
            <w:tcW w:w="3946" w:type="dxa"/>
            <w:tcBorders/>
            <w:vAlign w:val="center"/>
          </w:tcPr>
          <w:p>
            <w:pPr>
              <w:pStyle w:val="TableHeading"/>
              <w:suppressLineNumbers/>
              <w:bidi w:val="0"/>
              <w:spacing w:before="0" w:after="283"/>
              <w:jc w:val="center"/>
              <w:rPr/>
            </w:pPr>
            <w:r>
              <w:rPr/>
              <w:t xml:space="preserve">Kiina (CHN)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2266" w:type="dxa"/>
            <w:tcBorders/>
            <w:vAlign w:val="center"/>
          </w:tcPr>
          <w:p>
            <w:pPr>
              <w:pStyle w:val="TableContents"/>
              <w:bidi w:val="0"/>
              <w:spacing w:before="0" w:after="283"/>
              <w:jc w:val="left"/>
              <w:rPr/>
            </w:pPr>
            <w:r>
              <w:rPr/>
              <w:t xml:space="preserve">17 </w:t>
            </w:r>
          </w:p>
        </w:tc>
        <w:tc>
          <w:tcPr>
            <w:tcW w:w="3946" w:type="dxa"/>
            <w:tcBorders/>
            <w:vAlign w:val="center"/>
          </w:tcPr>
          <w:p>
            <w:pPr>
              <w:pStyle w:val="TableHeading"/>
              <w:suppressLineNumbers/>
              <w:bidi w:val="0"/>
              <w:spacing w:before="0" w:after="283"/>
              <w:jc w:val="center"/>
              <w:rPr/>
            </w:pPr>
            <w:r>
              <w:rPr/>
              <w:t xml:space="preserve">Slovakia (SVK)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18 </w:t>
            </w:r>
          </w:p>
        </w:tc>
        <w:tc>
          <w:tcPr>
            <w:tcW w:w="3946" w:type="dxa"/>
            <w:tcBorders/>
            <w:vAlign w:val="center"/>
          </w:tcPr>
          <w:p>
            <w:pPr>
              <w:pStyle w:val="TableHeading"/>
              <w:suppressLineNumbers/>
              <w:bidi w:val="0"/>
              <w:spacing w:before="0" w:after="283"/>
              <w:jc w:val="center"/>
              <w:rPr/>
            </w:pPr>
            <w:r>
              <w:rPr/>
              <w:t xml:space="preserve">Suomi (FIN)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2266" w:type="dxa"/>
            <w:tcBorders/>
            <w:vAlign w:val="center"/>
          </w:tcPr>
          <w:p>
            <w:pPr>
              <w:pStyle w:val="TableContents"/>
              <w:bidi w:val="0"/>
              <w:spacing w:before="0" w:after="283"/>
              <w:jc w:val="left"/>
              <w:rPr/>
            </w:pPr>
            <w:r>
              <w:rPr/>
              <w:t xml:space="preserve">19 </w:t>
            </w:r>
          </w:p>
        </w:tc>
        <w:tc>
          <w:tcPr>
            <w:tcW w:w="3946" w:type="dxa"/>
            <w:tcBorders/>
            <w:vAlign w:val="center"/>
          </w:tcPr>
          <w:p>
            <w:pPr>
              <w:pStyle w:val="TableHeading"/>
              <w:suppressLineNumbers/>
              <w:bidi w:val="0"/>
              <w:spacing w:before="0" w:after="283"/>
              <w:jc w:val="center"/>
              <w:rPr/>
            </w:pPr>
            <w:r>
              <w:rPr/>
              <w:t xml:space="preserve">Iso-Britannia (GBR)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20 </w:t>
            </w:r>
          </w:p>
        </w:tc>
        <w:tc>
          <w:tcPr>
            <w:tcW w:w="3946" w:type="dxa"/>
            <w:tcBorders/>
            <w:vAlign w:val="center"/>
          </w:tcPr>
          <w:p>
            <w:pPr>
              <w:pStyle w:val="TableHeading"/>
              <w:suppressLineNumbers/>
              <w:bidi w:val="0"/>
              <w:spacing w:before="0" w:after="283"/>
              <w:jc w:val="center"/>
              <w:rPr/>
            </w:pPr>
            <w:r>
              <w:rPr/>
              <w:t xml:space="preserve">Puola (POL)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21 </w:t>
            </w:r>
          </w:p>
        </w:tc>
        <w:tc>
          <w:tcPr>
            <w:tcW w:w="3946" w:type="dxa"/>
            <w:tcBorders/>
            <w:vAlign w:val="center"/>
          </w:tcPr>
          <w:p>
            <w:pPr>
              <w:pStyle w:val="TableHeading"/>
              <w:suppressLineNumbers/>
              <w:bidi w:val="0"/>
              <w:spacing w:before="0" w:after="283"/>
              <w:jc w:val="center"/>
              <w:rPr/>
            </w:pPr>
            <w:r>
              <w:rPr/>
              <w:t xml:space="preserve">Unkari (HUN)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Ukraina (UKR) </w:t>
            </w:r>
          </w:p>
        </w:tc>
        <w:tc>
          <w:tcPr>
            <w:tcW w:w="394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23 </w:t>
            </w:r>
          </w:p>
        </w:tc>
        <w:tc>
          <w:tcPr>
            <w:tcW w:w="3946" w:type="dxa"/>
            <w:tcBorders/>
            <w:vAlign w:val="center"/>
          </w:tcPr>
          <w:p>
            <w:pPr>
              <w:pStyle w:val="TableHeading"/>
              <w:suppressLineNumbers/>
              <w:bidi w:val="0"/>
              <w:spacing w:before="0" w:after="283"/>
              <w:jc w:val="center"/>
              <w:rPr/>
            </w:pPr>
            <w:r>
              <w:rPr/>
              <w:t xml:space="preserve">Australia (AUS)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24 </w:t>
            </w:r>
          </w:p>
        </w:tc>
        <w:tc>
          <w:tcPr>
            <w:tcW w:w="3946" w:type="dxa"/>
            <w:tcBorders/>
            <w:vAlign w:val="center"/>
          </w:tcPr>
          <w:p>
            <w:pPr>
              <w:pStyle w:val="TableHeading"/>
              <w:suppressLineNumbers/>
              <w:bidi w:val="0"/>
              <w:spacing w:before="0" w:after="283"/>
              <w:jc w:val="center"/>
              <w:rPr/>
            </w:pPr>
            <w:r>
              <w:rPr/>
              <w:t xml:space="preserve">Slovenia (SLO)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25 </w:t>
            </w:r>
          </w:p>
        </w:tc>
        <w:tc>
          <w:tcPr>
            <w:tcW w:w="3946" w:type="dxa"/>
            <w:tcBorders/>
            <w:vAlign w:val="center"/>
          </w:tcPr>
          <w:p>
            <w:pPr>
              <w:pStyle w:val="TableHeading"/>
              <w:suppressLineNumbers/>
              <w:bidi w:val="0"/>
              <w:spacing w:before="0" w:after="283"/>
              <w:jc w:val="center"/>
              <w:rPr/>
            </w:pPr>
            <w:r>
              <w:rPr/>
              <w:t xml:space="preserve">Belgia (BEL)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26 </w:t>
            </w:r>
          </w:p>
        </w:tc>
        <w:tc>
          <w:tcPr>
            <w:tcW w:w="3946" w:type="dxa"/>
            <w:tcBorders/>
            <w:vAlign w:val="center"/>
          </w:tcPr>
          <w:p>
            <w:pPr>
              <w:pStyle w:val="TableHeading"/>
              <w:suppressLineNumbers/>
              <w:bidi w:val="0"/>
              <w:spacing w:before="0" w:after="283"/>
              <w:jc w:val="center"/>
              <w:rPr/>
            </w:pPr>
            <w:r>
              <w:rPr/>
              <w:t xml:space="preserve">Espanja (ESP)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Uusi-Seelanti (NZL) </w:t>
            </w:r>
          </w:p>
        </w:tc>
        <w:tc>
          <w:tcPr>
            <w:tcW w:w="394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28 </w:t>
            </w:r>
          </w:p>
        </w:tc>
        <w:tc>
          <w:tcPr>
            <w:tcW w:w="3946" w:type="dxa"/>
            <w:tcBorders/>
            <w:vAlign w:val="center"/>
          </w:tcPr>
          <w:p>
            <w:pPr>
              <w:pStyle w:val="TableHeading"/>
              <w:suppressLineNumbers/>
              <w:bidi w:val="0"/>
              <w:spacing w:before="0" w:after="283"/>
              <w:jc w:val="center"/>
              <w:rPr/>
            </w:pPr>
            <w:r>
              <w:rPr/>
              <w:t xml:space="preserve">Kazakstan (KAZ)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Latvia (LAT) </w:t>
            </w:r>
          </w:p>
        </w:tc>
        <w:tc>
          <w:tcPr>
            <w:tcW w:w="394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Liechtenstein (LIE) </w:t>
            </w:r>
          </w:p>
        </w:tc>
        <w:tc>
          <w:tcPr>
            <w:tcW w:w="394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Yhteensä (30 NOC) </w:t>
            </w:r>
          </w:p>
        </w:tc>
        <w:tc>
          <w:tcPr>
            <w:tcW w:w="75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103 </w:t>
            </w:r>
          </w:p>
        </w:tc>
        <w:tc>
          <w:tcPr>
            <w:tcW w:w="3946" w:type="dxa"/>
            <w:tcBorders/>
            <w:vAlign w:val="center"/>
          </w:tcPr>
          <w:p>
            <w:pPr>
              <w:pStyle w:val="TableHeading"/>
              <w:suppressLineNumbers/>
              <w:bidi w:val="0"/>
              <w:spacing w:before="0" w:after="283"/>
              <w:jc w:val="center"/>
              <w:rPr/>
            </w:pPr>
            <w:r>
              <w:rPr/>
              <w:t xml:space="preserve">102 </w:t>
            </w:r>
          </w:p>
        </w:tc>
        <w:tc>
          <w:tcPr>
            <w:tcW w:w="661" w:type="dxa"/>
            <w:tcBorders/>
            <w:vAlign w:val="center"/>
          </w:tcPr>
          <w:p>
            <w:pPr>
              <w:pStyle w:val="TableHeading"/>
              <w:suppressLineNumbers/>
              <w:bidi w:val="0"/>
              <w:spacing w:before="0" w:after="283"/>
              <w:jc w:val="center"/>
              <w:rPr/>
            </w:pPr>
            <w:r>
              <w:rPr/>
              <w:t xml:space="preserve">102 </w:t>
            </w:r>
          </w:p>
        </w:tc>
        <w:tc>
          <w:tcPr>
            <w:tcW w:w="751" w:type="dxa"/>
            <w:tcBorders/>
            <w:vAlign w:val="center"/>
          </w:tcPr>
          <w:p>
            <w:pPr>
              <w:pStyle w:val="TableHeading"/>
              <w:suppressLineNumbers/>
              <w:bidi w:val="0"/>
              <w:spacing w:before="0" w:after="283"/>
              <w:jc w:val="center"/>
              <w:rPr/>
            </w:pPr>
            <w:r>
              <w:rPr/>
              <w:t xml:space="preserve">307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kultamitaleita vuoden 2018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mitaleita vuoden 2018 talviolympialaisissa?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kultamitaleita olympialaisissa vuonna 2018?</w:t>
      </w:r>
    </w:p>
    <w:p>
      <w:pPr>
        <w:pStyle w:val="TextBody"/>
        <w:bidi w:val="0"/>
        <w:jc w:val="left"/>
        <w:rPr>
          <w:b/>
          <w:shd w:val="clear" w:fill="FFFF00"/>
        </w:rPr>
      </w:pPr>
      <w:r>
        <w:rPr>
          <w:b/>
          <w:shd w:val="clear" w:fill="FFFF00"/>
        </w:rPr>
        <w:t xml:space="preserve">Teksti numero 2</w:t>
      </w:r>
    </w:p>
    <w:tbl>
      <w:tblPr>
        <w:tblW w:w="9171" w:type="dxa"/>
        <w:jc w:val="left"/>
        <w:tblInd w:w="0" w:type="dxa"/>
        <w:tblLayout w:type="fixed"/>
        <w:tblCellMar>
          <w:top w:w="28" w:type="dxa"/>
          <w:left w:w="28" w:type="dxa"/>
          <w:bottom w:w="28" w:type="dxa"/>
          <w:right w:w="28" w:type="dxa"/>
        </w:tblCellMar>
      </w:tblPr>
      <w:tblGrid>
        <w:gridCol w:w="2161"/>
        <w:gridCol w:w="3946"/>
        <w:gridCol w:w="661"/>
        <w:gridCol w:w="751"/>
        <w:gridCol w:w="901"/>
        <w:gridCol w:w="751"/>
      </w:tblGrid>
      <w:tr>
        <w:trPr/>
        <w:tc>
          <w:tcPr>
            <w:tcW w:w="2161" w:type="dxa"/>
            <w:tcBorders/>
            <w:vAlign w:val="center"/>
          </w:tcPr>
          <w:p>
            <w:pPr>
              <w:pStyle w:val="TableHeading"/>
              <w:suppressLineNumbers/>
              <w:bidi w:val="0"/>
              <w:spacing w:before="0" w:after="283"/>
              <w:jc w:val="center"/>
              <w:rPr/>
            </w:pPr>
            <w:r>
              <w:rPr/>
              <w:t xml:space="preserve">Sijoitus </w:t>
            </w:r>
          </w:p>
        </w:tc>
        <w:tc>
          <w:tcPr>
            <w:tcW w:w="3946" w:type="dxa"/>
            <w:tcBorders/>
            <w:vAlign w:val="center"/>
          </w:tcPr>
          <w:p>
            <w:pPr>
              <w:pStyle w:val="TableHeading"/>
              <w:suppressLineNumbers/>
              <w:bidi w:val="0"/>
              <w:spacing w:before="0" w:after="283"/>
              <w:jc w:val="center"/>
              <w:rPr/>
            </w:pPr>
            <w:r>
              <w:rPr/>
              <w:t xml:space="preserve">NOC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color w:val="A9A9A9"/>
              </w:rPr>
              <w:t xml:space="preserve">Norja </w:t>
            </w:r>
            <w:r>
              <w:rPr/>
              <w:t xml:space="preserve">(NOR) </w:t>
            </w:r>
          </w:p>
        </w:tc>
        <w:tc>
          <w:tcPr>
            <w:tcW w:w="6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39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t xml:space="preserve">Saksa (GER) </w:t>
            </w:r>
          </w:p>
        </w:tc>
        <w:tc>
          <w:tcPr>
            <w:tcW w:w="6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31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t xml:space="preserve">Kanada (CAN)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29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Heading"/>
              <w:suppressLineNumbers/>
              <w:bidi w:val="0"/>
              <w:spacing w:before="0" w:after="283"/>
              <w:jc w:val="center"/>
              <w:rPr/>
            </w:pPr>
            <w:r>
              <w:rPr/>
              <w:t xml:space="preserve">Yhdysvallat (USA)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23 </w:t>
            </w:r>
          </w:p>
        </w:tc>
      </w:tr>
      <w:tr>
        <w:trPr/>
        <w:tc>
          <w:tcPr>
            <w:tcW w:w="2161" w:type="dxa"/>
            <w:tcBorders/>
            <w:vAlign w:val="center"/>
          </w:tcPr>
          <w:p>
            <w:pPr>
              <w:pStyle w:val="TableContents"/>
              <w:bidi w:val="0"/>
              <w:spacing w:before="0" w:after="283"/>
              <w:jc w:val="left"/>
              <w:rPr/>
            </w:pPr>
            <w:r>
              <w:rPr/>
              <w:t xml:space="preserve">5 </w:t>
            </w:r>
          </w:p>
        </w:tc>
        <w:tc>
          <w:tcPr>
            <w:tcW w:w="3946" w:type="dxa"/>
            <w:tcBorders/>
            <w:vAlign w:val="center"/>
          </w:tcPr>
          <w:p>
            <w:pPr>
              <w:pStyle w:val="TableHeading"/>
              <w:suppressLineNumbers/>
              <w:bidi w:val="0"/>
              <w:spacing w:before="0" w:after="283"/>
              <w:jc w:val="center"/>
              <w:rPr/>
            </w:pPr>
            <w:r>
              <w:rPr/>
              <w:t xml:space="preserve">Alankomaat (NED)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20 </w:t>
            </w:r>
          </w:p>
        </w:tc>
      </w:tr>
      <w:tr>
        <w:trPr/>
        <w:tc>
          <w:tcPr>
            <w:tcW w:w="2161" w:type="dxa"/>
            <w:tcBorders/>
            <w:vAlign w:val="center"/>
          </w:tcPr>
          <w:p>
            <w:pPr>
              <w:pStyle w:val="TableContents"/>
              <w:bidi w:val="0"/>
              <w:spacing w:before="0" w:after="283"/>
              <w:jc w:val="left"/>
              <w:rPr/>
            </w:pPr>
            <w:r>
              <w:rPr/>
              <w:t xml:space="preserve">6 </w:t>
            </w:r>
          </w:p>
        </w:tc>
        <w:tc>
          <w:tcPr>
            <w:tcW w:w="3946" w:type="dxa"/>
            <w:tcBorders/>
            <w:vAlign w:val="center"/>
          </w:tcPr>
          <w:p>
            <w:pPr>
              <w:pStyle w:val="TableHeading"/>
              <w:suppressLineNumbers/>
              <w:bidi w:val="0"/>
              <w:spacing w:before="0" w:after="283"/>
              <w:jc w:val="center"/>
              <w:rPr/>
            </w:pPr>
            <w:r>
              <w:rPr/>
              <w:t xml:space="preserve">Ruotsi (SWE)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2161" w:type="dxa"/>
            <w:tcBorders/>
            <w:vAlign w:val="center"/>
          </w:tcPr>
          <w:p>
            <w:pPr>
              <w:pStyle w:val="TableContents"/>
              <w:bidi w:val="0"/>
              <w:spacing w:before="0" w:after="283"/>
              <w:jc w:val="left"/>
              <w:rPr/>
            </w:pPr>
            <w:r>
              <w:rPr/>
              <w:t xml:space="preserve">7 </w:t>
            </w:r>
          </w:p>
        </w:tc>
        <w:tc>
          <w:tcPr>
            <w:tcW w:w="3946" w:type="dxa"/>
            <w:tcBorders/>
            <w:vAlign w:val="center"/>
          </w:tcPr>
          <w:p>
            <w:pPr>
              <w:pStyle w:val="TableHeading"/>
              <w:suppressLineNumbers/>
              <w:bidi w:val="0"/>
              <w:spacing w:before="0" w:after="283"/>
              <w:jc w:val="center"/>
              <w:rPr/>
            </w:pPr>
            <w:r>
              <w:rPr/>
              <w:t xml:space="preserve">Etelä-Korea (KOR) *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17 </w:t>
            </w:r>
          </w:p>
        </w:tc>
      </w:tr>
      <w:tr>
        <w:trPr/>
        <w:tc>
          <w:tcPr>
            <w:tcW w:w="2161" w:type="dxa"/>
            <w:tcBorders/>
            <w:vAlign w:val="center"/>
          </w:tcPr>
          <w:p>
            <w:pPr>
              <w:pStyle w:val="TableContents"/>
              <w:bidi w:val="0"/>
              <w:spacing w:before="0" w:after="283"/>
              <w:jc w:val="left"/>
              <w:rPr/>
            </w:pPr>
            <w:r>
              <w:rPr/>
              <w:t xml:space="preserve">8 </w:t>
            </w:r>
          </w:p>
        </w:tc>
        <w:tc>
          <w:tcPr>
            <w:tcW w:w="3946" w:type="dxa"/>
            <w:tcBorders/>
            <w:vAlign w:val="center"/>
          </w:tcPr>
          <w:p>
            <w:pPr>
              <w:pStyle w:val="TableHeading"/>
              <w:suppressLineNumbers/>
              <w:bidi w:val="0"/>
              <w:spacing w:before="0" w:after="283"/>
              <w:jc w:val="center"/>
              <w:rPr/>
            </w:pPr>
            <w:r>
              <w:rPr/>
              <w:t xml:space="preserve">Sveitsi (SUI)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15 </w:t>
            </w:r>
          </w:p>
        </w:tc>
      </w:tr>
      <w:tr>
        <w:trPr/>
        <w:tc>
          <w:tcPr>
            <w:tcW w:w="2161" w:type="dxa"/>
            <w:tcBorders/>
            <w:vAlign w:val="center"/>
          </w:tcPr>
          <w:p>
            <w:pPr>
              <w:pStyle w:val="TableContents"/>
              <w:bidi w:val="0"/>
              <w:spacing w:before="0" w:after="283"/>
              <w:jc w:val="left"/>
              <w:rPr/>
            </w:pPr>
            <w:r>
              <w:rPr/>
              <w:t xml:space="preserve">9 </w:t>
            </w:r>
          </w:p>
        </w:tc>
        <w:tc>
          <w:tcPr>
            <w:tcW w:w="3946" w:type="dxa"/>
            <w:tcBorders/>
            <w:vAlign w:val="center"/>
          </w:tcPr>
          <w:p>
            <w:pPr>
              <w:pStyle w:val="TableHeading"/>
              <w:suppressLineNumbers/>
              <w:bidi w:val="0"/>
              <w:spacing w:before="0" w:after="283"/>
              <w:jc w:val="center"/>
              <w:rPr/>
            </w:pPr>
            <w:r>
              <w:rPr/>
              <w:t xml:space="preserve">Ranska (FRA)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15 </w:t>
            </w:r>
          </w:p>
        </w:tc>
      </w:tr>
      <w:tr>
        <w:trPr/>
        <w:tc>
          <w:tcPr>
            <w:tcW w:w="2161" w:type="dxa"/>
            <w:tcBorders/>
            <w:vAlign w:val="center"/>
          </w:tcPr>
          <w:p>
            <w:pPr>
              <w:pStyle w:val="TableContents"/>
              <w:bidi w:val="0"/>
              <w:spacing w:before="0" w:after="283"/>
              <w:jc w:val="left"/>
              <w:rPr/>
            </w:pPr>
            <w:r>
              <w:rPr/>
              <w:t xml:space="preserve">10 </w:t>
            </w:r>
          </w:p>
        </w:tc>
        <w:tc>
          <w:tcPr>
            <w:tcW w:w="3946" w:type="dxa"/>
            <w:tcBorders/>
            <w:vAlign w:val="center"/>
          </w:tcPr>
          <w:p>
            <w:pPr>
              <w:pStyle w:val="TableHeading"/>
              <w:suppressLineNumbers/>
              <w:bidi w:val="0"/>
              <w:spacing w:before="0" w:after="283"/>
              <w:jc w:val="center"/>
              <w:rPr/>
            </w:pPr>
            <w:r>
              <w:rPr/>
              <w:t xml:space="preserve">Itävalta (AUT)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14 </w:t>
            </w:r>
          </w:p>
        </w:tc>
      </w:tr>
      <w:tr>
        <w:trPr/>
        <w:tc>
          <w:tcPr>
            <w:tcW w:w="2161" w:type="dxa"/>
            <w:tcBorders/>
            <w:vAlign w:val="center"/>
          </w:tcPr>
          <w:p>
            <w:pPr>
              <w:pStyle w:val="TableContents"/>
              <w:bidi w:val="0"/>
              <w:spacing w:before="0" w:after="283"/>
              <w:jc w:val="left"/>
              <w:rPr/>
            </w:pPr>
            <w:r>
              <w:rPr/>
              <w:t xml:space="preserve">11 </w:t>
            </w:r>
          </w:p>
        </w:tc>
        <w:tc>
          <w:tcPr>
            <w:tcW w:w="3946" w:type="dxa"/>
            <w:tcBorders/>
            <w:vAlign w:val="center"/>
          </w:tcPr>
          <w:p>
            <w:pPr>
              <w:pStyle w:val="TableHeading"/>
              <w:suppressLineNumbers/>
              <w:bidi w:val="0"/>
              <w:spacing w:before="0" w:after="283"/>
              <w:jc w:val="center"/>
              <w:rPr/>
            </w:pPr>
            <w:r>
              <w:rPr/>
              <w:t xml:space="preserve">Japani (JPN)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13 </w:t>
            </w:r>
          </w:p>
        </w:tc>
      </w:tr>
      <w:tr>
        <w:trPr/>
        <w:tc>
          <w:tcPr>
            <w:tcW w:w="2161" w:type="dxa"/>
            <w:tcBorders/>
            <w:vAlign w:val="center"/>
          </w:tcPr>
          <w:p>
            <w:pPr>
              <w:pStyle w:val="TableContents"/>
              <w:bidi w:val="0"/>
              <w:spacing w:before="0" w:after="283"/>
              <w:jc w:val="left"/>
              <w:rPr/>
            </w:pPr>
            <w:r>
              <w:rPr/>
              <w:t xml:space="preserve">12 </w:t>
            </w:r>
          </w:p>
        </w:tc>
        <w:tc>
          <w:tcPr>
            <w:tcW w:w="3946" w:type="dxa"/>
            <w:tcBorders/>
            <w:vAlign w:val="center"/>
          </w:tcPr>
          <w:p>
            <w:pPr>
              <w:pStyle w:val="TableHeading"/>
              <w:suppressLineNumbers/>
              <w:bidi w:val="0"/>
              <w:spacing w:before="0" w:after="283"/>
              <w:jc w:val="center"/>
              <w:rPr/>
            </w:pPr>
            <w:r>
              <w:rPr/>
              <w:t xml:space="preserve">Italia (ITA)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10 </w:t>
            </w:r>
          </w:p>
        </w:tc>
      </w:tr>
      <w:tr>
        <w:trPr/>
        <w:tc>
          <w:tcPr>
            <w:tcW w:w="2161" w:type="dxa"/>
            <w:tcBorders/>
            <w:vAlign w:val="center"/>
          </w:tcPr>
          <w:p>
            <w:pPr>
              <w:pStyle w:val="TableContents"/>
              <w:bidi w:val="0"/>
              <w:spacing w:before="0" w:after="283"/>
              <w:jc w:val="left"/>
              <w:rPr/>
            </w:pPr>
            <w:r>
              <w:rPr/>
              <w:t xml:space="preserve">13 </w:t>
            </w:r>
          </w:p>
        </w:tc>
        <w:tc>
          <w:tcPr>
            <w:tcW w:w="3946" w:type="dxa"/>
            <w:tcBorders/>
            <w:vAlign w:val="center"/>
          </w:tcPr>
          <w:p>
            <w:pPr>
              <w:pStyle w:val="TableHeading"/>
              <w:suppressLineNumbers/>
              <w:bidi w:val="0"/>
              <w:spacing w:before="0" w:after="283"/>
              <w:jc w:val="center"/>
              <w:rPr/>
            </w:pPr>
            <w:r>
              <w:rPr/>
              <w:t xml:space="preserve">Venäjän olympiaurheilijat (OAR)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17 </w:t>
            </w:r>
          </w:p>
        </w:tc>
      </w:tr>
      <w:tr>
        <w:trPr/>
        <w:tc>
          <w:tcPr>
            <w:tcW w:w="2161" w:type="dxa"/>
            <w:tcBorders/>
            <w:vAlign w:val="center"/>
          </w:tcPr>
          <w:p>
            <w:pPr>
              <w:pStyle w:val="TableContents"/>
              <w:bidi w:val="0"/>
              <w:spacing w:before="0" w:after="283"/>
              <w:jc w:val="left"/>
              <w:rPr/>
            </w:pPr>
            <w:r>
              <w:rPr/>
              <w:t xml:space="preserve">14 </w:t>
            </w:r>
          </w:p>
        </w:tc>
        <w:tc>
          <w:tcPr>
            <w:tcW w:w="3946" w:type="dxa"/>
            <w:tcBorders/>
            <w:vAlign w:val="center"/>
          </w:tcPr>
          <w:p>
            <w:pPr>
              <w:pStyle w:val="TableHeading"/>
              <w:suppressLineNumbers/>
              <w:bidi w:val="0"/>
              <w:spacing w:before="0" w:after="283"/>
              <w:jc w:val="center"/>
              <w:rPr/>
            </w:pPr>
            <w:r>
              <w:rPr/>
              <w:t xml:space="preserve">Tšekin tasavalta (CZE)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15 </w:t>
            </w:r>
          </w:p>
        </w:tc>
        <w:tc>
          <w:tcPr>
            <w:tcW w:w="3946" w:type="dxa"/>
            <w:tcBorders/>
            <w:vAlign w:val="center"/>
          </w:tcPr>
          <w:p>
            <w:pPr>
              <w:pStyle w:val="TableHeading"/>
              <w:suppressLineNumbers/>
              <w:bidi w:val="0"/>
              <w:spacing w:before="0" w:after="283"/>
              <w:jc w:val="center"/>
              <w:rPr/>
            </w:pPr>
            <w:r>
              <w:rPr/>
              <w:t xml:space="preserve">Valko-Venäjä (BLR)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16 </w:t>
            </w:r>
          </w:p>
        </w:tc>
        <w:tc>
          <w:tcPr>
            <w:tcW w:w="3946" w:type="dxa"/>
            <w:tcBorders/>
            <w:vAlign w:val="center"/>
          </w:tcPr>
          <w:p>
            <w:pPr>
              <w:pStyle w:val="TableHeading"/>
              <w:suppressLineNumbers/>
              <w:bidi w:val="0"/>
              <w:spacing w:before="0" w:after="283"/>
              <w:jc w:val="center"/>
              <w:rPr/>
            </w:pPr>
            <w:r>
              <w:rPr/>
              <w:t xml:space="preserve">Kiina (CHN)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2161" w:type="dxa"/>
            <w:tcBorders/>
            <w:vAlign w:val="center"/>
          </w:tcPr>
          <w:p>
            <w:pPr>
              <w:pStyle w:val="TableContents"/>
              <w:bidi w:val="0"/>
              <w:spacing w:before="0" w:after="283"/>
              <w:jc w:val="left"/>
              <w:rPr/>
            </w:pPr>
            <w:r>
              <w:rPr/>
              <w:t xml:space="preserve">17 </w:t>
            </w:r>
          </w:p>
        </w:tc>
        <w:tc>
          <w:tcPr>
            <w:tcW w:w="3946" w:type="dxa"/>
            <w:tcBorders/>
            <w:vAlign w:val="center"/>
          </w:tcPr>
          <w:p>
            <w:pPr>
              <w:pStyle w:val="TableHeading"/>
              <w:suppressLineNumbers/>
              <w:bidi w:val="0"/>
              <w:spacing w:before="0" w:after="283"/>
              <w:jc w:val="center"/>
              <w:rPr/>
            </w:pPr>
            <w:r>
              <w:rPr/>
              <w:t xml:space="preserve">Slovakia (SVK)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18 </w:t>
            </w:r>
          </w:p>
        </w:tc>
        <w:tc>
          <w:tcPr>
            <w:tcW w:w="3946" w:type="dxa"/>
            <w:tcBorders/>
            <w:vAlign w:val="center"/>
          </w:tcPr>
          <w:p>
            <w:pPr>
              <w:pStyle w:val="TableHeading"/>
              <w:suppressLineNumbers/>
              <w:bidi w:val="0"/>
              <w:spacing w:before="0" w:after="283"/>
              <w:jc w:val="center"/>
              <w:rPr/>
            </w:pPr>
            <w:r>
              <w:rPr/>
              <w:t xml:space="preserve">Suomi (FIN)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 </w:t>
            </w:r>
          </w:p>
        </w:tc>
        <w:tc>
          <w:tcPr>
            <w:tcW w:w="3946" w:type="dxa"/>
            <w:tcBorders/>
            <w:vAlign w:val="center"/>
          </w:tcPr>
          <w:p>
            <w:pPr>
              <w:pStyle w:val="TableHeading"/>
              <w:suppressLineNumbers/>
              <w:bidi w:val="0"/>
              <w:spacing w:before="0" w:after="283"/>
              <w:jc w:val="center"/>
              <w:rPr/>
            </w:pPr>
            <w:r>
              <w:rPr/>
              <w:t xml:space="preserve">Iso-Britannia (GBR)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20 </w:t>
            </w:r>
          </w:p>
        </w:tc>
        <w:tc>
          <w:tcPr>
            <w:tcW w:w="3946" w:type="dxa"/>
            <w:tcBorders/>
            <w:vAlign w:val="center"/>
          </w:tcPr>
          <w:p>
            <w:pPr>
              <w:pStyle w:val="TableHeading"/>
              <w:suppressLineNumbers/>
              <w:bidi w:val="0"/>
              <w:spacing w:before="0" w:after="283"/>
              <w:jc w:val="center"/>
              <w:rPr/>
            </w:pPr>
            <w:r>
              <w:rPr/>
              <w:t xml:space="preserve">Puola (POL)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21 </w:t>
            </w:r>
          </w:p>
        </w:tc>
        <w:tc>
          <w:tcPr>
            <w:tcW w:w="3946" w:type="dxa"/>
            <w:tcBorders/>
            <w:vAlign w:val="center"/>
          </w:tcPr>
          <w:p>
            <w:pPr>
              <w:pStyle w:val="TableHeading"/>
              <w:suppressLineNumbers/>
              <w:bidi w:val="0"/>
              <w:spacing w:before="0" w:after="283"/>
              <w:jc w:val="center"/>
              <w:rPr/>
            </w:pPr>
            <w:r>
              <w:rPr/>
              <w:t xml:space="preserve">Unkari (HUN)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Ukraina (UKR) </w:t>
            </w:r>
          </w:p>
        </w:tc>
        <w:tc>
          <w:tcPr>
            <w:tcW w:w="394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23 </w:t>
            </w:r>
          </w:p>
        </w:tc>
        <w:tc>
          <w:tcPr>
            <w:tcW w:w="3946" w:type="dxa"/>
            <w:tcBorders/>
            <w:vAlign w:val="center"/>
          </w:tcPr>
          <w:p>
            <w:pPr>
              <w:pStyle w:val="TableHeading"/>
              <w:suppressLineNumbers/>
              <w:bidi w:val="0"/>
              <w:spacing w:before="0" w:after="283"/>
              <w:jc w:val="center"/>
              <w:rPr/>
            </w:pPr>
            <w:r>
              <w:rPr/>
              <w:t xml:space="preserve">Australia (AUS)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24 </w:t>
            </w:r>
          </w:p>
        </w:tc>
        <w:tc>
          <w:tcPr>
            <w:tcW w:w="3946" w:type="dxa"/>
            <w:tcBorders/>
            <w:vAlign w:val="center"/>
          </w:tcPr>
          <w:p>
            <w:pPr>
              <w:pStyle w:val="TableHeading"/>
              <w:suppressLineNumbers/>
              <w:bidi w:val="0"/>
              <w:spacing w:before="0" w:after="283"/>
              <w:jc w:val="center"/>
              <w:rPr/>
            </w:pPr>
            <w:r>
              <w:rPr/>
              <w:t xml:space="preserve">Slovenia (SLO)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25 </w:t>
            </w:r>
          </w:p>
        </w:tc>
        <w:tc>
          <w:tcPr>
            <w:tcW w:w="3946" w:type="dxa"/>
            <w:tcBorders/>
            <w:vAlign w:val="center"/>
          </w:tcPr>
          <w:p>
            <w:pPr>
              <w:pStyle w:val="TableHeading"/>
              <w:suppressLineNumbers/>
              <w:bidi w:val="0"/>
              <w:spacing w:before="0" w:after="283"/>
              <w:jc w:val="center"/>
              <w:rPr/>
            </w:pPr>
            <w:r>
              <w:rPr/>
              <w:t xml:space="preserve">Belgia (BEL)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26 </w:t>
            </w:r>
          </w:p>
        </w:tc>
        <w:tc>
          <w:tcPr>
            <w:tcW w:w="3946" w:type="dxa"/>
            <w:tcBorders/>
            <w:vAlign w:val="center"/>
          </w:tcPr>
          <w:p>
            <w:pPr>
              <w:pStyle w:val="TableHeading"/>
              <w:suppressLineNumbers/>
              <w:bidi w:val="0"/>
              <w:spacing w:before="0" w:after="283"/>
              <w:jc w:val="center"/>
              <w:rPr/>
            </w:pPr>
            <w:r>
              <w:rPr/>
              <w:t xml:space="preserve">Uusi-Seelanti (NZL)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Espanja (ESP) </w:t>
            </w:r>
          </w:p>
        </w:tc>
        <w:tc>
          <w:tcPr>
            <w:tcW w:w="394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28 </w:t>
            </w:r>
          </w:p>
        </w:tc>
        <w:tc>
          <w:tcPr>
            <w:tcW w:w="3946" w:type="dxa"/>
            <w:tcBorders/>
            <w:vAlign w:val="center"/>
          </w:tcPr>
          <w:p>
            <w:pPr>
              <w:pStyle w:val="TableHeading"/>
              <w:suppressLineNumbers/>
              <w:bidi w:val="0"/>
              <w:spacing w:before="0" w:after="283"/>
              <w:jc w:val="center"/>
              <w:rPr/>
            </w:pPr>
            <w:r>
              <w:rPr/>
              <w:t xml:space="preserve">Kazakstan (KAZ)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Latvia (LAT) </w:t>
            </w:r>
          </w:p>
        </w:tc>
        <w:tc>
          <w:tcPr>
            <w:tcW w:w="394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Liechtenstein (LIE) </w:t>
            </w:r>
          </w:p>
        </w:tc>
        <w:tc>
          <w:tcPr>
            <w:tcW w:w="394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Yhteensä (30 NOC s) </w:t>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103 </w:t>
            </w:r>
          </w:p>
        </w:tc>
        <w:tc>
          <w:tcPr>
            <w:tcW w:w="3946" w:type="dxa"/>
            <w:tcBorders/>
            <w:vAlign w:val="center"/>
          </w:tcPr>
          <w:p>
            <w:pPr>
              <w:pStyle w:val="TableContents"/>
              <w:bidi w:val="0"/>
              <w:spacing w:before="0" w:after="283"/>
              <w:jc w:val="left"/>
              <w:rPr/>
            </w:pPr>
            <w:r>
              <w:rPr/>
              <w:t xml:space="preserve">102 </w:t>
            </w:r>
          </w:p>
        </w:tc>
        <w:tc>
          <w:tcPr>
            <w:tcW w:w="661" w:type="dxa"/>
            <w:tcBorders/>
            <w:vAlign w:val="center"/>
          </w:tcPr>
          <w:p>
            <w:pPr>
              <w:pStyle w:val="TableContents"/>
              <w:bidi w:val="0"/>
              <w:spacing w:before="0" w:after="283"/>
              <w:jc w:val="left"/>
              <w:rPr/>
            </w:pPr>
            <w:r>
              <w:rPr/>
              <w:t xml:space="preserve">102 </w:t>
            </w:r>
          </w:p>
        </w:tc>
        <w:tc>
          <w:tcPr>
            <w:tcW w:w="751" w:type="dxa"/>
            <w:tcBorders/>
            <w:vAlign w:val="center"/>
          </w:tcPr>
          <w:p>
            <w:pPr>
              <w:pStyle w:val="TableContents"/>
              <w:bidi w:val="0"/>
              <w:spacing w:before="0" w:after="283"/>
              <w:jc w:val="left"/>
              <w:rPr/>
            </w:pPr>
            <w:r>
              <w:rPr/>
              <w:t xml:space="preserve">307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kultamitaleita talviolympialaisissa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Norjalainen maastohiihtäjä Marit Bjørgen (kaksi kultaa, yksi hopea ja kaksi pronssia) saavutti viisi mitalia, enemmän kuin kukaan muu urheilija. Hänestä tuli 15 mitalillaan talviolympialaisten historian parhaiten palkittu urheilija. Ruotsalainen maastohiihtäjä Charlotte Kalla saavutti neljä mitalia (yksi kulta, kolme hopeaa), samoin hänen maanmiehensä ja maastohiihtäjäkollegansa Stina Nilsson (yksi kulta, kaksi hopeaa, yksi pronssi) ja OAR:n puolesta kilpaileva venäläinen maastohiihtäjä Aleksandr Bolshunov (kolme hopeaa, yksi pronssi). </w:t>
      </w:r>
      <w:r>
        <w:rPr>
          <w:color w:val="A9A9A9"/>
        </w:rPr>
        <w:t xml:space="preserve">Norjalainen maastohiihtäjä Johannes Høsflot Klæbo ja ranskalainen ampumahiihtäjä Martin Fourcade saivat </w:t>
      </w:r>
      <w:r>
        <w:rPr/>
        <w:t xml:space="preserve">kumpikin kolme kultamitalia. Tšekin Ester Ledeckásta tuli ensimmäinen naispuolinen talviolympiaurheilija, joka saavutti kultamitalin kahdessa eri lajissa samoissa kisoissa voittamalla sekä alppihiihdon että lumilautailun.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kultamitaleita vuoden 2018 talviolympialaisissa?</w:t>
      </w:r>
    </w:p>
    <w:p>
      <w:pPr>
        <w:pStyle w:val="TextBody"/>
        <w:bidi w:val="0"/>
        <w:jc w:val="left"/>
        <w:rPr>
          <w:b/>
          <w:u w:val="single"/>
          <w:shd w:val="clear" w:fill="FFFF00"/>
        </w:rPr>
      </w:pPr>
      <w:r>
        <w:rPr>
          <w:b/>
          <w:u w:val="single"/>
          <w:shd w:val="clear" w:fill="FFFF00"/>
        </w:rPr>
        <w:t xml:space="preserve">Asiakirjan numero 6681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``After the Love Has Gone'' on Earth, Wind &amp; Fire -yhtyeen vuoden 1979 hittisingle, jonka </w:t>
      </w:r>
      <w:r>
        <w:rPr>
          <w:color w:val="A9A9A9"/>
        </w:rPr>
        <w:t xml:space="preserve">David Foster</w:t>
      </w:r>
      <w:r>
        <w:rPr/>
        <w:t xml:space="preserve">, </w:t>
      </w:r>
      <w:r>
        <w:rPr>
          <w:color w:val="DCDCDC"/>
        </w:rPr>
        <w:t xml:space="preserve">Jay Graydon </w:t>
      </w:r>
      <w:r>
        <w:rPr/>
        <w:t xml:space="preserve">ja </w:t>
      </w:r>
      <w:r>
        <w:rPr>
          <w:color w:val="2F4F4F"/>
        </w:rPr>
        <w:t xml:space="preserve">Bill Champlin </w:t>
      </w:r>
      <w:r>
        <w:rPr/>
        <w:t xml:space="preserve">kirjoittivat </w:t>
      </w:r>
      <w:r>
        <w:rPr/>
        <w:t xml:space="preserve">albumille I Am. Se oli Billboard Hot 100 -singlelistan sijalla 2 kahden viikon ajan The Knackin hitin ``My Sharona''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 rakkaus on poissa</w:t>
      </w:r>
    </w:p>
    <w:p>
      <w:pPr>
        <w:pStyle w:val="TextBody"/>
        <w:bidi w:val="0"/>
        <w:jc w:val="left"/>
        <w:rPr>
          <w:b/>
          <w:u w:val="single"/>
          <w:shd w:val="clear" w:fill="FFFF00"/>
        </w:rPr>
      </w:pPr>
      <w:r>
        <w:rPr>
          <w:b/>
          <w:u w:val="single"/>
          <w:shd w:val="clear" w:fill="FFFF00"/>
        </w:rPr>
        <w:t xml:space="preserve">Asiakirjan numero 6682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Dorothy </w:t>
      </w:r>
      <w:r>
        <w:rPr>
          <w:color w:val="A9A9A9"/>
        </w:rPr>
        <w:t xml:space="preserve">Gale on </w:t>
      </w:r>
      <w:r>
        <w:rPr/>
        <w:t xml:space="preserve">fiktiivinen hahmo, jonka L. Frank Baum loi päähenkilöksi moniin Oz-romaaneihinsa. Hän esiintyy ensimmäisen kerran Baumin klassisessa lastenromaanissa The Wonderful Wizard of Oz (1900) ja esiintyy uudelleen useimmissa sen jatko-osissa. Lisäksi hän on päähenkilönä useissa muunnelmissa, erityisesti romaanin klassisessa elokuvasovituksessa The Wizard of Oz (Ozin velho) vuodelta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Dorothy velho Ozista sukunimi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Dorothyn sukunimi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Ozin kirjoissa Dorothy on orpo, jonka täti ja setä kasvattivat </w:t>
      </w:r>
      <w:r>
        <w:rPr>
          <w:color w:val="A9A9A9"/>
        </w:rPr>
        <w:t xml:space="preserve">Kansasin </w:t>
      </w:r>
      <w:r>
        <w:rPr/>
        <w:t xml:space="preserve">karussa </w:t>
      </w:r>
      <w:r>
        <w:rPr/>
        <w:t xml:space="preserve">maalaismaisemassa. Se, onko Em-täti vai Henry-setä Dorothyn verisukulainen, jää epäselväksi. Henry-setä viittaa Dorothyn äitiin Ozin smaragdikaupungissa, mikä saattaa olla osoitus siitä, että Henry on Dorothyn verisukulainen. (On myös mahdollista, että ``Täti'' ja ``Setä'' ovat sijaisperheen kiintymyssanoja ja että Dorothy ei ole sukua kummallekaan, vaikka Dorothy and the Wizard in Oz -kirjassa Zeb väittääkin olevansa Dorothyn pikkuserkku, joka on sukua Em-tädin kautta. Dorothyn syntymävanhempien kohtalosta ei mainita juuri mitään muuta kuin ohimennen maininta siitä, että Dorothyn äiti on kuollut). Dorothy ja hänen pieni musta koiransa Toto joutuvat tornadon mukana Ozin maahan, ja aivan kuten Liisan seikkailut ihmemaassa -kirjan Liisa, he joutuvat vaihtoehtoiseen maailmaan, joka on täynnä puhuvia olentoja. Monissa Oz-kirjoissa Dorothy on tarinan pääsankaritar. Hänet nähdään usein parhaan ystävänsä ja Ozin hallitsijan, prinsessa Ozzan, kanssa. Munchkinsit ihailevat Dorothyn sinivalkoista mekkoa, sillä sininen on heidän lempivärinsä ja valkoista käyttävät vain hyvät noidat ja velhot, mikä osoittaa heille, että Dorothy on hyvä 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asui Dorothy Ozin velhosta?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asui Dorothy Ozin velhosta?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Myöhemmissä romaaneissa Ozin maa tulee hänelle tasaisesti tutummaksi kuin hänen kotimaansa </w:t>
      </w:r>
      <w:r>
        <w:rPr>
          <w:color w:val="A9A9A9"/>
        </w:rPr>
        <w:t xml:space="preserve">Kansas</w:t>
      </w:r>
      <w:r>
        <w:rPr/>
        <w:t xml:space="preserve">. </w:t>
      </w:r>
      <w:r>
        <w:rPr/>
        <w:t xml:space="preserve">Dorothy muuttaa lopulta asumaan </w:t>
      </w:r>
      <w:r>
        <w:rPr>
          <w:color w:val="DCDCDC"/>
        </w:rPr>
        <w:t xml:space="preserve">Smaragdikaupungin palatsiin, </w:t>
      </w:r>
      <w:r>
        <w:rPr/>
        <w:t xml:space="preserve">mutta vasta sen jälkeen, kun hänen Em-tätinsä ja Henry-setänsä ovat asettuneet asumaan sen laitamilla sijaitsevaan maalaistaloon, koska he eivät pysty maksamaan Kansasissa sijaitsevan talonsa asuntolainaa. Dorothyn paras ystävä prinsessa Ozma, Ozin hallitsija, tekee Dorothysta virallisesti Ozin prinsessan myöhemmin romaaneissa.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dorothy Ozin velho mistä hän on kotoisin?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Dorothy asui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Dorothy asui Ozin velhossa?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Ozin taika pitää Dorothyn nuorena. The Lost King of Oz -elokuvassa (1925) toivelaiva kuljettaa Dorothyn Hollywoodissa, Kaliforniassa sijaitseville kuvauspaikoille. Hän alkaa vanheta hyvin nopeasti parikymppiseksi, kuroen umpeen ainakin osan jo kuluneista vuosista. Toivomusreitti kuljettaa hänet takaisin Oziin ja palauttaa hänet nuorempaan itseensä, mutta silloin hän oppii, ettei hänen olisi viisasta palata koskaan ulkomaailmaan. Baum ei koskaan ilmoita Dorothyn ikää, mutta hän toteaa The Lost Princess of Oz -kirjassaan, että Dorothy on </w:t>
      </w:r>
      <w:r>
        <w:rPr>
          <w:color w:val="A9A9A9"/>
        </w:rPr>
        <w:t xml:space="preserve">vuoden nuorempi kuin Betsy Bobbin ja vuoden vanhempi kuin Trot, jonka iäksi ilmoitettiin 10 vuotta Ruth Plumly Thompsonin The Giant Horse of Oz -kirjassa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Dorothyn Ozin velhosta pitäisi olla?</w:t>
      </w:r>
    </w:p>
    <w:p>
      <w:pPr>
        <w:pStyle w:val="TextBody"/>
        <w:bidi w:val="0"/>
        <w:jc w:val="left"/>
        <w:rPr>
          <w:b/>
          <w:u w:val="single"/>
          <w:shd w:val="clear" w:fill="FFFF00"/>
        </w:rPr>
      </w:pPr>
      <w:r>
        <w:rPr>
          <w:b/>
          <w:u w:val="single"/>
          <w:shd w:val="clear" w:fill="FFFF00"/>
        </w:rPr>
        <w:t xml:space="preserve">Asiakirjan numero 6683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t>
      </w:r>
      <w:r>
        <w:rPr>
          <w:color w:val="A9A9A9"/>
        </w:rPr>
        <w:t xml:space="preserve">129 </w:t>
      </w:r>
      <w:r>
        <w:rPr/>
        <w:t xml:space="preserve">koulusta, jotka kuuluvat National Collegiate Athletic Associationin (NCAA) I-divisioonan Football Bowl Subdivisioniin (FBS) Yhdysvalloissa.</w:t>
      </w:r>
      <w:r>
        <w:rPr/>
        <w:t xml:space="preserve"> Määritelmän mukaan kaikilla tähän ryhmään kuuluvilla kouluilla on yliopistojoukkueet.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d1 yliopistojalkapallossa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on ncaa jalkapallossa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Tämä on luettelo 130 </w:t>
      </w:r>
      <w:r>
        <w:rPr/>
        <w:t xml:space="preserve">koulusta, jotka kuuluvat National Collegiate Athletic Associationin (NCAA) I-divisioonan Football Bowl Subdivision (FBS) joukkueisiin Yhdysvalloissa.</w:t>
      </w:r>
      <w:r>
        <w:rPr/>
        <w:t xml:space="preserve"> Määritelmän mukaan kaikilla tähän ryhmään kuuluvilla kouluilla on yliopistojoukkueet.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ncaa div 1 -jalkapallossa on</w:t>
      </w:r>
    </w:p>
    <w:p>
      <w:pPr>
        <w:pStyle w:val="TextBody"/>
        <w:bidi w:val="0"/>
        <w:jc w:val="left"/>
        <w:rPr>
          <w:b/>
          <w:u w:val="single"/>
          <w:shd w:val="clear" w:fill="FFFF00"/>
        </w:rPr>
      </w:pPr>
      <w:r>
        <w:rPr>
          <w:b/>
          <w:u w:val="single"/>
          <w:shd w:val="clear" w:fill="FFFF00"/>
        </w:rPr>
        <w:t xml:space="preserve">Asiakirjan numero 6684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Verisuonikudos on monimutkainen johtava kudos, joka muodostuu useammasta kuin yhdestä solutyypistä ja jota esiintyy verisuonikasveissa. </w:t>
      </w:r>
      <w:r>
        <w:rPr>
          <w:color w:val="A9A9A9"/>
        </w:rPr>
        <w:t xml:space="preserve">Verisuonikudoksen </w:t>
      </w:r>
      <w:r>
        <w:rPr/>
        <w:t xml:space="preserve">pääkomponentit </w:t>
      </w:r>
      <w:r>
        <w:rPr/>
        <w:t xml:space="preserve">ovat </w:t>
      </w:r>
      <w:r>
        <w:rPr>
          <w:color w:val="DCDCDC"/>
        </w:rPr>
        <w:t xml:space="preserve">ksyleemi </w:t>
      </w:r>
      <w:r>
        <w:rPr>
          <w:color w:val="2F4F4F"/>
        </w:rPr>
        <w:t xml:space="preserve">ja </w:t>
      </w:r>
      <w:r>
        <w:rPr>
          <w:color w:val="556B2F"/>
        </w:rPr>
        <w:t xml:space="preserve">floemi</w:t>
      </w:r>
      <w:r>
        <w:rPr/>
        <w:t xml:space="preserve">. Nämä kaksi kudosta kuljettavat nestettä ja ravinteita sisäisesti. Verisuonikudokseen liittyy myös kaksi meristemiä: </w:t>
      </w:r>
      <w:r>
        <w:rPr>
          <w:color w:val="6B8E23"/>
        </w:rPr>
        <w:t xml:space="preserve">verisuonikambium </w:t>
      </w:r>
      <w:r>
        <w:rPr/>
        <w:t xml:space="preserve">ja </w:t>
      </w:r>
      <w:r>
        <w:rPr>
          <w:color w:val="A0522D"/>
        </w:rPr>
        <w:t xml:space="preserve">korkkikambium</w:t>
      </w:r>
      <w:r>
        <w:rPr/>
        <w:t xml:space="preserve">. Kaikki tietyn kasvin verisuonikudokset muodostavat yhdessä kyseisen kasvin verisuonikudosjärjestelmän.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2 verisuonikudostyyppiä?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Luettele neljä kasvirakennetta, joissa on verisuonikudosta.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primäärisestä meristemistä ksyleemi- ja floemikudokset ovat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kahta verisuonikudostyyppiä esiintyy useimmissa kasveissa?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kasvissa on ksyleemi ja floemi?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Lehdissä </w:t>
      </w:r>
      <w:r>
        <w:rPr/>
        <w:t xml:space="preserve">verisuonisäikeet sijaitsevat sienimäisen mesofyllin keskellä. Ksyleemi on suuntautunut lehden adaksiaalipinnalle (yleensä yläpinnalle), ja flokeemi on suuntautunut lehden abaksiaalipinnalle. Tämän vuoksi kirvoja tavataan tyypillisesti lehtien alapinnalla eikä yläpinnalla, koska floem kuljettaa kasvin valmistamia sokereita ja ne ovat lähempänä alapintaa.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mesofylli sijaitsee kasvissa?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Kksylemin ja floemin välissä on meristeemi, jota kutsutaan verisuonikammioksi. Tämä kudos jakaa soluja, joista muodostuu lisää kyleemiä ja floemia. Tämä kasvu kasvattaa kasvin ympärysmittaa, ei niinkään sen pituutta. Niin kauan kuin verisuonikambium jatkaa uusien solujen tuottamista, kasvi kasvaa yhä jykevämmäksi. Puissa ja muissa puuta kehittävissä kasveissa </w:t>
      </w:r>
      <w:r>
        <w:rPr>
          <w:color w:val="A9A9A9"/>
        </w:rPr>
        <w:t xml:space="preserve">verisuonikammio </w:t>
      </w:r>
      <w:r>
        <w:rPr/>
        <w:t xml:space="preserve">mahdollistaa verisuonikudoksen laajenemisen, joka tuottaa puumaista kasvua. Koska tämä kasvu rikkoo varren epidermiksen, puuvartisilla kasveilla on myös korkkikambium, joka kehittyy floemin sekaan. Korkkikambium synnyttää paksuuntuneita korkkisoluja, jotka suojaavat kasvin pintaa ja vähentävät vesihukkaa. Sekä puun että korkin tuotanto ovat sekundaarisen kasvun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puunrungosta tuottaa uutta verisuonikudosta?</w:t>
      </w:r>
    </w:p>
    <w:p>
      <w:pPr>
        <w:pStyle w:val="TextBody"/>
        <w:bidi w:val="0"/>
        <w:jc w:val="left"/>
        <w:rPr>
          <w:b/>
          <w:u w:val="single"/>
          <w:shd w:val="clear" w:fill="FFFF00"/>
        </w:rPr>
      </w:pPr>
      <w:r>
        <w:rPr>
          <w:b/>
          <w:u w:val="single"/>
          <w:shd w:val="clear" w:fill="FFFF00"/>
        </w:rPr>
        <w:t xml:space="preserve">Asiakirjan numero 6685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2010 -- 2011 Queenslandin ja Uuden Etelä-Walesin tulvat Autonsa katolle jäänyt nainen odottaa pelastusta Toowoomban tulvan aikana. </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suppressLineNumbers/>
              <w:bidi w:val="0"/>
              <w:spacing w:before="0" w:after="283"/>
              <w:jc w:val="center"/>
              <w:rPr/>
            </w:pPr>
            <w:r>
              <w:rPr/>
              <w:t xml:space="preserve">Päivämäärä </w:t>
            </w:r>
          </w:p>
        </w:tc>
        <w:tc>
          <w:tcPr>
            <w:tcW w:w="8638" w:type="dxa"/>
            <w:tcBorders/>
            <w:vAlign w:val="center"/>
          </w:tcPr>
          <w:p>
            <w:pPr>
              <w:pStyle w:val="TableContents"/>
              <w:bidi w:val="0"/>
              <w:spacing w:before="0" w:after="283"/>
              <w:jc w:val="left"/>
              <w:rPr/>
            </w:pPr>
            <w:r>
              <w:rPr>
                <w:color w:val="A9A9A9"/>
              </w:rPr>
              <w:t xml:space="preserve">joulukuu 2010 -- tammikuu </w:t>
            </w:r>
            <w:r>
              <w:rPr/>
              <w:t xml:space="preserve">2011 </w:t>
            </w:r>
          </w:p>
        </w:tc>
      </w:tr>
      <w:tr>
        <w:trPr/>
        <w:tc>
          <w:tcPr>
            <w:tcW w:w="1567" w:type="dxa"/>
            <w:tcBorders/>
            <w:vAlign w:val="center"/>
          </w:tcPr>
          <w:p>
            <w:pPr>
              <w:pStyle w:val="TableHeading"/>
              <w:suppressLineNumbers/>
              <w:bidi w:val="0"/>
              <w:spacing w:before="0" w:after="283"/>
              <w:jc w:val="center"/>
              <w:rPr/>
            </w:pPr>
            <w:r>
              <w:rPr/>
              <w:t xml:space="preserve">Sijainti </w:t>
            </w:r>
          </w:p>
        </w:tc>
        <w:tc>
          <w:tcPr>
            <w:tcW w:w="8638" w:type="dxa"/>
            <w:tcBorders/>
            <w:vAlign w:val="center"/>
          </w:tcPr>
          <w:p>
            <w:pPr>
              <w:pStyle w:val="TableContents"/>
              <w:bidi w:val="0"/>
              <w:spacing w:before="0" w:after="283"/>
              <w:jc w:val="left"/>
              <w:rPr/>
            </w:pPr>
            <w:r>
              <w:rPr/>
              <w:t xml:space="preserve">Suuri osa Queenslandin keski- ja eteläosista, mukaan lukien Brisbane, Rockhampton, Emerald, Bundaberg, Dalby, Toowoomba, Roma ja Ipswich. </w:t>
            </w:r>
          </w:p>
        </w:tc>
      </w:tr>
      <w:tr>
        <w:trPr/>
        <w:tc>
          <w:tcPr>
            <w:tcW w:w="1567" w:type="dxa"/>
            <w:tcBorders/>
            <w:vAlign w:val="center"/>
          </w:tcPr>
          <w:p>
            <w:pPr>
              <w:pStyle w:val="TableHeading"/>
              <w:suppressLineNumbers/>
              <w:bidi w:val="0"/>
              <w:spacing w:before="0" w:after="283"/>
              <w:jc w:val="center"/>
              <w:rPr/>
            </w:pPr>
            <w:r>
              <w:rPr/>
              <w:t xml:space="preserve">Kuolemantapaukset </w:t>
            </w:r>
          </w:p>
        </w:tc>
        <w:tc>
          <w:tcPr>
            <w:tcW w:w="8638" w:type="dxa"/>
            <w:tcBorders/>
            <w:vAlign w:val="center"/>
          </w:tcPr>
          <w:p>
            <w:pPr>
              <w:pStyle w:val="TableContents"/>
              <w:bidi w:val="0"/>
              <w:spacing w:before="0" w:after="283"/>
              <w:jc w:val="left"/>
              <w:rPr/>
            </w:pPr>
            <w:r>
              <w:rPr/>
              <w:t xml:space="preserve">38 kuollutta ja 6 kadonnutta (oletettavasti kuollut). </w:t>
            </w:r>
          </w:p>
        </w:tc>
      </w:tr>
      <w:tr>
        <w:trPr/>
        <w:tc>
          <w:tcPr>
            <w:tcW w:w="1567" w:type="dxa"/>
            <w:tcBorders/>
            <w:vAlign w:val="center"/>
          </w:tcPr>
          <w:p>
            <w:pPr>
              <w:pStyle w:val="TableHeading"/>
              <w:suppressLineNumbers/>
              <w:bidi w:val="0"/>
              <w:spacing w:before="0" w:after="283"/>
              <w:jc w:val="center"/>
              <w:rPr/>
            </w:pPr>
            <w:r>
              <w:rPr/>
              <w:t xml:space="preserve">Omaisuusvahingot </w:t>
            </w:r>
          </w:p>
        </w:tc>
        <w:tc>
          <w:tcPr>
            <w:tcW w:w="8638" w:type="dxa"/>
            <w:tcBorders/>
            <w:vAlign w:val="center"/>
          </w:tcPr>
          <w:p>
            <w:pPr>
              <w:pStyle w:val="TableContents"/>
              <w:bidi w:val="0"/>
              <w:spacing w:before="0" w:after="283"/>
              <w:jc w:val="left"/>
              <w:rPr/>
            </w:pPr>
            <w:r>
              <w:rPr/>
              <w:t xml:space="preserve">2,38 (2 389 225 876) miljardia dollaria; 200 000 ihmistä kärsi.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Queenslandin tulvat alkoivat ja päättyivät?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2010 -- 2011 Queenslandin ja Uuden Etelä-Walesin tulvat Autonsa katolle jäänyt nainen odottaa pelastusta Toowoomban tulvan aikana. </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suppressLineNumbers/>
              <w:bidi w:val="0"/>
              <w:spacing w:before="0" w:after="283"/>
              <w:jc w:val="center"/>
              <w:rPr/>
            </w:pPr>
            <w:r>
              <w:rPr/>
              <w:t xml:space="preserve">Päivämäärä </w:t>
            </w:r>
          </w:p>
        </w:tc>
        <w:tc>
          <w:tcPr>
            <w:tcW w:w="8638" w:type="dxa"/>
            <w:tcBorders/>
            <w:vAlign w:val="center"/>
          </w:tcPr>
          <w:p>
            <w:pPr>
              <w:pStyle w:val="TableContents"/>
              <w:bidi w:val="0"/>
              <w:spacing w:before="0" w:after="283"/>
              <w:jc w:val="left"/>
              <w:rPr/>
            </w:pPr>
            <w:r>
              <w:rPr>
                <w:color w:val="A9A9A9"/>
              </w:rPr>
              <w:t xml:space="preserve">marraskuu 2010 </w:t>
            </w:r>
            <w:r>
              <w:rPr/>
              <w:t xml:space="preserve">-- </w:t>
            </w:r>
            <w:r>
              <w:rPr>
                <w:color w:val="DCDCDC"/>
              </w:rPr>
              <w:t xml:space="preserve">tammikuu </w:t>
            </w:r>
            <w:r>
              <w:rPr/>
              <w:t xml:space="preserve">2011 </w:t>
            </w:r>
          </w:p>
        </w:tc>
      </w:tr>
      <w:tr>
        <w:trPr/>
        <w:tc>
          <w:tcPr>
            <w:tcW w:w="1567" w:type="dxa"/>
            <w:tcBorders/>
            <w:vAlign w:val="center"/>
          </w:tcPr>
          <w:p>
            <w:pPr>
              <w:pStyle w:val="TableHeading"/>
              <w:suppressLineNumbers/>
              <w:bidi w:val="0"/>
              <w:spacing w:before="0" w:after="283"/>
              <w:jc w:val="center"/>
              <w:rPr/>
            </w:pPr>
            <w:r>
              <w:rPr/>
              <w:t xml:space="preserve">Sijainti </w:t>
            </w:r>
          </w:p>
        </w:tc>
        <w:tc>
          <w:tcPr>
            <w:tcW w:w="8638" w:type="dxa"/>
            <w:tcBorders/>
            <w:vAlign w:val="center"/>
          </w:tcPr>
          <w:p>
            <w:pPr>
              <w:pStyle w:val="TableContents"/>
              <w:bidi w:val="0"/>
              <w:spacing w:before="0" w:after="283"/>
              <w:jc w:val="left"/>
              <w:rPr/>
            </w:pPr>
            <w:r>
              <w:rPr/>
              <w:t xml:space="preserve">Suuri osa Queenslandin keski- ja eteläosista, mukaan lukien Brisbane, Rockhampton, Emerald, Bundaberg, Dalby, Toowoomba, Roma ja Ipswich. </w:t>
            </w:r>
          </w:p>
        </w:tc>
      </w:tr>
      <w:tr>
        <w:trPr/>
        <w:tc>
          <w:tcPr>
            <w:tcW w:w="1567" w:type="dxa"/>
            <w:tcBorders/>
            <w:vAlign w:val="center"/>
          </w:tcPr>
          <w:p>
            <w:pPr>
              <w:pStyle w:val="TableHeading"/>
              <w:suppressLineNumbers/>
              <w:bidi w:val="0"/>
              <w:spacing w:before="0" w:after="283"/>
              <w:jc w:val="center"/>
              <w:rPr/>
            </w:pPr>
            <w:r>
              <w:rPr/>
              <w:t xml:space="preserve">Kuolemantapaukset </w:t>
            </w:r>
          </w:p>
        </w:tc>
        <w:tc>
          <w:tcPr>
            <w:tcW w:w="8638" w:type="dxa"/>
            <w:tcBorders/>
            <w:vAlign w:val="center"/>
          </w:tcPr>
          <w:p>
            <w:pPr>
              <w:pStyle w:val="TableContents"/>
              <w:bidi w:val="0"/>
              <w:spacing w:before="0" w:after="283"/>
              <w:jc w:val="left"/>
              <w:rPr/>
            </w:pPr>
            <w:r>
              <w:rPr/>
              <w:t xml:space="preserve">38 kuollutta ja 6 kadonnutta (oletettavasti kuollut). </w:t>
            </w:r>
          </w:p>
        </w:tc>
      </w:tr>
      <w:tr>
        <w:trPr/>
        <w:tc>
          <w:tcPr>
            <w:tcW w:w="1567" w:type="dxa"/>
            <w:tcBorders/>
            <w:vAlign w:val="center"/>
          </w:tcPr>
          <w:p>
            <w:pPr>
              <w:pStyle w:val="TableHeading"/>
              <w:suppressLineNumbers/>
              <w:bidi w:val="0"/>
              <w:spacing w:before="0" w:after="283"/>
              <w:jc w:val="center"/>
              <w:rPr/>
            </w:pPr>
            <w:r>
              <w:rPr/>
              <w:t xml:space="preserve">Omaisuusvahingot </w:t>
            </w:r>
          </w:p>
        </w:tc>
        <w:tc>
          <w:tcPr>
            <w:tcW w:w="8638" w:type="dxa"/>
            <w:tcBorders/>
            <w:vAlign w:val="center"/>
          </w:tcPr>
          <w:p>
            <w:pPr>
              <w:pStyle w:val="TableContents"/>
              <w:bidi w:val="0"/>
              <w:spacing w:before="0" w:after="283"/>
              <w:jc w:val="left"/>
              <w:rPr/>
            </w:pPr>
            <w:r>
              <w:rPr/>
              <w:t xml:space="preserve">2,38 (2 389 225 876) miljardia dollaria; 200 000 ihmistä kärsi.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Brisbanen tulvat vuonna 2011 alkoivat ja päättyivät?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2010 -- 2011 Queenslandin ja Uuden Etelä-Walesin tulvat Autonsa katolle jäänyt nainen odottaa pelastusta Toowoomban tulvan aikana. </w:t>
      </w:r>
    </w:p>
    <w:tbl>
      <w:tblPr>
        <w:tblW w:w="10205" w:type="dxa"/>
        <w:jc w:val="left"/>
        <w:tblInd w:w="0" w:type="dxa"/>
        <w:tblLayout w:type="fixed"/>
        <w:tblCellMar>
          <w:top w:w="28" w:type="dxa"/>
          <w:left w:w="28" w:type="dxa"/>
          <w:bottom w:w="28" w:type="dxa"/>
          <w:right w:w="28" w:type="dxa"/>
        </w:tblCellMar>
      </w:tblPr>
      <w:tblGrid>
        <w:gridCol w:w="1533"/>
        <w:gridCol w:w="8672"/>
      </w:tblGrid>
      <w:tr>
        <w:trPr/>
        <w:tc>
          <w:tcPr>
            <w:tcW w:w="1533" w:type="dxa"/>
            <w:tcBorders/>
            <w:vAlign w:val="center"/>
          </w:tcPr>
          <w:p>
            <w:pPr>
              <w:pStyle w:val="TableHeading"/>
              <w:suppressLineNumbers/>
              <w:bidi w:val="0"/>
              <w:spacing w:before="0" w:after="283"/>
              <w:jc w:val="center"/>
              <w:rPr/>
            </w:pPr>
            <w:r>
              <w:rPr/>
              <w:t xml:space="preserve">Päivämäärä </w:t>
            </w:r>
          </w:p>
        </w:tc>
        <w:tc>
          <w:tcPr>
            <w:tcW w:w="8672" w:type="dxa"/>
            <w:tcBorders/>
            <w:vAlign w:val="center"/>
          </w:tcPr>
          <w:p>
            <w:pPr>
              <w:pStyle w:val="TableContents"/>
              <w:bidi w:val="0"/>
              <w:spacing w:before="0" w:after="283"/>
              <w:jc w:val="left"/>
              <w:rPr/>
            </w:pPr>
            <w:r>
              <w:rPr>
                <w:color w:val="A9A9A9"/>
              </w:rPr>
              <w:t xml:space="preserve">marraskuu 2010 -- tammikuu </w:t>
            </w:r>
            <w:r>
              <w:rPr/>
              <w:t xml:space="preserve">2011 </w:t>
            </w:r>
          </w:p>
        </w:tc>
      </w:tr>
      <w:tr>
        <w:trPr/>
        <w:tc>
          <w:tcPr>
            <w:tcW w:w="1533" w:type="dxa"/>
            <w:tcBorders/>
            <w:vAlign w:val="center"/>
          </w:tcPr>
          <w:p>
            <w:pPr>
              <w:pStyle w:val="TableHeading"/>
              <w:suppressLineNumbers/>
              <w:bidi w:val="0"/>
              <w:spacing w:before="0" w:after="283"/>
              <w:jc w:val="center"/>
              <w:rPr/>
            </w:pPr>
            <w:r>
              <w:rPr/>
              <w:t xml:space="preserve">Sijainti </w:t>
            </w:r>
          </w:p>
        </w:tc>
        <w:tc>
          <w:tcPr>
            <w:tcW w:w="8672" w:type="dxa"/>
            <w:tcBorders/>
            <w:vAlign w:val="center"/>
          </w:tcPr>
          <w:p>
            <w:pPr>
              <w:pStyle w:val="TableContents"/>
              <w:bidi w:val="0"/>
              <w:spacing w:before="0" w:after="283"/>
              <w:jc w:val="left"/>
              <w:rPr/>
            </w:pPr>
            <w:r>
              <w:rPr/>
              <w:t xml:space="preserve">Suuri osa Queenslandin keski- ja eteläosista, mukaan lukien Brisbane, Rockhampton, Gympie, Emerald, Bundaberg, Dalby, Toowoomba, Roma ja Ipswich. </w:t>
            </w:r>
          </w:p>
        </w:tc>
      </w:tr>
      <w:tr>
        <w:trPr/>
        <w:tc>
          <w:tcPr>
            <w:tcW w:w="1533" w:type="dxa"/>
            <w:tcBorders/>
            <w:vAlign w:val="center"/>
          </w:tcPr>
          <w:p>
            <w:pPr>
              <w:pStyle w:val="TableHeading"/>
              <w:suppressLineNumbers/>
              <w:bidi w:val="0"/>
              <w:spacing w:before="0" w:after="283"/>
              <w:jc w:val="center"/>
              <w:rPr/>
            </w:pPr>
            <w:r>
              <w:rPr/>
              <w:t xml:space="preserve">Kuolemantapaukset </w:t>
            </w:r>
          </w:p>
        </w:tc>
        <w:tc>
          <w:tcPr>
            <w:tcW w:w="8672" w:type="dxa"/>
            <w:tcBorders/>
            <w:vAlign w:val="center"/>
          </w:tcPr>
          <w:p>
            <w:pPr>
              <w:pStyle w:val="TableContents"/>
              <w:bidi w:val="0"/>
              <w:spacing w:before="0" w:after="283"/>
              <w:jc w:val="left"/>
              <w:rPr/>
            </w:pPr>
            <w:r>
              <w:rPr/>
              <w:t xml:space="preserve">38 kuollutta ja 6 kadonnutta (oletettavasti kuollut). </w:t>
            </w:r>
          </w:p>
        </w:tc>
      </w:tr>
      <w:tr>
        <w:trPr/>
        <w:tc>
          <w:tcPr>
            <w:tcW w:w="1533" w:type="dxa"/>
            <w:tcBorders/>
            <w:vAlign w:val="center"/>
          </w:tcPr>
          <w:p>
            <w:pPr>
              <w:pStyle w:val="TableHeading"/>
              <w:suppressLineNumbers/>
              <w:bidi w:val="0"/>
              <w:spacing w:before="0" w:after="283"/>
              <w:jc w:val="center"/>
              <w:rPr/>
            </w:pPr>
            <w:r>
              <w:rPr/>
              <w:t xml:space="preserve">Omaisuusvahingot </w:t>
            </w:r>
          </w:p>
        </w:tc>
        <w:tc>
          <w:tcPr>
            <w:tcW w:w="8672" w:type="dxa"/>
            <w:tcBorders/>
            <w:vAlign w:val="center"/>
          </w:tcPr>
          <w:p>
            <w:pPr>
              <w:pStyle w:val="TableContents"/>
              <w:bidi w:val="0"/>
              <w:jc w:val="left"/>
              <w:rPr/>
            </w:pPr>
            <w:r>
              <w:rPr/>
              <w:t xml:space="preserve">A $ 2.3842131 </w:t>
            </w:r>
          </w:p>
          <w:p>
            <w:pPr>
              <w:pStyle w:val="TableContents"/>
              <w:bidi w:val="0"/>
              <w:spacing w:before="0" w:after="283"/>
              <w:jc w:val="left"/>
              <w:rPr/>
            </w:pPr>
            <w:r>
              <w:rPr/>
              <w:t xml:space="preserve">(2 389 225 876) miljardia dollaria; 200 000 ihmistä kärsi.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Queenslandin tulvat alkoivat ja päättyivät?</w:t>
      </w:r>
    </w:p>
    <w:p>
      <w:pPr>
        <w:pStyle w:val="TextBody"/>
        <w:bidi w:val="0"/>
        <w:jc w:val="left"/>
        <w:rPr>
          <w:b/>
          <w:u w:val="single"/>
          <w:shd w:val="clear" w:fill="FFFF00"/>
        </w:rPr>
      </w:pPr>
      <w:r>
        <w:rPr>
          <w:b/>
          <w:u w:val="single"/>
          <w:shd w:val="clear" w:fill="FFFF00"/>
        </w:rPr>
        <w:t xml:space="preserve">Asiakirjan numero 6686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Metafysiikka </w:t>
      </w:r>
      <w:r>
        <w:rPr/>
        <w:t xml:space="preserve">on filosofian osa-alue, joka tutkii jonkin asian olemusta. Siihen kuuluvat kysymykset olemisesta, tulemisesta, olemassaolosta ja todellisuudesta. Sana ``metafysiikka'' tulee kreikan sanoista, jotka kirjaimellisesti tarkoittavat ``luonnon ulkopuolella''. ``Luonto'' viittaa tässä merkityksessä jonkin asian luonteeseen, kuten sen syyhyn ja tarkoitukseen. Metafysiikka tutkii siis asioita, jotka ovat sen luontoa koskevien kysymysten yläpuolella tai niiden yläpuolella, erityisesti sen olemusta tai olemisen ominaisuuksia. Metafysiikka pyrkii vastaamaan ``sopivan abstraktilla ja täysin yleisellä tavalla'' kysymyksiin: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filosofian osa-alue käsittelee peruskysymyksiä todellisuuden luonteesta?</w:t>
      </w:r>
    </w:p>
    <w:p>
      <w:pPr>
        <w:pStyle w:val="TextBody"/>
        <w:bidi w:val="0"/>
        <w:jc w:val="left"/>
        <w:rPr>
          <w:b/>
          <w:u w:val="single"/>
          <w:shd w:val="clear" w:fill="FFFF00"/>
        </w:rPr>
      </w:pPr>
      <w:r>
        <w:rPr>
          <w:b/>
          <w:u w:val="single"/>
          <w:shd w:val="clear" w:fill="FFFF00"/>
        </w:rPr>
        <w:t xml:space="preserve">Asiakirjan numero 6687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8"/>
        <w:gridCol w:w="4742"/>
        <w:gridCol w:w="4175"/>
      </w:tblGrid>
      <w:tr>
        <w:trPr/>
        <w:tc>
          <w:tcPr>
            <w:tcW w:w="1288" w:type="dxa"/>
            <w:tcBorders/>
            <w:vAlign w:val="center"/>
          </w:tcPr>
          <w:p>
            <w:pPr>
              <w:pStyle w:val="TableContents"/>
              <w:bidi w:val="0"/>
              <w:spacing w:before="0" w:after="283"/>
              <w:jc w:val="left"/>
              <w:rPr/>
            </w:pPr>
            <w:r>
              <w:rPr/>
              <w:t xml:space="preserve">EG abb </w:t>
            </w:r>
          </w:p>
        </w:tc>
        <w:tc>
          <w:tcPr>
            <w:tcW w:w="4742" w:type="dxa"/>
            <w:tcBorders/>
            <w:vAlign w:val="center"/>
          </w:tcPr>
          <w:p>
            <w:pPr>
              <w:pStyle w:val="TableHeading"/>
              <w:suppressLineNumbers/>
              <w:bidi w:val="0"/>
              <w:spacing w:before="0" w:after="283"/>
              <w:jc w:val="center"/>
              <w:rPr/>
            </w:pPr>
            <w:r>
              <w:rPr/>
              <w:t xml:space="preserve">EG:n koko nimi </w:t>
            </w:r>
          </w:p>
        </w:tc>
        <w:tc>
          <w:tcPr>
            <w:tcW w:w="4175" w:type="dxa"/>
            <w:tcBorders/>
            <w:vAlign w:val="center"/>
          </w:tcPr>
          <w:p>
            <w:pPr>
              <w:pStyle w:val="TableHeading"/>
              <w:suppressLineNumbers/>
              <w:bidi w:val="0"/>
              <w:spacing w:before="0" w:after="283"/>
              <w:jc w:val="center"/>
              <w:rPr/>
            </w:pPr>
            <w:r>
              <w:rPr/>
              <w:t xml:space="preserve">Muu (ver-muutos, tarve tietää ... jne.). </w:t>
            </w:r>
          </w:p>
        </w:tc>
      </w:tr>
      <w:tr>
        <w:trPr/>
        <w:tc>
          <w:tcPr>
            <w:tcW w:w="1288" w:type="dxa"/>
            <w:tcBorders/>
            <w:vAlign w:val="center"/>
          </w:tcPr>
          <w:p>
            <w:pPr>
              <w:pStyle w:val="TableContents"/>
              <w:bidi w:val="0"/>
              <w:spacing w:before="0" w:after="283"/>
              <w:jc w:val="left"/>
              <w:rPr/>
            </w:pPr>
            <w:r>
              <w:rPr/>
              <w:t xml:space="preserve">ABG </w:t>
            </w:r>
          </w:p>
        </w:tc>
        <w:tc>
          <w:tcPr>
            <w:tcW w:w="4742" w:type="dxa"/>
            <w:tcBorders/>
            <w:vAlign w:val="center"/>
          </w:tcPr>
          <w:p>
            <w:pPr>
              <w:pStyle w:val="TableContents"/>
              <w:bidi w:val="0"/>
              <w:spacing w:before="0" w:after="283"/>
              <w:jc w:val="left"/>
              <w:rPr/>
            </w:pPr>
            <w:r>
              <w:rPr/>
              <w:t xml:space="preserve">valtimoverikaasu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ACE </w:t>
            </w:r>
          </w:p>
        </w:tc>
        <w:tc>
          <w:tcPr>
            <w:tcW w:w="4742" w:type="dxa"/>
            <w:tcBorders/>
            <w:vAlign w:val="center"/>
          </w:tcPr>
          <w:p>
            <w:pPr>
              <w:pStyle w:val="TableContents"/>
              <w:bidi w:val="0"/>
              <w:spacing w:before="0" w:after="283"/>
              <w:jc w:val="left"/>
              <w:rPr/>
            </w:pPr>
            <w:r>
              <w:rPr/>
              <w:t xml:space="preserve">angiotensiinikonvertaasientsyymi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ACTH </w:t>
            </w:r>
          </w:p>
        </w:tc>
        <w:tc>
          <w:tcPr>
            <w:tcW w:w="4742" w:type="dxa"/>
            <w:tcBorders/>
            <w:vAlign w:val="center"/>
          </w:tcPr>
          <w:p>
            <w:pPr>
              <w:pStyle w:val="TableContents"/>
              <w:bidi w:val="0"/>
              <w:spacing w:before="0" w:after="283"/>
              <w:jc w:val="left"/>
              <w:rPr/>
            </w:pPr>
            <w:r>
              <w:rPr/>
              <w:t xml:space="preserve">adrenokortikotrooppinen hormoni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ADH </w:t>
            </w:r>
          </w:p>
        </w:tc>
        <w:tc>
          <w:tcPr>
            <w:tcW w:w="4742" w:type="dxa"/>
            <w:tcBorders/>
            <w:vAlign w:val="center"/>
          </w:tcPr>
          <w:p>
            <w:pPr>
              <w:pStyle w:val="TableContents"/>
              <w:bidi w:val="0"/>
              <w:spacing w:before="0" w:after="283"/>
              <w:jc w:val="left"/>
              <w:rPr/>
            </w:pPr>
            <w:r>
              <w:rPr/>
              <w:t xml:space="preserve">antidiureettinen hormoni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AIDS </w:t>
            </w:r>
          </w:p>
        </w:tc>
        <w:tc>
          <w:tcPr>
            <w:tcW w:w="4742" w:type="dxa"/>
            <w:tcBorders/>
            <w:vAlign w:val="center"/>
          </w:tcPr>
          <w:p>
            <w:pPr>
              <w:pStyle w:val="TableContents"/>
              <w:bidi w:val="0"/>
              <w:spacing w:before="0" w:after="283"/>
              <w:jc w:val="left"/>
              <w:rPr/>
            </w:pPr>
            <w:r>
              <w:rPr/>
              <w:t xml:space="preserve">hankittu immuunipuutosoireyhtymä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ALT </w:t>
            </w:r>
          </w:p>
        </w:tc>
        <w:tc>
          <w:tcPr>
            <w:tcW w:w="4742" w:type="dxa"/>
            <w:tcBorders/>
            <w:vAlign w:val="center"/>
          </w:tcPr>
          <w:p>
            <w:pPr>
              <w:pStyle w:val="TableContents"/>
              <w:bidi w:val="0"/>
              <w:spacing w:before="0" w:after="283"/>
              <w:jc w:val="left"/>
              <w:rPr/>
            </w:pPr>
            <w:r>
              <w:rPr/>
              <w:t xml:space="preserve">alaniiniaminotransferaasi </w:t>
            </w:r>
          </w:p>
        </w:tc>
        <w:tc>
          <w:tcPr>
            <w:tcW w:w="4175" w:type="dxa"/>
            <w:tcBorders/>
            <w:vAlign w:val="center"/>
          </w:tcPr>
          <w:p>
            <w:pPr>
              <w:pStyle w:val="TableContents"/>
              <w:bidi w:val="0"/>
              <w:spacing w:before="0" w:after="283"/>
              <w:jc w:val="left"/>
              <w:rPr/>
            </w:pPr>
            <w:r>
              <w:rPr/>
              <w:t xml:space="preserve">vanha versio on SGPT </w:t>
            </w:r>
          </w:p>
        </w:tc>
      </w:tr>
      <w:tr>
        <w:trPr/>
        <w:tc>
          <w:tcPr>
            <w:tcW w:w="1288" w:type="dxa"/>
            <w:tcBorders/>
            <w:vAlign w:val="center"/>
          </w:tcPr>
          <w:p>
            <w:pPr>
              <w:pStyle w:val="TableContents"/>
              <w:bidi w:val="0"/>
              <w:spacing w:before="0" w:after="283"/>
              <w:jc w:val="left"/>
              <w:rPr/>
            </w:pPr>
            <w:r>
              <w:rPr/>
              <w:t xml:space="preserve">AST </w:t>
            </w:r>
          </w:p>
        </w:tc>
        <w:tc>
          <w:tcPr>
            <w:tcW w:w="4742" w:type="dxa"/>
            <w:tcBorders/>
            <w:vAlign w:val="center"/>
          </w:tcPr>
          <w:p>
            <w:pPr>
              <w:pStyle w:val="TableContents"/>
              <w:bidi w:val="0"/>
              <w:spacing w:before="0" w:after="283"/>
              <w:jc w:val="left"/>
              <w:rPr/>
            </w:pPr>
            <w:r>
              <w:rPr/>
              <w:t xml:space="preserve">aspartaattiaminotransferaasi </w:t>
            </w:r>
          </w:p>
        </w:tc>
        <w:tc>
          <w:tcPr>
            <w:tcW w:w="4175" w:type="dxa"/>
            <w:tcBorders/>
            <w:vAlign w:val="center"/>
          </w:tcPr>
          <w:p>
            <w:pPr>
              <w:pStyle w:val="TableContents"/>
              <w:bidi w:val="0"/>
              <w:spacing w:before="0" w:after="283"/>
              <w:jc w:val="left"/>
              <w:rPr/>
            </w:pPr>
            <w:r>
              <w:rPr/>
              <w:t xml:space="preserve">vanha versio on SGOT </w:t>
            </w:r>
          </w:p>
        </w:tc>
      </w:tr>
      <w:tr>
        <w:trPr/>
        <w:tc>
          <w:tcPr>
            <w:tcW w:w="1288" w:type="dxa"/>
            <w:tcBorders/>
            <w:vAlign w:val="center"/>
          </w:tcPr>
          <w:p>
            <w:pPr>
              <w:pStyle w:val="TableContents"/>
              <w:bidi w:val="0"/>
              <w:spacing w:before="0" w:after="283"/>
              <w:jc w:val="left"/>
              <w:rPr/>
            </w:pPr>
            <w:r>
              <w:rPr/>
              <w:t xml:space="preserve">ATP </w:t>
            </w:r>
          </w:p>
        </w:tc>
        <w:tc>
          <w:tcPr>
            <w:tcW w:w="4742" w:type="dxa"/>
            <w:tcBorders/>
            <w:vAlign w:val="center"/>
          </w:tcPr>
          <w:p>
            <w:pPr>
              <w:pStyle w:val="TableContents"/>
              <w:bidi w:val="0"/>
              <w:spacing w:before="0" w:after="283"/>
              <w:jc w:val="left"/>
              <w:rPr/>
            </w:pPr>
            <w:r>
              <w:rPr/>
              <w:t xml:space="preserve">adenosiinitrifosfaatti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BCG </w:t>
            </w:r>
          </w:p>
        </w:tc>
        <w:tc>
          <w:tcPr>
            <w:tcW w:w="4742" w:type="dxa"/>
            <w:tcBorders/>
            <w:vAlign w:val="center"/>
          </w:tcPr>
          <w:p>
            <w:pPr>
              <w:pStyle w:val="TableContents"/>
              <w:bidi w:val="0"/>
              <w:spacing w:before="0" w:after="283"/>
              <w:jc w:val="left"/>
              <w:rPr/>
            </w:pPr>
            <w:r>
              <w:rPr/>
              <w:t xml:space="preserve">Bacille Calmette-Guérin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tarjous </w:t>
            </w:r>
          </w:p>
        </w:tc>
        <w:tc>
          <w:tcPr>
            <w:tcW w:w="4742" w:type="dxa"/>
            <w:tcBorders/>
            <w:vAlign w:val="center"/>
          </w:tcPr>
          <w:p>
            <w:pPr>
              <w:pStyle w:val="TableContents"/>
              <w:bidi w:val="0"/>
              <w:spacing w:before="0" w:after="283"/>
              <w:jc w:val="left"/>
              <w:rPr/>
            </w:pPr>
            <w:r>
              <w:rPr/>
              <w:t xml:space="preserve">2 kertaa päivässä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BMR </w:t>
            </w:r>
          </w:p>
        </w:tc>
        <w:tc>
          <w:tcPr>
            <w:tcW w:w="4742" w:type="dxa"/>
            <w:tcBorders/>
            <w:vAlign w:val="center"/>
          </w:tcPr>
          <w:p>
            <w:pPr>
              <w:pStyle w:val="TableContents"/>
              <w:bidi w:val="0"/>
              <w:spacing w:before="0" w:after="283"/>
              <w:jc w:val="left"/>
              <w:rPr/>
            </w:pPr>
            <w:r>
              <w:rPr/>
              <w:t xml:space="preserve">perusaineenvaihdunta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BP </w:t>
            </w:r>
          </w:p>
        </w:tc>
        <w:tc>
          <w:tcPr>
            <w:tcW w:w="4742" w:type="dxa"/>
            <w:tcBorders/>
            <w:vAlign w:val="center"/>
          </w:tcPr>
          <w:p>
            <w:pPr>
              <w:pStyle w:val="TableContents"/>
              <w:bidi w:val="0"/>
              <w:spacing w:before="0" w:after="283"/>
              <w:jc w:val="left"/>
              <w:rPr/>
            </w:pPr>
            <w:r>
              <w:rPr/>
              <w:t xml:space="preserve">verenpaine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BSA </w:t>
            </w:r>
          </w:p>
        </w:tc>
        <w:tc>
          <w:tcPr>
            <w:tcW w:w="4742" w:type="dxa"/>
            <w:tcBorders/>
            <w:vAlign w:val="center"/>
          </w:tcPr>
          <w:p>
            <w:pPr>
              <w:pStyle w:val="TableContents"/>
              <w:bidi w:val="0"/>
              <w:spacing w:before="0" w:after="283"/>
              <w:jc w:val="left"/>
              <w:rPr/>
            </w:pPr>
            <w:r>
              <w:rPr/>
              <w:t xml:space="preserve">kehon pinta-ala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BUN </w:t>
            </w:r>
          </w:p>
        </w:tc>
        <w:tc>
          <w:tcPr>
            <w:tcW w:w="4742" w:type="dxa"/>
            <w:tcBorders/>
            <w:vAlign w:val="center"/>
          </w:tcPr>
          <w:p>
            <w:pPr>
              <w:pStyle w:val="TableContents"/>
              <w:bidi w:val="0"/>
              <w:spacing w:before="0" w:after="283"/>
              <w:jc w:val="left"/>
              <w:rPr/>
            </w:pPr>
            <w:r>
              <w:rPr/>
              <w:t xml:space="preserve">veren ureatyppi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BR </w:t>
            </w:r>
          </w:p>
        </w:tc>
        <w:tc>
          <w:tcPr>
            <w:tcW w:w="4742" w:type="dxa"/>
            <w:tcBorders/>
            <w:vAlign w:val="center"/>
          </w:tcPr>
          <w:p>
            <w:pPr>
              <w:pStyle w:val="TableContents"/>
              <w:bidi w:val="0"/>
              <w:spacing w:before="0" w:after="283"/>
              <w:jc w:val="left"/>
              <w:rPr/>
            </w:pPr>
            <w:r>
              <w:rPr/>
              <w:t xml:space="preserve">vuodeosastokierros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BPD </w:t>
            </w:r>
          </w:p>
        </w:tc>
        <w:tc>
          <w:tcPr>
            <w:tcW w:w="4742" w:type="dxa"/>
            <w:tcBorders/>
            <w:vAlign w:val="center"/>
          </w:tcPr>
          <w:p>
            <w:pPr>
              <w:pStyle w:val="TableContents"/>
              <w:bidi w:val="0"/>
              <w:spacing w:before="0" w:after="283"/>
              <w:jc w:val="left"/>
              <w:rPr/>
            </w:pPr>
            <w:r>
              <w:rPr/>
              <w:t xml:space="preserve">rajatilapersoonallisuushäiriö </w:t>
            </w:r>
          </w:p>
        </w:tc>
        <w:tc>
          <w:tcPr>
            <w:tcW w:w="4175" w:type="dxa"/>
            <w:tcBorders/>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Celsius; celsiusaste; celsiusaste; komplementti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Ca </w:t>
            </w:r>
          </w:p>
        </w:tc>
        <w:tc>
          <w:tcPr>
            <w:tcW w:w="4742" w:type="dxa"/>
            <w:tcBorders/>
            <w:vAlign w:val="center"/>
          </w:tcPr>
          <w:p>
            <w:pPr>
              <w:pStyle w:val="TableContents"/>
              <w:bidi w:val="0"/>
              <w:spacing w:before="0" w:after="283"/>
              <w:jc w:val="left"/>
              <w:rPr/>
            </w:pPr>
            <w:r>
              <w:rPr/>
              <w:t xml:space="preserve">kalsium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cAMP </w:t>
            </w:r>
          </w:p>
        </w:tc>
        <w:tc>
          <w:tcPr>
            <w:tcW w:w="4742" w:type="dxa"/>
            <w:tcBorders/>
            <w:vAlign w:val="center"/>
          </w:tcPr>
          <w:p>
            <w:pPr>
              <w:pStyle w:val="TableContents"/>
              <w:bidi w:val="0"/>
              <w:spacing w:before="0" w:after="283"/>
              <w:jc w:val="left"/>
              <w:rPr/>
            </w:pPr>
            <w:r>
              <w:rPr/>
              <w:t xml:space="preserve">syklinen adenosiinimonofosfaatti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CBC </w:t>
            </w:r>
          </w:p>
        </w:tc>
        <w:tc>
          <w:tcPr>
            <w:tcW w:w="4742" w:type="dxa"/>
            <w:tcBorders/>
            <w:vAlign w:val="center"/>
          </w:tcPr>
          <w:p>
            <w:pPr>
              <w:pStyle w:val="TableContents"/>
              <w:bidi w:val="0"/>
              <w:spacing w:before="0" w:after="283"/>
              <w:jc w:val="left"/>
              <w:rPr/>
            </w:pPr>
            <w:r>
              <w:rPr/>
              <w:t xml:space="preserve">täydellinen verenkuva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cGy </w:t>
            </w:r>
          </w:p>
        </w:tc>
        <w:tc>
          <w:tcPr>
            <w:tcW w:w="4742" w:type="dxa"/>
            <w:tcBorders/>
            <w:vAlign w:val="center"/>
          </w:tcPr>
          <w:p>
            <w:pPr>
              <w:pStyle w:val="TableContents"/>
              <w:bidi w:val="0"/>
              <w:spacing w:before="0" w:after="283"/>
              <w:jc w:val="left"/>
              <w:rPr/>
            </w:pPr>
            <w:r>
              <w:rPr/>
              <w:t xml:space="preserve">centigray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Ci </w:t>
            </w:r>
          </w:p>
        </w:tc>
        <w:tc>
          <w:tcPr>
            <w:tcW w:w="4742" w:type="dxa"/>
            <w:tcBorders/>
            <w:vAlign w:val="center"/>
          </w:tcPr>
          <w:p>
            <w:pPr>
              <w:pStyle w:val="TableContents"/>
              <w:bidi w:val="0"/>
              <w:spacing w:before="0" w:after="283"/>
              <w:jc w:val="left"/>
              <w:rPr/>
            </w:pPr>
            <w:r>
              <w:rPr/>
              <w:t xml:space="preserve">curie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CK </w:t>
            </w:r>
          </w:p>
        </w:tc>
        <w:tc>
          <w:tcPr>
            <w:tcW w:w="4742" w:type="dxa"/>
            <w:tcBorders/>
            <w:vAlign w:val="center"/>
          </w:tcPr>
          <w:p>
            <w:pPr>
              <w:pStyle w:val="TableContents"/>
              <w:bidi w:val="0"/>
              <w:spacing w:before="0" w:after="283"/>
              <w:jc w:val="left"/>
              <w:rPr/>
            </w:pPr>
            <w:r>
              <w:rPr/>
              <w:t xml:space="preserve">kreatiinikinaasi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Cl </w:t>
            </w:r>
          </w:p>
        </w:tc>
        <w:tc>
          <w:tcPr>
            <w:tcW w:w="4742" w:type="dxa"/>
            <w:tcBorders/>
            <w:vAlign w:val="center"/>
          </w:tcPr>
          <w:p>
            <w:pPr>
              <w:pStyle w:val="TableContents"/>
              <w:bidi w:val="0"/>
              <w:spacing w:before="0" w:after="283"/>
              <w:jc w:val="left"/>
              <w:rPr/>
            </w:pPr>
            <w:r>
              <w:rPr/>
              <w:t xml:space="preserve">kloridi; kloori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cm </w:t>
            </w:r>
          </w:p>
        </w:tc>
        <w:tc>
          <w:tcPr>
            <w:tcW w:w="4742" w:type="dxa"/>
            <w:tcBorders/>
            <w:vAlign w:val="center"/>
          </w:tcPr>
          <w:p>
            <w:pPr>
              <w:pStyle w:val="TableContents"/>
              <w:bidi w:val="0"/>
              <w:spacing w:before="0" w:after="283"/>
              <w:jc w:val="left"/>
              <w:rPr/>
            </w:pPr>
            <w:r>
              <w:rPr/>
              <w:t xml:space="preserve">senttimetri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CNS </w:t>
            </w:r>
          </w:p>
        </w:tc>
        <w:tc>
          <w:tcPr>
            <w:tcW w:w="4742" w:type="dxa"/>
            <w:tcBorders/>
            <w:vAlign w:val="center"/>
          </w:tcPr>
          <w:p>
            <w:pPr>
              <w:pStyle w:val="TableContents"/>
              <w:bidi w:val="0"/>
              <w:spacing w:before="0" w:after="283"/>
              <w:jc w:val="left"/>
              <w:rPr/>
            </w:pPr>
            <w:r>
              <w:rPr/>
              <w:t xml:space="preserve">keskushermosto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CO2 </w:t>
            </w:r>
          </w:p>
        </w:tc>
        <w:tc>
          <w:tcPr>
            <w:tcW w:w="4742" w:type="dxa"/>
            <w:tcBorders/>
            <w:vAlign w:val="center"/>
          </w:tcPr>
          <w:p>
            <w:pPr>
              <w:pStyle w:val="TableContents"/>
              <w:bidi w:val="0"/>
              <w:spacing w:before="0" w:after="283"/>
              <w:jc w:val="left"/>
              <w:rPr/>
            </w:pPr>
            <w:r>
              <w:rPr/>
              <w:t xml:space="preserve">hiilidioksidi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COPD </w:t>
            </w:r>
          </w:p>
        </w:tc>
        <w:tc>
          <w:tcPr>
            <w:tcW w:w="4742" w:type="dxa"/>
            <w:tcBorders/>
            <w:vAlign w:val="center"/>
          </w:tcPr>
          <w:p>
            <w:pPr>
              <w:pStyle w:val="TableContents"/>
              <w:bidi w:val="0"/>
              <w:spacing w:before="0" w:after="283"/>
              <w:jc w:val="left"/>
              <w:rPr/>
            </w:pPr>
            <w:r>
              <w:rPr/>
              <w:t xml:space="preserve">krooninen obstruktiivinen keuhkosairaus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CPK </w:t>
            </w:r>
          </w:p>
        </w:tc>
        <w:tc>
          <w:tcPr>
            <w:tcW w:w="4742" w:type="dxa"/>
            <w:tcBorders/>
            <w:vAlign w:val="center"/>
          </w:tcPr>
          <w:p>
            <w:pPr>
              <w:pStyle w:val="TableContents"/>
              <w:bidi w:val="0"/>
              <w:spacing w:before="0" w:after="283"/>
              <w:jc w:val="left"/>
              <w:rPr/>
            </w:pPr>
            <w:r>
              <w:rPr/>
              <w:t xml:space="preserve">kreatiinifosfokinaasi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CPK-MB </w:t>
            </w:r>
          </w:p>
        </w:tc>
        <w:tc>
          <w:tcPr>
            <w:tcW w:w="4742" w:type="dxa"/>
            <w:tcBorders/>
            <w:vAlign w:val="center"/>
          </w:tcPr>
          <w:p>
            <w:pPr>
              <w:pStyle w:val="TableContents"/>
              <w:bidi w:val="0"/>
              <w:spacing w:before="0" w:after="283"/>
              <w:jc w:val="left"/>
              <w:rPr/>
            </w:pPr>
            <w:r>
              <w:rPr/>
              <w:t xml:space="preserve">kreatiinifosfokinaasi lihasbändiisoentsyymi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ELVYTYS </w:t>
            </w:r>
          </w:p>
        </w:tc>
        <w:tc>
          <w:tcPr>
            <w:tcW w:w="4742" w:type="dxa"/>
            <w:tcBorders/>
            <w:vAlign w:val="center"/>
          </w:tcPr>
          <w:p>
            <w:pPr>
              <w:pStyle w:val="TableContents"/>
              <w:bidi w:val="0"/>
              <w:spacing w:before="0" w:after="283"/>
              <w:jc w:val="left"/>
              <w:rPr/>
            </w:pPr>
            <w:r>
              <w:rPr/>
              <w:t xml:space="preserve">kardiopulmonaalinen elvytys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CSF </w:t>
            </w:r>
          </w:p>
        </w:tc>
        <w:tc>
          <w:tcPr>
            <w:tcW w:w="4742" w:type="dxa"/>
            <w:tcBorders/>
            <w:vAlign w:val="center"/>
          </w:tcPr>
          <w:p>
            <w:pPr>
              <w:pStyle w:val="TableContents"/>
              <w:bidi w:val="0"/>
              <w:spacing w:before="0" w:after="283"/>
              <w:jc w:val="left"/>
              <w:rPr/>
            </w:pPr>
            <w:r>
              <w:rPr/>
              <w:t xml:space="preserve">aivo-selkäydinneste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CT </w:t>
            </w:r>
          </w:p>
        </w:tc>
        <w:tc>
          <w:tcPr>
            <w:tcW w:w="4742" w:type="dxa"/>
            <w:tcBorders/>
            <w:vAlign w:val="center"/>
          </w:tcPr>
          <w:p>
            <w:pPr>
              <w:pStyle w:val="TableContents"/>
              <w:bidi w:val="0"/>
              <w:spacing w:before="0" w:after="283"/>
              <w:jc w:val="left"/>
              <w:rPr/>
            </w:pPr>
            <w:r>
              <w:rPr/>
              <w:t xml:space="preserve">tietokonetomografia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Cu </w:t>
            </w:r>
          </w:p>
        </w:tc>
        <w:tc>
          <w:tcPr>
            <w:tcW w:w="4742" w:type="dxa"/>
            <w:tcBorders/>
            <w:vAlign w:val="center"/>
          </w:tcPr>
          <w:p>
            <w:pPr>
              <w:pStyle w:val="TableContents"/>
              <w:bidi w:val="0"/>
              <w:spacing w:before="0" w:after="283"/>
              <w:jc w:val="left"/>
              <w:rPr/>
            </w:pPr>
            <w:r>
              <w:rPr/>
              <w:t xml:space="preserve">kuutio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D &amp; C </w:t>
            </w:r>
          </w:p>
        </w:tc>
        <w:tc>
          <w:tcPr>
            <w:tcW w:w="4742" w:type="dxa"/>
            <w:tcBorders/>
            <w:vAlign w:val="center"/>
          </w:tcPr>
          <w:p>
            <w:pPr>
              <w:pStyle w:val="TableContents"/>
              <w:bidi w:val="0"/>
              <w:spacing w:before="0" w:after="283"/>
              <w:jc w:val="left"/>
              <w:rPr/>
            </w:pPr>
            <w:r>
              <w:rPr/>
              <w:t xml:space="preserve">laajentaminen ja kaavinta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dL </w:t>
            </w:r>
          </w:p>
        </w:tc>
        <w:tc>
          <w:tcPr>
            <w:tcW w:w="4742" w:type="dxa"/>
            <w:tcBorders/>
            <w:vAlign w:val="center"/>
          </w:tcPr>
          <w:p>
            <w:pPr>
              <w:pStyle w:val="TableContents"/>
              <w:bidi w:val="0"/>
              <w:spacing w:before="0" w:after="283"/>
              <w:jc w:val="left"/>
              <w:rPr/>
            </w:pPr>
            <w:r>
              <w:rPr/>
              <w:t xml:space="preserve">desilitraa </w:t>
            </w:r>
          </w:p>
        </w:tc>
        <w:tc>
          <w:tcPr>
            <w:tcW w:w="4175" w:type="dxa"/>
            <w:tcBorders/>
            <w:vAlign w:val="center"/>
          </w:tcPr>
          <w:p>
            <w:pPr>
              <w:pStyle w:val="TableContents"/>
              <w:bidi w:val="0"/>
              <w:spacing w:before="0" w:after="283"/>
              <w:jc w:val="left"/>
              <w:rPr/>
            </w:pPr>
            <w:r>
              <w:rPr/>
              <w:t xml:space="preserve">1 dl = 100 ml </w:t>
            </w:r>
          </w:p>
        </w:tc>
      </w:tr>
      <w:tr>
        <w:trPr/>
        <w:tc>
          <w:tcPr>
            <w:tcW w:w="1288" w:type="dxa"/>
            <w:tcBorders/>
            <w:vAlign w:val="center"/>
          </w:tcPr>
          <w:p>
            <w:pPr>
              <w:pStyle w:val="TableContents"/>
              <w:bidi w:val="0"/>
              <w:spacing w:before="0" w:after="283"/>
              <w:jc w:val="left"/>
              <w:rPr/>
            </w:pPr>
            <w:r>
              <w:rPr/>
              <w:t xml:space="preserve">DNA </w:t>
            </w:r>
          </w:p>
        </w:tc>
        <w:tc>
          <w:tcPr>
            <w:tcW w:w="4742" w:type="dxa"/>
            <w:tcBorders/>
            <w:vAlign w:val="center"/>
          </w:tcPr>
          <w:p>
            <w:pPr>
              <w:pStyle w:val="TableContents"/>
              <w:bidi w:val="0"/>
              <w:spacing w:before="0" w:after="283"/>
              <w:jc w:val="left"/>
              <w:rPr/>
            </w:pPr>
            <w:r>
              <w:rPr/>
              <w:t xml:space="preserve">deoksiribonukleiinihappo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DTP </w:t>
            </w:r>
          </w:p>
        </w:tc>
        <w:tc>
          <w:tcPr>
            <w:tcW w:w="4742" w:type="dxa"/>
            <w:tcBorders/>
            <w:vAlign w:val="center"/>
          </w:tcPr>
          <w:p>
            <w:pPr>
              <w:pStyle w:val="TableContents"/>
              <w:bidi w:val="0"/>
              <w:spacing w:before="0" w:after="283"/>
              <w:jc w:val="left"/>
              <w:rPr/>
            </w:pPr>
            <w:r>
              <w:rPr/>
              <w:t xml:space="preserve">kurkkumätä- ja jäykkäkouristus (toksoidit / rokote)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D / W </w:t>
            </w:r>
          </w:p>
        </w:tc>
        <w:tc>
          <w:tcPr>
            <w:tcW w:w="4742" w:type="dxa"/>
            <w:tcBorders/>
            <w:vAlign w:val="center"/>
          </w:tcPr>
          <w:p>
            <w:pPr>
              <w:pStyle w:val="TableContents"/>
              <w:bidi w:val="0"/>
              <w:spacing w:before="0" w:after="283"/>
              <w:jc w:val="left"/>
              <w:rPr/>
            </w:pPr>
            <w:r>
              <w:rPr/>
              <w:t xml:space="preserve">dekstroosi vedessä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ECF </w:t>
            </w:r>
          </w:p>
        </w:tc>
        <w:tc>
          <w:tcPr>
            <w:tcW w:w="4742" w:type="dxa"/>
            <w:tcBorders/>
            <w:vAlign w:val="center"/>
          </w:tcPr>
          <w:p>
            <w:pPr>
              <w:pStyle w:val="TableContents"/>
              <w:bidi w:val="0"/>
              <w:spacing w:before="0" w:after="283"/>
              <w:jc w:val="left"/>
              <w:rPr/>
            </w:pPr>
            <w:r>
              <w:rPr/>
              <w:t xml:space="preserve">solunulkoinen neste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EKG </w:t>
            </w:r>
          </w:p>
        </w:tc>
        <w:tc>
          <w:tcPr>
            <w:tcW w:w="4742" w:type="dxa"/>
            <w:tcBorders/>
            <w:vAlign w:val="center"/>
          </w:tcPr>
          <w:p>
            <w:pPr>
              <w:pStyle w:val="TableContents"/>
              <w:bidi w:val="0"/>
              <w:spacing w:before="0" w:after="283"/>
              <w:jc w:val="left"/>
              <w:rPr/>
            </w:pPr>
            <w:r>
              <w:rPr/>
              <w:t xml:space="preserve">EKG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EEG </w:t>
            </w:r>
          </w:p>
        </w:tc>
        <w:tc>
          <w:tcPr>
            <w:tcW w:w="4742" w:type="dxa"/>
            <w:tcBorders/>
            <w:vAlign w:val="center"/>
          </w:tcPr>
          <w:p>
            <w:pPr>
              <w:pStyle w:val="TableContents"/>
              <w:bidi w:val="0"/>
              <w:spacing w:before="0" w:after="283"/>
              <w:jc w:val="left"/>
              <w:rPr/>
            </w:pPr>
            <w:r>
              <w:rPr/>
              <w:t xml:space="preserve">elektroenkefalogrammi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ENT </w:t>
            </w:r>
          </w:p>
        </w:tc>
        <w:tc>
          <w:tcPr>
            <w:tcW w:w="4742" w:type="dxa"/>
            <w:tcBorders/>
            <w:vAlign w:val="center"/>
          </w:tcPr>
          <w:p>
            <w:pPr>
              <w:pStyle w:val="TableContents"/>
              <w:bidi w:val="0"/>
              <w:spacing w:before="0" w:after="283"/>
              <w:jc w:val="left"/>
              <w:rPr/>
            </w:pPr>
            <w:r>
              <w:rPr/>
              <w:t xml:space="preserve">korva-, nenä- ja kurkkutauti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ERCP </w:t>
            </w:r>
          </w:p>
        </w:tc>
        <w:tc>
          <w:tcPr>
            <w:tcW w:w="4742" w:type="dxa"/>
            <w:tcBorders/>
            <w:vAlign w:val="center"/>
          </w:tcPr>
          <w:p>
            <w:pPr>
              <w:pStyle w:val="TableContents"/>
              <w:bidi w:val="0"/>
              <w:spacing w:before="0" w:after="283"/>
              <w:jc w:val="left"/>
              <w:rPr/>
            </w:pPr>
            <w:r>
              <w:rPr/>
              <w:t xml:space="preserve">endoskooppinen retrogradinen kolangiopankreatografia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ESR </w:t>
            </w:r>
          </w:p>
        </w:tc>
        <w:tc>
          <w:tcPr>
            <w:tcW w:w="4742" w:type="dxa"/>
            <w:tcBorders/>
            <w:vAlign w:val="center"/>
          </w:tcPr>
          <w:p>
            <w:pPr>
              <w:pStyle w:val="TableContents"/>
              <w:bidi w:val="0"/>
              <w:spacing w:before="0" w:after="283"/>
              <w:jc w:val="left"/>
              <w:rPr/>
            </w:pPr>
            <w:r>
              <w:rPr/>
              <w:t xml:space="preserve">erytrosyyttien laskeutumisnopeus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Fahrenheit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FDA </w:t>
            </w:r>
          </w:p>
        </w:tc>
        <w:tc>
          <w:tcPr>
            <w:tcW w:w="4742" w:type="dxa"/>
            <w:tcBorders/>
            <w:vAlign w:val="center"/>
          </w:tcPr>
          <w:p>
            <w:pPr>
              <w:pStyle w:val="TableContents"/>
              <w:bidi w:val="0"/>
              <w:spacing w:before="0" w:after="283"/>
              <w:jc w:val="left"/>
              <w:rPr/>
            </w:pPr>
            <w:r>
              <w:rPr/>
              <w:t xml:space="preserve">Yhdysvaltain elintarvike- ja lääkevirasto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Ft </w:t>
            </w:r>
          </w:p>
        </w:tc>
        <w:tc>
          <w:tcPr>
            <w:tcW w:w="4742" w:type="dxa"/>
            <w:tcBorders/>
            <w:vAlign w:val="center"/>
          </w:tcPr>
          <w:p>
            <w:pPr>
              <w:pStyle w:val="TableContents"/>
              <w:bidi w:val="0"/>
              <w:spacing w:before="0" w:after="283"/>
              <w:jc w:val="left"/>
              <w:rPr/>
            </w:pPr>
            <w:r>
              <w:rPr/>
              <w:t xml:space="preserve">jalka; jalat </w:t>
            </w:r>
          </w:p>
        </w:tc>
        <w:tc>
          <w:tcPr>
            <w:tcW w:w="4175" w:type="dxa"/>
            <w:tcBorders/>
            <w:vAlign w:val="center"/>
          </w:tcPr>
          <w:p>
            <w:pPr>
              <w:pStyle w:val="TableContents"/>
              <w:bidi w:val="0"/>
              <w:spacing w:before="0" w:after="283"/>
              <w:jc w:val="left"/>
              <w:rPr/>
            </w:pPr>
            <w:r>
              <w:rPr/>
              <w:t xml:space="preserve">mittayksikkö </w:t>
            </w:r>
          </w:p>
        </w:tc>
      </w:tr>
      <w:tr>
        <w:trPr/>
        <w:tc>
          <w:tcPr>
            <w:tcW w:w="1288" w:type="dxa"/>
            <w:tcBorders/>
            <w:vAlign w:val="center"/>
          </w:tcPr>
          <w:p>
            <w:pPr>
              <w:pStyle w:val="TableContents"/>
              <w:bidi w:val="0"/>
              <w:spacing w:before="0" w:after="283"/>
              <w:jc w:val="left"/>
              <w:rPr/>
            </w:pPr>
            <w:r>
              <w:rPr/>
              <w:t xml:space="preserve">FUO </w:t>
            </w:r>
          </w:p>
        </w:tc>
        <w:tc>
          <w:tcPr>
            <w:tcW w:w="4742" w:type="dxa"/>
            <w:tcBorders/>
            <w:vAlign w:val="center"/>
          </w:tcPr>
          <w:p>
            <w:pPr>
              <w:pStyle w:val="TableContents"/>
              <w:bidi w:val="0"/>
              <w:spacing w:before="0" w:after="283"/>
              <w:jc w:val="left"/>
              <w:rPr/>
            </w:pPr>
            <w:r>
              <w:rPr/>
              <w:t xml:space="preserve">tuntematonta alkuperää oleva kuume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grammaa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GFR </w:t>
            </w:r>
          </w:p>
        </w:tc>
        <w:tc>
          <w:tcPr>
            <w:tcW w:w="4742" w:type="dxa"/>
            <w:tcBorders/>
            <w:vAlign w:val="center"/>
          </w:tcPr>
          <w:p>
            <w:pPr>
              <w:pStyle w:val="TableContents"/>
              <w:bidi w:val="0"/>
              <w:spacing w:before="0" w:after="283"/>
              <w:jc w:val="left"/>
              <w:rPr/>
            </w:pPr>
            <w:r>
              <w:rPr/>
              <w:t xml:space="preserve">glomerulusten suodatusnopeus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GI </w:t>
            </w:r>
          </w:p>
        </w:tc>
        <w:tc>
          <w:tcPr>
            <w:tcW w:w="4742" w:type="dxa"/>
            <w:tcBorders/>
            <w:vAlign w:val="center"/>
          </w:tcPr>
          <w:p>
            <w:pPr>
              <w:pStyle w:val="TableContents"/>
              <w:bidi w:val="0"/>
              <w:spacing w:before="0" w:after="283"/>
              <w:jc w:val="left"/>
              <w:rPr/>
            </w:pPr>
            <w:r>
              <w:rPr/>
              <w:t xml:space="preserve">ruoansulatuskanava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GVHD </w:t>
            </w:r>
          </w:p>
        </w:tc>
        <w:tc>
          <w:tcPr>
            <w:tcW w:w="4742" w:type="dxa"/>
            <w:tcBorders/>
            <w:vAlign w:val="center"/>
          </w:tcPr>
          <w:p>
            <w:pPr>
              <w:pStyle w:val="TableContents"/>
              <w:bidi w:val="0"/>
              <w:spacing w:before="0" w:after="283"/>
              <w:jc w:val="left"/>
              <w:rPr/>
            </w:pPr>
            <w:r>
              <w:rPr/>
              <w:t xml:space="preserve">Graft-versus-host-tauti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G6PD </w:t>
            </w:r>
          </w:p>
        </w:tc>
        <w:tc>
          <w:tcPr>
            <w:tcW w:w="4742" w:type="dxa"/>
            <w:tcBorders/>
            <w:vAlign w:val="center"/>
          </w:tcPr>
          <w:p>
            <w:pPr>
              <w:pStyle w:val="TableContents"/>
              <w:bidi w:val="0"/>
              <w:spacing w:before="0" w:after="283"/>
              <w:jc w:val="left"/>
              <w:rPr/>
            </w:pPr>
            <w:r>
              <w:rPr/>
              <w:t xml:space="preserve">glukoosi-6-fosfaattidehydrogenaasi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GU </w:t>
            </w:r>
          </w:p>
        </w:tc>
        <w:tc>
          <w:tcPr>
            <w:tcW w:w="4742" w:type="dxa"/>
            <w:tcBorders/>
            <w:vAlign w:val="center"/>
          </w:tcPr>
          <w:p>
            <w:pPr>
              <w:pStyle w:val="TableContents"/>
              <w:bidi w:val="0"/>
              <w:spacing w:before="0" w:after="283"/>
              <w:jc w:val="left"/>
              <w:rPr/>
            </w:pPr>
            <w:r>
              <w:rPr/>
              <w:t xml:space="preserve">virtsa- ja sukupuolielimet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Gy </w:t>
            </w:r>
          </w:p>
        </w:tc>
        <w:tc>
          <w:tcPr>
            <w:tcW w:w="4742" w:type="dxa"/>
            <w:tcBorders/>
            <w:vAlign w:val="center"/>
          </w:tcPr>
          <w:p>
            <w:pPr>
              <w:pStyle w:val="TableContents"/>
              <w:bidi w:val="0"/>
              <w:spacing w:before="0" w:after="283"/>
              <w:jc w:val="left"/>
              <w:rPr/>
            </w:pPr>
            <w:r>
              <w:rPr/>
              <w:t xml:space="preserve">harmaa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tunti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Hb </w:t>
            </w:r>
          </w:p>
        </w:tc>
        <w:tc>
          <w:tcPr>
            <w:tcW w:w="4742" w:type="dxa"/>
            <w:tcBorders/>
            <w:vAlign w:val="center"/>
          </w:tcPr>
          <w:p>
            <w:pPr>
              <w:pStyle w:val="TableContents"/>
              <w:bidi w:val="0"/>
              <w:spacing w:before="0" w:after="283"/>
              <w:jc w:val="left"/>
              <w:rPr/>
            </w:pPr>
            <w:r>
              <w:rPr/>
              <w:t xml:space="preserve">hemoglobiini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HCl </w:t>
            </w:r>
          </w:p>
        </w:tc>
        <w:tc>
          <w:tcPr>
            <w:tcW w:w="4742" w:type="dxa"/>
            <w:tcBorders/>
            <w:vAlign w:val="center"/>
          </w:tcPr>
          <w:p>
            <w:pPr>
              <w:pStyle w:val="TableContents"/>
              <w:bidi w:val="0"/>
              <w:spacing w:before="0" w:after="283"/>
              <w:jc w:val="left"/>
              <w:rPr/>
            </w:pPr>
            <w:r>
              <w:rPr/>
              <w:t xml:space="preserve">suolahappo; suolahappo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HCO3 </w:t>
            </w:r>
          </w:p>
        </w:tc>
        <w:tc>
          <w:tcPr>
            <w:tcW w:w="4742" w:type="dxa"/>
            <w:tcBorders/>
            <w:vAlign w:val="center"/>
          </w:tcPr>
          <w:p>
            <w:pPr>
              <w:pStyle w:val="TableContents"/>
              <w:bidi w:val="0"/>
              <w:spacing w:before="0" w:after="283"/>
              <w:jc w:val="left"/>
              <w:rPr/>
            </w:pPr>
            <w:r>
              <w:rPr/>
              <w:t xml:space="preserve">bikarbonaatti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Hct </w:t>
            </w:r>
          </w:p>
        </w:tc>
        <w:tc>
          <w:tcPr>
            <w:tcW w:w="4742" w:type="dxa"/>
            <w:tcBorders/>
            <w:vAlign w:val="center"/>
          </w:tcPr>
          <w:p>
            <w:pPr>
              <w:pStyle w:val="TableContents"/>
              <w:bidi w:val="0"/>
              <w:spacing w:before="0" w:after="283"/>
              <w:jc w:val="left"/>
              <w:rPr/>
            </w:pPr>
            <w:r>
              <w:rPr/>
              <w:t xml:space="preserve">hematokriitti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Hg </w:t>
            </w:r>
          </w:p>
        </w:tc>
        <w:tc>
          <w:tcPr>
            <w:tcW w:w="4742" w:type="dxa"/>
            <w:tcBorders/>
            <w:vAlign w:val="center"/>
          </w:tcPr>
          <w:p>
            <w:pPr>
              <w:pStyle w:val="TableContents"/>
              <w:bidi w:val="0"/>
              <w:spacing w:before="0" w:after="283"/>
              <w:jc w:val="left"/>
              <w:rPr/>
            </w:pPr>
            <w:r>
              <w:rPr/>
              <w:t xml:space="preserve">elohopea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HIV </w:t>
            </w:r>
          </w:p>
        </w:tc>
        <w:tc>
          <w:tcPr>
            <w:tcW w:w="4742" w:type="dxa"/>
            <w:tcBorders/>
            <w:vAlign w:val="center"/>
          </w:tcPr>
          <w:p>
            <w:pPr>
              <w:pStyle w:val="TableContents"/>
              <w:bidi w:val="0"/>
              <w:spacing w:before="0" w:after="283"/>
              <w:jc w:val="left"/>
              <w:rPr/>
            </w:pPr>
            <w:r>
              <w:rPr/>
              <w:t xml:space="preserve">ihmisen immuunikatovirus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HLA </w:t>
            </w:r>
          </w:p>
        </w:tc>
        <w:tc>
          <w:tcPr>
            <w:tcW w:w="4742" w:type="dxa"/>
            <w:tcBorders/>
            <w:vAlign w:val="center"/>
          </w:tcPr>
          <w:p>
            <w:pPr>
              <w:pStyle w:val="TableContents"/>
              <w:bidi w:val="0"/>
              <w:spacing w:before="0" w:after="283"/>
              <w:jc w:val="left"/>
              <w:rPr/>
            </w:pPr>
            <w:r>
              <w:rPr/>
              <w:t xml:space="preserve">ihmisen leukosyyttiantigeeni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HMG-CoA </w:t>
            </w:r>
          </w:p>
        </w:tc>
        <w:tc>
          <w:tcPr>
            <w:tcW w:w="4742" w:type="dxa"/>
            <w:tcBorders/>
            <w:vAlign w:val="center"/>
          </w:tcPr>
          <w:p>
            <w:pPr>
              <w:pStyle w:val="TableContents"/>
              <w:bidi w:val="0"/>
              <w:spacing w:before="0" w:after="283"/>
              <w:jc w:val="left"/>
              <w:rPr/>
            </w:pPr>
            <w:r>
              <w:rPr/>
              <w:t xml:space="preserve">hydroksimetyyliglutaryylikoentsyymi A:ta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Hz </w:t>
            </w:r>
          </w:p>
        </w:tc>
        <w:tc>
          <w:tcPr>
            <w:tcW w:w="4742" w:type="dxa"/>
            <w:tcBorders/>
            <w:vAlign w:val="center"/>
          </w:tcPr>
          <w:p>
            <w:pPr>
              <w:pStyle w:val="TableContents"/>
              <w:bidi w:val="0"/>
              <w:spacing w:before="0" w:after="283"/>
              <w:jc w:val="left"/>
              <w:rPr/>
            </w:pPr>
            <w:r>
              <w:rPr/>
              <w:t xml:space="preserve">hertz </w:t>
            </w:r>
          </w:p>
        </w:tc>
        <w:tc>
          <w:tcPr>
            <w:tcW w:w="4175" w:type="dxa"/>
            <w:tcBorders/>
            <w:vAlign w:val="center"/>
          </w:tcPr>
          <w:p>
            <w:pPr>
              <w:pStyle w:val="TableContents"/>
              <w:bidi w:val="0"/>
              <w:spacing w:before="0" w:after="283"/>
              <w:jc w:val="left"/>
              <w:rPr/>
            </w:pPr>
            <w:r>
              <w:rPr/>
              <w:t xml:space="preserve">syklit / toinen yksikkö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gridSpan w:val="2"/>
            <w:tcBorders/>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hs </w:t>
            </w:r>
          </w:p>
        </w:tc>
        <w:tc>
          <w:tcPr>
            <w:tcW w:w="4742" w:type="dxa"/>
            <w:tcBorders/>
            <w:vAlign w:val="center"/>
          </w:tcPr>
          <w:p>
            <w:pPr>
              <w:pStyle w:val="TableContents"/>
              <w:bidi w:val="0"/>
              <w:spacing w:before="0" w:after="283"/>
              <w:jc w:val="left"/>
              <w:rPr/>
            </w:pPr>
            <w:r>
              <w:rPr/>
              <w:t xml:space="preserve">nukkumaan mennessä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ICF </w:t>
            </w:r>
          </w:p>
        </w:tc>
        <w:tc>
          <w:tcPr>
            <w:tcW w:w="4742" w:type="dxa"/>
            <w:tcBorders/>
            <w:vAlign w:val="center"/>
          </w:tcPr>
          <w:p>
            <w:pPr>
              <w:pStyle w:val="TableContents"/>
              <w:bidi w:val="0"/>
              <w:spacing w:before="0" w:after="283"/>
              <w:jc w:val="left"/>
              <w:rPr/>
            </w:pPr>
            <w:r>
              <w:rPr/>
              <w:t xml:space="preserve">solunsisäinen neste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TEHO-OSASTO </w:t>
            </w:r>
          </w:p>
        </w:tc>
        <w:tc>
          <w:tcPr>
            <w:tcW w:w="4742" w:type="dxa"/>
            <w:tcBorders/>
            <w:vAlign w:val="center"/>
          </w:tcPr>
          <w:p>
            <w:pPr>
              <w:pStyle w:val="TableContents"/>
              <w:bidi w:val="0"/>
              <w:spacing w:before="0" w:after="283"/>
              <w:jc w:val="left"/>
              <w:rPr/>
            </w:pPr>
            <w:r>
              <w:rPr/>
              <w:t xml:space="preserve">tehohoitoyksikkö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IgA </w:t>
            </w:r>
          </w:p>
        </w:tc>
        <w:tc>
          <w:tcPr>
            <w:tcW w:w="4742" w:type="dxa"/>
            <w:tcBorders/>
            <w:vAlign w:val="center"/>
          </w:tcPr>
          <w:p>
            <w:pPr>
              <w:pStyle w:val="TableContents"/>
              <w:bidi w:val="0"/>
              <w:spacing w:before="0" w:after="283"/>
              <w:jc w:val="left"/>
              <w:rPr/>
            </w:pPr>
            <w:r>
              <w:rPr/>
              <w:t xml:space="preserve">jne. immunoglobiini 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IL </w:t>
            </w:r>
          </w:p>
        </w:tc>
        <w:tc>
          <w:tcPr>
            <w:tcW w:w="4742" w:type="dxa"/>
            <w:tcBorders/>
            <w:vAlign w:val="center"/>
          </w:tcPr>
          <w:p>
            <w:pPr>
              <w:pStyle w:val="TableContents"/>
              <w:bidi w:val="0"/>
              <w:spacing w:before="0" w:after="283"/>
              <w:jc w:val="left"/>
              <w:rPr/>
            </w:pPr>
            <w:r>
              <w:rPr/>
              <w:t xml:space="preserve">interleukiini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IM </w:t>
            </w:r>
          </w:p>
        </w:tc>
        <w:tc>
          <w:tcPr>
            <w:tcW w:w="4742" w:type="dxa"/>
            <w:tcBorders/>
            <w:vAlign w:val="center"/>
          </w:tcPr>
          <w:p>
            <w:pPr>
              <w:pStyle w:val="TableContents"/>
              <w:bidi w:val="0"/>
              <w:spacing w:before="0" w:after="283"/>
              <w:jc w:val="left"/>
              <w:rPr/>
            </w:pPr>
            <w:r>
              <w:rPr/>
              <w:t xml:space="preserve">lihaksensisäinen (ly)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INR </w:t>
            </w:r>
          </w:p>
        </w:tc>
        <w:tc>
          <w:tcPr>
            <w:tcW w:w="4742" w:type="dxa"/>
            <w:tcBorders/>
            <w:vAlign w:val="center"/>
          </w:tcPr>
          <w:p>
            <w:pPr>
              <w:pStyle w:val="TableContents"/>
              <w:bidi w:val="0"/>
              <w:spacing w:before="0" w:after="283"/>
              <w:jc w:val="left"/>
              <w:rPr/>
            </w:pPr>
            <w:r>
              <w:rPr/>
              <w:t xml:space="preserve">kansainvälinen normalisoitu suhdeluku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IPPB </w:t>
            </w:r>
          </w:p>
        </w:tc>
        <w:tc>
          <w:tcPr>
            <w:tcW w:w="4742" w:type="dxa"/>
            <w:tcBorders/>
            <w:vAlign w:val="center"/>
          </w:tcPr>
          <w:p>
            <w:pPr>
              <w:pStyle w:val="TableContents"/>
              <w:bidi w:val="0"/>
              <w:spacing w:before="0" w:after="283"/>
              <w:jc w:val="left"/>
              <w:rPr/>
            </w:pPr>
            <w:r>
              <w:rPr/>
              <w:t xml:space="preserve">ajoittainen ylipainehengitys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IU </w:t>
            </w:r>
          </w:p>
        </w:tc>
        <w:tc>
          <w:tcPr>
            <w:tcW w:w="4742" w:type="dxa"/>
            <w:tcBorders/>
            <w:vAlign w:val="center"/>
          </w:tcPr>
          <w:p>
            <w:pPr>
              <w:pStyle w:val="TableContents"/>
              <w:bidi w:val="0"/>
              <w:spacing w:before="0" w:after="283"/>
              <w:jc w:val="left"/>
              <w:rPr/>
            </w:pPr>
            <w:r>
              <w:rPr/>
              <w:t xml:space="preserve">kansainvälinen yksikkö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IV </w:t>
            </w:r>
          </w:p>
        </w:tc>
        <w:tc>
          <w:tcPr>
            <w:tcW w:w="4742" w:type="dxa"/>
            <w:tcBorders/>
            <w:vAlign w:val="center"/>
          </w:tcPr>
          <w:p>
            <w:pPr>
              <w:pStyle w:val="TableContents"/>
              <w:bidi w:val="0"/>
              <w:spacing w:before="0" w:after="283"/>
              <w:jc w:val="left"/>
              <w:rPr/>
            </w:pPr>
            <w:r>
              <w:rPr/>
              <w:t xml:space="preserve">suonensisäinen (ly)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IVU </w:t>
            </w:r>
          </w:p>
        </w:tc>
        <w:tc>
          <w:tcPr>
            <w:tcW w:w="4742" w:type="dxa"/>
            <w:tcBorders/>
            <w:vAlign w:val="center"/>
          </w:tcPr>
          <w:p>
            <w:pPr>
              <w:pStyle w:val="TableContents"/>
              <w:bidi w:val="0"/>
              <w:spacing w:before="0" w:after="283"/>
              <w:jc w:val="left"/>
              <w:rPr/>
            </w:pPr>
            <w:r>
              <w:rPr/>
              <w:t xml:space="preserve">laskimonsisäinen urografia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kalium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kcal </w:t>
            </w:r>
          </w:p>
        </w:tc>
        <w:tc>
          <w:tcPr>
            <w:tcW w:w="4742" w:type="dxa"/>
            <w:tcBorders/>
            <w:vAlign w:val="center"/>
          </w:tcPr>
          <w:p>
            <w:pPr>
              <w:pStyle w:val="TableContents"/>
              <w:bidi w:val="0"/>
              <w:spacing w:before="0" w:after="283"/>
              <w:jc w:val="left"/>
              <w:rPr/>
            </w:pPr>
            <w:r>
              <w:rPr/>
              <w:t xml:space="preserve">kilokalori </w:t>
            </w:r>
          </w:p>
        </w:tc>
        <w:tc>
          <w:tcPr>
            <w:tcW w:w="4175" w:type="dxa"/>
            <w:tcBorders/>
            <w:vAlign w:val="center"/>
          </w:tcPr>
          <w:p>
            <w:pPr>
              <w:pStyle w:val="TableContents"/>
              <w:bidi w:val="0"/>
              <w:spacing w:before="0" w:after="283"/>
              <w:jc w:val="left"/>
              <w:rPr/>
            </w:pPr>
            <w:r>
              <w:rPr/>
              <w:t xml:space="preserve">keskimääräinen ravintokalori </w:t>
            </w:r>
          </w:p>
        </w:tc>
      </w:tr>
      <w:tr>
        <w:trPr/>
        <w:tc>
          <w:tcPr>
            <w:tcW w:w="1288" w:type="dxa"/>
            <w:tcBorders/>
            <w:vAlign w:val="center"/>
          </w:tcPr>
          <w:p>
            <w:pPr>
              <w:pStyle w:val="TableContents"/>
              <w:bidi w:val="0"/>
              <w:spacing w:before="0" w:after="283"/>
              <w:jc w:val="left"/>
              <w:rPr/>
            </w:pPr>
            <w:r>
              <w:rPr/>
              <w:t xml:space="preserve">kg </w:t>
            </w:r>
          </w:p>
        </w:tc>
        <w:tc>
          <w:tcPr>
            <w:tcW w:w="4742" w:type="dxa"/>
            <w:tcBorders/>
            <w:vAlign w:val="center"/>
          </w:tcPr>
          <w:p>
            <w:pPr>
              <w:pStyle w:val="TableContents"/>
              <w:bidi w:val="0"/>
              <w:spacing w:before="0" w:after="283"/>
              <w:jc w:val="left"/>
              <w:rPr/>
            </w:pPr>
            <w:r>
              <w:rPr/>
              <w:t xml:space="preserve">kilogramma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litra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lb </w:t>
            </w:r>
          </w:p>
        </w:tc>
        <w:tc>
          <w:tcPr>
            <w:tcW w:w="4742" w:type="dxa"/>
            <w:tcBorders/>
            <w:vAlign w:val="center"/>
          </w:tcPr>
          <w:p>
            <w:pPr>
              <w:pStyle w:val="TableContents"/>
              <w:bidi w:val="0"/>
              <w:spacing w:before="0" w:after="283"/>
              <w:jc w:val="left"/>
              <w:rPr/>
            </w:pPr>
            <w:r>
              <w:rPr/>
              <w:t xml:space="preserve">punta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LDH </w:t>
            </w:r>
          </w:p>
        </w:tc>
        <w:tc>
          <w:tcPr>
            <w:tcW w:w="4742" w:type="dxa"/>
            <w:tcBorders/>
            <w:vAlign w:val="center"/>
          </w:tcPr>
          <w:p>
            <w:pPr>
              <w:pStyle w:val="TableContents"/>
              <w:bidi w:val="0"/>
              <w:spacing w:before="0" w:after="283"/>
              <w:jc w:val="left"/>
              <w:rPr/>
            </w:pPr>
            <w:r>
              <w:rPr/>
              <w:t xml:space="preserve">maitohappodehydrogenaasi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molaarinen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 </w:t>
            </w:r>
          </w:p>
        </w:tc>
        <w:tc>
          <w:tcPr>
            <w:tcW w:w="4742" w:type="dxa"/>
            <w:tcBorders/>
            <w:vAlign w:val="center"/>
          </w:tcPr>
          <w:p>
            <w:pPr>
              <w:pStyle w:val="TableContents"/>
              <w:bidi w:val="0"/>
              <w:spacing w:before="0" w:after="283"/>
              <w:jc w:val="left"/>
              <w:rPr/>
            </w:pPr>
            <w:r>
              <w:rPr/>
              <w:t xml:space="preserve">mittari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MCH </w:t>
            </w:r>
          </w:p>
        </w:tc>
        <w:tc>
          <w:tcPr>
            <w:tcW w:w="4742" w:type="dxa"/>
            <w:tcBorders/>
            <w:vAlign w:val="center"/>
          </w:tcPr>
          <w:p>
            <w:pPr>
              <w:pStyle w:val="TableContents"/>
              <w:bidi w:val="0"/>
              <w:spacing w:before="0" w:after="283"/>
              <w:jc w:val="left"/>
              <w:rPr/>
            </w:pPr>
            <w:r>
              <w:rPr/>
              <w:t xml:space="preserve">keskimääräinen hemoglobiini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MCHC </w:t>
            </w:r>
          </w:p>
        </w:tc>
        <w:tc>
          <w:tcPr>
            <w:tcW w:w="4742" w:type="dxa"/>
            <w:tcBorders/>
            <w:vAlign w:val="center"/>
          </w:tcPr>
          <w:p>
            <w:pPr>
              <w:pStyle w:val="TableContents"/>
              <w:bidi w:val="0"/>
              <w:spacing w:before="0" w:after="283"/>
              <w:jc w:val="left"/>
              <w:rPr/>
            </w:pPr>
            <w:r>
              <w:rPr/>
              <w:t xml:space="preserve">keskimääräinen hemoglobiinipitoisuus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mCi </w:t>
            </w:r>
          </w:p>
        </w:tc>
        <w:tc>
          <w:tcPr>
            <w:tcW w:w="4742" w:type="dxa"/>
            <w:tcBorders/>
            <w:vAlign w:val="center"/>
          </w:tcPr>
          <w:p>
            <w:pPr>
              <w:pStyle w:val="TableContents"/>
              <w:bidi w:val="0"/>
              <w:spacing w:before="0" w:after="283"/>
              <w:jc w:val="left"/>
              <w:rPr/>
            </w:pPr>
            <w:r>
              <w:rPr/>
              <w:t xml:space="preserve">millicurie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MCV </w:t>
            </w:r>
          </w:p>
        </w:tc>
        <w:tc>
          <w:tcPr>
            <w:tcW w:w="4742" w:type="dxa"/>
            <w:tcBorders/>
            <w:vAlign w:val="center"/>
          </w:tcPr>
          <w:p>
            <w:pPr>
              <w:pStyle w:val="TableContents"/>
              <w:bidi w:val="0"/>
              <w:spacing w:before="0" w:after="283"/>
              <w:jc w:val="left"/>
              <w:rPr/>
            </w:pPr>
            <w:r>
              <w:rPr/>
              <w:t xml:space="preserve">keskimääräinen verenkorpusmuotoinen tilavuus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mEq </w:t>
            </w:r>
          </w:p>
        </w:tc>
        <w:tc>
          <w:tcPr>
            <w:tcW w:w="4742" w:type="dxa"/>
            <w:tcBorders/>
            <w:vAlign w:val="center"/>
          </w:tcPr>
          <w:p>
            <w:pPr>
              <w:pStyle w:val="TableContents"/>
              <w:bidi w:val="0"/>
              <w:spacing w:before="0" w:after="283"/>
              <w:jc w:val="left"/>
              <w:rPr/>
            </w:pPr>
            <w:r>
              <w:rPr/>
              <w:t xml:space="preserve">Milliekvivalentti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Mg </w:t>
            </w:r>
          </w:p>
        </w:tc>
        <w:tc>
          <w:tcPr>
            <w:tcW w:w="4742" w:type="dxa"/>
            <w:tcBorders/>
            <w:vAlign w:val="center"/>
          </w:tcPr>
          <w:p>
            <w:pPr>
              <w:pStyle w:val="TableContents"/>
              <w:bidi w:val="0"/>
              <w:spacing w:before="0" w:after="283"/>
              <w:jc w:val="left"/>
              <w:rPr/>
            </w:pPr>
            <w:r>
              <w:rPr/>
              <w:t xml:space="preserve">magnesium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mg </w:t>
            </w:r>
          </w:p>
        </w:tc>
        <w:tc>
          <w:tcPr>
            <w:tcW w:w="4742" w:type="dxa"/>
            <w:tcBorders/>
            <w:vAlign w:val="center"/>
          </w:tcPr>
          <w:p>
            <w:pPr>
              <w:pStyle w:val="TableContents"/>
              <w:bidi w:val="0"/>
              <w:spacing w:before="0" w:after="283"/>
              <w:jc w:val="left"/>
              <w:rPr/>
            </w:pPr>
            <w:r>
              <w:rPr/>
              <w:t xml:space="preserve">milligramma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MI </w:t>
            </w:r>
          </w:p>
        </w:tc>
        <w:tc>
          <w:tcPr>
            <w:tcW w:w="4742" w:type="dxa"/>
            <w:tcBorders/>
            <w:vAlign w:val="center"/>
          </w:tcPr>
          <w:p>
            <w:pPr>
              <w:pStyle w:val="TableContents"/>
              <w:bidi w:val="0"/>
              <w:spacing w:before="0" w:after="283"/>
              <w:jc w:val="left"/>
              <w:rPr/>
            </w:pPr>
            <w:r>
              <w:rPr>
                <w:color w:val="A9A9A9"/>
              </w:rPr>
              <w:t xml:space="preserve">sydäninfarkti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MIC </w:t>
            </w:r>
          </w:p>
        </w:tc>
        <w:tc>
          <w:tcPr>
            <w:tcW w:w="4742" w:type="dxa"/>
            <w:tcBorders/>
            <w:vAlign w:val="center"/>
          </w:tcPr>
          <w:p>
            <w:pPr>
              <w:pStyle w:val="TableContents"/>
              <w:bidi w:val="0"/>
              <w:spacing w:before="0" w:after="283"/>
              <w:jc w:val="left"/>
              <w:rPr/>
            </w:pPr>
            <w:r>
              <w:rPr/>
              <w:t xml:space="preserve">pienin estävä pitoisuus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mIU </w:t>
            </w:r>
          </w:p>
        </w:tc>
        <w:tc>
          <w:tcPr>
            <w:tcW w:w="4742" w:type="dxa"/>
            <w:tcBorders/>
            <w:vAlign w:val="center"/>
          </w:tcPr>
          <w:p>
            <w:pPr>
              <w:pStyle w:val="TableContents"/>
              <w:bidi w:val="0"/>
              <w:spacing w:before="0" w:after="283"/>
              <w:jc w:val="left"/>
              <w:rPr/>
            </w:pPr>
            <w:r>
              <w:rPr/>
              <w:t xml:space="preserve">milli-kansainvälinen yksikkö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ml </w:t>
            </w:r>
          </w:p>
        </w:tc>
        <w:tc>
          <w:tcPr>
            <w:tcW w:w="4742" w:type="dxa"/>
            <w:tcBorders/>
            <w:vAlign w:val="center"/>
          </w:tcPr>
          <w:p>
            <w:pPr>
              <w:pStyle w:val="TableContents"/>
              <w:bidi w:val="0"/>
              <w:spacing w:before="0" w:after="283"/>
              <w:jc w:val="left"/>
              <w:rPr/>
            </w:pPr>
            <w:r>
              <w:rPr/>
              <w:t xml:space="preserve">millilitraa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mm </w:t>
            </w:r>
          </w:p>
        </w:tc>
        <w:tc>
          <w:tcPr>
            <w:tcW w:w="4742" w:type="dxa"/>
            <w:tcBorders/>
            <w:vAlign w:val="center"/>
          </w:tcPr>
          <w:p>
            <w:pPr>
              <w:pStyle w:val="TableContents"/>
              <w:bidi w:val="0"/>
              <w:spacing w:before="0" w:after="283"/>
              <w:jc w:val="left"/>
              <w:rPr/>
            </w:pPr>
            <w:r>
              <w:rPr/>
              <w:t xml:space="preserve">millimetri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mmol </w:t>
            </w:r>
          </w:p>
        </w:tc>
        <w:tc>
          <w:tcPr>
            <w:tcW w:w="4742" w:type="dxa"/>
            <w:tcBorders/>
            <w:vAlign w:val="center"/>
          </w:tcPr>
          <w:p>
            <w:pPr>
              <w:pStyle w:val="TableContents"/>
              <w:bidi w:val="0"/>
              <w:spacing w:before="0" w:after="283"/>
              <w:jc w:val="left"/>
              <w:rPr/>
            </w:pPr>
            <w:r>
              <w:rPr/>
              <w:t xml:space="preserve">millimooli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mo </w:t>
            </w:r>
          </w:p>
        </w:tc>
        <w:tc>
          <w:tcPr>
            <w:tcW w:w="4742" w:type="dxa"/>
            <w:tcBorders/>
            <w:vAlign w:val="center"/>
          </w:tcPr>
          <w:p>
            <w:pPr>
              <w:pStyle w:val="TableContents"/>
              <w:bidi w:val="0"/>
              <w:spacing w:before="0" w:after="283"/>
              <w:jc w:val="left"/>
              <w:rPr/>
            </w:pPr>
            <w:r>
              <w:rPr/>
              <w:t xml:space="preserve">kuukausi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mol </w:t>
            </w:r>
          </w:p>
        </w:tc>
        <w:tc>
          <w:tcPr>
            <w:tcW w:w="4742" w:type="dxa"/>
            <w:tcBorders/>
            <w:vAlign w:val="center"/>
          </w:tcPr>
          <w:p>
            <w:pPr>
              <w:pStyle w:val="TableContents"/>
              <w:bidi w:val="0"/>
              <w:spacing w:before="0" w:after="283"/>
              <w:jc w:val="left"/>
              <w:rPr/>
            </w:pPr>
            <w:r>
              <w:rPr/>
              <w:t xml:space="preserve">wt molekyylipaino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mOsm </w:t>
            </w:r>
          </w:p>
        </w:tc>
        <w:tc>
          <w:tcPr>
            <w:tcW w:w="4742" w:type="dxa"/>
            <w:tcBorders/>
            <w:vAlign w:val="center"/>
          </w:tcPr>
          <w:p>
            <w:pPr>
              <w:pStyle w:val="TableContents"/>
              <w:bidi w:val="0"/>
              <w:spacing w:before="0" w:after="283"/>
              <w:jc w:val="left"/>
              <w:rPr/>
            </w:pPr>
            <w:r>
              <w:rPr/>
              <w:t xml:space="preserve">Milliosmole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MRI </w:t>
            </w:r>
          </w:p>
        </w:tc>
        <w:tc>
          <w:tcPr>
            <w:tcW w:w="4742" w:type="dxa"/>
            <w:tcBorders/>
            <w:vAlign w:val="center"/>
          </w:tcPr>
          <w:p>
            <w:pPr>
              <w:pStyle w:val="TableContents"/>
              <w:bidi w:val="0"/>
              <w:spacing w:before="0" w:after="283"/>
              <w:jc w:val="left"/>
              <w:rPr/>
            </w:pPr>
            <w:r>
              <w:rPr/>
              <w:t xml:space="preserve">magneettikuvaus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typpi; normaali </w:t>
            </w:r>
          </w:p>
        </w:tc>
        <w:tc>
          <w:tcPr>
            <w:tcW w:w="4175" w:type="dxa"/>
            <w:tcBorders/>
            <w:vAlign w:val="center"/>
          </w:tcPr>
          <w:p>
            <w:pPr>
              <w:pStyle w:val="TableContents"/>
              <w:bidi w:val="0"/>
              <w:spacing w:before="0" w:after="283"/>
              <w:jc w:val="left"/>
              <w:rPr/>
            </w:pPr>
            <w:r>
              <w:rPr/>
              <w:t xml:space="preserve">liuoksen vahvuuden mittayksikkö </w:t>
            </w:r>
          </w:p>
        </w:tc>
      </w:tr>
      <w:tr>
        <w:trPr/>
        <w:tc>
          <w:tcPr>
            <w:tcW w:w="1288" w:type="dxa"/>
            <w:tcBorders/>
            <w:vAlign w:val="center"/>
          </w:tcPr>
          <w:p>
            <w:pPr>
              <w:pStyle w:val="TableContents"/>
              <w:bidi w:val="0"/>
              <w:spacing w:before="0" w:after="283"/>
              <w:jc w:val="left"/>
              <w:rPr/>
            </w:pPr>
            <w:r>
              <w:rPr/>
              <w:t xml:space="preserve">Na </w:t>
            </w:r>
          </w:p>
        </w:tc>
        <w:tc>
          <w:tcPr>
            <w:tcW w:w="4742" w:type="dxa"/>
            <w:tcBorders/>
            <w:vAlign w:val="center"/>
          </w:tcPr>
          <w:p>
            <w:pPr>
              <w:pStyle w:val="TableContents"/>
              <w:bidi w:val="0"/>
              <w:spacing w:before="0" w:after="283"/>
              <w:jc w:val="left"/>
              <w:rPr/>
            </w:pPr>
            <w:r>
              <w:rPr/>
              <w:t xml:space="preserve">natrium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NaCl </w:t>
            </w:r>
          </w:p>
        </w:tc>
        <w:tc>
          <w:tcPr>
            <w:tcW w:w="4742" w:type="dxa"/>
            <w:tcBorders/>
            <w:vAlign w:val="center"/>
          </w:tcPr>
          <w:p>
            <w:pPr>
              <w:pStyle w:val="TableContents"/>
              <w:bidi w:val="0"/>
              <w:spacing w:before="0" w:after="283"/>
              <w:jc w:val="left"/>
              <w:rPr/>
            </w:pPr>
            <w:r>
              <w:rPr/>
              <w:t xml:space="preserve">natriumkloridi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ng </w:t>
            </w:r>
          </w:p>
        </w:tc>
        <w:tc>
          <w:tcPr>
            <w:tcW w:w="4742" w:type="dxa"/>
            <w:tcBorders/>
            <w:vAlign w:val="center"/>
          </w:tcPr>
          <w:p>
            <w:pPr>
              <w:pStyle w:val="TableContents"/>
              <w:bidi w:val="0"/>
              <w:spacing w:before="0" w:after="283"/>
              <w:jc w:val="left"/>
              <w:rPr/>
            </w:pPr>
            <w:r>
              <w:rPr/>
              <w:t xml:space="preserve">nanogrammaa </w:t>
            </w:r>
          </w:p>
        </w:tc>
        <w:tc>
          <w:tcPr>
            <w:tcW w:w="4175" w:type="dxa"/>
            <w:tcBorders/>
            <w:vAlign w:val="center"/>
          </w:tcPr>
          <w:p>
            <w:pPr>
              <w:pStyle w:val="TableContents"/>
              <w:bidi w:val="0"/>
              <w:spacing w:before="0" w:after="283"/>
              <w:jc w:val="left"/>
              <w:rPr/>
            </w:pPr>
            <w:r>
              <w:rPr/>
              <w:t xml:space="preserve">myös nimellä millimikrogrammi </w:t>
            </w:r>
          </w:p>
        </w:tc>
      </w:tr>
      <w:tr>
        <w:trPr/>
        <w:tc>
          <w:tcPr>
            <w:tcW w:w="1288" w:type="dxa"/>
            <w:tcBorders/>
            <w:vAlign w:val="center"/>
          </w:tcPr>
          <w:p>
            <w:pPr>
              <w:pStyle w:val="TableContents"/>
              <w:bidi w:val="0"/>
              <w:spacing w:before="0" w:after="283"/>
              <w:jc w:val="left"/>
              <w:rPr/>
            </w:pPr>
            <w:r>
              <w:rPr/>
              <w:t xml:space="preserve">nm </w:t>
            </w:r>
          </w:p>
        </w:tc>
        <w:tc>
          <w:tcPr>
            <w:tcW w:w="4742" w:type="dxa"/>
            <w:tcBorders/>
            <w:vAlign w:val="center"/>
          </w:tcPr>
          <w:p>
            <w:pPr>
              <w:pStyle w:val="TableContents"/>
              <w:bidi w:val="0"/>
              <w:spacing w:before="0" w:after="283"/>
              <w:jc w:val="left"/>
              <w:rPr/>
            </w:pPr>
            <w:r>
              <w:rPr/>
              <w:t xml:space="preserve">nanometrin </w:t>
            </w:r>
          </w:p>
        </w:tc>
        <w:tc>
          <w:tcPr>
            <w:tcW w:w="4175" w:type="dxa"/>
            <w:tcBorders/>
            <w:vAlign w:val="center"/>
          </w:tcPr>
          <w:p>
            <w:pPr>
              <w:pStyle w:val="TableContents"/>
              <w:bidi w:val="0"/>
              <w:spacing w:before="0" w:after="283"/>
              <w:jc w:val="left"/>
              <w:rPr/>
            </w:pPr>
            <w:r>
              <w:rPr/>
              <w:t xml:space="preserve">myös nimellä millimicron </w:t>
            </w:r>
          </w:p>
        </w:tc>
      </w:tr>
      <w:tr>
        <w:trPr/>
        <w:tc>
          <w:tcPr>
            <w:tcW w:w="1288" w:type="dxa"/>
            <w:tcBorders/>
            <w:vAlign w:val="center"/>
          </w:tcPr>
          <w:p>
            <w:pPr>
              <w:pStyle w:val="TableContents"/>
              <w:bidi w:val="0"/>
              <w:spacing w:before="0" w:after="283"/>
              <w:jc w:val="left"/>
              <w:rPr/>
            </w:pPr>
            <w:r>
              <w:rPr/>
              <w:t xml:space="preserve">nmol </w:t>
            </w:r>
          </w:p>
        </w:tc>
        <w:tc>
          <w:tcPr>
            <w:tcW w:w="4742" w:type="dxa"/>
            <w:tcBorders/>
            <w:vAlign w:val="center"/>
          </w:tcPr>
          <w:p>
            <w:pPr>
              <w:pStyle w:val="TableContents"/>
              <w:bidi w:val="0"/>
              <w:spacing w:before="0" w:after="283"/>
              <w:jc w:val="left"/>
              <w:rPr/>
            </w:pPr>
            <w:r>
              <w:rPr/>
              <w:t xml:space="preserve">nanomooli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Npo </w:t>
            </w:r>
          </w:p>
        </w:tc>
        <w:tc>
          <w:tcPr>
            <w:tcW w:w="4742" w:type="dxa"/>
            <w:tcBorders/>
            <w:vAlign w:val="center"/>
          </w:tcPr>
          <w:p>
            <w:pPr>
              <w:pStyle w:val="TableContents"/>
              <w:bidi w:val="0"/>
              <w:spacing w:before="0" w:after="283"/>
              <w:jc w:val="left"/>
              <w:rPr/>
            </w:pPr>
            <w:r>
              <w:rPr/>
              <w:t xml:space="preserve">ei mitään suun kautta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NSAID </w:t>
            </w:r>
          </w:p>
        </w:tc>
        <w:tc>
          <w:tcPr>
            <w:tcW w:w="4742" w:type="dxa"/>
            <w:tcBorders/>
            <w:vAlign w:val="center"/>
          </w:tcPr>
          <w:p>
            <w:pPr>
              <w:pStyle w:val="TableContents"/>
              <w:bidi w:val="0"/>
              <w:spacing w:before="0" w:after="283"/>
              <w:jc w:val="left"/>
              <w:rPr/>
            </w:pPr>
            <w:r>
              <w:rPr/>
              <w:t xml:space="preserve">ei-steroidinen tulehduskipulääke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O2 </w:t>
            </w:r>
          </w:p>
        </w:tc>
        <w:tc>
          <w:tcPr>
            <w:tcW w:w="4742" w:type="dxa"/>
            <w:tcBorders/>
            <w:vAlign w:val="center"/>
          </w:tcPr>
          <w:p>
            <w:pPr>
              <w:pStyle w:val="TableContents"/>
              <w:bidi w:val="0"/>
              <w:spacing w:before="0" w:after="283"/>
              <w:jc w:val="left"/>
              <w:rPr/>
            </w:pPr>
            <w:r>
              <w:rPr/>
              <w:t xml:space="preserve">happi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OTC </w:t>
            </w:r>
          </w:p>
        </w:tc>
        <w:tc>
          <w:tcPr>
            <w:tcW w:w="4742" w:type="dxa"/>
            <w:tcBorders/>
            <w:vAlign w:val="center"/>
          </w:tcPr>
          <w:p>
            <w:pPr>
              <w:pStyle w:val="TableContents"/>
              <w:bidi w:val="0"/>
              <w:spacing w:before="0" w:after="283"/>
              <w:jc w:val="left"/>
              <w:rPr/>
            </w:pPr>
            <w:r>
              <w:rPr/>
              <w:t xml:space="preserve">käsikauppalääke </w:t>
            </w:r>
          </w:p>
        </w:tc>
        <w:tc>
          <w:tcPr>
            <w:tcW w:w="4175" w:type="dxa"/>
            <w:tcBorders/>
            <w:vAlign w:val="center"/>
          </w:tcPr>
          <w:p>
            <w:pPr>
              <w:pStyle w:val="TableContents"/>
              <w:bidi w:val="0"/>
              <w:spacing w:before="0" w:after="283"/>
              <w:jc w:val="left"/>
              <w:rPr/>
            </w:pPr>
            <w:r>
              <w:rPr/>
              <w:t xml:space="preserve">lääkkeet </w:t>
            </w:r>
          </w:p>
        </w:tc>
      </w:tr>
      <w:tr>
        <w:trPr/>
        <w:tc>
          <w:tcPr>
            <w:tcW w:w="1288" w:type="dxa"/>
            <w:tcBorders/>
            <w:vAlign w:val="center"/>
          </w:tcPr>
          <w:p>
            <w:pPr>
              <w:pStyle w:val="TableContents"/>
              <w:bidi w:val="0"/>
              <w:spacing w:before="0" w:after="283"/>
              <w:jc w:val="left"/>
              <w:rPr/>
            </w:pPr>
            <w:r>
              <w:rPr/>
              <w:t xml:space="preserve">oz </w:t>
            </w:r>
          </w:p>
        </w:tc>
        <w:tc>
          <w:tcPr>
            <w:tcW w:w="4742" w:type="dxa"/>
            <w:tcBorders/>
            <w:vAlign w:val="center"/>
          </w:tcPr>
          <w:p>
            <w:pPr>
              <w:pStyle w:val="TableContents"/>
              <w:bidi w:val="0"/>
              <w:spacing w:before="0" w:after="283"/>
              <w:jc w:val="left"/>
              <w:rPr/>
            </w:pPr>
            <w:r>
              <w:rPr/>
              <w:t xml:space="preserve">unssia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sz w:val="4"/>
                <w:szCs w:val="4"/>
              </w:rPr>
            </w:pPr>
            <w:r>
              <w:rPr>
                <w:sz w:val="4"/>
                <w:szCs w:val="4"/>
              </w:rPr>
            </w:r>
          </w:p>
        </w:tc>
        <w:tc>
          <w:tcPr>
            <w:tcW w:w="4742" w:type="dxa"/>
            <w:tcBorders/>
            <w:vAlign w:val="center"/>
          </w:tcPr>
          <w:p>
            <w:pPr>
              <w:pStyle w:val="TableContents"/>
              <w:bidi w:val="0"/>
              <w:spacing w:before="0" w:after="283"/>
              <w:jc w:val="left"/>
              <w:rPr/>
            </w:pPr>
            <w:r>
              <w:rPr/>
              <w:t xml:space="preserve">fosfori; paine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PAco2 </w:t>
            </w:r>
          </w:p>
        </w:tc>
        <w:tc>
          <w:tcPr>
            <w:tcW w:w="4742" w:type="dxa"/>
            <w:tcBorders/>
            <w:vAlign w:val="center"/>
          </w:tcPr>
          <w:p>
            <w:pPr>
              <w:pStyle w:val="TableContents"/>
              <w:bidi w:val="0"/>
              <w:spacing w:before="0" w:after="283"/>
              <w:jc w:val="left"/>
              <w:rPr/>
            </w:pPr>
            <w:r>
              <w:rPr/>
              <w:t xml:space="preserve">alveolaarinen hiilidioksidin osapaine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Paco2 </w:t>
            </w:r>
          </w:p>
        </w:tc>
        <w:tc>
          <w:tcPr>
            <w:tcW w:w="4742" w:type="dxa"/>
            <w:tcBorders/>
            <w:vAlign w:val="center"/>
          </w:tcPr>
          <w:p>
            <w:pPr>
              <w:pStyle w:val="TableContents"/>
              <w:bidi w:val="0"/>
              <w:spacing w:before="0" w:after="283"/>
              <w:jc w:val="left"/>
              <w:rPr/>
            </w:pPr>
            <w:r>
              <w:rPr/>
              <w:t xml:space="preserve">valtimon hiilidioksidin osapaine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PAo2 </w:t>
            </w:r>
          </w:p>
        </w:tc>
        <w:tc>
          <w:tcPr>
            <w:tcW w:w="4742" w:type="dxa"/>
            <w:tcBorders/>
            <w:vAlign w:val="center"/>
          </w:tcPr>
          <w:p>
            <w:pPr>
              <w:pStyle w:val="TableContents"/>
              <w:bidi w:val="0"/>
              <w:spacing w:before="0" w:after="283"/>
              <w:jc w:val="left"/>
              <w:rPr/>
            </w:pPr>
            <w:r>
              <w:rPr/>
              <w:t xml:space="preserve">alveolaarinen hapen osapaine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Pao2 </w:t>
            </w:r>
          </w:p>
        </w:tc>
        <w:tc>
          <w:tcPr>
            <w:tcW w:w="4742" w:type="dxa"/>
            <w:tcBorders/>
            <w:vAlign w:val="center"/>
          </w:tcPr>
          <w:p>
            <w:pPr>
              <w:pStyle w:val="TableContents"/>
              <w:bidi w:val="0"/>
              <w:spacing w:before="0" w:after="283"/>
              <w:jc w:val="left"/>
              <w:rPr/>
            </w:pPr>
            <w:r>
              <w:rPr/>
              <w:t xml:space="preserve">valtimoveren hapen osapaine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PAS </w:t>
            </w:r>
          </w:p>
        </w:tc>
        <w:tc>
          <w:tcPr>
            <w:tcW w:w="4742" w:type="dxa"/>
            <w:tcBorders/>
            <w:vAlign w:val="center"/>
          </w:tcPr>
          <w:p>
            <w:pPr>
              <w:pStyle w:val="TableContents"/>
              <w:bidi w:val="0"/>
              <w:spacing w:before="0" w:after="283"/>
              <w:jc w:val="left"/>
              <w:rPr/>
            </w:pPr>
            <w:r>
              <w:rPr/>
              <w:t xml:space="preserve">periodihappo-Schiff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Pco2 </w:t>
            </w:r>
          </w:p>
        </w:tc>
        <w:tc>
          <w:tcPr>
            <w:tcW w:w="4742" w:type="dxa"/>
            <w:tcBorders/>
            <w:vAlign w:val="center"/>
          </w:tcPr>
          <w:p>
            <w:pPr>
              <w:pStyle w:val="TableContents"/>
              <w:bidi w:val="0"/>
              <w:spacing w:before="0" w:after="283"/>
              <w:jc w:val="left"/>
              <w:rPr/>
            </w:pPr>
            <w:r>
              <w:rPr/>
              <w:t xml:space="preserve">hiilidioksidin osapaine </w:t>
            </w:r>
          </w:p>
        </w:tc>
        <w:tc>
          <w:tcPr>
            <w:tcW w:w="4175" w:type="dxa"/>
            <w:tcBorders/>
            <w:vAlign w:val="center"/>
          </w:tcPr>
          <w:p>
            <w:pPr>
              <w:pStyle w:val="TableContents"/>
              <w:bidi w:val="0"/>
              <w:spacing w:before="0" w:after="283"/>
              <w:jc w:val="left"/>
              <w:rPr/>
            </w:pPr>
            <w:r>
              <w:rPr/>
              <w:t xml:space="preserve">tai jännitys </w:t>
            </w:r>
          </w:p>
        </w:tc>
      </w:tr>
      <w:tr>
        <w:trPr/>
        <w:tc>
          <w:tcPr>
            <w:tcW w:w="1288" w:type="dxa"/>
            <w:tcBorders/>
            <w:vAlign w:val="center"/>
          </w:tcPr>
          <w:p>
            <w:pPr>
              <w:pStyle w:val="TableContents"/>
              <w:bidi w:val="0"/>
              <w:spacing w:before="0" w:after="283"/>
              <w:jc w:val="left"/>
              <w:rPr/>
            </w:pPr>
            <w:r>
              <w:rPr/>
              <w:t xml:space="preserve">PCR </w:t>
            </w:r>
          </w:p>
        </w:tc>
        <w:tc>
          <w:tcPr>
            <w:tcW w:w="4742" w:type="dxa"/>
            <w:tcBorders/>
            <w:vAlign w:val="center"/>
          </w:tcPr>
          <w:p>
            <w:pPr>
              <w:pStyle w:val="TableContents"/>
              <w:bidi w:val="0"/>
              <w:spacing w:before="0" w:after="283"/>
              <w:jc w:val="left"/>
              <w:rPr/>
            </w:pPr>
            <w:r>
              <w:rPr/>
              <w:t xml:space="preserve">polymeraasiketjureaktio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PET </w:t>
            </w:r>
          </w:p>
        </w:tc>
        <w:tc>
          <w:tcPr>
            <w:tcW w:w="4742" w:type="dxa"/>
            <w:tcBorders/>
            <w:vAlign w:val="center"/>
          </w:tcPr>
          <w:p>
            <w:pPr>
              <w:pStyle w:val="TableContents"/>
              <w:bidi w:val="0"/>
              <w:spacing w:before="0" w:after="283"/>
              <w:jc w:val="left"/>
              <w:rPr/>
            </w:pPr>
            <w:r>
              <w:rPr/>
              <w:t xml:space="preserve">positroniemissiotomografia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 </w:t>
            </w:r>
          </w:p>
        </w:tc>
        <w:tc>
          <w:tcPr>
            <w:tcW w:w="4742" w:type="dxa"/>
            <w:tcBorders/>
            <w:vAlign w:val="center"/>
          </w:tcPr>
          <w:p>
            <w:pPr>
              <w:pStyle w:val="TableContents"/>
              <w:bidi w:val="0"/>
              <w:spacing w:before="0" w:after="283"/>
              <w:jc w:val="left"/>
              <w:rPr/>
            </w:pPr>
            <w:r>
              <w:rPr/>
              <w:t xml:space="preserve">Pikogrammi </w:t>
            </w:r>
          </w:p>
        </w:tc>
        <w:tc>
          <w:tcPr>
            <w:tcW w:w="4175" w:type="dxa"/>
            <w:tcBorders/>
            <w:vAlign w:val="center"/>
          </w:tcPr>
          <w:p>
            <w:pPr>
              <w:pStyle w:val="TableContents"/>
              <w:bidi w:val="0"/>
              <w:spacing w:before="0" w:after="283"/>
              <w:jc w:val="left"/>
              <w:rPr/>
            </w:pPr>
            <w:r>
              <w:rPr/>
              <w:t xml:space="preserve">mikromikroohjelma </w:t>
            </w:r>
          </w:p>
        </w:tc>
      </w:tr>
      <w:tr>
        <w:trPr/>
        <w:tc>
          <w:tcPr>
            <w:tcW w:w="1288" w:type="dxa"/>
            <w:tcBorders/>
            <w:vAlign w:val="center"/>
          </w:tcPr>
          <w:p>
            <w:pPr>
              <w:pStyle w:val="TableContents"/>
              <w:bidi w:val="0"/>
              <w:spacing w:before="0" w:after="283"/>
              <w:jc w:val="left"/>
              <w:rPr/>
            </w:pPr>
            <w:r>
              <w:rPr/>
              <w:t xml:space="preserve">pH </w:t>
            </w:r>
          </w:p>
        </w:tc>
        <w:tc>
          <w:tcPr>
            <w:tcW w:w="4742" w:type="dxa"/>
            <w:tcBorders/>
            <w:vAlign w:val="center"/>
          </w:tcPr>
          <w:p>
            <w:pPr>
              <w:pStyle w:val="TableContents"/>
              <w:bidi w:val="0"/>
              <w:spacing w:before="0" w:after="283"/>
              <w:jc w:val="left"/>
              <w:rPr/>
            </w:pPr>
            <w:r>
              <w:rPr/>
              <w:t xml:space="preserve">vetyionipitoisuus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PMN </w:t>
            </w:r>
          </w:p>
        </w:tc>
        <w:tc>
          <w:tcPr>
            <w:tcW w:w="4742" w:type="dxa"/>
            <w:tcBorders/>
            <w:vAlign w:val="center"/>
          </w:tcPr>
          <w:p>
            <w:pPr>
              <w:pStyle w:val="TableContents"/>
              <w:bidi w:val="0"/>
              <w:spacing w:before="0" w:after="283"/>
              <w:jc w:val="left"/>
              <w:rPr/>
            </w:pPr>
            <w:r>
              <w:rPr/>
              <w:t xml:space="preserve">polymorfonukleaarinen leukosyytti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po </w:t>
            </w:r>
          </w:p>
        </w:tc>
        <w:tc>
          <w:tcPr>
            <w:tcW w:w="4742" w:type="dxa"/>
            <w:tcBorders/>
            <w:vAlign w:val="center"/>
          </w:tcPr>
          <w:p>
            <w:pPr>
              <w:pStyle w:val="TableContents"/>
              <w:bidi w:val="0"/>
              <w:spacing w:before="0" w:after="283"/>
              <w:jc w:val="left"/>
              <w:rPr/>
            </w:pPr>
            <w:r>
              <w:rPr/>
              <w:t xml:space="preserve">suullisesti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Po2 </w:t>
            </w:r>
          </w:p>
        </w:tc>
        <w:tc>
          <w:tcPr>
            <w:tcW w:w="4742" w:type="dxa"/>
            <w:tcBorders/>
            <w:vAlign w:val="center"/>
          </w:tcPr>
          <w:p>
            <w:pPr>
              <w:pStyle w:val="TableContents"/>
              <w:bidi w:val="0"/>
              <w:spacing w:before="0" w:after="283"/>
              <w:jc w:val="left"/>
              <w:rPr/>
            </w:pPr>
            <w:r>
              <w:rPr/>
              <w:t xml:space="preserve">hapen osapaine </w:t>
            </w:r>
          </w:p>
        </w:tc>
        <w:tc>
          <w:tcPr>
            <w:tcW w:w="4175" w:type="dxa"/>
            <w:tcBorders/>
            <w:vAlign w:val="center"/>
          </w:tcPr>
          <w:p>
            <w:pPr>
              <w:pStyle w:val="TableContents"/>
              <w:bidi w:val="0"/>
              <w:spacing w:before="0" w:after="283"/>
              <w:jc w:val="left"/>
              <w:rPr/>
            </w:pPr>
            <w:r>
              <w:rPr/>
              <w:t xml:space="preserve">tai jännitys </w:t>
            </w:r>
          </w:p>
        </w:tc>
      </w:tr>
      <w:tr>
        <w:trPr/>
        <w:tc>
          <w:tcPr>
            <w:tcW w:w="1288" w:type="dxa"/>
            <w:tcBorders/>
            <w:vAlign w:val="center"/>
          </w:tcPr>
          <w:p>
            <w:pPr>
              <w:pStyle w:val="TableContents"/>
              <w:bidi w:val="0"/>
              <w:spacing w:before="0" w:after="283"/>
              <w:jc w:val="left"/>
              <w:rPr/>
            </w:pPr>
            <w:r>
              <w:rPr/>
              <w:t xml:space="preserve">PPD </w:t>
            </w:r>
          </w:p>
        </w:tc>
        <w:tc>
          <w:tcPr>
            <w:tcW w:w="4742" w:type="dxa"/>
            <w:tcBorders/>
            <w:vAlign w:val="center"/>
          </w:tcPr>
          <w:p>
            <w:pPr>
              <w:pStyle w:val="TableContents"/>
              <w:bidi w:val="0"/>
              <w:spacing w:before="0" w:after="283"/>
              <w:jc w:val="left"/>
              <w:rPr/>
            </w:pPr>
            <w:r>
              <w:rPr/>
              <w:t xml:space="preserve">puhdistettu proteiinijohdannainen </w:t>
            </w:r>
          </w:p>
        </w:tc>
        <w:tc>
          <w:tcPr>
            <w:tcW w:w="4175" w:type="dxa"/>
            <w:tcBorders/>
            <w:vAlign w:val="center"/>
          </w:tcPr>
          <w:p>
            <w:pPr>
              <w:pStyle w:val="TableContents"/>
              <w:bidi w:val="0"/>
              <w:spacing w:before="0" w:after="283"/>
              <w:jc w:val="left"/>
              <w:rPr/>
            </w:pPr>
            <w:r>
              <w:rPr/>
              <w:t xml:space="preserve">tuberkuliini </w:t>
            </w:r>
          </w:p>
        </w:tc>
      </w:tr>
      <w:tr>
        <w:trPr/>
        <w:tc>
          <w:tcPr>
            <w:tcW w:w="1288" w:type="dxa"/>
            <w:tcBorders/>
            <w:vAlign w:val="center"/>
          </w:tcPr>
          <w:p>
            <w:pPr>
              <w:pStyle w:val="TableContents"/>
              <w:bidi w:val="0"/>
              <w:spacing w:before="0" w:after="283"/>
              <w:jc w:val="left"/>
              <w:rPr/>
            </w:pPr>
            <w:r>
              <w:rPr/>
              <w:t xml:space="preserve">ppm </w:t>
            </w:r>
          </w:p>
        </w:tc>
        <w:tc>
          <w:tcPr>
            <w:tcW w:w="4742" w:type="dxa"/>
            <w:tcBorders/>
            <w:vAlign w:val="center"/>
          </w:tcPr>
          <w:p>
            <w:pPr>
              <w:pStyle w:val="TableContents"/>
              <w:bidi w:val="0"/>
              <w:spacing w:before="0" w:after="283"/>
              <w:jc w:val="left"/>
              <w:rPr/>
            </w:pPr>
            <w:r>
              <w:rPr/>
              <w:t xml:space="preserve">miljoonasosaa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prn </w:t>
            </w:r>
          </w:p>
        </w:tc>
        <w:tc>
          <w:tcPr>
            <w:tcW w:w="4742" w:type="dxa"/>
            <w:tcBorders/>
            <w:vAlign w:val="center"/>
          </w:tcPr>
          <w:p>
            <w:pPr>
              <w:pStyle w:val="TableContents"/>
              <w:bidi w:val="0"/>
              <w:spacing w:before="0" w:after="283"/>
              <w:jc w:val="left"/>
              <w:rPr/>
            </w:pPr>
            <w:r>
              <w:rPr/>
              <w:t xml:space="preserve">tarpeen mukaan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PT </w:t>
            </w:r>
          </w:p>
        </w:tc>
        <w:tc>
          <w:tcPr>
            <w:tcW w:w="4742" w:type="dxa"/>
            <w:tcBorders/>
            <w:vAlign w:val="center"/>
          </w:tcPr>
          <w:p>
            <w:pPr>
              <w:pStyle w:val="TableContents"/>
              <w:bidi w:val="0"/>
              <w:spacing w:before="0" w:after="283"/>
              <w:jc w:val="left"/>
              <w:rPr/>
            </w:pPr>
            <w:r>
              <w:rPr/>
              <w:t xml:space="preserve">protrombiiniaika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PTT </w:t>
            </w:r>
          </w:p>
        </w:tc>
        <w:tc>
          <w:tcPr>
            <w:tcW w:w="4742" w:type="dxa"/>
            <w:tcBorders/>
            <w:vAlign w:val="center"/>
          </w:tcPr>
          <w:p>
            <w:pPr>
              <w:pStyle w:val="TableContents"/>
              <w:bidi w:val="0"/>
              <w:spacing w:before="0" w:after="283"/>
              <w:jc w:val="left"/>
              <w:rPr/>
            </w:pPr>
            <w:r>
              <w:rPr/>
              <w:t xml:space="preserve">osittainen tromboplastiiniaika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q </w:t>
            </w:r>
          </w:p>
        </w:tc>
        <w:tc>
          <w:tcPr>
            <w:tcW w:w="4742" w:type="dxa"/>
            <w:tcBorders/>
            <w:vAlign w:val="center"/>
          </w:tcPr>
          <w:p>
            <w:pPr>
              <w:pStyle w:val="TableContents"/>
              <w:bidi w:val="0"/>
              <w:spacing w:before="0" w:after="283"/>
              <w:jc w:val="left"/>
              <w:rPr/>
            </w:pPr>
            <w:r>
              <w:rPr/>
              <w:t xml:space="preserve">jokainen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qid </w:t>
            </w:r>
          </w:p>
        </w:tc>
        <w:tc>
          <w:tcPr>
            <w:tcW w:w="4742" w:type="dxa"/>
            <w:tcBorders/>
            <w:vAlign w:val="center"/>
          </w:tcPr>
          <w:p>
            <w:pPr>
              <w:pStyle w:val="TableContents"/>
              <w:bidi w:val="0"/>
              <w:spacing w:before="0" w:after="283"/>
              <w:jc w:val="left"/>
              <w:rPr/>
            </w:pPr>
            <w:r>
              <w:rPr/>
              <w:t xml:space="preserve">4 kertaa päivässä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RA </w:t>
            </w:r>
          </w:p>
        </w:tc>
        <w:tc>
          <w:tcPr>
            <w:tcW w:w="4742" w:type="dxa"/>
            <w:tcBorders/>
            <w:vAlign w:val="center"/>
          </w:tcPr>
          <w:p>
            <w:pPr>
              <w:pStyle w:val="TableContents"/>
              <w:bidi w:val="0"/>
              <w:spacing w:before="0" w:after="283"/>
              <w:jc w:val="left"/>
              <w:rPr/>
            </w:pPr>
            <w:r>
              <w:rPr/>
              <w:t xml:space="preserve">nivelreuma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RBC </w:t>
            </w:r>
          </w:p>
        </w:tc>
        <w:tc>
          <w:tcPr>
            <w:tcW w:w="4742" w:type="dxa"/>
            <w:tcBorders/>
            <w:vAlign w:val="center"/>
          </w:tcPr>
          <w:p>
            <w:pPr>
              <w:pStyle w:val="TableContents"/>
              <w:bidi w:val="0"/>
              <w:spacing w:before="0" w:after="283"/>
              <w:jc w:val="left"/>
              <w:rPr/>
            </w:pPr>
            <w:r>
              <w:rPr/>
              <w:t xml:space="preserve">punasolu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RNA </w:t>
            </w:r>
          </w:p>
        </w:tc>
        <w:tc>
          <w:tcPr>
            <w:tcW w:w="4742" w:type="dxa"/>
            <w:tcBorders/>
            <w:vAlign w:val="center"/>
          </w:tcPr>
          <w:p>
            <w:pPr>
              <w:pStyle w:val="TableContents"/>
              <w:bidi w:val="0"/>
              <w:spacing w:before="0" w:after="283"/>
              <w:jc w:val="left"/>
              <w:rPr/>
            </w:pPr>
            <w:r>
              <w:rPr/>
              <w:t xml:space="preserve">ribonukleiinihappo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Sao2 </w:t>
            </w:r>
          </w:p>
        </w:tc>
        <w:tc>
          <w:tcPr>
            <w:tcW w:w="4742" w:type="dxa"/>
            <w:tcBorders/>
            <w:vAlign w:val="center"/>
          </w:tcPr>
          <w:p>
            <w:pPr>
              <w:pStyle w:val="TableContents"/>
              <w:bidi w:val="0"/>
              <w:spacing w:before="0" w:after="283"/>
              <w:jc w:val="left"/>
              <w:rPr/>
            </w:pPr>
            <w:r>
              <w:rPr/>
              <w:t xml:space="preserve">valtimoveren happisaturaatio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SBE </w:t>
            </w:r>
          </w:p>
        </w:tc>
        <w:tc>
          <w:tcPr>
            <w:tcW w:w="4742" w:type="dxa"/>
            <w:tcBorders/>
            <w:vAlign w:val="center"/>
          </w:tcPr>
          <w:p>
            <w:pPr>
              <w:pStyle w:val="TableContents"/>
              <w:bidi w:val="0"/>
              <w:spacing w:before="0" w:after="283"/>
              <w:jc w:val="left"/>
              <w:rPr/>
            </w:pPr>
            <w:r>
              <w:rPr/>
              <w:t xml:space="preserve">subakuutti bakteeriendokardiitti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sc </w:t>
            </w:r>
          </w:p>
        </w:tc>
        <w:tc>
          <w:tcPr>
            <w:tcW w:w="4742" w:type="dxa"/>
            <w:tcBorders/>
            <w:vAlign w:val="center"/>
          </w:tcPr>
          <w:p>
            <w:pPr>
              <w:pStyle w:val="TableContents"/>
              <w:bidi w:val="0"/>
              <w:spacing w:before="0" w:after="283"/>
              <w:jc w:val="left"/>
              <w:rPr/>
            </w:pPr>
            <w:r>
              <w:rPr/>
              <w:t xml:space="preserve">ihonalainen (ly)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SI </w:t>
            </w:r>
          </w:p>
        </w:tc>
        <w:tc>
          <w:tcPr>
            <w:tcW w:w="4742" w:type="dxa"/>
            <w:tcBorders/>
            <w:vAlign w:val="center"/>
          </w:tcPr>
          <w:p>
            <w:pPr>
              <w:pStyle w:val="TableContents"/>
              <w:bidi w:val="0"/>
              <w:spacing w:before="0" w:after="283"/>
              <w:jc w:val="left"/>
              <w:rPr/>
            </w:pPr>
            <w:r>
              <w:rPr/>
              <w:t xml:space="preserve">Kansainvälinen yksikköjärjestelmä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SIDS </w:t>
            </w:r>
          </w:p>
        </w:tc>
        <w:tc>
          <w:tcPr>
            <w:tcW w:w="4742" w:type="dxa"/>
            <w:tcBorders/>
            <w:vAlign w:val="center"/>
          </w:tcPr>
          <w:p>
            <w:pPr>
              <w:pStyle w:val="TableContents"/>
              <w:bidi w:val="0"/>
              <w:spacing w:before="0" w:after="283"/>
              <w:jc w:val="left"/>
              <w:rPr/>
            </w:pPr>
            <w:r>
              <w:rPr/>
              <w:t xml:space="preserve">Äkillinen lapsikuolemien oireyhtymä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SLE </w:t>
            </w:r>
          </w:p>
        </w:tc>
        <w:tc>
          <w:tcPr>
            <w:tcW w:w="4742" w:type="dxa"/>
            <w:tcBorders/>
            <w:vAlign w:val="center"/>
          </w:tcPr>
          <w:p>
            <w:pPr>
              <w:pStyle w:val="TableContents"/>
              <w:bidi w:val="0"/>
              <w:spacing w:before="0" w:after="283"/>
              <w:jc w:val="left"/>
              <w:rPr/>
            </w:pPr>
            <w:r>
              <w:rPr/>
              <w:t xml:space="preserve">systeeminen lupus erythematosus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soln </w:t>
            </w:r>
          </w:p>
        </w:tc>
        <w:tc>
          <w:tcPr>
            <w:tcW w:w="4742" w:type="dxa"/>
            <w:tcBorders/>
            <w:vAlign w:val="center"/>
          </w:tcPr>
          <w:p>
            <w:pPr>
              <w:pStyle w:val="TableContents"/>
              <w:bidi w:val="0"/>
              <w:spacing w:before="0" w:after="283"/>
              <w:jc w:val="left"/>
              <w:rPr/>
            </w:pPr>
            <w:r>
              <w:rPr/>
              <w:t xml:space="preserve">ratkaisu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sp </w:t>
            </w:r>
          </w:p>
        </w:tc>
        <w:tc>
          <w:tcPr>
            <w:tcW w:w="4742" w:type="dxa"/>
            <w:tcBorders/>
            <w:vAlign w:val="center"/>
          </w:tcPr>
          <w:p>
            <w:pPr>
              <w:pStyle w:val="TableContents"/>
              <w:bidi w:val="0"/>
              <w:spacing w:before="0" w:after="283"/>
              <w:jc w:val="left"/>
              <w:rPr/>
            </w:pPr>
            <w:r>
              <w:rPr/>
              <w:t xml:space="preserve">laji </w:t>
            </w:r>
          </w:p>
        </w:tc>
        <w:tc>
          <w:tcPr>
            <w:tcW w:w="4175" w:type="dxa"/>
            <w:tcBorders/>
            <w:vAlign w:val="center"/>
          </w:tcPr>
          <w:p>
            <w:pPr>
              <w:pStyle w:val="TableContents"/>
              <w:bidi w:val="0"/>
              <w:spacing w:before="0" w:after="283"/>
              <w:jc w:val="left"/>
              <w:rPr/>
            </w:pPr>
            <w:r>
              <w:rPr/>
              <w:t xml:space="preserve">yksikkö </w:t>
            </w:r>
          </w:p>
        </w:tc>
      </w:tr>
      <w:tr>
        <w:trPr/>
        <w:tc>
          <w:tcPr>
            <w:tcW w:w="1288" w:type="dxa"/>
            <w:tcBorders/>
            <w:vAlign w:val="center"/>
          </w:tcPr>
          <w:p>
            <w:pPr>
              <w:pStyle w:val="TableContents"/>
              <w:bidi w:val="0"/>
              <w:spacing w:before="0" w:after="283"/>
              <w:jc w:val="left"/>
              <w:rPr/>
            </w:pPr>
            <w:r>
              <w:rPr/>
              <w:t xml:space="preserve">spp </w:t>
            </w:r>
          </w:p>
        </w:tc>
        <w:tc>
          <w:tcPr>
            <w:tcW w:w="4742" w:type="dxa"/>
            <w:tcBorders/>
            <w:vAlign w:val="center"/>
          </w:tcPr>
          <w:p>
            <w:pPr>
              <w:pStyle w:val="TableContents"/>
              <w:bidi w:val="0"/>
              <w:spacing w:before="0" w:after="283"/>
              <w:jc w:val="left"/>
              <w:rPr/>
            </w:pPr>
            <w:r>
              <w:rPr/>
              <w:t xml:space="preserve">laji </w:t>
            </w:r>
          </w:p>
        </w:tc>
        <w:tc>
          <w:tcPr>
            <w:tcW w:w="4175" w:type="dxa"/>
            <w:tcBorders/>
            <w:vAlign w:val="center"/>
          </w:tcPr>
          <w:p>
            <w:pPr>
              <w:pStyle w:val="TableContents"/>
              <w:bidi w:val="0"/>
              <w:spacing w:before="0" w:after="283"/>
              <w:jc w:val="left"/>
              <w:rPr/>
            </w:pPr>
            <w:r>
              <w:rPr/>
              <w:t xml:space="preserve">monikko </w:t>
            </w:r>
          </w:p>
        </w:tc>
      </w:tr>
      <w:tr>
        <w:trPr/>
        <w:tc>
          <w:tcPr>
            <w:tcW w:w="1288" w:type="dxa"/>
            <w:tcBorders/>
            <w:vAlign w:val="center"/>
          </w:tcPr>
          <w:p>
            <w:pPr>
              <w:pStyle w:val="TableContents"/>
              <w:bidi w:val="0"/>
              <w:spacing w:before="0" w:after="283"/>
              <w:jc w:val="left"/>
              <w:rPr/>
            </w:pPr>
            <w:r>
              <w:rPr/>
              <w:t xml:space="preserve">sp gr </w:t>
            </w:r>
          </w:p>
        </w:tc>
        <w:tc>
          <w:tcPr>
            <w:tcW w:w="4742" w:type="dxa"/>
            <w:tcBorders/>
            <w:vAlign w:val="center"/>
          </w:tcPr>
          <w:p>
            <w:pPr>
              <w:pStyle w:val="TableContents"/>
              <w:bidi w:val="0"/>
              <w:spacing w:before="0" w:after="283"/>
              <w:jc w:val="left"/>
              <w:rPr/>
            </w:pPr>
            <w:r>
              <w:rPr/>
              <w:t xml:space="preserve">ominaispaino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sq </w:t>
            </w:r>
          </w:p>
        </w:tc>
        <w:tc>
          <w:tcPr>
            <w:tcW w:w="4742" w:type="dxa"/>
            <w:tcBorders/>
            <w:vAlign w:val="center"/>
          </w:tcPr>
          <w:p>
            <w:pPr>
              <w:pStyle w:val="TableContents"/>
              <w:bidi w:val="0"/>
              <w:spacing w:before="0" w:after="283"/>
              <w:jc w:val="left"/>
              <w:rPr/>
            </w:pPr>
            <w:r>
              <w:rPr/>
              <w:t xml:space="preserve">neliö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SSRI </w:t>
            </w:r>
          </w:p>
        </w:tc>
        <w:tc>
          <w:tcPr>
            <w:tcW w:w="4742" w:type="dxa"/>
            <w:tcBorders/>
            <w:vAlign w:val="center"/>
          </w:tcPr>
          <w:p>
            <w:pPr>
              <w:pStyle w:val="TableContents"/>
              <w:bidi w:val="0"/>
              <w:spacing w:before="0" w:after="283"/>
              <w:jc w:val="left"/>
              <w:rPr/>
            </w:pPr>
            <w:r>
              <w:rPr/>
              <w:t xml:space="preserve">selektiivinen serotoniinin takaisinoton estäjä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STS </w:t>
            </w:r>
          </w:p>
        </w:tc>
        <w:tc>
          <w:tcPr>
            <w:tcW w:w="4742" w:type="dxa"/>
            <w:tcBorders/>
            <w:vAlign w:val="center"/>
          </w:tcPr>
          <w:p>
            <w:pPr>
              <w:pStyle w:val="TableContents"/>
              <w:bidi w:val="0"/>
              <w:spacing w:before="0" w:after="283"/>
              <w:jc w:val="left"/>
              <w:rPr/>
            </w:pPr>
            <w:r>
              <w:rPr/>
              <w:t xml:space="preserve">serologinen testi (testit) kupan varalta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T&amp;A </w:t>
            </w:r>
          </w:p>
        </w:tc>
        <w:tc>
          <w:tcPr>
            <w:tcW w:w="4742" w:type="dxa"/>
            <w:tcBorders/>
            <w:vAlign w:val="center"/>
          </w:tcPr>
          <w:p>
            <w:pPr>
              <w:pStyle w:val="TableContents"/>
              <w:bidi w:val="0"/>
              <w:spacing w:before="0" w:after="283"/>
              <w:jc w:val="left"/>
              <w:rPr/>
            </w:pPr>
            <w:r>
              <w:rPr/>
              <w:t xml:space="preserve">nielurisojen poisto ja adenoidektomia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TB </w:t>
            </w:r>
          </w:p>
        </w:tc>
        <w:tc>
          <w:tcPr>
            <w:tcW w:w="4742" w:type="dxa"/>
            <w:tcBorders/>
            <w:vAlign w:val="center"/>
          </w:tcPr>
          <w:p>
            <w:pPr>
              <w:pStyle w:val="TableContents"/>
              <w:bidi w:val="0"/>
              <w:spacing w:before="0" w:after="283"/>
              <w:jc w:val="left"/>
              <w:rPr/>
            </w:pPr>
            <w:r>
              <w:rPr/>
              <w:t xml:space="preserve">tuberkuloosi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tid </w:t>
            </w:r>
          </w:p>
        </w:tc>
        <w:tc>
          <w:tcPr>
            <w:tcW w:w="4742" w:type="dxa"/>
            <w:tcBorders/>
            <w:vAlign w:val="center"/>
          </w:tcPr>
          <w:p>
            <w:pPr>
              <w:pStyle w:val="TableContents"/>
              <w:bidi w:val="0"/>
              <w:spacing w:before="0" w:after="283"/>
              <w:jc w:val="left"/>
              <w:rPr/>
            </w:pPr>
            <w:r>
              <w:rPr/>
              <w:t xml:space="preserve">3 kertaa päivässä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TPN </w:t>
            </w:r>
          </w:p>
        </w:tc>
        <w:tc>
          <w:tcPr>
            <w:tcW w:w="4742" w:type="dxa"/>
            <w:tcBorders/>
            <w:vAlign w:val="center"/>
          </w:tcPr>
          <w:p>
            <w:pPr>
              <w:pStyle w:val="TableContents"/>
              <w:bidi w:val="0"/>
              <w:spacing w:before="0" w:after="283"/>
              <w:jc w:val="left"/>
              <w:rPr/>
            </w:pPr>
            <w:r>
              <w:rPr/>
              <w:t xml:space="preserve">täydellinen parenteraalinen ravitsemus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URI </w:t>
            </w:r>
          </w:p>
        </w:tc>
        <w:tc>
          <w:tcPr>
            <w:tcW w:w="4742" w:type="dxa"/>
            <w:tcBorders/>
            <w:vAlign w:val="center"/>
          </w:tcPr>
          <w:p>
            <w:pPr>
              <w:pStyle w:val="TableContents"/>
              <w:bidi w:val="0"/>
              <w:spacing w:before="0" w:after="283"/>
              <w:jc w:val="left"/>
              <w:rPr/>
            </w:pPr>
            <w:r>
              <w:rPr/>
              <w:t xml:space="preserve">ylähengitystieinfektio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UTI </w:t>
            </w:r>
          </w:p>
        </w:tc>
        <w:tc>
          <w:tcPr>
            <w:tcW w:w="4742" w:type="dxa"/>
            <w:tcBorders/>
            <w:vAlign w:val="center"/>
          </w:tcPr>
          <w:p>
            <w:pPr>
              <w:pStyle w:val="TableContents"/>
              <w:bidi w:val="0"/>
              <w:spacing w:before="0" w:after="283"/>
              <w:jc w:val="left"/>
              <w:rPr/>
            </w:pPr>
            <w:r>
              <w:rPr/>
              <w:t xml:space="preserve">virtsatieinfektio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WBC </w:t>
            </w:r>
          </w:p>
        </w:tc>
        <w:tc>
          <w:tcPr>
            <w:tcW w:w="4742" w:type="dxa"/>
            <w:tcBorders/>
            <w:vAlign w:val="center"/>
          </w:tcPr>
          <w:p>
            <w:pPr>
              <w:pStyle w:val="TableContents"/>
              <w:bidi w:val="0"/>
              <w:spacing w:before="0" w:after="283"/>
              <w:jc w:val="left"/>
              <w:rPr/>
            </w:pPr>
            <w:r>
              <w:rPr/>
              <w:t xml:space="preserve">valkosolu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WHO </w:t>
            </w:r>
          </w:p>
        </w:tc>
        <w:tc>
          <w:tcPr>
            <w:tcW w:w="4742" w:type="dxa"/>
            <w:tcBorders/>
            <w:vAlign w:val="center"/>
          </w:tcPr>
          <w:p>
            <w:pPr>
              <w:pStyle w:val="TableContents"/>
              <w:bidi w:val="0"/>
              <w:spacing w:before="0" w:after="283"/>
              <w:jc w:val="left"/>
              <w:rPr/>
            </w:pPr>
            <w:r>
              <w:rPr/>
              <w:t xml:space="preserve">Maailman terveysjärjestö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wt </w:t>
            </w:r>
          </w:p>
        </w:tc>
        <w:tc>
          <w:tcPr>
            <w:tcW w:w="4742" w:type="dxa"/>
            <w:tcBorders/>
            <w:vAlign w:val="center"/>
          </w:tcPr>
          <w:p>
            <w:pPr>
              <w:pStyle w:val="TableContents"/>
              <w:bidi w:val="0"/>
              <w:spacing w:before="0" w:after="283"/>
              <w:jc w:val="left"/>
              <w:rPr/>
            </w:pPr>
            <w:r>
              <w:rPr/>
              <w:t xml:space="preserve">paino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μ </w:t>
            </w:r>
          </w:p>
        </w:tc>
        <w:tc>
          <w:tcPr>
            <w:tcW w:w="4742" w:type="dxa"/>
            <w:tcBorders/>
            <w:vAlign w:val="center"/>
          </w:tcPr>
          <w:p>
            <w:pPr>
              <w:pStyle w:val="TableContents"/>
              <w:bidi w:val="0"/>
              <w:spacing w:before="0" w:after="283"/>
              <w:jc w:val="left"/>
              <w:rPr/>
            </w:pPr>
            <w:r>
              <w:rPr/>
              <w:t xml:space="preserve">mikro-; mikroni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μCi </w:t>
            </w:r>
          </w:p>
        </w:tc>
        <w:tc>
          <w:tcPr>
            <w:tcW w:w="4742" w:type="dxa"/>
            <w:tcBorders/>
            <w:vAlign w:val="center"/>
          </w:tcPr>
          <w:p>
            <w:pPr>
              <w:pStyle w:val="TableContents"/>
              <w:bidi w:val="0"/>
              <w:spacing w:before="0" w:after="283"/>
              <w:jc w:val="left"/>
              <w:rPr/>
            </w:pPr>
            <w:r>
              <w:rPr/>
              <w:t xml:space="preserve">microcurie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μg </w:t>
            </w:r>
          </w:p>
        </w:tc>
        <w:tc>
          <w:tcPr>
            <w:tcW w:w="4742" w:type="dxa"/>
            <w:tcBorders/>
            <w:vAlign w:val="center"/>
          </w:tcPr>
          <w:p>
            <w:pPr>
              <w:pStyle w:val="TableContents"/>
              <w:bidi w:val="0"/>
              <w:spacing w:before="0" w:after="283"/>
              <w:jc w:val="left"/>
              <w:rPr/>
            </w:pPr>
            <w:r>
              <w:rPr/>
              <w:t xml:space="preserve">mikrogrammaa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μL </w:t>
            </w:r>
          </w:p>
        </w:tc>
        <w:tc>
          <w:tcPr>
            <w:tcW w:w="4742" w:type="dxa"/>
            <w:tcBorders/>
            <w:vAlign w:val="center"/>
          </w:tcPr>
          <w:p>
            <w:pPr>
              <w:pStyle w:val="TableContents"/>
              <w:bidi w:val="0"/>
              <w:spacing w:before="0" w:after="283"/>
              <w:jc w:val="left"/>
              <w:rPr/>
            </w:pPr>
            <w:r>
              <w:rPr/>
              <w:t xml:space="preserve">mikrolitra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μm </w:t>
            </w:r>
          </w:p>
        </w:tc>
        <w:tc>
          <w:tcPr>
            <w:tcW w:w="4742" w:type="dxa"/>
            <w:tcBorders/>
            <w:vAlign w:val="center"/>
          </w:tcPr>
          <w:p>
            <w:pPr>
              <w:pStyle w:val="TableContents"/>
              <w:bidi w:val="0"/>
              <w:spacing w:before="0" w:after="283"/>
              <w:jc w:val="left"/>
              <w:rPr/>
            </w:pPr>
            <w:r>
              <w:rPr/>
              <w:t xml:space="preserve">mikrometri </w:t>
            </w:r>
          </w:p>
        </w:tc>
        <w:tc>
          <w:tcPr>
            <w:tcW w:w="4175" w:type="dxa"/>
            <w:tcBorders/>
            <w:vAlign w:val="center"/>
          </w:tcPr>
          <w:p>
            <w:pPr>
              <w:pStyle w:val="TableContents"/>
              <w:bidi w:val="0"/>
              <w:spacing w:before="0" w:after="283"/>
              <w:jc w:val="left"/>
              <w:rPr/>
            </w:pPr>
            <w:r>
              <w:rPr/>
              <w:t xml:space="preserve">myös nimi mikroni </w:t>
            </w:r>
          </w:p>
        </w:tc>
      </w:tr>
      <w:tr>
        <w:trPr/>
        <w:tc>
          <w:tcPr>
            <w:tcW w:w="1288" w:type="dxa"/>
            <w:tcBorders/>
            <w:vAlign w:val="center"/>
          </w:tcPr>
          <w:p>
            <w:pPr>
              <w:pStyle w:val="TableContents"/>
              <w:bidi w:val="0"/>
              <w:spacing w:before="0" w:after="283"/>
              <w:jc w:val="left"/>
              <w:rPr/>
            </w:pPr>
            <w:r>
              <w:rPr/>
              <w:t xml:space="preserve">μmol </w:t>
            </w:r>
          </w:p>
        </w:tc>
        <w:tc>
          <w:tcPr>
            <w:tcW w:w="4742" w:type="dxa"/>
            <w:tcBorders/>
            <w:vAlign w:val="center"/>
          </w:tcPr>
          <w:p>
            <w:pPr>
              <w:pStyle w:val="TableContents"/>
              <w:bidi w:val="0"/>
              <w:spacing w:before="0" w:after="283"/>
              <w:jc w:val="left"/>
              <w:rPr/>
            </w:pPr>
            <w:r>
              <w:rPr/>
              <w:t xml:space="preserve">mikromooli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μOsm </w:t>
            </w:r>
          </w:p>
        </w:tc>
        <w:tc>
          <w:tcPr>
            <w:tcW w:w="4742" w:type="dxa"/>
            <w:tcBorders/>
            <w:vAlign w:val="center"/>
          </w:tcPr>
          <w:p>
            <w:pPr>
              <w:pStyle w:val="TableContents"/>
              <w:bidi w:val="0"/>
              <w:spacing w:before="0" w:after="283"/>
              <w:jc w:val="left"/>
              <w:rPr/>
            </w:pPr>
            <w:r>
              <w:rPr/>
              <w:t xml:space="preserve">mikroosmoli </w:t>
            </w:r>
          </w:p>
        </w:tc>
        <w:tc>
          <w:tcPr>
            <w:tcW w:w="4175"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mμ </w:t>
            </w:r>
          </w:p>
        </w:tc>
        <w:tc>
          <w:tcPr>
            <w:tcW w:w="4742" w:type="dxa"/>
            <w:tcBorders/>
            <w:vAlign w:val="center"/>
          </w:tcPr>
          <w:p>
            <w:pPr>
              <w:pStyle w:val="TableContents"/>
              <w:bidi w:val="0"/>
              <w:spacing w:before="0" w:after="283"/>
              <w:jc w:val="left"/>
              <w:rPr/>
            </w:pPr>
            <w:r>
              <w:rPr/>
              <w:t xml:space="preserve">millimicron </w:t>
            </w:r>
          </w:p>
        </w:tc>
        <w:tc>
          <w:tcPr>
            <w:tcW w:w="4175" w:type="dxa"/>
            <w:tcBorders/>
            <w:vAlign w:val="center"/>
          </w:tcPr>
          <w:p>
            <w:pPr>
              <w:pStyle w:val="TableContents"/>
              <w:bidi w:val="0"/>
              <w:spacing w:before="0" w:after="283"/>
              <w:jc w:val="left"/>
              <w:rPr/>
            </w:pPr>
            <w:r>
              <w:rPr/>
              <w:t xml:space="preserve">myös nimi nanometri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 tarkoittaa lääketieteessä</w:t>
      </w:r>
    </w:p>
    <w:p>
      <w:pPr>
        <w:pStyle w:val="TextBody"/>
        <w:bidi w:val="0"/>
        <w:jc w:val="left"/>
        <w:rPr>
          <w:b/>
          <w:u w:val="single"/>
          <w:shd w:val="clear" w:fill="FFFF00"/>
        </w:rPr>
      </w:pPr>
      <w:r>
        <w:rPr>
          <w:b/>
          <w:u w:val="single"/>
          <w:shd w:val="clear" w:fill="FFFF00"/>
        </w:rPr>
        <w:t xml:space="preserve">Asiakirjan numero 6688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Elizabeth Ellis </w:t>
      </w:r>
      <w:r>
        <w:rPr/>
        <w:t xml:space="preserve">(s. 11. toukokuuta 1979) on yhdysvaltalainen näyttelijä. Hänet tunnetaan parhaiten roolistaan tarjoilijattarena FX:n komediasarjassa It's Always Sunny in Philadelphia. Hän on näytellyt myös NBC:n komediasarjassa Perfect Couples ja Foxin komediasarjassa The Grinder. Hän näytteli myös Nickin ex-tyttöystävää New Girl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tarjoilijaa elokuvassa It's Always Sunny.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Mary Elizabeth Ellis </w:t>
      </w:r>
      <w:r>
        <w:rPr/>
        <w:t xml:space="preserve">(s. 11. toukokuuta 1979) on yhdysvaltalainen näyttelijä. Hänet tunnetaan parhaiten roolistaan tarjoilijattarena FX:n komediasarjassa It's Always Sunny in Philadelphia. Hän on näytellyt myös NBC:n komediasarjassa Perfect Couples ja Foxin komediasarjassa The Grinder. Hän näytteli myös Nickin ex-tyttöystävää New Girl -sarjassa. Mary suunnittelee avaavansa seuraavan yritysyrityksensä, ``Finger Fantasy'' all inclusive -kynsisalonki, Philadelphian laitamille loppuvuodesta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tarjoilijaa elokuvassa It's Always Sunny in Philadelphia.</w:t>
      </w:r>
    </w:p>
    <w:p>
      <w:pPr>
        <w:pStyle w:val="TextBody"/>
        <w:bidi w:val="0"/>
        <w:jc w:val="left"/>
        <w:rPr>
          <w:b/>
          <w:u w:val="single"/>
          <w:shd w:val="clear" w:fill="FFFF00"/>
        </w:rPr>
      </w:pPr>
      <w:r>
        <w:rPr>
          <w:b/>
          <w:u w:val="single"/>
          <w:shd w:val="clear" w:fill="FFFF00"/>
        </w:rPr>
        <w:t xml:space="preserve">Asiakirjan numero 6689</w:t>
      </w:r>
    </w:p>
    <w:p>
      <w:pPr>
        <w:pStyle w:val="TextBody"/>
        <w:bidi w:val="0"/>
        <w:jc w:val="left"/>
        <w:rPr>
          <w:b/>
          <w:shd w:val="clear" w:fill="FFFF00"/>
        </w:rPr>
      </w:pPr>
      <w:r>
        <w:rPr>
          <w:b/>
          <w:shd w:val="clear" w:fill="FFFF00"/>
        </w:rPr>
        <w:t xml:space="preserve">Tekstin numero 0</w:t>
      </w:r>
    </w:p>
    <w:tbl>
      <w:tblPr>
        <w:tblW w:w="6978" w:type="dxa"/>
        <w:jc w:val="left"/>
        <w:tblInd w:w="0" w:type="dxa"/>
        <w:tblLayout w:type="fixed"/>
        <w:tblCellMar>
          <w:top w:w="28" w:type="dxa"/>
          <w:left w:w="28" w:type="dxa"/>
          <w:bottom w:w="28" w:type="dxa"/>
          <w:right w:w="28" w:type="dxa"/>
        </w:tblCellMar>
      </w:tblPr>
      <w:tblGrid>
        <w:gridCol w:w="4231"/>
        <w:gridCol w:w="1651"/>
        <w:gridCol w:w="1096"/>
      </w:tblGrid>
      <w:tr>
        <w:trPr/>
        <w:tc>
          <w:tcPr>
            <w:tcW w:w="4231" w:type="dxa"/>
            <w:tcBorders/>
            <w:vAlign w:val="center"/>
          </w:tcPr>
          <w:p>
            <w:pPr>
              <w:pStyle w:val="TableHeading"/>
              <w:suppressLineNumbers/>
              <w:bidi w:val="0"/>
              <w:spacing w:before="0" w:after="283"/>
              <w:jc w:val="center"/>
              <w:rPr/>
            </w:pPr>
            <w:r>
              <w:rPr/>
              <w:t xml:space="preserve">Record </w:t>
            </w:r>
          </w:p>
        </w:tc>
        <w:tc>
          <w:tcPr>
            <w:tcW w:w="1651" w:type="dxa"/>
            <w:tcBorders/>
            <w:vAlign w:val="center"/>
          </w:tcPr>
          <w:p>
            <w:pPr>
              <w:pStyle w:val="TableHeading"/>
              <w:suppressLineNumbers/>
              <w:bidi w:val="0"/>
              <w:spacing w:before="0" w:after="283"/>
              <w:jc w:val="center"/>
              <w:rPr/>
            </w:pPr>
            <w:r>
              <w:rPr/>
              <w:t xml:space="preserve">Pelaaja </w:t>
            </w:r>
          </w:p>
        </w:tc>
        <w:tc>
          <w:tcPr>
            <w:tcW w:w="1096" w:type="dxa"/>
            <w:tcBorders/>
            <w:vAlign w:val="center"/>
          </w:tcPr>
          <w:p>
            <w:pPr>
              <w:pStyle w:val="TableHeading"/>
              <w:suppressLineNumbers/>
              <w:bidi w:val="0"/>
              <w:spacing w:before="0" w:after="283"/>
              <w:jc w:val="center"/>
              <w:rPr/>
            </w:pPr>
            <w:r>
              <w:rPr/>
              <w:t xml:space="preserve"># </w:t>
            </w:r>
          </w:p>
        </w:tc>
      </w:tr>
      <w:tr>
        <w:trPr/>
        <w:tc>
          <w:tcPr>
            <w:tcW w:w="4231" w:type="dxa"/>
            <w:tcBorders/>
            <w:vAlign w:val="center"/>
          </w:tcPr>
          <w:p>
            <w:pPr>
              <w:pStyle w:val="TableContents"/>
              <w:bidi w:val="0"/>
              <w:spacing w:before="0" w:after="283"/>
              <w:jc w:val="left"/>
              <w:rPr/>
            </w:pPr>
            <w:r>
              <w:rPr/>
              <w:t xml:space="preserve">Eniten voittoja </w:t>
            </w:r>
          </w:p>
        </w:tc>
        <w:tc>
          <w:tcPr>
            <w:tcW w:w="1651" w:type="dxa"/>
            <w:tcBorders/>
            <w:vAlign w:val="center"/>
          </w:tcPr>
          <w:p>
            <w:pPr>
              <w:pStyle w:val="TableContents"/>
              <w:bidi w:val="0"/>
              <w:spacing w:before="0" w:after="283"/>
              <w:jc w:val="left"/>
              <w:rPr/>
            </w:pPr>
            <w:r>
              <w:rPr>
                <w:color w:val="A9A9A9"/>
              </w:rPr>
              <w:t xml:space="preserve">Cy </w:t>
            </w:r>
            <w:r>
              <w:rPr/>
              <w:t xml:space="preserve">Young </w:t>
            </w:r>
          </w:p>
        </w:tc>
        <w:tc>
          <w:tcPr>
            <w:tcW w:w="1096" w:type="dxa"/>
            <w:tcBorders/>
            <w:vAlign w:val="center"/>
          </w:tcPr>
          <w:p>
            <w:pPr>
              <w:pStyle w:val="TableContents"/>
              <w:bidi w:val="0"/>
              <w:spacing w:before="0" w:after="283"/>
              <w:jc w:val="left"/>
              <w:rPr/>
            </w:pPr>
            <w:r>
              <w:rPr/>
              <w:t xml:space="preserve">511 </w:t>
            </w:r>
          </w:p>
        </w:tc>
      </w:tr>
      <w:tr>
        <w:trPr/>
        <w:tc>
          <w:tcPr>
            <w:tcW w:w="4231" w:type="dxa"/>
            <w:tcBorders/>
            <w:vAlign w:val="center"/>
          </w:tcPr>
          <w:p>
            <w:pPr>
              <w:pStyle w:val="TableContents"/>
              <w:bidi w:val="0"/>
              <w:spacing w:before="0" w:after="283"/>
              <w:jc w:val="left"/>
              <w:rPr/>
            </w:pPr>
            <w:r>
              <w:rPr/>
              <w:t xml:space="preserve">Eniten tappioita </w:t>
            </w:r>
          </w:p>
        </w:tc>
        <w:tc>
          <w:tcPr>
            <w:tcW w:w="1651" w:type="dxa"/>
            <w:tcBorders/>
            <w:vAlign w:val="center"/>
          </w:tcPr>
          <w:p>
            <w:pPr>
              <w:pStyle w:val="TableContents"/>
              <w:bidi w:val="0"/>
              <w:spacing w:before="0" w:after="283"/>
              <w:jc w:val="left"/>
              <w:rPr/>
            </w:pPr>
            <w:r>
              <w:rPr/>
              <w:t xml:space="preserve">Cy Young </w:t>
            </w:r>
          </w:p>
        </w:tc>
        <w:tc>
          <w:tcPr>
            <w:tcW w:w="1096" w:type="dxa"/>
            <w:tcBorders/>
            <w:vAlign w:val="center"/>
          </w:tcPr>
          <w:p>
            <w:pPr>
              <w:pStyle w:val="TableContents"/>
              <w:bidi w:val="0"/>
              <w:spacing w:before="0" w:after="283"/>
              <w:jc w:val="left"/>
              <w:rPr/>
            </w:pPr>
            <w:r>
              <w:rPr/>
              <w:t xml:space="preserve">316 </w:t>
            </w:r>
          </w:p>
        </w:tc>
      </w:tr>
      <w:tr>
        <w:trPr/>
        <w:tc>
          <w:tcPr>
            <w:tcW w:w="4231" w:type="dxa"/>
            <w:tcBorders/>
            <w:vAlign w:val="center"/>
          </w:tcPr>
          <w:p>
            <w:pPr>
              <w:pStyle w:val="TableContents"/>
              <w:bidi w:val="0"/>
              <w:spacing w:before="0" w:after="283"/>
              <w:jc w:val="left"/>
              <w:rPr/>
            </w:pPr>
            <w:r>
              <w:rPr/>
              <w:t xml:space="preserve">Alhaisin E.R.A. </w:t>
            </w:r>
          </w:p>
        </w:tc>
        <w:tc>
          <w:tcPr>
            <w:tcW w:w="1651" w:type="dxa"/>
            <w:tcBorders/>
            <w:vAlign w:val="center"/>
          </w:tcPr>
          <w:p>
            <w:pPr>
              <w:pStyle w:val="TableContents"/>
              <w:bidi w:val="0"/>
              <w:spacing w:before="0" w:after="283"/>
              <w:jc w:val="left"/>
              <w:rPr/>
            </w:pPr>
            <w:r>
              <w:rPr/>
              <w:t xml:space="preserve">Ed Walsh </w:t>
            </w:r>
          </w:p>
        </w:tc>
        <w:tc>
          <w:tcPr>
            <w:tcW w:w="1096" w:type="dxa"/>
            <w:tcBorders/>
            <w:vAlign w:val="center"/>
          </w:tcPr>
          <w:p>
            <w:pPr>
              <w:pStyle w:val="TableContents"/>
              <w:bidi w:val="0"/>
              <w:spacing w:before="0" w:after="283"/>
              <w:jc w:val="left"/>
              <w:rPr/>
            </w:pPr>
            <w:r>
              <w:rPr/>
              <w:t xml:space="preserve">1.82 </w:t>
            </w:r>
          </w:p>
        </w:tc>
      </w:tr>
      <w:tr>
        <w:trPr/>
        <w:tc>
          <w:tcPr>
            <w:tcW w:w="4231" w:type="dxa"/>
            <w:tcBorders/>
            <w:vAlign w:val="center"/>
          </w:tcPr>
          <w:p>
            <w:pPr>
              <w:pStyle w:val="TableContents"/>
              <w:bidi w:val="0"/>
              <w:spacing w:before="0" w:after="283"/>
              <w:jc w:val="left"/>
              <w:rPr/>
            </w:pPr>
            <w:r>
              <w:rPr/>
              <w:t xml:space="preserve">Eniten no-hittereitä </w:t>
            </w:r>
          </w:p>
        </w:tc>
        <w:tc>
          <w:tcPr>
            <w:tcW w:w="1651" w:type="dxa"/>
            <w:tcBorders/>
            <w:vAlign w:val="center"/>
          </w:tcPr>
          <w:p>
            <w:pPr>
              <w:pStyle w:val="TableContents"/>
              <w:bidi w:val="0"/>
              <w:spacing w:before="0" w:after="283"/>
              <w:jc w:val="left"/>
              <w:rPr/>
            </w:pPr>
            <w:r>
              <w:rPr/>
              <w:t xml:space="preserve">Nolan Ryan </w:t>
            </w:r>
          </w:p>
        </w:tc>
        <w:tc>
          <w:tcPr>
            <w:tcW w:w="1096" w:type="dxa"/>
            <w:tcBorders/>
            <w:vAlign w:val="center"/>
          </w:tcPr>
          <w:p>
            <w:pPr>
              <w:pStyle w:val="TableContents"/>
              <w:bidi w:val="0"/>
              <w:spacing w:before="0" w:after="283"/>
              <w:jc w:val="left"/>
              <w:rPr/>
            </w:pPr>
            <w:r>
              <w:rPr/>
              <w:t xml:space="preserve">7 </w:t>
            </w:r>
          </w:p>
        </w:tc>
      </w:tr>
      <w:tr>
        <w:trPr/>
        <w:tc>
          <w:tcPr>
            <w:tcW w:w="4231" w:type="dxa"/>
            <w:tcBorders/>
            <w:vAlign w:val="center"/>
          </w:tcPr>
          <w:p>
            <w:pPr>
              <w:pStyle w:val="TableContents"/>
              <w:bidi w:val="0"/>
              <w:spacing w:before="0" w:after="283"/>
              <w:jc w:val="left"/>
              <w:rPr/>
            </w:pPr>
            <w:r>
              <w:rPr/>
              <w:t xml:space="preserve">Eniten strikeoutteja </w:t>
            </w:r>
          </w:p>
        </w:tc>
        <w:tc>
          <w:tcPr>
            <w:tcW w:w="1651" w:type="dxa"/>
            <w:tcBorders/>
            <w:vAlign w:val="center"/>
          </w:tcPr>
          <w:p>
            <w:pPr>
              <w:pStyle w:val="TableContents"/>
              <w:bidi w:val="0"/>
              <w:spacing w:before="0" w:after="283"/>
              <w:jc w:val="left"/>
              <w:rPr/>
            </w:pPr>
            <w:r>
              <w:rPr>
                <w:color w:val="DCDCDC"/>
              </w:rPr>
              <w:t xml:space="preserve">Nolan </w:t>
            </w:r>
            <w:r>
              <w:rPr/>
              <w:t xml:space="preserve">Ryan </w:t>
            </w:r>
          </w:p>
        </w:tc>
        <w:tc>
          <w:tcPr>
            <w:tcW w:w="1096" w:type="dxa"/>
            <w:tcBorders/>
            <w:vAlign w:val="center"/>
          </w:tcPr>
          <w:p>
            <w:pPr>
              <w:pStyle w:val="TableContents"/>
              <w:bidi w:val="0"/>
              <w:spacing w:before="0" w:after="283"/>
              <w:jc w:val="left"/>
              <w:rPr/>
            </w:pPr>
            <w:r>
              <w:rPr/>
              <w:t xml:space="preserve">5,714 </w:t>
            </w:r>
          </w:p>
        </w:tc>
      </w:tr>
      <w:tr>
        <w:trPr/>
        <w:tc>
          <w:tcPr>
            <w:tcW w:w="4231" w:type="dxa"/>
            <w:tcBorders/>
            <w:vAlign w:val="center"/>
          </w:tcPr>
          <w:p>
            <w:pPr>
              <w:pStyle w:val="TableContents"/>
              <w:bidi w:val="0"/>
              <w:spacing w:before="0" w:after="283"/>
              <w:jc w:val="left"/>
              <w:rPr/>
            </w:pPr>
            <w:r>
              <w:rPr/>
              <w:t xml:space="preserve">Eniten työnsulkuja </w:t>
            </w:r>
          </w:p>
        </w:tc>
        <w:tc>
          <w:tcPr>
            <w:tcW w:w="1651" w:type="dxa"/>
            <w:tcBorders/>
            <w:vAlign w:val="center"/>
          </w:tcPr>
          <w:p>
            <w:pPr>
              <w:pStyle w:val="TableContents"/>
              <w:bidi w:val="0"/>
              <w:spacing w:before="0" w:after="283"/>
              <w:jc w:val="left"/>
              <w:rPr/>
            </w:pPr>
            <w:r>
              <w:rPr/>
              <w:t xml:space="preserve">Walter Johnson </w:t>
            </w:r>
          </w:p>
        </w:tc>
        <w:tc>
          <w:tcPr>
            <w:tcW w:w="1096" w:type="dxa"/>
            <w:tcBorders/>
            <w:vAlign w:val="center"/>
          </w:tcPr>
          <w:p>
            <w:pPr>
              <w:pStyle w:val="TableContents"/>
              <w:bidi w:val="0"/>
              <w:spacing w:before="0" w:after="283"/>
              <w:jc w:val="left"/>
              <w:rPr/>
            </w:pPr>
            <w:r>
              <w:rPr/>
              <w:t xml:space="preserve">110 </w:t>
            </w:r>
          </w:p>
        </w:tc>
      </w:tr>
      <w:tr>
        <w:trPr/>
        <w:tc>
          <w:tcPr>
            <w:tcW w:w="4231" w:type="dxa"/>
            <w:tcBorders/>
            <w:vAlign w:val="center"/>
          </w:tcPr>
          <w:p>
            <w:pPr>
              <w:pStyle w:val="TableContents"/>
              <w:bidi w:val="0"/>
              <w:spacing w:before="0" w:after="283"/>
              <w:jc w:val="left"/>
              <w:rPr/>
            </w:pPr>
            <w:r>
              <w:rPr/>
              <w:t xml:space="preserve">Eniten noutoja </w:t>
            </w:r>
          </w:p>
        </w:tc>
        <w:tc>
          <w:tcPr>
            <w:tcW w:w="1651" w:type="dxa"/>
            <w:tcBorders/>
            <w:vAlign w:val="center"/>
          </w:tcPr>
          <w:p>
            <w:pPr>
              <w:pStyle w:val="TableContents"/>
              <w:bidi w:val="0"/>
              <w:spacing w:before="0" w:after="283"/>
              <w:jc w:val="left"/>
              <w:rPr/>
            </w:pPr>
            <w:r>
              <w:rPr/>
              <w:t xml:space="preserve">Steve Carlton </w:t>
            </w:r>
          </w:p>
        </w:tc>
        <w:tc>
          <w:tcPr>
            <w:tcW w:w="1096" w:type="dxa"/>
            <w:tcBorders/>
            <w:vAlign w:val="center"/>
          </w:tcPr>
          <w:p>
            <w:pPr>
              <w:pStyle w:val="TableContents"/>
              <w:bidi w:val="0"/>
              <w:spacing w:before="0" w:after="283"/>
              <w:jc w:val="left"/>
              <w:rPr/>
            </w:pPr>
            <w:r>
              <w:rPr/>
              <w:t xml:space="preserve">144 </w:t>
            </w:r>
          </w:p>
        </w:tc>
      </w:tr>
      <w:tr>
        <w:trPr/>
        <w:tc>
          <w:tcPr>
            <w:tcW w:w="4231" w:type="dxa"/>
            <w:tcBorders/>
            <w:vAlign w:val="center"/>
          </w:tcPr>
          <w:p>
            <w:pPr>
              <w:pStyle w:val="TableContents"/>
              <w:bidi w:val="0"/>
              <w:spacing w:before="0" w:after="283"/>
              <w:jc w:val="left"/>
              <w:rPr/>
            </w:pPr>
            <w:r>
              <w:rPr/>
              <w:t xml:space="preserve">Eniten pelattuja sisävuoroja </w:t>
            </w:r>
          </w:p>
        </w:tc>
        <w:tc>
          <w:tcPr>
            <w:tcW w:w="1651" w:type="dxa"/>
            <w:tcBorders/>
            <w:vAlign w:val="center"/>
          </w:tcPr>
          <w:p>
            <w:pPr>
              <w:pStyle w:val="TableContents"/>
              <w:bidi w:val="0"/>
              <w:spacing w:before="0" w:after="283"/>
              <w:jc w:val="left"/>
              <w:rPr/>
            </w:pPr>
            <w:r>
              <w:rPr/>
              <w:t xml:space="preserve">Cy Young </w:t>
            </w:r>
          </w:p>
        </w:tc>
        <w:tc>
          <w:tcPr>
            <w:tcW w:w="1096" w:type="dxa"/>
            <w:tcBorders/>
            <w:vAlign w:val="center"/>
          </w:tcPr>
          <w:p>
            <w:pPr>
              <w:pStyle w:val="TableContents"/>
              <w:bidi w:val="0"/>
              <w:spacing w:before="0" w:after="283"/>
              <w:jc w:val="left"/>
              <w:rPr/>
            </w:pPr>
            <w:r>
              <w:rPr/>
              <w:t xml:space="preserve">7,354 2⁄3 </w:t>
            </w:r>
          </w:p>
        </w:tc>
      </w:tr>
      <w:tr>
        <w:trPr/>
        <w:tc>
          <w:tcPr>
            <w:tcW w:w="4231" w:type="dxa"/>
            <w:tcBorders/>
            <w:vAlign w:val="center"/>
          </w:tcPr>
          <w:p>
            <w:pPr>
              <w:pStyle w:val="TableContents"/>
              <w:bidi w:val="0"/>
              <w:spacing w:before="0" w:after="283"/>
              <w:jc w:val="left"/>
              <w:rPr/>
            </w:pPr>
            <w:r>
              <w:rPr/>
              <w:t xml:space="preserve">Eniten osumia saaneet lyöjät </w:t>
            </w:r>
          </w:p>
        </w:tc>
        <w:tc>
          <w:tcPr>
            <w:tcW w:w="1651" w:type="dxa"/>
            <w:tcBorders/>
            <w:vAlign w:val="center"/>
          </w:tcPr>
          <w:p>
            <w:pPr>
              <w:pStyle w:val="TableContents"/>
              <w:bidi w:val="0"/>
              <w:spacing w:before="0" w:after="283"/>
              <w:jc w:val="left"/>
              <w:rPr/>
            </w:pPr>
            <w:r>
              <w:rPr/>
              <w:t xml:space="preserve">Gus Weyhing </w:t>
            </w:r>
          </w:p>
        </w:tc>
        <w:tc>
          <w:tcPr>
            <w:tcW w:w="1096" w:type="dxa"/>
            <w:tcBorders/>
            <w:vAlign w:val="center"/>
          </w:tcPr>
          <w:p>
            <w:pPr>
              <w:pStyle w:val="TableContents"/>
              <w:bidi w:val="0"/>
              <w:spacing w:before="0" w:after="283"/>
              <w:jc w:val="left"/>
              <w:rPr/>
            </w:pPr>
            <w:r>
              <w:rPr/>
              <w:t xml:space="preserve">278 </w:t>
            </w:r>
          </w:p>
        </w:tc>
      </w:tr>
      <w:tr>
        <w:trPr/>
        <w:tc>
          <w:tcPr>
            <w:tcW w:w="4231" w:type="dxa"/>
            <w:tcBorders/>
            <w:vAlign w:val="center"/>
          </w:tcPr>
          <w:p>
            <w:pPr>
              <w:pStyle w:val="TableContents"/>
              <w:bidi w:val="0"/>
              <w:spacing w:before="0" w:after="283"/>
              <w:jc w:val="left"/>
              <w:rPr/>
            </w:pPr>
            <w:r>
              <w:rPr/>
              <w:t xml:space="preserve">Eniten sallittuja kotijuoksuja </w:t>
            </w:r>
          </w:p>
        </w:tc>
        <w:tc>
          <w:tcPr>
            <w:tcW w:w="1651" w:type="dxa"/>
            <w:tcBorders/>
            <w:vAlign w:val="center"/>
          </w:tcPr>
          <w:p>
            <w:pPr>
              <w:pStyle w:val="TableContents"/>
              <w:bidi w:val="0"/>
              <w:spacing w:before="0" w:after="283"/>
              <w:jc w:val="left"/>
              <w:rPr/>
            </w:pPr>
            <w:r>
              <w:rPr/>
              <w:t xml:space="preserve">Jamie Moyer </w:t>
            </w:r>
          </w:p>
        </w:tc>
        <w:tc>
          <w:tcPr>
            <w:tcW w:w="1096" w:type="dxa"/>
            <w:tcBorders/>
            <w:vAlign w:val="center"/>
          </w:tcPr>
          <w:p>
            <w:pPr>
              <w:pStyle w:val="TableContents"/>
              <w:bidi w:val="0"/>
              <w:spacing w:before="0" w:after="283"/>
              <w:jc w:val="left"/>
              <w:rPr/>
            </w:pPr>
            <w:r>
              <w:rPr/>
              <w:t xml:space="preserve">522 </w:t>
            </w:r>
          </w:p>
        </w:tc>
      </w:tr>
      <w:tr>
        <w:trPr/>
        <w:tc>
          <w:tcPr>
            <w:tcW w:w="4231" w:type="dxa"/>
            <w:tcBorders/>
            <w:vAlign w:val="center"/>
          </w:tcPr>
          <w:p>
            <w:pPr>
              <w:pStyle w:val="TableContents"/>
              <w:bidi w:val="0"/>
              <w:spacing w:before="0" w:after="283"/>
              <w:jc w:val="left"/>
              <w:rPr/>
            </w:pPr>
            <w:r>
              <w:rPr/>
              <w:t xml:space="preserve">Eniten täydellisiä pelejä </w:t>
            </w:r>
          </w:p>
        </w:tc>
        <w:tc>
          <w:tcPr>
            <w:tcW w:w="1651" w:type="dxa"/>
            <w:tcBorders/>
            <w:vAlign w:val="center"/>
          </w:tcPr>
          <w:p>
            <w:pPr>
              <w:pStyle w:val="TableContents"/>
              <w:bidi w:val="0"/>
              <w:spacing w:before="0" w:after="283"/>
              <w:jc w:val="left"/>
              <w:rPr/>
            </w:pPr>
            <w:r>
              <w:rPr/>
              <w:t xml:space="preserve">Cy Young </w:t>
            </w:r>
          </w:p>
        </w:tc>
        <w:tc>
          <w:tcPr>
            <w:tcW w:w="1096" w:type="dxa"/>
            <w:tcBorders/>
            <w:vAlign w:val="center"/>
          </w:tcPr>
          <w:p>
            <w:pPr>
              <w:pStyle w:val="TableContents"/>
              <w:bidi w:val="0"/>
              <w:spacing w:before="0" w:after="283"/>
              <w:jc w:val="left"/>
              <w:rPr/>
            </w:pPr>
            <w:r>
              <w:rPr/>
              <w:t xml:space="preserve">749 </w:t>
            </w:r>
          </w:p>
        </w:tc>
      </w:tr>
      <w:tr>
        <w:trPr/>
        <w:tc>
          <w:tcPr>
            <w:tcW w:w="4231" w:type="dxa"/>
            <w:tcBorders/>
            <w:vAlign w:val="center"/>
          </w:tcPr>
          <w:p>
            <w:pPr>
              <w:pStyle w:val="TableContents"/>
              <w:bidi w:val="0"/>
              <w:spacing w:before="0" w:after="283"/>
              <w:jc w:val="left"/>
              <w:rPr/>
            </w:pPr>
            <w:r>
              <w:rPr/>
              <w:t xml:space="preserve">Alin WHIP </w:t>
            </w:r>
          </w:p>
        </w:tc>
        <w:tc>
          <w:tcPr>
            <w:tcW w:w="1651" w:type="dxa"/>
            <w:tcBorders/>
            <w:vAlign w:val="center"/>
          </w:tcPr>
          <w:p>
            <w:pPr>
              <w:pStyle w:val="TableContents"/>
              <w:bidi w:val="0"/>
              <w:spacing w:before="0" w:after="283"/>
              <w:jc w:val="left"/>
              <w:rPr/>
            </w:pPr>
            <w:r>
              <w:rPr/>
              <w:t xml:space="preserve">Addie Joss </w:t>
            </w:r>
          </w:p>
        </w:tc>
        <w:tc>
          <w:tcPr>
            <w:tcW w:w="1096" w:type="dxa"/>
            <w:tcBorders/>
            <w:vAlign w:val="center"/>
          </w:tcPr>
          <w:p>
            <w:pPr>
              <w:pStyle w:val="TableContents"/>
              <w:bidi w:val="0"/>
              <w:spacing w:before="0" w:after="283"/>
              <w:jc w:val="left"/>
              <w:rPr/>
            </w:pPr>
            <w:r>
              <w:rPr/>
              <w:t xml:space="preserve">. 968 </w:t>
            </w:r>
          </w:p>
        </w:tc>
      </w:tr>
      <w:tr>
        <w:trPr/>
        <w:tc>
          <w:tcPr>
            <w:tcW w:w="4231" w:type="dxa"/>
            <w:tcBorders/>
            <w:vAlign w:val="center"/>
          </w:tcPr>
          <w:p>
            <w:pPr>
              <w:pStyle w:val="TableContents"/>
              <w:bidi w:val="0"/>
              <w:spacing w:before="0" w:after="283"/>
              <w:jc w:val="left"/>
              <w:rPr/>
            </w:pPr>
            <w:r>
              <w:rPr/>
              <w:t xml:space="preserve">Eniten pelastuksia </w:t>
            </w:r>
          </w:p>
        </w:tc>
        <w:tc>
          <w:tcPr>
            <w:tcW w:w="1651" w:type="dxa"/>
            <w:tcBorders/>
            <w:vAlign w:val="center"/>
          </w:tcPr>
          <w:p>
            <w:pPr>
              <w:pStyle w:val="TableContents"/>
              <w:bidi w:val="0"/>
              <w:spacing w:before="0" w:after="283"/>
              <w:jc w:val="left"/>
              <w:rPr/>
            </w:pPr>
            <w:r>
              <w:rPr/>
              <w:t xml:space="preserve">Mariano Rivera </w:t>
            </w:r>
          </w:p>
        </w:tc>
        <w:tc>
          <w:tcPr>
            <w:tcW w:w="1096" w:type="dxa"/>
            <w:tcBorders/>
            <w:vAlign w:val="center"/>
          </w:tcPr>
          <w:p>
            <w:pPr>
              <w:pStyle w:val="TableContents"/>
              <w:bidi w:val="0"/>
              <w:spacing w:before="0" w:after="283"/>
              <w:jc w:val="left"/>
              <w:rPr/>
            </w:pPr>
            <w:r>
              <w:rPr/>
              <w:t xml:space="preserve">652 </w:t>
            </w:r>
          </w:p>
        </w:tc>
      </w:tr>
      <w:tr>
        <w:trPr/>
        <w:tc>
          <w:tcPr>
            <w:tcW w:w="4231" w:type="dxa"/>
            <w:tcBorders/>
            <w:vAlign w:val="center"/>
          </w:tcPr>
          <w:p>
            <w:pPr>
              <w:pStyle w:val="TableContents"/>
              <w:bidi w:val="0"/>
              <w:spacing w:before="0" w:after="283"/>
              <w:jc w:val="left"/>
              <w:rPr/>
            </w:pPr>
            <w:r>
              <w:rPr/>
              <w:t xml:space="preserve">Korkein voitto-tappio-prosentti </w:t>
            </w:r>
          </w:p>
        </w:tc>
        <w:tc>
          <w:tcPr>
            <w:tcW w:w="1651" w:type="dxa"/>
            <w:tcBorders/>
            <w:vAlign w:val="center"/>
          </w:tcPr>
          <w:p>
            <w:pPr>
              <w:pStyle w:val="TableContents"/>
              <w:bidi w:val="0"/>
              <w:spacing w:before="0" w:after="283"/>
              <w:jc w:val="left"/>
              <w:rPr/>
            </w:pPr>
            <w:r>
              <w:rPr/>
              <w:t xml:space="preserve">Spud Chandler </w:t>
            </w:r>
          </w:p>
        </w:tc>
        <w:tc>
          <w:tcPr>
            <w:tcW w:w="1096" w:type="dxa"/>
            <w:tcBorders/>
            <w:vAlign w:val="center"/>
          </w:tcPr>
          <w:p>
            <w:pPr>
              <w:pStyle w:val="TableContents"/>
              <w:bidi w:val="0"/>
              <w:spacing w:before="0" w:after="283"/>
              <w:jc w:val="left"/>
              <w:rPr/>
            </w:pPr>
            <w:r>
              <w:rPr/>
              <w:t xml:space="preserve">71.7% </w:t>
            </w:r>
          </w:p>
        </w:tc>
      </w:tr>
      <w:tr>
        <w:trPr/>
        <w:tc>
          <w:tcPr>
            <w:tcW w:w="4231" w:type="dxa"/>
            <w:tcBorders/>
            <w:vAlign w:val="center"/>
          </w:tcPr>
          <w:p>
            <w:pPr>
              <w:pStyle w:val="TableContents"/>
              <w:bidi w:val="0"/>
              <w:spacing w:before="0" w:after="283"/>
              <w:jc w:val="left"/>
              <w:rPr/>
            </w:pPr>
            <w:r>
              <w:rPr/>
              <w:t xml:space="preserve">Useimmat pelit </w:t>
            </w:r>
          </w:p>
        </w:tc>
        <w:tc>
          <w:tcPr>
            <w:tcW w:w="1651" w:type="dxa"/>
            <w:tcBorders/>
            <w:vAlign w:val="center"/>
          </w:tcPr>
          <w:p>
            <w:pPr>
              <w:pStyle w:val="TableContents"/>
              <w:bidi w:val="0"/>
              <w:spacing w:before="0" w:after="283"/>
              <w:jc w:val="left"/>
              <w:rPr/>
            </w:pPr>
            <w:r>
              <w:rPr/>
              <w:t xml:space="preserve">Jesse Orosco </w:t>
            </w:r>
          </w:p>
        </w:tc>
        <w:tc>
          <w:tcPr>
            <w:tcW w:w="1096" w:type="dxa"/>
            <w:tcBorders/>
            <w:vAlign w:val="center"/>
          </w:tcPr>
          <w:p>
            <w:pPr>
              <w:pStyle w:val="TableContents"/>
              <w:bidi w:val="0"/>
              <w:spacing w:before="0" w:after="283"/>
              <w:jc w:val="left"/>
              <w:rPr/>
            </w:pPr>
            <w:r>
              <w:rPr/>
              <w:t xml:space="preserve">1,252 </w:t>
            </w:r>
          </w:p>
        </w:tc>
      </w:tr>
      <w:tr>
        <w:trPr/>
        <w:tc>
          <w:tcPr>
            <w:tcW w:w="4231" w:type="dxa"/>
            <w:tcBorders/>
            <w:vAlign w:val="center"/>
          </w:tcPr>
          <w:p>
            <w:pPr>
              <w:pStyle w:val="TableContents"/>
              <w:bidi w:val="0"/>
              <w:spacing w:before="0" w:after="283"/>
              <w:jc w:val="left"/>
              <w:rPr/>
            </w:pPr>
            <w:r>
              <w:rPr/>
              <w:t xml:space="preserve">Useimmat peräkkäiset pisteettömät sisävuorot syöttänyt </w:t>
            </w:r>
          </w:p>
        </w:tc>
        <w:tc>
          <w:tcPr>
            <w:tcW w:w="1651" w:type="dxa"/>
            <w:tcBorders/>
            <w:vAlign w:val="center"/>
          </w:tcPr>
          <w:p>
            <w:pPr>
              <w:pStyle w:val="TableContents"/>
              <w:bidi w:val="0"/>
              <w:spacing w:before="0" w:after="283"/>
              <w:jc w:val="left"/>
              <w:rPr/>
            </w:pPr>
            <w:r>
              <w:rPr/>
              <w:t xml:space="preserve">Orel Hershiser </w:t>
            </w:r>
          </w:p>
        </w:tc>
        <w:tc>
          <w:tcPr>
            <w:tcW w:w="1096" w:type="dxa"/>
            <w:tcBorders/>
            <w:vAlign w:val="center"/>
          </w:tcPr>
          <w:p>
            <w:pPr>
              <w:pStyle w:val="TableContents"/>
              <w:bidi w:val="0"/>
              <w:spacing w:before="0" w:after="283"/>
              <w:jc w:val="left"/>
              <w:rPr/>
            </w:pPr>
            <w:r>
              <w:rPr/>
              <w:t xml:space="preserve">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baseballin paras syöttöennätys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strikeoutteja syöttäjälle kauden aikana</w:t>
      </w:r>
    </w:p>
    <w:p>
      <w:pPr>
        <w:pStyle w:val="TextBody"/>
        <w:bidi w:val="0"/>
        <w:jc w:val="left"/>
        <w:rPr>
          <w:b/>
          <w:shd w:val="clear" w:fill="FFFF00"/>
        </w:rPr>
      </w:pPr>
      <w:r>
        <w:rPr>
          <w:b/>
          <w:shd w:val="clear" w:fill="FFFF00"/>
        </w:rPr>
        <w:t xml:space="preserve">Teksti numero 1</w:t>
      </w:r>
    </w:p>
    <w:tbl>
      <w:tblPr>
        <w:tblW w:w="9170" w:type="dxa"/>
        <w:jc w:val="left"/>
        <w:tblInd w:w="0" w:type="dxa"/>
        <w:tblLayout w:type="fixed"/>
        <w:tblCellMar>
          <w:top w:w="28" w:type="dxa"/>
          <w:left w:w="28" w:type="dxa"/>
          <w:bottom w:w="28" w:type="dxa"/>
          <w:right w:w="28" w:type="dxa"/>
        </w:tblCellMar>
      </w:tblPr>
      <w:tblGrid>
        <w:gridCol w:w="3196"/>
        <w:gridCol w:w="3121"/>
        <w:gridCol w:w="1006"/>
        <w:gridCol w:w="1186"/>
        <w:gridCol w:w="661"/>
      </w:tblGrid>
      <w:tr>
        <w:trPr/>
        <w:tc>
          <w:tcPr>
            <w:tcW w:w="3196" w:type="dxa"/>
            <w:tcBorders/>
            <w:vAlign w:val="center"/>
          </w:tcPr>
          <w:p>
            <w:pPr>
              <w:pStyle w:val="TableHeading"/>
              <w:suppressLineNumbers/>
              <w:bidi w:val="0"/>
              <w:spacing w:before="0" w:after="283"/>
              <w:jc w:val="center"/>
              <w:rPr/>
            </w:pPr>
            <w:r>
              <w:rPr/>
              <w:t xml:space="preserve">Tietueet </w:t>
            </w:r>
          </w:p>
        </w:tc>
        <w:tc>
          <w:tcPr>
            <w:tcW w:w="3121" w:type="dxa"/>
            <w:tcBorders/>
            <w:vAlign w:val="center"/>
          </w:tcPr>
          <w:p>
            <w:pPr>
              <w:pStyle w:val="TableHeading"/>
              <w:suppressLineNumbers/>
              <w:bidi w:val="0"/>
              <w:spacing w:before="0" w:after="283"/>
              <w:jc w:val="center"/>
              <w:rPr/>
            </w:pPr>
            <w:r>
              <w:rPr/>
              <w:t xml:space="preserve">Pelaaja </w:t>
            </w:r>
          </w:p>
        </w:tc>
        <w:tc>
          <w:tcPr>
            <w:tcW w:w="100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Kausi </w:t>
            </w:r>
          </w:p>
        </w:tc>
        <w:tc>
          <w:tcPr>
            <w:tcW w:w="661" w:type="dxa"/>
            <w:tcBorders/>
            <w:vAlign w:val="center"/>
          </w:tcPr>
          <w:p>
            <w:pPr>
              <w:pStyle w:val="TableHeading"/>
              <w:suppressLineNumbers/>
              <w:bidi w:val="0"/>
              <w:spacing w:before="0" w:after="283"/>
              <w:jc w:val="center"/>
              <w:rPr/>
            </w:pPr>
            <w:r>
              <w:rPr/>
              <w:t xml:space="preserve">Viitteet </w:t>
            </w:r>
          </w:p>
        </w:tc>
      </w:tr>
      <w:tr>
        <w:trPr/>
        <w:tc>
          <w:tcPr>
            <w:tcW w:w="3196" w:type="dxa"/>
            <w:tcBorders/>
            <w:vAlign w:val="center"/>
          </w:tcPr>
          <w:p>
            <w:pPr>
              <w:pStyle w:val="TableContents"/>
              <w:bidi w:val="0"/>
              <w:spacing w:before="0" w:after="283"/>
              <w:jc w:val="left"/>
              <w:rPr/>
            </w:pPr>
            <w:r>
              <w:rPr/>
              <w:t xml:space="preserve">Pelit </w:t>
            </w:r>
          </w:p>
        </w:tc>
        <w:tc>
          <w:tcPr>
            <w:tcW w:w="3121" w:type="dxa"/>
            <w:tcBorders/>
            <w:vAlign w:val="center"/>
          </w:tcPr>
          <w:p>
            <w:pPr>
              <w:pStyle w:val="TableContents"/>
              <w:bidi w:val="0"/>
              <w:spacing w:before="0" w:after="283"/>
              <w:jc w:val="left"/>
              <w:rPr/>
            </w:pPr>
            <w:r>
              <w:rPr/>
              <w:t xml:space="preserve">Maury Wills </w:t>
            </w:r>
          </w:p>
        </w:tc>
        <w:tc>
          <w:tcPr>
            <w:tcW w:w="1006" w:type="dxa"/>
            <w:tcBorders/>
            <w:vAlign w:val="center"/>
          </w:tcPr>
          <w:p>
            <w:pPr>
              <w:pStyle w:val="TableContents"/>
              <w:bidi w:val="0"/>
              <w:spacing w:before="0" w:after="283"/>
              <w:jc w:val="left"/>
              <w:rPr/>
            </w:pPr>
            <w:r>
              <w:rPr/>
              <w:t xml:space="preserve">165 </w:t>
            </w:r>
          </w:p>
        </w:tc>
        <w:tc>
          <w:tcPr>
            <w:tcW w:w="1186" w:type="dxa"/>
            <w:tcBorders/>
            <w:vAlign w:val="center"/>
          </w:tcPr>
          <w:p>
            <w:pPr>
              <w:pStyle w:val="TableContents"/>
              <w:bidi w:val="0"/>
              <w:spacing w:before="0" w:after="283"/>
              <w:jc w:val="left"/>
              <w:rPr/>
            </w:pPr>
            <w:r>
              <w:rPr/>
              <w:t xml:space="preserve">1962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lyöntikeskiarvo </w:t>
            </w:r>
          </w:p>
        </w:tc>
        <w:tc>
          <w:tcPr>
            <w:tcW w:w="3121" w:type="dxa"/>
            <w:tcBorders/>
            <w:vAlign w:val="center"/>
          </w:tcPr>
          <w:p>
            <w:pPr>
              <w:pStyle w:val="TableContents"/>
              <w:bidi w:val="0"/>
              <w:spacing w:before="0" w:after="283"/>
              <w:jc w:val="left"/>
              <w:rPr/>
            </w:pPr>
            <w:r>
              <w:rPr/>
              <w:t xml:space="preserve">Hugh Duffy </w:t>
            </w:r>
          </w:p>
        </w:tc>
        <w:tc>
          <w:tcPr>
            <w:tcW w:w="1006" w:type="dxa"/>
            <w:tcBorders/>
            <w:vAlign w:val="center"/>
          </w:tcPr>
          <w:p>
            <w:pPr>
              <w:pStyle w:val="TableContents"/>
              <w:bidi w:val="0"/>
              <w:spacing w:before="0" w:after="283"/>
              <w:jc w:val="left"/>
              <w:rPr/>
            </w:pPr>
            <w:r>
              <w:rPr/>
              <w:t xml:space="preserve">. 440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singlejä kauden aikana </w:t>
            </w:r>
          </w:p>
        </w:tc>
        <w:tc>
          <w:tcPr>
            <w:tcW w:w="3121" w:type="dxa"/>
            <w:tcBorders/>
            <w:vAlign w:val="center"/>
          </w:tcPr>
          <w:p>
            <w:pPr>
              <w:pStyle w:val="TableContents"/>
              <w:bidi w:val="0"/>
              <w:spacing w:before="0" w:after="283"/>
              <w:jc w:val="left"/>
              <w:rPr/>
            </w:pPr>
            <w:r>
              <w:rPr/>
              <w:t xml:space="preserve">Ichiro Suzuki </w:t>
            </w:r>
          </w:p>
        </w:tc>
        <w:tc>
          <w:tcPr>
            <w:tcW w:w="1006" w:type="dxa"/>
            <w:tcBorders/>
            <w:vAlign w:val="center"/>
          </w:tcPr>
          <w:p>
            <w:pPr>
              <w:pStyle w:val="TableContents"/>
              <w:bidi w:val="0"/>
              <w:spacing w:before="0" w:after="283"/>
              <w:jc w:val="left"/>
              <w:rPr/>
            </w:pPr>
            <w:r>
              <w:rPr/>
              <w:t xml:space="preserve">225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tuplia </w:t>
            </w:r>
          </w:p>
        </w:tc>
        <w:tc>
          <w:tcPr>
            <w:tcW w:w="3121" w:type="dxa"/>
            <w:tcBorders/>
            <w:vAlign w:val="center"/>
          </w:tcPr>
          <w:p>
            <w:pPr>
              <w:pStyle w:val="TableContents"/>
              <w:bidi w:val="0"/>
              <w:spacing w:before="0" w:after="283"/>
              <w:jc w:val="left"/>
              <w:rPr/>
            </w:pPr>
            <w:r>
              <w:rPr/>
              <w:t xml:space="preserve">Earl Webb </w:t>
            </w:r>
          </w:p>
        </w:tc>
        <w:tc>
          <w:tcPr>
            <w:tcW w:w="1006" w:type="dxa"/>
            <w:tcBorders/>
            <w:vAlign w:val="center"/>
          </w:tcPr>
          <w:p>
            <w:pPr>
              <w:pStyle w:val="TableContents"/>
              <w:bidi w:val="0"/>
              <w:spacing w:before="0" w:after="283"/>
              <w:jc w:val="left"/>
              <w:rPr/>
            </w:pPr>
            <w:r>
              <w:rPr/>
              <w:t xml:space="preserve">67 </w:t>
            </w:r>
          </w:p>
        </w:tc>
        <w:tc>
          <w:tcPr>
            <w:tcW w:w="1186" w:type="dxa"/>
            <w:tcBorders/>
            <w:vAlign w:val="center"/>
          </w:tcPr>
          <w:p>
            <w:pPr>
              <w:pStyle w:val="TableContents"/>
              <w:bidi w:val="0"/>
              <w:spacing w:before="0" w:after="283"/>
              <w:jc w:val="left"/>
              <w:rPr/>
            </w:pPr>
            <w:r>
              <w:rPr/>
              <w:t xml:space="preserve">1931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kolmosia </w:t>
            </w:r>
          </w:p>
        </w:tc>
        <w:tc>
          <w:tcPr>
            <w:tcW w:w="3121" w:type="dxa"/>
            <w:tcBorders/>
            <w:vAlign w:val="center"/>
          </w:tcPr>
          <w:p>
            <w:pPr>
              <w:pStyle w:val="TableContents"/>
              <w:bidi w:val="0"/>
              <w:spacing w:before="0" w:after="283"/>
              <w:jc w:val="left"/>
              <w:rPr/>
            </w:pPr>
            <w:r>
              <w:rPr/>
              <w:t xml:space="preserve">Päällikkö Wilson </w:t>
            </w:r>
          </w:p>
        </w:tc>
        <w:tc>
          <w:tcPr>
            <w:tcW w:w="1006" w:type="dxa"/>
            <w:tcBorders/>
            <w:vAlign w:val="center"/>
          </w:tcPr>
          <w:p>
            <w:pPr>
              <w:pStyle w:val="TableContents"/>
              <w:bidi w:val="0"/>
              <w:spacing w:before="0" w:after="283"/>
              <w:jc w:val="left"/>
              <w:rPr/>
            </w:pPr>
            <w:r>
              <w:rPr/>
              <w:t xml:space="preserve">36 </w:t>
            </w:r>
          </w:p>
        </w:tc>
        <w:tc>
          <w:tcPr>
            <w:tcW w:w="1186" w:type="dxa"/>
            <w:tcBorders/>
            <w:vAlign w:val="center"/>
          </w:tcPr>
          <w:p>
            <w:pPr>
              <w:pStyle w:val="TableContents"/>
              <w:bidi w:val="0"/>
              <w:spacing w:before="0" w:after="283"/>
              <w:jc w:val="left"/>
              <w:rPr/>
            </w:pPr>
            <w:r>
              <w:rPr/>
              <w:t xml:space="preserve">1912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kotijuoksuja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73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juoksuja lyöty sisään </w:t>
            </w:r>
          </w:p>
        </w:tc>
        <w:tc>
          <w:tcPr>
            <w:tcW w:w="3121" w:type="dxa"/>
            <w:tcBorders/>
            <w:vAlign w:val="center"/>
          </w:tcPr>
          <w:p>
            <w:pPr>
              <w:pStyle w:val="TableContents"/>
              <w:bidi w:val="0"/>
              <w:spacing w:before="0" w:after="283"/>
              <w:jc w:val="left"/>
              <w:rPr/>
            </w:pPr>
            <w:r>
              <w:rPr/>
              <w:t xml:space="preserve">Hack Wilson </w:t>
            </w:r>
          </w:p>
        </w:tc>
        <w:tc>
          <w:tcPr>
            <w:tcW w:w="1006" w:type="dxa"/>
            <w:tcBorders/>
            <w:vAlign w:val="center"/>
          </w:tcPr>
          <w:p>
            <w:pPr>
              <w:pStyle w:val="TableContents"/>
              <w:bidi w:val="0"/>
              <w:spacing w:before="0" w:after="283"/>
              <w:jc w:val="left"/>
              <w:rPr/>
            </w:pPr>
            <w:r>
              <w:rPr/>
              <w:t xml:space="preserve">191 </w:t>
            </w:r>
          </w:p>
        </w:tc>
        <w:tc>
          <w:tcPr>
            <w:tcW w:w="1186" w:type="dxa"/>
            <w:tcBorders/>
            <w:vAlign w:val="center"/>
          </w:tcPr>
          <w:p>
            <w:pPr>
              <w:pStyle w:val="TableContents"/>
              <w:bidi w:val="0"/>
              <w:spacing w:before="0" w:after="283"/>
              <w:jc w:val="left"/>
              <w:rPr/>
            </w:pPr>
            <w:r>
              <w:rPr/>
              <w:t xml:space="preserve">1930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osumia </w:t>
            </w:r>
          </w:p>
        </w:tc>
        <w:tc>
          <w:tcPr>
            <w:tcW w:w="3121" w:type="dxa"/>
            <w:tcBorders/>
            <w:vAlign w:val="center"/>
          </w:tcPr>
          <w:p>
            <w:pPr>
              <w:pStyle w:val="TableContents"/>
              <w:bidi w:val="0"/>
              <w:spacing w:before="0" w:after="283"/>
              <w:jc w:val="left"/>
              <w:rPr/>
            </w:pPr>
            <w:r>
              <w:rPr>
                <w:color w:val="A9A9A9"/>
              </w:rPr>
              <w:t xml:space="preserve">Ichiro Suzuki </w:t>
            </w:r>
          </w:p>
        </w:tc>
        <w:tc>
          <w:tcPr>
            <w:tcW w:w="1006"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tehtyjä juoksuja </w:t>
            </w:r>
          </w:p>
        </w:tc>
        <w:tc>
          <w:tcPr>
            <w:tcW w:w="3121" w:type="dxa"/>
            <w:tcBorders/>
            <w:vAlign w:val="center"/>
          </w:tcPr>
          <w:p>
            <w:pPr>
              <w:pStyle w:val="TableContents"/>
              <w:bidi w:val="0"/>
              <w:spacing w:before="0" w:after="283"/>
              <w:jc w:val="left"/>
              <w:rPr/>
            </w:pPr>
            <w:r>
              <w:rPr/>
              <w:t xml:space="preserve">Billy Hamilton </w:t>
            </w:r>
          </w:p>
        </w:tc>
        <w:tc>
          <w:tcPr>
            <w:tcW w:w="1006"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on-base prosenttiosuus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 609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varastettuja pesiä </w:t>
            </w:r>
          </w:p>
        </w:tc>
        <w:tc>
          <w:tcPr>
            <w:tcW w:w="3121" w:type="dxa"/>
            <w:tcBorders/>
            <w:vAlign w:val="center"/>
          </w:tcPr>
          <w:p>
            <w:pPr>
              <w:pStyle w:val="TableContents"/>
              <w:bidi w:val="0"/>
              <w:spacing w:before="0" w:after="283"/>
              <w:jc w:val="left"/>
              <w:rPr/>
            </w:pPr>
            <w:r>
              <w:rPr/>
              <w:t xml:space="preserve">Hugh Nicol Rickey Henderson </w:t>
            </w:r>
          </w:p>
        </w:tc>
        <w:tc>
          <w:tcPr>
            <w:tcW w:w="1006" w:type="dxa"/>
            <w:tcBorders/>
            <w:vAlign w:val="center"/>
          </w:tcPr>
          <w:p>
            <w:pPr>
              <w:pStyle w:val="TableContents"/>
              <w:bidi w:val="0"/>
              <w:spacing w:before="0" w:after="283"/>
              <w:jc w:val="left"/>
              <w:rPr/>
            </w:pPr>
            <w:r>
              <w:rPr/>
              <w:t xml:space="preserve">138 130 </w:t>
            </w:r>
          </w:p>
        </w:tc>
        <w:tc>
          <w:tcPr>
            <w:tcW w:w="1186" w:type="dxa"/>
            <w:tcBorders/>
            <w:vAlign w:val="center"/>
          </w:tcPr>
          <w:p>
            <w:pPr>
              <w:pStyle w:val="TableContents"/>
              <w:bidi w:val="0"/>
              <w:spacing w:before="0" w:after="283"/>
              <w:jc w:val="left"/>
              <w:rPr/>
            </w:pPr>
            <w:r>
              <w:rPr/>
              <w:t xml:space="preserve">1887 1982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slugging-prosentti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 863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OPS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1.422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Useimmat kävelyt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232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strikeoutteja </w:t>
            </w:r>
          </w:p>
        </w:tc>
        <w:tc>
          <w:tcPr>
            <w:tcW w:w="3121" w:type="dxa"/>
            <w:tcBorders/>
            <w:vAlign w:val="center"/>
          </w:tcPr>
          <w:p>
            <w:pPr>
              <w:pStyle w:val="TableContents"/>
              <w:bidi w:val="0"/>
              <w:spacing w:before="0" w:after="283"/>
              <w:jc w:val="left"/>
              <w:rPr/>
            </w:pPr>
            <w:r>
              <w:rPr>
                <w:color w:val="DCDCDC"/>
              </w:rPr>
              <w:t xml:space="preserve">Mark Reynolds </w:t>
            </w:r>
          </w:p>
        </w:tc>
        <w:tc>
          <w:tcPr>
            <w:tcW w:w="1006" w:type="dxa"/>
            <w:tcBorders/>
            <w:vAlign w:val="center"/>
          </w:tcPr>
          <w:p>
            <w:pPr>
              <w:pStyle w:val="TableContents"/>
              <w:bidi w:val="0"/>
              <w:spacing w:before="0" w:after="283"/>
              <w:jc w:val="left"/>
              <w:rPr/>
            </w:pPr>
            <w:r>
              <w:rPr/>
              <w:t xml:space="preserve">223 </w:t>
            </w:r>
          </w:p>
        </w:tc>
        <w:tc>
          <w:tcPr>
            <w:tcW w:w="1186" w:type="dxa"/>
            <w:tcBorders/>
            <w:vAlign w:val="center"/>
          </w:tcPr>
          <w:p>
            <w:pPr>
              <w:pStyle w:val="TableContents"/>
              <w:bidi w:val="0"/>
              <w:spacing w:before="0" w:after="283"/>
              <w:jc w:val="left"/>
              <w:rPr/>
            </w:pPr>
            <w:r>
              <w:rPr/>
              <w:t xml:space="preserve">2009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ylimääräisiä osumia </w:t>
            </w:r>
          </w:p>
        </w:tc>
        <w:tc>
          <w:tcPr>
            <w:tcW w:w="3121" w:type="dxa"/>
            <w:tcBorders/>
            <w:vAlign w:val="center"/>
          </w:tcPr>
          <w:p>
            <w:pPr>
              <w:pStyle w:val="TableContents"/>
              <w:bidi w:val="0"/>
              <w:spacing w:before="0" w:after="283"/>
              <w:jc w:val="left"/>
              <w:rPr/>
            </w:pPr>
            <w:r>
              <w:rPr/>
              <w:t xml:space="preserve">Babe Ruth </w:t>
            </w:r>
          </w:p>
        </w:tc>
        <w:tc>
          <w:tcPr>
            <w:tcW w:w="1006" w:type="dxa"/>
            <w:tcBorders/>
            <w:vAlign w:val="center"/>
          </w:tcPr>
          <w:p>
            <w:pPr>
              <w:pStyle w:val="TableContents"/>
              <w:bidi w:val="0"/>
              <w:spacing w:before="0" w:after="283"/>
              <w:jc w:val="left"/>
              <w:rPr/>
            </w:pPr>
            <w:r>
              <w:rPr/>
              <w:t xml:space="preserve">119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Nopein heitetty syöttö </w:t>
            </w:r>
          </w:p>
        </w:tc>
        <w:tc>
          <w:tcPr>
            <w:tcW w:w="3121" w:type="dxa"/>
            <w:tcBorders/>
            <w:vAlign w:val="center"/>
          </w:tcPr>
          <w:p>
            <w:pPr>
              <w:pStyle w:val="TableContents"/>
              <w:bidi w:val="0"/>
              <w:spacing w:before="0" w:after="283"/>
              <w:jc w:val="left"/>
              <w:rPr/>
            </w:pPr>
            <w:r>
              <w:rPr/>
              <w:t xml:space="preserve">Aroldis Chapman </w:t>
            </w:r>
          </w:p>
        </w:tc>
        <w:tc>
          <w:tcPr>
            <w:tcW w:w="1006" w:type="dxa"/>
            <w:tcBorders/>
            <w:vAlign w:val="center"/>
          </w:tcPr>
          <w:p>
            <w:pPr>
              <w:pStyle w:val="TableContents"/>
              <w:bidi w:val="0"/>
              <w:spacing w:before="0" w:after="283"/>
              <w:jc w:val="left"/>
              <w:rPr/>
            </w:pPr>
            <w:r>
              <w:rPr/>
              <w:t xml:space="preserve">106 mph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kokonaispohjia </w:t>
            </w:r>
          </w:p>
        </w:tc>
        <w:tc>
          <w:tcPr>
            <w:tcW w:w="3121" w:type="dxa"/>
            <w:tcBorders/>
            <w:vAlign w:val="center"/>
          </w:tcPr>
          <w:p>
            <w:pPr>
              <w:pStyle w:val="TableContents"/>
              <w:bidi w:val="0"/>
              <w:spacing w:before="0" w:after="283"/>
              <w:jc w:val="left"/>
              <w:rPr/>
            </w:pPr>
            <w:r>
              <w:rPr/>
              <w:t xml:space="preserve">Babe Ruth </w:t>
            </w:r>
          </w:p>
        </w:tc>
        <w:tc>
          <w:tcPr>
            <w:tcW w:w="1006" w:type="dxa"/>
            <w:tcBorders/>
            <w:vAlign w:val="center"/>
          </w:tcPr>
          <w:p>
            <w:pPr>
              <w:pStyle w:val="TableContents"/>
              <w:bidi w:val="0"/>
              <w:spacing w:before="0" w:after="283"/>
              <w:jc w:val="left"/>
              <w:rPr/>
            </w:pPr>
            <w:r>
              <w:rPr/>
              <w:t xml:space="preserve">457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Peräkkäisen pelin lyömällä putki </w:t>
            </w:r>
          </w:p>
        </w:tc>
        <w:tc>
          <w:tcPr>
            <w:tcW w:w="3121" w:type="dxa"/>
            <w:tcBorders/>
            <w:vAlign w:val="center"/>
          </w:tcPr>
          <w:p>
            <w:pPr>
              <w:pStyle w:val="TableContents"/>
              <w:bidi w:val="0"/>
              <w:spacing w:before="0" w:after="283"/>
              <w:jc w:val="left"/>
              <w:rPr/>
            </w:pPr>
            <w:r>
              <w:rPr/>
              <w:t xml:space="preserve">Joe DiMaggio </w:t>
            </w:r>
          </w:p>
        </w:tc>
        <w:tc>
          <w:tcPr>
            <w:tcW w:w="1006" w:type="dxa"/>
            <w:tcBorders/>
            <w:vAlign w:val="center"/>
          </w:tcPr>
          <w:p>
            <w:pPr>
              <w:pStyle w:val="TableContents"/>
              <w:bidi w:val="0"/>
              <w:spacing w:before="0" w:after="283"/>
              <w:jc w:val="left"/>
              <w:rPr/>
            </w:pPr>
            <w:r>
              <w:rPr/>
              <w:t xml:space="preserve">56 </w:t>
            </w:r>
          </w:p>
        </w:tc>
        <w:tc>
          <w:tcPr>
            <w:tcW w:w="1186" w:type="dxa"/>
            <w:tcBorders/>
            <w:vAlign w:val="center"/>
          </w:tcPr>
          <w:p>
            <w:pPr>
              <w:pStyle w:val="TableContents"/>
              <w:bidi w:val="0"/>
              <w:spacing w:before="0" w:after="283"/>
              <w:jc w:val="left"/>
              <w:rPr/>
            </w:pPr>
            <w:r>
              <w:rPr/>
              <w:t xml:space="preserve">1941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at-lyöntejä </w:t>
            </w:r>
          </w:p>
        </w:tc>
        <w:tc>
          <w:tcPr>
            <w:tcW w:w="3121" w:type="dxa"/>
            <w:tcBorders/>
            <w:vAlign w:val="center"/>
          </w:tcPr>
          <w:p>
            <w:pPr>
              <w:pStyle w:val="TableContents"/>
              <w:bidi w:val="0"/>
              <w:spacing w:before="0" w:after="283"/>
              <w:jc w:val="left"/>
              <w:rPr/>
            </w:pPr>
            <w:r>
              <w:rPr/>
              <w:t xml:space="preserve">Jimmy Rollins </w:t>
            </w:r>
          </w:p>
        </w:tc>
        <w:tc>
          <w:tcPr>
            <w:tcW w:w="1006" w:type="dxa"/>
            <w:tcBorders/>
            <w:vAlign w:val="center"/>
          </w:tcPr>
          <w:p>
            <w:pPr>
              <w:pStyle w:val="TableContents"/>
              <w:bidi w:val="0"/>
              <w:spacing w:before="0" w:after="283"/>
              <w:jc w:val="left"/>
              <w:rPr/>
            </w:pPr>
            <w:r>
              <w:rPr/>
              <w:t xml:space="preserve">716 </w:t>
            </w:r>
          </w:p>
        </w:tc>
        <w:tc>
          <w:tcPr>
            <w:tcW w:w="1186" w:type="dxa"/>
            <w:tcBorders/>
            <w:vAlign w:val="center"/>
          </w:tcPr>
          <w:p>
            <w:pPr>
              <w:pStyle w:val="TableContents"/>
              <w:bidi w:val="0"/>
              <w:spacing w:before="0" w:after="283"/>
              <w:jc w:val="left"/>
              <w:rPr/>
            </w:pPr>
            <w:r>
              <w:rPr/>
              <w:t xml:space="preserve">2007 </w:t>
            </w:r>
          </w:p>
        </w:tc>
        <w:tc>
          <w:tcPr>
            <w:tcW w:w="6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baseballin pääsarjan ennätystä eniten osumia yhdellä kaudella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major league ennätys strikeouts yhden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ennätys eniten strikeoutteja kauden aikana lyöjä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mlb-pelaaja, jolla on eniten osumia kauden aikana</w:t>
      </w:r>
    </w:p>
    <w:p>
      <w:pPr>
        <w:pStyle w:val="TextBody"/>
        <w:bidi w:val="0"/>
        <w:jc w:val="left"/>
        <w:rPr>
          <w:b/>
          <w:shd w:val="clear" w:fill="FFFF00"/>
        </w:rPr>
      </w:pPr>
      <w:r>
        <w:rPr>
          <w:b/>
          <w:shd w:val="clear" w:fill="FFFF00"/>
        </w:rPr>
        <w:t xml:space="preserve">Teksti numero 2</w:t>
      </w:r>
    </w:p>
    <w:tbl>
      <w:tblPr>
        <w:tblW w:w="9424" w:type="dxa"/>
        <w:jc w:val="left"/>
        <w:tblInd w:w="0" w:type="dxa"/>
        <w:tblLayout w:type="fixed"/>
        <w:tblCellMar>
          <w:top w:w="28" w:type="dxa"/>
          <w:left w:w="28" w:type="dxa"/>
          <w:bottom w:w="28" w:type="dxa"/>
          <w:right w:w="28" w:type="dxa"/>
        </w:tblCellMar>
      </w:tblPr>
      <w:tblGrid>
        <w:gridCol w:w="2626"/>
        <w:gridCol w:w="4321"/>
        <w:gridCol w:w="706"/>
        <w:gridCol w:w="1771"/>
      </w:tblGrid>
      <w:tr>
        <w:trPr/>
        <w:tc>
          <w:tcPr>
            <w:tcW w:w="2626" w:type="dxa"/>
            <w:tcBorders/>
            <w:vAlign w:val="center"/>
          </w:tcPr>
          <w:p>
            <w:pPr>
              <w:pStyle w:val="TableHeading"/>
              <w:suppressLineNumbers/>
              <w:bidi w:val="0"/>
              <w:spacing w:before="0" w:after="283"/>
              <w:jc w:val="center"/>
              <w:rPr/>
            </w:pPr>
            <w:r>
              <w:rPr/>
              <w:t xml:space="preserve">Record </w:t>
            </w:r>
          </w:p>
        </w:tc>
        <w:tc>
          <w:tcPr>
            <w:tcW w:w="4321" w:type="dxa"/>
            <w:tcBorders/>
            <w:vAlign w:val="center"/>
          </w:tcPr>
          <w:p>
            <w:pPr>
              <w:pStyle w:val="TableHeading"/>
              <w:suppressLineNumbers/>
              <w:bidi w:val="0"/>
              <w:spacing w:before="0" w:after="283"/>
              <w:jc w:val="center"/>
              <w:rPr/>
            </w:pPr>
            <w:r>
              <w:rPr/>
              <w:t xml:space="preserve">Pelaaja </w:t>
            </w:r>
          </w:p>
        </w:tc>
        <w:tc>
          <w:tcPr>
            <w:tcW w:w="706" w:type="dxa"/>
            <w:tcBorders/>
            <w:vAlign w:val="center"/>
          </w:tcPr>
          <w:p>
            <w:pPr>
              <w:pStyle w:val="TableHeading"/>
              <w:suppressLineNumbers/>
              <w:bidi w:val="0"/>
              <w:spacing w:before="0" w:after="283"/>
              <w:jc w:val="center"/>
              <w:rPr/>
            </w:pPr>
            <w:r>
              <w:rPr/>
              <w:t xml:space="preserve"># </w:t>
            </w:r>
          </w:p>
        </w:tc>
        <w:tc>
          <w:tcPr>
            <w:tcW w:w="1771" w:type="dxa"/>
            <w:tcBorders/>
            <w:vAlign w:val="center"/>
          </w:tcPr>
          <w:p>
            <w:pPr>
              <w:pStyle w:val="TableHeading"/>
              <w:suppressLineNumbers/>
              <w:bidi w:val="0"/>
              <w:spacing w:before="0" w:after="283"/>
              <w:jc w:val="center"/>
              <w:rPr/>
            </w:pPr>
            <w:r>
              <w:rPr/>
              <w:t xml:space="preserve">Kausi </w:t>
            </w:r>
          </w:p>
        </w:tc>
      </w:tr>
      <w:tr>
        <w:trPr/>
        <w:tc>
          <w:tcPr>
            <w:tcW w:w="2626" w:type="dxa"/>
            <w:tcBorders/>
            <w:vAlign w:val="center"/>
          </w:tcPr>
          <w:p>
            <w:pPr>
              <w:pStyle w:val="TableContents"/>
              <w:bidi w:val="0"/>
              <w:spacing w:before="0" w:after="283"/>
              <w:jc w:val="left"/>
              <w:rPr/>
            </w:pPr>
            <w:r>
              <w:rPr/>
              <w:t xml:space="preserve">Eniten voittoja </w:t>
            </w:r>
          </w:p>
        </w:tc>
        <w:tc>
          <w:tcPr>
            <w:tcW w:w="4321" w:type="dxa"/>
            <w:tcBorders/>
            <w:vAlign w:val="center"/>
          </w:tcPr>
          <w:p>
            <w:pPr>
              <w:pStyle w:val="TableContents"/>
              <w:bidi w:val="0"/>
              <w:spacing w:before="0" w:after="283"/>
              <w:jc w:val="left"/>
              <w:rPr/>
            </w:pPr>
            <w:r>
              <w:rPr>
                <w:color w:val="A9A9A9"/>
              </w:rPr>
              <w:t xml:space="preserve">Jim Bagby, Sr. </w:t>
            </w:r>
            <w:r>
              <w:rPr>
                <w:color w:val="DCDCDC"/>
              </w:rPr>
              <w:t xml:space="preserve">Lefty Grove </w:t>
            </w:r>
            <w:r>
              <w:rPr>
                <w:color w:val="2F4F4F"/>
              </w:rPr>
              <w:t xml:space="preserve">Denny McLain </w:t>
            </w:r>
          </w:p>
        </w:tc>
        <w:tc>
          <w:tcPr>
            <w:tcW w:w="706" w:type="dxa"/>
            <w:tcBorders/>
            <w:vAlign w:val="center"/>
          </w:tcPr>
          <w:p>
            <w:pPr>
              <w:pStyle w:val="TableContents"/>
              <w:bidi w:val="0"/>
              <w:spacing w:before="0" w:after="283"/>
              <w:jc w:val="left"/>
              <w:rPr/>
            </w:pPr>
            <w:r>
              <w:rPr/>
              <w:t xml:space="preserve">31 </w:t>
            </w:r>
          </w:p>
        </w:tc>
        <w:tc>
          <w:tcPr>
            <w:tcW w:w="1771" w:type="dxa"/>
            <w:tcBorders/>
            <w:vAlign w:val="center"/>
          </w:tcPr>
          <w:p>
            <w:pPr>
              <w:pStyle w:val="TableContents"/>
              <w:bidi w:val="0"/>
              <w:spacing w:before="0" w:after="283"/>
              <w:jc w:val="left"/>
              <w:rPr/>
            </w:pPr>
            <w:r>
              <w:rPr/>
              <w:t xml:space="preserve">1920 1931 1968 </w:t>
            </w:r>
          </w:p>
        </w:tc>
      </w:tr>
      <w:tr>
        <w:trPr/>
        <w:tc>
          <w:tcPr>
            <w:tcW w:w="2626" w:type="dxa"/>
            <w:tcBorders/>
            <w:vAlign w:val="center"/>
          </w:tcPr>
          <w:p>
            <w:pPr>
              <w:pStyle w:val="TableContents"/>
              <w:bidi w:val="0"/>
              <w:spacing w:before="0" w:after="283"/>
              <w:jc w:val="left"/>
              <w:rPr/>
            </w:pPr>
            <w:r>
              <w:rPr/>
              <w:t xml:space="preserve">Eniten tappioita </w:t>
            </w:r>
          </w:p>
        </w:tc>
        <w:tc>
          <w:tcPr>
            <w:tcW w:w="4321" w:type="dxa"/>
            <w:tcBorders/>
            <w:vAlign w:val="center"/>
          </w:tcPr>
          <w:p>
            <w:pPr>
              <w:pStyle w:val="TableContents"/>
              <w:bidi w:val="0"/>
              <w:spacing w:before="0" w:after="283"/>
              <w:jc w:val="left"/>
              <w:rPr/>
            </w:pPr>
            <w:r>
              <w:rPr/>
              <w:t xml:space="preserve">Paul Derringer </w:t>
            </w:r>
          </w:p>
        </w:tc>
        <w:tc>
          <w:tcPr>
            <w:tcW w:w="706" w:type="dxa"/>
            <w:tcBorders/>
            <w:vAlign w:val="center"/>
          </w:tcPr>
          <w:p>
            <w:pPr>
              <w:pStyle w:val="TableContents"/>
              <w:bidi w:val="0"/>
              <w:spacing w:before="0" w:after="283"/>
              <w:jc w:val="left"/>
              <w:rPr/>
            </w:pPr>
            <w:r>
              <w:rPr/>
              <w:t xml:space="preserve">27 </w:t>
            </w:r>
          </w:p>
        </w:tc>
        <w:tc>
          <w:tcPr>
            <w:tcW w:w="1771" w:type="dxa"/>
            <w:tcBorders/>
            <w:vAlign w:val="center"/>
          </w:tcPr>
          <w:p>
            <w:pPr>
              <w:pStyle w:val="TableContents"/>
              <w:bidi w:val="0"/>
              <w:spacing w:before="0" w:after="283"/>
              <w:jc w:val="left"/>
              <w:rPr/>
            </w:pPr>
            <w:r>
              <w:rPr/>
              <w:t xml:space="preserve">1933 </w:t>
            </w:r>
          </w:p>
        </w:tc>
      </w:tr>
      <w:tr>
        <w:trPr/>
        <w:tc>
          <w:tcPr>
            <w:tcW w:w="2626" w:type="dxa"/>
            <w:tcBorders/>
            <w:vAlign w:val="center"/>
          </w:tcPr>
          <w:p>
            <w:pPr>
              <w:pStyle w:val="TableContents"/>
              <w:bidi w:val="0"/>
              <w:spacing w:before="0" w:after="283"/>
              <w:jc w:val="left"/>
              <w:rPr/>
            </w:pPr>
            <w:r>
              <w:rPr/>
              <w:t xml:space="preserve">Eniten strikeoutteja </w:t>
            </w:r>
          </w:p>
        </w:tc>
        <w:tc>
          <w:tcPr>
            <w:tcW w:w="4321" w:type="dxa"/>
            <w:tcBorders/>
            <w:vAlign w:val="center"/>
          </w:tcPr>
          <w:p>
            <w:pPr>
              <w:pStyle w:val="TableContents"/>
              <w:bidi w:val="0"/>
              <w:spacing w:before="0" w:after="283"/>
              <w:jc w:val="left"/>
              <w:rPr/>
            </w:pPr>
            <w:r>
              <w:rPr/>
              <w:t xml:space="preserve">Nolan Ryan </w:t>
            </w:r>
          </w:p>
        </w:tc>
        <w:tc>
          <w:tcPr>
            <w:tcW w:w="706" w:type="dxa"/>
            <w:tcBorders/>
            <w:vAlign w:val="center"/>
          </w:tcPr>
          <w:p>
            <w:pPr>
              <w:pStyle w:val="TableContents"/>
              <w:bidi w:val="0"/>
              <w:spacing w:before="0" w:after="283"/>
              <w:jc w:val="left"/>
              <w:rPr/>
            </w:pPr>
            <w:r>
              <w:rPr/>
              <w:t xml:space="preserve">383 </w:t>
            </w:r>
          </w:p>
        </w:tc>
        <w:tc>
          <w:tcPr>
            <w:tcW w:w="1771" w:type="dxa"/>
            <w:tcBorders/>
            <w:vAlign w:val="center"/>
          </w:tcPr>
          <w:p>
            <w:pPr>
              <w:pStyle w:val="TableContents"/>
              <w:bidi w:val="0"/>
              <w:spacing w:before="0" w:after="283"/>
              <w:jc w:val="left"/>
              <w:rPr/>
            </w:pPr>
            <w:r>
              <w:rPr/>
              <w:t xml:space="preserve">1973 </w:t>
            </w:r>
          </w:p>
        </w:tc>
      </w:tr>
      <w:tr>
        <w:trPr/>
        <w:tc>
          <w:tcPr>
            <w:tcW w:w="2626" w:type="dxa"/>
            <w:tcBorders/>
            <w:vAlign w:val="center"/>
          </w:tcPr>
          <w:p>
            <w:pPr>
              <w:pStyle w:val="TableContents"/>
              <w:bidi w:val="0"/>
              <w:spacing w:before="0" w:after="283"/>
              <w:jc w:val="left"/>
              <w:rPr/>
            </w:pPr>
            <w:r>
              <w:rPr/>
              <w:t xml:space="preserve">Eniten työnsulkuja </w:t>
            </w:r>
          </w:p>
        </w:tc>
        <w:tc>
          <w:tcPr>
            <w:tcW w:w="4321" w:type="dxa"/>
            <w:tcBorders/>
            <w:vAlign w:val="center"/>
          </w:tcPr>
          <w:p>
            <w:pPr>
              <w:pStyle w:val="TableContents"/>
              <w:bidi w:val="0"/>
              <w:spacing w:before="0" w:after="283"/>
              <w:jc w:val="left"/>
              <w:rPr/>
            </w:pPr>
            <w:r>
              <w:rPr/>
              <w:t xml:space="preserve">Bob Gibson </w:t>
            </w:r>
          </w:p>
        </w:tc>
        <w:tc>
          <w:tcPr>
            <w:tcW w:w="706" w:type="dxa"/>
            <w:tcBorders/>
            <w:vAlign w:val="center"/>
          </w:tcPr>
          <w:p>
            <w:pPr>
              <w:pStyle w:val="TableContents"/>
              <w:bidi w:val="0"/>
              <w:spacing w:before="0" w:after="283"/>
              <w:jc w:val="left"/>
              <w:rPr/>
            </w:pPr>
            <w:r>
              <w:rPr/>
              <w:t xml:space="preserve">13 </w:t>
            </w:r>
          </w:p>
        </w:tc>
        <w:tc>
          <w:tcPr>
            <w:tcW w:w="1771" w:type="dxa"/>
            <w:tcBorders/>
            <w:vAlign w:val="center"/>
          </w:tcPr>
          <w:p>
            <w:pPr>
              <w:pStyle w:val="TableContents"/>
              <w:bidi w:val="0"/>
              <w:spacing w:before="0" w:after="283"/>
              <w:jc w:val="left"/>
              <w:rPr/>
            </w:pPr>
            <w:r>
              <w:rPr/>
              <w:t xml:space="preserve">1968 </w:t>
            </w:r>
          </w:p>
        </w:tc>
      </w:tr>
      <w:tr>
        <w:trPr/>
        <w:tc>
          <w:tcPr>
            <w:tcW w:w="2626" w:type="dxa"/>
            <w:tcBorders/>
            <w:vAlign w:val="center"/>
          </w:tcPr>
          <w:p>
            <w:pPr>
              <w:pStyle w:val="TableContents"/>
              <w:bidi w:val="0"/>
              <w:spacing w:before="0" w:after="283"/>
              <w:jc w:val="left"/>
              <w:rPr/>
            </w:pPr>
            <w:r>
              <w:rPr/>
              <w:t xml:space="preserve">Eniten pelattuja sisävuoroja </w:t>
            </w:r>
          </w:p>
        </w:tc>
        <w:tc>
          <w:tcPr>
            <w:tcW w:w="4321" w:type="dxa"/>
            <w:tcBorders/>
            <w:vAlign w:val="center"/>
          </w:tcPr>
          <w:p>
            <w:pPr>
              <w:pStyle w:val="TableContents"/>
              <w:bidi w:val="0"/>
              <w:spacing w:before="0" w:after="283"/>
              <w:jc w:val="left"/>
              <w:rPr/>
            </w:pPr>
            <w:r>
              <w:rPr/>
              <w:t xml:space="preserve">Wilbur Wood </w:t>
            </w:r>
          </w:p>
        </w:tc>
        <w:tc>
          <w:tcPr>
            <w:tcW w:w="706" w:type="dxa"/>
            <w:tcBorders/>
            <w:vAlign w:val="center"/>
          </w:tcPr>
          <w:p>
            <w:pPr>
              <w:pStyle w:val="TableContents"/>
              <w:bidi w:val="0"/>
              <w:spacing w:before="0" w:after="283"/>
              <w:jc w:val="left"/>
              <w:rPr/>
            </w:pPr>
            <w:r>
              <w:rPr/>
              <w:t xml:space="preserve">376.2 </w:t>
            </w:r>
          </w:p>
        </w:tc>
        <w:tc>
          <w:tcPr>
            <w:tcW w:w="1771" w:type="dxa"/>
            <w:tcBorders/>
            <w:vAlign w:val="center"/>
          </w:tcPr>
          <w:p>
            <w:pPr>
              <w:pStyle w:val="TableContents"/>
              <w:bidi w:val="0"/>
              <w:spacing w:before="0" w:after="283"/>
              <w:jc w:val="left"/>
              <w:rPr/>
            </w:pPr>
            <w:r>
              <w:rPr/>
              <w:t xml:space="preserve">1972 </w:t>
            </w:r>
          </w:p>
        </w:tc>
      </w:tr>
      <w:tr>
        <w:trPr/>
        <w:tc>
          <w:tcPr>
            <w:tcW w:w="2626" w:type="dxa"/>
            <w:tcBorders/>
            <w:vAlign w:val="center"/>
          </w:tcPr>
          <w:p>
            <w:pPr>
              <w:pStyle w:val="TableContents"/>
              <w:bidi w:val="0"/>
              <w:spacing w:before="0" w:after="283"/>
              <w:jc w:val="left"/>
              <w:rPr/>
            </w:pPr>
            <w:r>
              <w:rPr/>
              <w:t xml:space="preserve">Eniten täydellisiä pelejä </w:t>
            </w:r>
          </w:p>
        </w:tc>
        <w:tc>
          <w:tcPr>
            <w:tcW w:w="4321" w:type="dxa"/>
            <w:tcBorders/>
            <w:vAlign w:val="center"/>
          </w:tcPr>
          <w:p>
            <w:pPr>
              <w:pStyle w:val="TableContents"/>
              <w:bidi w:val="0"/>
              <w:spacing w:before="0" w:after="283"/>
              <w:jc w:val="left"/>
              <w:rPr/>
            </w:pPr>
            <w:r>
              <w:rPr/>
              <w:t xml:space="preserve">Bob Feller </w:t>
            </w:r>
          </w:p>
        </w:tc>
        <w:tc>
          <w:tcPr>
            <w:tcW w:w="706" w:type="dxa"/>
            <w:tcBorders/>
            <w:vAlign w:val="center"/>
          </w:tcPr>
          <w:p>
            <w:pPr>
              <w:pStyle w:val="TableContents"/>
              <w:bidi w:val="0"/>
              <w:spacing w:before="0" w:after="283"/>
              <w:jc w:val="left"/>
              <w:rPr/>
            </w:pPr>
            <w:r>
              <w:rPr/>
              <w:t xml:space="preserve">36 </w:t>
            </w:r>
          </w:p>
        </w:tc>
        <w:tc>
          <w:tcPr>
            <w:tcW w:w="1771" w:type="dxa"/>
            <w:tcBorders/>
            <w:vAlign w:val="center"/>
          </w:tcPr>
          <w:p>
            <w:pPr>
              <w:pStyle w:val="TableContents"/>
              <w:bidi w:val="0"/>
              <w:spacing w:before="0" w:after="283"/>
              <w:jc w:val="left"/>
              <w:rPr/>
            </w:pPr>
            <w:r>
              <w:rPr/>
              <w:t xml:space="preserve">1946 </w:t>
            </w:r>
          </w:p>
        </w:tc>
      </w:tr>
      <w:tr>
        <w:trPr/>
        <w:tc>
          <w:tcPr>
            <w:tcW w:w="2626" w:type="dxa"/>
            <w:tcBorders/>
            <w:vAlign w:val="center"/>
          </w:tcPr>
          <w:p>
            <w:pPr>
              <w:pStyle w:val="TableContents"/>
              <w:bidi w:val="0"/>
              <w:spacing w:before="0" w:after="283"/>
              <w:jc w:val="left"/>
              <w:rPr/>
            </w:pPr>
            <w:r>
              <w:rPr/>
              <w:t xml:space="preserve">Eniten sallittuja osumia </w:t>
            </w:r>
          </w:p>
        </w:tc>
        <w:tc>
          <w:tcPr>
            <w:tcW w:w="4321" w:type="dxa"/>
            <w:tcBorders/>
            <w:vAlign w:val="center"/>
          </w:tcPr>
          <w:p>
            <w:pPr>
              <w:pStyle w:val="TableContents"/>
              <w:bidi w:val="0"/>
              <w:spacing w:before="0" w:after="283"/>
              <w:jc w:val="left"/>
              <w:rPr/>
            </w:pPr>
            <w:r>
              <w:rPr/>
              <w:t xml:space="preserve">George Uhle </w:t>
            </w:r>
          </w:p>
        </w:tc>
        <w:tc>
          <w:tcPr>
            <w:tcW w:w="706" w:type="dxa"/>
            <w:tcBorders/>
            <w:vAlign w:val="center"/>
          </w:tcPr>
          <w:p>
            <w:pPr>
              <w:pStyle w:val="TableContents"/>
              <w:bidi w:val="0"/>
              <w:spacing w:before="0" w:after="283"/>
              <w:jc w:val="left"/>
              <w:rPr/>
            </w:pPr>
            <w:r>
              <w:rPr/>
              <w:t xml:space="preserve">378 </w:t>
            </w:r>
          </w:p>
        </w:tc>
        <w:tc>
          <w:tcPr>
            <w:tcW w:w="1771" w:type="dxa"/>
            <w:tcBorders/>
            <w:vAlign w:val="center"/>
          </w:tcPr>
          <w:p>
            <w:pPr>
              <w:pStyle w:val="TableContents"/>
              <w:bidi w:val="0"/>
              <w:spacing w:before="0" w:after="283"/>
              <w:jc w:val="left"/>
              <w:rPr/>
            </w:pPr>
            <w:r>
              <w:rPr/>
              <w:t xml:space="preserve">1923 </w:t>
            </w:r>
          </w:p>
        </w:tc>
      </w:tr>
      <w:tr>
        <w:trPr/>
        <w:tc>
          <w:tcPr>
            <w:tcW w:w="2626" w:type="dxa"/>
            <w:tcBorders/>
            <w:vAlign w:val="center"/>
          </w:tcPr>
          <w:p>
            <w:pPr>
              <w:pStyle w:val="TableContents"/>
              <w:bidi w:val="0"/>
              <w:spacing w:before="0" w:after="283"/>
              <w:jc w:val="left"/>
              <w:rPr/>
            </w:pPr>
            <w:r>
              <w:rPr/>
              <w:t xml:space="preserve">Eniten ansaittuja juoksuja sallittu </w:t>
            </w:r>
          </w:p>
        </w:tc>
        <w:tc>
          <w:tcPr>
            <w:tcW w:w="4321" w:type="dxa"/>
            <w:tcBorders/>
            <w:vAlign w:val="center"/>
          </w:tcPr>
          <w:p>
            <w:pPr>
              <w:pStyle w:val="TableContents"/>
              <w:bidi w:val="0"/>
              <w:spacing w:before="0" w:after="283"/>
              <w:jc w:val="left"/>
              <w:rPr/>
            </w:pPr>
            <w:r>
              <w:rPr/>
              <w:t xml:space="preserve">Bobo Newsom </w:t>
            </w:r>
          </w:p>
        </w:tc>
        <w:tc>
          <w:tcPr>
            <w:tcW w:w="706" w:type="dxa"/>
            <w:tcBorders/>
            <w:vAlign w:val="center"/>
          </w:tcPr>
          <w:p>
            <w:pPr>
              <w:pStyle w:val="TableContents"/>
              <w:bidi w:val="0"/>
              <w:spacing w:before="0" w:after="283"/>
              <w:jc w:val="left"/>
              <w:rPr/>
            </w:pPr>
            <w:r>
              <w:rPr/>
              <w:t xml:space="preserve">186 </w:t>
            </w:r>
          </w:p>
        </w:tc>
        <w:tc>
          <w:tcPr>
            <w:tcW w:w="1771" w:type="dxa"/>
            <w:tcBorders/>
            <w:vAlign w:val="center"/>
          </w:tcPr>
          <w:p>
            <w:pPr>
              <w:pStyle w:val="TableContents"/>
              <w:bidi w:val="0"/>
              <w:spacing w:before="0" w:after="283"/>
              <w:jc w:val="left"/>
              <w:rPr/>
            </w:pPr>
            <w:r>
              <w:rPr/>
              <w:t xml:space="preserve">1938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 eniten voittoja kauden aikana syöttäjä moderni aikakausi</w:t>
      </w:r>
    </w:p>
    <w:p>
      <w:pPr>
        <w:pStyle w:val="TextBody"/>
        <w:bidi w:val="0"/>
        <w:jc w:val="left"/>
        <w:rPr>
          <w:b/>
          <w:shd w:val="clear" w:fill="FFFF00"/>
        </w:rPr>
      </w:pPr>
      <w:r>
        <w:rPr>
          <w:b/>
          <w:shd w:val="clear" w:fill="FFFF00"/>
        </w:rPr>
        <w:t xml:space="preserve">Teksti numero 3</w:t>
      </w:r>
    </w:p>
    <w:tbl>
      <w:tblPr>
        <w:tblW w:w="9350" w:type="dxa"/>
        <w:jc w:val="left"/>
        <w:tblInd w:w="0" w:type="dxa"/>
        <w:tblLayout w:type="fixed"/>
        <w:tblCellMar>
          <w:top w:w="28" w:type="dxa"/>
          <w:left w:w="28" w:type="dxa"/>
          <w:bottom w:w="28" w:type="dxa"/>
          <w:right w:w="28" w:type="dxa"/>
        </w:tblCellMar>
      </w:tblPr>
      <w:tblGrid>
        <w:gridCol w:w="3196"/>
        <w:gridCol w:w="3121"/>
        <w:gridCol w:w="1186"/>
        <w:gridCol w:w="1186"/>
        <w:gridCol w:w="661"/>
      </w:tblGrid>
      <w:tr>
        <w:trPr/>
        <w:tc>
          <w:tcPr>
            <w:tcW w:w="3196" w:type="dxa"/>
            <w:tcBorders/>
            <w:vAlign w:val="center"/>
          </w:tcPr>
          <w:p>
            <w:pPr>
              <w:pStyle w:val="TableHeading"/>
              <w:suppressLineNumbers/>
              <w:bidi w:val="0"/>
              <w:spacing w:before="0" w:after="283"/>
              <w:jc w:val="center"/>
              <w:rPr/>
            </w:pPr>
            <w:r>
              <w:rPr/>
              <w:t xml:space="preserve">Tietueet </w:t>
            </w:r>
          </w:p>
        </w:tc>
        <w:tc>
          <w:tcPr>
            <w:tcW w:w="3121" w:type="dxa"/>
            <w:tcBorders/>
            <w:vAlign w:val="center"/>
          </w:tcPr>
          <w:p>
            <w:pPr>
              <w:pStyle w:val="TableHeading"/>
              <w:suppressLineNumbers/>
              <w:bidi w:val="0"/>
              <w:spacing w:before="0" w:after="283"/>
              <w:jc w:val="center"/>
              <w:rPr/>
            </w:pPr>
            <w:r>
              <w:rPr/>
              <w:t xml:space="preserve">Pelaaja </w:t>
            </w:r>
          </w:p>
        </w:tc>
        <w:tc>
          <w:tcPr>
            <w:tcW w:w="118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Kausi </w:t>
            </w:r>
          </w:p>
        </w:tc>
        <w:tc>
          <w:tcPr>
            <w:tcW w:w="661" w:type="dxa"/>
            <w:tcBorders/>
            <w:vAlign w:val="center"/>
          </w:tcPr>
          <w:p>
            <w:pPr>
              <w:pStyle w:val="TableHeading"/>
              <w:suppressLineNumbers/>
              <w:bidi w:val="0"/>
              <w:spacing w:before="0" w:after="283"/>
              <w:jc w:val="center"/>
              <w:rPr/>
            </w:pPr>
            <w:r>
              <w:rPr/>
              <w:t xml:space="preserve">Viitteet </w:t>
            </w:r>
          </w:p>
        </w:tc>
      </w:tr>
      <w:tr>
        <w:trPr/>
        <w:tc>
          <w:tcPr>
            <w:tcW w:w="3196" w:type="dxa"/>
            <w:tcBorders/>
            <w:vAlign w:val="center"/>
          </w:tcPr>
          <w:p>
            <w:pPr>
              <w:pStyle w:val="TableContents"/>
              <w:bidi w:val="0"/>
              <w:spacing w:before="0" w:after="283"/>
              <w:jc w:val="left"/>
              <w:rPr/>
            </w:pPr>
            <w:r>
              <w:rPr/>
              <w:t xml:space="preserve">Pelit </w:t>
            </w:r>
          </w:p>
        </w:tc>
        <w:tc>
          <w:tcPr>
            <w:tcW w:w="3121" w:type="dxa"/>
            <w:tcBorders/>
            <w:vAlign w:val="center"/>
          </w:tcPr>
          <w:p>
            <w:pPr>
              <w:pStyle w:val="TableContents"/>
              <w:bidi w:val="0"/>
              <w:spacing w:before="0" w:after="283"/>
              <w:jc w:val="left"/>
              <w:rPr/>
            </w:pPr>
            <w:r>
              <w:rPr/>
              <w:t xml:space="preserve">Maury Wills </w:t>
            </w:r>
          </w:p>
        </w:tc>
        <w:tc>
          <w:tcPr>
            <w:tcW w:w="1186" w:type="dxa"/>
            <w:tcBorders/>
            <w:vAlign w:val="center"/>
          </w:tcPr>
          <w:p>
            <w:pPr>
              <w:pStyle w:val="TableContents"/>
              <w:bidi w:val="0"/>
              <w:spacing w:before="0" w:after="283"/>
              <w:jc w:val="left"/>
              <w:rPr/>
            </w:pPr>
            <w:r>
              <w:rPr/>
              <w:t xml:space="preserve">165 </w:t>
            </w:r>
          </w:p>
        </w:tc>
        <w:tc>
          <w:tcPr>
            <w:tcW w:w="1186" w:type="dxa"/>
            <w:tcBorders/>
            <w:vAlign w:val="center"/>
          </w:tcPr>
          <w:p>
            <w:pPr>
              <w:pStyle w:val="TableContents"/>
              <w:bidi w:val="0"/>
              <w:spacing w:before="0" w:after="283"/>
              <w:jc w:val="left"/>
              <w:rPr/>
            </w:pPr>
            <w:r>
              <w:rPr/>
              <w:t xml:space="preserve">1962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lyöntikeskiarvo </w:t>
            </w:r>
          </w:p>
        </w:tc>
        <w:tc>
          <w:tcPr>
            <w:tcW w:w="3121" w:type="dxa"/>
            <w:tcBorders/>
            <w:vAlign w:val="center"/>
          </w:tcPr>
          <w:p>
            <w:pPr>
              <w:pStyle w:val="TableContents"/>
              <w:bidi w:val="0"/>
              <w:spacing w:before="0" w:after="283"/>
              <w:jc w:val="left"/>
              <w:rPr/>
            </w:pPr>
            <w:r>
              <w:rPr/>
              <w:t xml:space="preserve">Hugh Duffy </w:t>
            </w:r>
          </w:p>
        </w:tc>
        <w:tc>
          <w:tcPr>
            <w:tcW w:w="1186" w:type="dxa"/>
            <w:tcBorders/>
            <w:vAlign w:val="center"/>
          </w:tcPr>
          <w:p>
            <w:pPr>
              <w:pStyle w:val="TableContents"/>
              <w:bidi w:val="0"/>
              <w:spacing w:before="0" w:after="283"/>
              <w:jc w:val="left"/>
              <w:rPr/>
            </w:pPr>
            <w:r>
              <w:rPr/>
              <w:t xml:space="preserve">. 440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Useimmat sinkut </w:t>
            </w:r>
          </w:p>
        </w:tc>
        <w:tc>
          <w:tcPr>
            <w:tcW w:w="3121" w:type="dxa"/>
            <w:tcBorders/>
            <w:vAlign w:val="center"/>
          </w:tcPr>
          <w:p>
            <w:pPr>
              <w:pStyle w:val="TableContents"/>
              <w:bidi w:val="0"/>
              <w:spacing w:before="0" w:after="283"/>
              <w:jc w:val="left"/>
              <w:rPr/>
            </w:pPr>
            <w:r>
              <w:rPr/>
              <w:t xml:space="preserve">Ichiro Suzuki </w:t>
            </w:r>
          </w:p>
        </w:tc>
        <w:tc>
          <w:tcPr>
            <w:tcW w:w="1186" w:type="dxa"/>
            <w:tcBorders/>
            <w:vAlign w:val="center"/>
          </w:tcPr>
          <w:p>
            <w:pPr>
              <w:pStyle w:val="TableContents"/>
              <w:bidi w:val="0"/>
              <w:spacing w:before="0" w:after="283"/>
              <w:jc w:val="left"/>
              <w:rPr/>
            </w:pPr>
            <w:r>
              <w:rPr/>
              <w:t xml:space="preserve">225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tuplia </w:t>
            </w:r>
          </w:p>
        </w:tc>
        <w:tc>
          <w:tcPr>
            <w:tcW w:w="3121" w:type="dxa"/>
            <w:tcBorders/>
            <w:vAlign w:val="center"/>
          </w:tcPr>
          <w:p>
            <w:pPr>
              <w:pStyle w:val="TableContents"/>
              <w:bidi w:val="0"/>
              <w:spacing w:before="0" w:after="283"/>
              <w:jc w:val="left"/>
              <w:rPr/>
            </w:pPr>
            <w:r>
              <w:rPr/>
              <w:t xml:space="preserve">Earl Webb </w:t>
            </w:r>
          </w:p>
        </w:tc>
        <w:tc>
          <w:tcPr>
            <w:tcW w:w="1186" w:type="dxa"/>
            <w:tcBorders/>
            <w:vAlign w:val="center"/>
          </w:tcPr>
          <w:p>
            <w:pPr>
              <w:pStyle w:val="TableContents"/>
              <w:bidi w:val="0"/>
              <w:spacing w:before="0" w:after="283"/>
              <w:jc w:val="left"/>
              <w:rPr/>
            </w:pPr>
            <w:r>
              <w:rPr/>
              <w:t xml:space="preserve">67 </w:t>
            </w:r>
          </w:p>
        </w:tc>
        <w:tc>
          <w:tcPr>
            <w:tcW w:w="1186" w:type="dxa"/>
            <w:tcBorders/>
            <w:vAlign w:val="center"/>
          </w:tcPr>
          <w:p>
            <w:pPr>
              <w:pStyle w:val="TableContents"/>
              <w:bidi w:val="0"/>
              <w:spacing w:before="0" w:after="283"/>
              <w:jc w:val="left"/>
              <w:rPr/>
            </w:pPr>
            <w:r>
              <w:rPr/>
              <w:t xml:space="preserve">1931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kolmosia </w:t>
            </w:r>
          </w:p>
        </w:tc>
        <w:tc>
          <w:tcPr>
            <w:tcW w:w="3121" w:type="dxa"/>
            <w:tcBorders/>
            <w:vAlign w:val="center"/>
          </w:tcPr>
          <w:p>
            <w:pPr>
              <w:pStyle w:val="TableContents"/>
              <w:bidi w:val="0"/>
              <w:spacing w:before="0" w:after="283"/>
              <w:jc w:val="left"/>
              <w:rPr/>
            </w:pPr>
            <w:r>
              <w:rPr/>
              <w:t xml:space="preserve">Päällikkö Wilson </w:t>
            </w:r>
          </w:p>
        </w:tc>
        <w:tc>
          <w:tcPr>
            <w:tcW w:w="1186" w:type="dxa"/>
            <w:tcBorders/>
            <w:vAlign w:val="center"/>
          </w:tcPr>
          <w:p>
            <w:pPr>
              <w:pStyle w:val="TableContents"/>
              <w:bidi w:val="0"/>
              <w:spacing w:before="0" w:after="283"/>
              <w:jc w:val="left"/>
              <w:rPr/>
            </w:pPr>
            <w:r>
              <w:rPr/>
              <w:t xml:space="preserve">36 </w:t>
            </w:r>
          </w:p>
        </w:tc>
        <w:tc>
          <w:tcPr>
            <w:tcW w:w="1186" w:type="dxa"/>
            <w:tcBorders/>
            <w:vAlign w:val="center"/>
          </w:tcPr>
          <w:p>
            <w:pPr>
              <w:pStyle w:val="TableContents"/>
              <w:bidi w:val="0"/>
              <w:spacing w:before="0" w:after="283"/>
              <w:jc w:val="left"/>
              <w:rPr/>
            </w:pPr>
            <w:r>
              <w:rPr/>
              <w:t xml:space="preserve">1912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kotijuoksuja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73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juoksuja lyöty sisään </w:t>
            </w:r>
          </w:p>
        </w:tc>
        <w:tc>
          <w:tcPr>
            <w:tcW w:w="3121" w:type="dxa"/>
            <w:tcBorders/>
            <w:vAlign w:val="center"/>
          </w:tcPr>
          <w:p>
            <w:pPr>
              <w:pStyle w:val="TableContents"/>
              <w:bidi w:val="0"/>
              <w:spacing w:before="0" w:after="283"/>
              <w:jc w:val="left"/>
              <w:rPr/>
            </w:pPr>
            <w:r>
              <w:rPr/>
              <w:t xml:space="preserve">Hack Wilson </w:t>
            </w:r>
          </w:p>
        </w:tc>
        <w:tc>
          <w:tcPr>
            <w:tcW w:w="1186" w:type="dxa"/>
            <w:tcBorders/>
            <w:vAlign w:val="center"/>
          </w:tcPr>
          <w:p>
            <w:pPr>
              <w:pStyle w:val="TableContents"/>
              <w:bidi w:val="0"/>
              <w:spacing w:before="0" w:after="283"/>
              <w:jc w:val="left"/>
              <w:rPr/>
            </w:pPr>
            <w:r>
              <w:rPr/>
              <w:t xml:space="preserve">191 </w:t>
            </w:r>
          </w:p>
        </w:tc>
        <w:tc>
          <w:tcPr>
            <w:tcW w:w="1186" w:type="dxa"/>
            <w:tcBorders/>
            <w:vAlign w:val="center"/>
          </w:tcPr>
          <w:p>
            <w:pPr>
              <w:pStyle w:val="TableContents"/>
              <w:bidi w:val="0"/>
              <w:spacing w:before="0" w:after="283"/>
              <w:jc w:val="left"/>
              <w:rPr/>
            </w:pPr>
            <w:r>
              <w:rPr/>
              <w:t xml:space="preserve">1930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osumia </w:t>
            </w:r>
          </w:p>
        </w:tc>
        <w:tc>
          <w:tcPr>
            <w:tcW w:w="3121" w:type="dxa"/>
            <w:tcBorders/>
            <w:vAlign w:val="center"/>
          </w:tcPr>
          <w:p>
            <w:pPr>
              <w:pStyle w:val="TableContents"/>
              <w:bidi w:val="0"/>
              <w:spacing w:before="0" w:after="283"/>
              <w:jc w:val="left"/>
              <w:rPr/>
            </w:pPr>
            <w:r>
              <w:rPr/>
              <w:t xml:space="preserve">Ichiro Suzuki </w:t>
            </w:r>
          </w:p>
        </w:tc>
        <w:tc>
          <w:tcPr>
            <w:tcW w:w="1186"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tehtyjä juoksuja </w:t>
            </w:r>
          </w:p>
        </w:tc>
        <w:tc>
          <w:tcPr>
            <w:tcW w:w="3121" w:type="dxa"/>
            <w:tcBorders/>
            <w:vAlign w:val="center"/>
          </w:tcPr>
          <w:p>
            <w:pPr>
              <w:pStyle w:val="TableContents"/>
              <w:bidi w:val="0"/>
              <w:spacing w:before="0" w:after="283"/>
              <w:jc w:val="left"/>
              <w:rPr/>
            </w:pPr>
            <w:r>
              <w:rPr/>
              <w:t xml:space="preserve">Billy Hamilton </w:t>
            </w:r>
          </w:p>
        </w:tc>
        <w:tc>
          <w:tcPr>
            <w:tcW w:w="1186"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on-base prosenttiosuus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 609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varastettuja pesiä </w:t>
            </w:r>
          </w:p>
        </w:tc>
        <w:tc>
          <w:tcPr>
            <w:tcW w:w="3121" w:type="dxa"/>
            <w:tcBorders/>
            <w:vAlign w:val="center"/>
          </w:tcPr>
          <w:p>
            <w:pPr>
              <w:pStyle w:val="TableContents"/>
              <w:bidi w:val="0"/>
              <w:spacing w:before="0" w:after="283"/>
              <w:jc w:val="left"/>
              <w:rPr/>
            </w:pPr>
            <w:r>
              <w:rPr/>
              <w:t xml:space="preserve">Hugh Nicol Rickey Henderson </w:t>
            </w:r>
          </w:p>
        </w:tc>
        <w:tc>
          <w:tcPr>
            <w:tcW w:w="1186" w:type="dxa"/>
            <w:tcBorders/>
            <w:vAlign w:val="center"/>
          </w:tcPr>
          <w:p>
            <w:pPr>
              <w:pStyle w:val="TableContents"/>
              <w:bidi w:val="0"/>
              <w:spacing w:before="0" w:after="283"/>
              <w:jc w:val="left"/>
              <w:rPr/>
            </w:pPr>
            <w:r>
              <w:rPr/>
              <w:t xml:space="preserve">138 130 </w:t>
            </w:r>
          </w:p>
        </w:tc>
        <w:tc>
          <w:tcPr>
            <w:tcW w:w="1186" w:type="dxa"/>
            <w:tcBorders/>
            <w:vAlign w:val="center"/>
          </w:tcPr>
          <w:p>
            <w:pPr>
              <w:pStyle w:val="TableContents"/>
              <w:bidi w:val="0"/>
              <w:spacing w:before="0" w:after="283"/>
              <w:jc w:val="left"/>
              <w:rPr/>
            </w:pPr>
            <w:r>
              <w:rPr/>
              <w:t xml:space="preserve">1887 1982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slugging-prosentti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 863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OPS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1.422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Useimmat kävelyt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232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strikeoutteja </w:t>
            </w:r>
          </w:p>
        </w:tc>
        <w:tc>
          <w:tcPr>
            <w:tcW w:w="3121" w:type="dxa"/>
            <w:tcBorders/>
            <w:vAlign w:val="center"/>
          </w:tcPr>
          <w:p>
            <w:pPr>
              <w:pStyle w:val="TableContents"/>
              <w:bidi w:val="0"/>
              <w:spacing w:before="0" w:after="283"/>
              <w:jc w:val="left"/>
              <w:rPr/>
            </w:pPr>
            <w:r>
              <w:rPr>
                <w:color w:val="A9A9A9"/>
              </w:rPr>
              <w:t xml:space="preserve">Mark Reynolds </w:t>
            </w:r>
          </w:p>
        </w:tc>
        <w:tc>
          <w:tcPr>
            <w:tcW w:w="1186" w:type="dxa"/>
            <w:tcBorders/>
            <w:vAlign w:val="center"/>
          </w:tcPr>
          <w:p>
            <w:pPr>
              <w:pStyle w:val="TableContents"/>
              <w:bidi w:val="0"/>
              <w:spacing w:before="0" w:after="283"/>
              <w:jc w:val="left"/>
              <w:rPr/>
            </w:pPr>
            <w:r>
              <w:rPr/>
              <w:t xml:space="preserve">223 </w:t>
            </w:r>
          </w:p>
        </w:tc>
        <w:tc>
          <w:tcPr>
            <w:tcW w:w="1186" w:type="dxa"/>
            <w:tcBorders/>
            <w:vAlign w:val="center"/>
          </w:tcPr>
          <w:p>
            <w:pPr>
              <w:pStyle w:val="TableContents"/>
              <w:bidi w:val="0"/>
              <w:spacing w:before="0" w:after="283"/>
              <w:jc w:val="left"/>
              <w:rPr/>
            </w:pPr>
            <w:r>
              <w:rPr/>
              <w:t xml:space="preserve">2009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ylimääräisiä osumia </w:t>
            </w:r>
          </w:p>
        </w:tc>
        <w:tc>
          <w:tcPr>
            <w:tcW w:w="3121" w:type="dxa"/>
            <w:tcBorders/>
            <w:vAlign w:val="center"/>
          </w:tcPr>
          <w:p>
            <w:pPr>
              <w:pStyle w:val="TableContents"/>
              <w:bidi w:val="0"/>
              <w:spacing w:before="0" w:after="283"/>
              <w:jc w:val="left"/>
              <w:rPr/>
            </w:pPr>
            <w:r>
              <w:rPr/>
              <w:t xml:space="preserve">Babe Ruth </w:t>
            </w:r>
          </w:p>
        </w:tc>
        <w:tc>
          <w:tcPr>
            <w:tcW w:w="1186" w:type="dxa"/>
            <w:tcBorders/>
            <w:vAlign w:val="center"/>
          </w:tcPr>
          <w:p>
            <w:pPr>
              <w:pStyle w:val="TableContents"/>
              <w:bidi w:val="0"/>
              <w:spacing w:before="0" w:after="283"/>
              <w:jc w:val="left"/>
              <w:rPr/>
            </w:pPr>
            <w:r>
              <w:rPr/>
              <w:t xml:space="preserve">119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Nopein heitetty syöttö </w:t>
            </w:r>
          </w:p>
        </w:tc>
        <w:tc>
          <w:tcPr>
            <w:tcW w:w="3121" w:type="dxa"/>
            <w:tcBorders/>
            <w:vAlign w:val="center"/>
          </w:tcPr>
          <w:p>
            <w:pPr>
              <w:pStyle w:val="TableContents"/>
              <w:bidi w:val="0"/>
              <w:spacing w:before="0" w:after="283"/>
              <w:jc w:val="left"/>
              <w:rPr/>
            </w:pPr>
            <w:r>
              <w:rPr/>
              <w:t xml:space="preserve">Nolan Ryan </w:t>
            </w:r>
          </w:p>
        </w:tc>
        <w:tc>
          <w:tcPr>
            <w:tcW w:w="1186" w:type="dxa"/>
            <w:tcBorders/>
            <w:vAlign w:val="center"/>
          </w:tcPr>
          <w:p>
            <w:pPr>
              <w:pStyle w:val="TableContents"/>
              <w:bidi w:val="0"/>
              <w:spacing w:before="0" w:after="283"/>
              <w:jc w:val="left"/>
              <w:rPr/>
            </w:pPr>
            <w:r>
              <w:rPr/>
              <w:t xml:space="preserve">108,5 mph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kokonaispohjia </w:t>
            </w:r>
          </w:p>
        </w:tc>
        <w:tc>
          <w:tcPr>
            <w:tcW w:w="3121" w:type="dxa"/>
            <w:tcBorders/>
            <w:vAlign w:val="center"/>
          </w:tcPr>
          <w:p>
            <w:pPr>
              <w:pStyle w:val="TableContents"/>
              <w:bidi w:val="0"/>
              <w:spacing w:before="0" w:after="283"/>
              <w:jc w:val="left"/>
              <w:rPr/>
            </w:pPr>
            <w:r>
              <w:rPr/>
              <w:t xml:space="preserve">Babe Ruth </w:t>
            </w:r>
          </w:p>
        </w:tc>
        <w:tc>
          <w:tcPr>
            <w:tcW w:w="1186" w:type="dxa"/>
            <w:tcBorders/>
            <w:vAlign w:val="center"/>
          </w:tcPr>
          <w:p>
            <w:pPr>
              <w:pStyle w:val="TableContents"/>
              <w:bidi w:val="0"/>
              <w:spacing w:before="0" w:after="283"/>
              <w:jc w:val="left"/>
              <w:rPr/>
            </w:pPr>
            <w:r>
              <w:rPr/>
              <w:t xml:space="preserve">457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Peräkkäisen pelin lyömällä putki </w:t>
            </w:r>
          </w:p>
        </w:tc>
        <w:tc>
          <w:tcPr>
            <w:tcW w:w="3121" w:type="dxa"/>
            <w:tcBorders/>
            <w:vAlign w:val="center"/>
          </w:tcPr>
          <w:p>
            <w:pPr>
              <w:pStyle w:val="TableContents"/>
              <w:bidi w:val="0"/>
              <w:spacing w:before="0" w:after="283"/>
              <w:jc w:val="left"/>
              <w:rPr/>
            </w:pPr>
            <w:r>
              <w:rPr/>
              <w:t xml:space="preserve">Joe DiMaggio </w:t>
            </w:r>
          </w:p>
        </w:tc>
        <w:tc>
          <w:tcPr>
            <w:tcW w:w="1186" w:type="dxa"/>
            <w:tcBorders/>
            <w:vAlign w:val="center"/>
          </w:tcPr>
          <w:p>
            <w:pPr>
              <w:pStyle w:val="TableContents"/>
              <w:bidi w:val="0"/>
              <w:spacing w:before="0" w:after="283"/>
              <w:jc w:val="left"/>
              <w:rPr/>
            </w:pPr>
            <w:r>
              <w:rPr/>
              <w:t xml:space="preserve">56 </w:t>
            </w:r>
          </w:p>
        </w:tc>
        <w:tc>
          <w:tcPr>
            <w:tcW w:w="1186" w:type="dxa"/>
            <w:tcBorders/>
            <w:vAlign w:val="center"/>
          </w:tcPr>
          <w:p>
            <w:pPr>
              <w:pStyle w:val="TableContents"/>
              <w:bidi w:val="0"/>
              <w:spacing w:before="0" w:after="283"/>
              <w:jc w:val="left"/>
              <w:rPr/>
            </w:pPr>
            <w:r>
              <w:rPr/>
              <w:t xml:space="preserve">1941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at-lyöntejä </w:t>
            </w:r>
          </w:p>
        </w:tc>
        <w:tc>
          <w:tcPr>
            <w:tcW w:w="3121" w:type="dxa"/>
            <w:tcBorders/>
            <w:vAlign w:val="center"/>
          </w:tcPr>
          <w:p>
            <w:pPr>
              <w:pStyle w:val="TableContents"/>
              <w:bidi w:val="0"/>
              <w:spacing w:before="0" w:after="283"/>
              <w:jc w:val="left"/>
              <w:rPr/>
            </w:pPr>
            <w:r>
              <w:rPr/>
              <w:t xml:space="preserve">Jimmy Rollins </w:t>
            </w:r>
          </w:p>
        </w:tc>
        <w:tc>
          <w:tcPr>
            <w:tcW w:w="1186" w:type="dxa"/>
            <w:tcBorders/>
            <w:vAlign w:val="center"/>
          </w:tcPr>
          <w:p>
            <w:pPr>
              <w:pStyle w:val="TableContents"/>
              <w:bidi w:val="0"/>
              <w:spacing w:before="0" w:after="283"/>
              <w:jc w:val="left"/>
              <w:rPr/>
            </w:pPr>
            <w:r>
              <w:rPr/>
              <w:t xml:space="preserve">716 </w:t>
            </w:r>
          </w:p>
        </w:tc>
        <w:tc>
          <w:tcPr>
            <w:tcW w:w="1186" w:type="dxa"/>
            <w:tcBorders/>
            <w:vAlign w:val="center"/>
          </w:tcPr>
          <w:p>
            <w:pPr>
              <w:pStyle w:val="TableContents"/>
              <w:bidi w:val="0"/>
              <w:spacing w:before="0" w:after="283"/>
              <w:jc w:val="left"/>
              <w:rPr/>
            </w:pPr>
            <w:r>
              <w:rPr/>
              <w:t xml:space="preserve">2007 </w:t>
            </w:r>
          </w:p>
        </w:tc>
        <w:tc>
          <w:tcPr>
            <w:tcW w:w="6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eniten ulos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strikeoutteja mlb-kannuttajalla kauden aikana</w:t>
      </w:r>
    </w:p>
    <w:p>
      <w:pPr>
        <w:pStyle w:val="TextBody"/>
        <w:bidi w:val="0"/>
        <w:jc w:val="left"/>
        <w:rPr>
          <w:b/>
          <w:shd w:val="clear" w:fill="FFFF00"/>
        </w:rPr>
      </w:pPr>
      <w:r>
        <w:rPr>
          <w:b/>
          <w:shd w:val="clear" w:fill="FFFF00"/>
        </w:rPr>
        <w:t xml:space="preserve">Teksti numero 4</w:t>
      </w:r>
    </w:p>
    <w:tbl>
      <w:tblPr>
        <w:tblW w:w="9350" w:type="dxa"/>
        <w:jc w:val="left"/>
        <w:tblInd w:w="0" w:type="dxa"/>
        <w:tblLayout w:type="fixed"/>
        <w:tblCellMar>
          <w:top w:w="28" w:type="dxa"/>
          <w:left w:w="28" w:type="dxa"/>
          <w:bottom w:w="28" w:type="dxa"/>
          <w:right w:w="28" w:type="dxa"/>
        </w:tblCellMar>
      </w:tblPr>
      <w:tblGrid>
        <w:gridCol w:w="3196"/>
        <w:gridCol w:w="3121"/>
        <w:gridCol w:w="1186"/>
        <w:gridCol w:w="1186"/>
        <w:gridCol w:w="661"/>
      </w:tblGrid>
      <w:tr>
        <w:trPr/>
        <w:tc>
          <w:tcPr>
            <w:tcW w:w="3196" w:type="dxa"/>
            <w:tcBorders/>
            <w:vAlign w:val="center"/>
          </w:tcPr>
          <w:p>
            <w:pPr>
              <w:pStyle w:val="TableHeading"/>
              <w:suppressLineNumbers/>
              <w:bidi w:val="0"/>
              <w:spacing w:before="0" w:after="283"/>
              <w:jc w:val="center"/>
              <w:rPr/>
            </w:pPr>
            <w:r>
              <w:rPr/>
              <w:t xml:space="preserve">Tietueet </w:t>
            </w:r>
          </w:p>
        </w:tc>
        <w:tc>
          <w:tcPr>
            <w:tcW w:w="3121" w:type="dxa"/>
            <w:tcBorders/>
            <w:vAlign w:val="center"/>
          </w:tcPr>
          <w:p>
            <w:pPr>
              <w:pStyle w:val="TableHeading"/>
              <w:suppressLineNumbers/>
              <w:bidi w:val="0"/>
              <w:spacing w:before="0" w:after="283"/>
              <w:jc w:val="center"/>
              <w:rPr/>
            </w:pPr>
            <w:r>
              <w:rPr/>
              <w:t xml:space="preserve">Pelaaja </w:t>
            </w:r>
          </w:p>
        </w:tc>
        <w:tc>
          <w:tcPr>
            <w:tcW w:w="118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Kausi </w:t>
            </w:r>
          </w:p>
        </w:tc>
        <w:tc>
          <w:tcPr>
            <w:tcW w:w="661" w:type="dxa"/>
            <w:tcBorders/>
            <w:vAlign w:val="center"/>
          </w:tcPr>
          <w:p>
            <w:pPr>
              <w:pStyle w:val="TableHeading"/>
              <w:suppressLineNumbers/>
              <w:bidi w:val="0"/>
              <w:spacing w:before="0" w:after="283"/>
              <w:jc w:val="center"/>
              <w:rPr/>
            </w:pPr>
            <w:r>
              <w:rPr/>
              <w:t xml:space="preserve">Viitteet </w:t>
            </w:r>
          </w:p>
        </w:tc>
      </w:tr>
      <w:tr>
        <w:trPr/>
        <w:tc>
          <w:tcPr>
            <w:tcW w:w="3196" w:type="dxa"/>
            <w:tcBorders/>
            <w:vAlign w:val="center"/>
          </w:tcPr>
          <w:p>
            <w:pPr>
              <w:pStyle w:val="TableContents"/>
              <w:bidi w:val="0"/>
              <w:spacing w:before="0" w:after="283"/>
              <w:jc w:val="left"/>
              <w:rPr/>
            </w:pPr>
            <w:r>
              <w:rPr/>
              <w:t xml:space="preserve">Pelit </w:t>
            </w:r>
          </w:p>
        </w:tc>
        <w:tc>
          <w:tcPr>
            <w:tcW w:w="3121" w:type="dxa"/>
            <w:tcBorders/>
            <w:vAlign w:val="center"/>
          </w:tcPr>
          <w:p>
            <w:pPr>
              <w:pStyle w:val="TableContents"/>
              <w:bidi w:val="0"/>
              <w:spacing w:before="0" w:after="283"/>
              <w:jc w:val="left"/>
              <w:rPr/>
            </w:pPr>
            <w:r>
              <w:rPr/>
              <w:t xml:space="preserve">Maury Wills </w:t>
            </w:r>
          </w:p>
        </w:tc>
        <w:tc>
          <w:tcPr>
            <w:tcW w:w="1186" w:type="dxa"/>
            <w:tcBorders/>
            <w:vAlign w:val="center"/>
          </w:tcPr>
          <w:p>
            <w:pPr>
              <w:pStyle w:val="TableContents"/>
              <w:bidi w:val="0"/>
              <w:spacing w:before="0" w:after="283"/>
              <w:jc w:val="left"/>
              <w:rPr/>
            </w:pPr>
            <w:r>
              <w:rPr/>
              <w:t xml:space="preserve">165 </w:t>
            </w:r>
          </w:p>
        </w:tc>
        <w:tc>
          <w:tcPr>
            <w:tcW w:w="1186" w:type="dxa"/>
            <w:tcBorders/>
            <w:vAlign w:val="center"/>
          </w:tcPr>
          <w:p>
            <w:pPr>
              <w:pStyle w:val="TableContents"/>
              <w:bidi w:val="0"/>
              <w:spacing w:before="0" w:after="283"/>
              <w:jc w:val="left"/>
              <w:rPr/>
            </w:pPr>
            <w:r>
              <w:rPr/>
              <w:t xml:space="preserve">1962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lyöntikeskiarvo </w:t>
            </w:r>
          </w:p>
        </w:tc>
        <w:tc>
          <w:tcPr>
            <w:tcW w:w="3121" w:type="dxa"/>
            <w:tcBorders/>
            <w:vAlign w:val="center"/>
          </w:tcPr>
          <w:p>
            <w:pPr>
              <w:pStyle w:val="TableContents"/>
              <w:bidi w:val="0"/>
              <w:spacing w:before="0" w:after="283"/>
              <w:jc w:val="left"/>
              <w:rPr/>
            </w:pPr>
            <w:r>
              <w:rPr/>
              <w:t xml:space="preserve">Hugh Duffy </w:t>
            </w:r>
          </w:p>
        </w:tc>
        <w:tc>
          <w:tcPr>
            <w:tcW w:w="1186" w:type="dxa"/>
            <w:tcBorders/>
            <w:vAlign w:val="center"/>
          </w:tcPr>
          <w:p>
            <w:pPr>
              <w:pStyle w:val="TableContents"/>
              <w:bidi w:val="0"/>
              <w:spacing w:before="0" w:after="283"/>
              <w:jc w:val="left"/>
              <w:rPr/>
            </w:pPr>
            <w:r>
              <w:rPr/>
              <w:t xml:space="preserve">. 440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singlejä kauden aikana </w:t>
            </w:r>
          </w:p>
        </w:tc>
        <w:tc>
          <w:tcPr>
            <w:tcW w:w="3121" w:type="dxa"/>
            <w:tcBorders/>
            <w:vAlign w:val="center"/>
          </w:tcPr>
          <w:p>
            <w:pPr>
              <w:pStyle w:val="TableContents"/>
              <w:bidi w:val="0"/>
              <w:spacing w:before="0" w:after="283"/>
              <w:jc w:val="left"/>
              <w:rPr/>
            </w:pPr>
            <w:r>
              <w:rPr/>
              <w:t xml:space="preserve">Ichiro Suzuki </w:t>
            </w:r>
          </w:p>
        </w:tc>
        <w:tc>
          <w:tcPr>
            <w:tcW w:w="1186" w:type="dxa"/>
            <w:tcBorders/>
            <w:vAlign w:val="center"/>
          </w:tcPr>
          <w:p>
            <w:pPr>
              <w:pStyle w:val="TableContents"/>
              <w:bidi w:val="0"/>
              <w:spacing w:before="0" w:after="283"/>
              <w:jc w:val="left"/>
              <w:rPr/>
            </w:pPr>
            <w:r>
              <w:rPr/>
              <w:t xml:space="preserve">225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tuplia </w:t>
            </w:r>
          </w:p>
        </w:tc>
        <w:tc>
          <w:tcPr>
            <w:tcW w:w="3121" w:type="dxa"/>
            <w:tcBorders/>
            <w:vAlign w:val="center"/>
          </w:tcPr>
          <w:p>
            <w:pPr>
              <w:pStyle w:val="TableContents"/>
              <w:bidi w:val="0"/>
              <w:spacing w:before="0" w:after="283"/>
              <w:jc w:val="left"/>
              <w:rPr/>
            </w:pPr>
            <w:r>
              <w:rPr/>
              <w:t xml:space="preserve">Earl Webb </w:t>
            </w:r>
          </w:p>
        </w:tc>
        <w:tc>
          <w:tcPr>
            <w:tcW w:w="1186" w:type="dxa"/>
            <w:tcBorders/>
            <w:vAlign w:val="center"/>
          </w:tcPr>
          <w:p>
            <w:pPr>
              <w:pStyle w:val="TableContents"/>
              <w:bidi w:val="0"/>
              <w:spacing w:before="0" w:after="283"/>
              <w:jc w:val="left"/>
              <w:rPr/>
            </w:pPr>
            <w:r>
              <w:rPr/>
              <w:t xml:space="preserve">67 </w:t>
            </w:r>
          </w:p>
        </w:tc>
        <w:tc>
          <w:tcPr>
            <w:tcW w:w="1186" w:type="dxa"/>
            <w:tcBorders/>
            <w:vAlign w:val="center"/>
          </w:tcPr>
          <w:p>
            <w:pPr>
              <w:pStyle w:val="TableContents"/>
              <w:bidi w:val="0"/>
              <w:spacing w:before="0" w:after="283"/>
              <w:jc w:val="left"/>
              <w:rPr/>
            </w:pPr>
            <w:r>
              <w:rPr/>
              <w:t xml:space="preserve">1931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kolmosia </w:t>
            </w:r>
          </w:p>
        </w:tc>
        <w:tc>
          <w:tcPr>
            <w:tcW w:w="3121" w:type="dxa"/>
            <w:tcBorders/>
            <w:vAlign w:val="center"/>
          </w:tcPr>
          <w:p>
            <w:pPr>
              <w:pStyle w:val="TableContents"/>
              <w:bidi w:val="0"/>
              <w:spacing w:before="0" w:after="283"/>
              <w:jc w:val="left"/>
              <w:rPr/>
            </w:pPr>
            <w:r>
              <w:rPr/>
              <w:t xml:space="preserve">Päällikkö Wilson </w:t>
            </w:r>
          </w:p>
        </w:tc>
        <w:tc>
          <w:tcPr>
            <w:tcW w:w="1186" w:type="dxa"/>
            <w:tcBorders/>
            <w:vAlign w:val="center"/>
          </w:tcPr>
          <w:p>
            <w:pPr>
              <w:pStyle w:val="TableContents"/>
              <w:bidi w:val="0"/>
              <w:spacing w:before="0" w:after="283"/>
              <w:jc w:val="left"/>
              <w:rPr/>
            </w:pPr>
            <w:r>
              <w:rPr/>
              <w:t xml:space="preserve">36 </w:t>
            </w:r>
          </w:p>
        </w:tc>
        <w:tc>
          <w:tcPr>
            <w:tcW w:w="1186" w:type="dxa"/>
            <w:tcBorders/>
            <w:vAlign w:val="center"/>
          </w:tcPr>
          <w:p>
            <w:pPr>
              <w:pStyle w:val="TableContents"/>
              <w:bidi w:val="0"/>
              <w:spacing w:before="0" w:after="283"/>
              <w:jc w:val="left"/>
              <w:rPr/>
            </w:pPr>
            <w:r>
              <w:rPr/>
              <w:t xml:space="preserve">1912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kotijuoksuja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73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juoksuja lyöty sisään </w:t>
            </w:r>
          </w:p>
        </w:tc>
        <w:tc>
          <w:tcPr>
            <w:tcW w:w="3121" w:type="dxa"/>
            <w:tcBorders/>
            <w:vAlign w:val="center"/>
          </w:tcPr>
          <w:p>
            <w:pPr>
              <w:pStyle w:val="TableContents"/>
              <w:bidi w:val="0"/>
              <w:spacing w:before="0" w:after="283"/>
              <w:jc w:val="left"/>
              <w:rPr/>
            </w:pPr>
            <w:r>
              <w:rPr/>
              <w:t xml:space="preserve">Hack Wilson </w:t>
            </w:r>
          </w:p>
        </w:tc>
        <w:tc>
          <w:tcPr>
            <w:tcW w:w="1186" w:type="dxa"/>
            <w:tcBorders/>
            <w:vAlign w:val="center"/>
          </w:tcPr>
          <w:p>
            <w:pPr>
              <w:pStyle w:val="TableContents"/>
              <w:bidi w:val="0"/>
              <w:spacing w:before="0" w:after="283"/>
              <w:jc w:val="left"/>
              <w:rPr/>
            </w:pPr>
            <w:r>
              <w:rPr/>
              <w:t xml:space="preserve">191 </w:t>
            </w:r>
          </w:p>
        </w:tc>
        <w:tc>
          <w:tcPr>
            <w:tcW w:w="1186" w:type="dxa"/>
            <w:tcBorders/>
            <w:vAlign w:val="center"/>
          </w:tcPr>
          <w:p>
            <w:pPr>
              <w:pStyle w:val="TableContents"/>
              <w:bidi w:val="0"/>
              <w:spacing w:before="0" w:after="283"/>
              <w:jc w:val="left"/>
              <w:rPr/>
            </w:pPr>
            <w:r>
              <w:rPr/>
              <w:t xml:space="preserve">1930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osumia </w:t>
            </w:r>
          </w:p>
        </w:tc>
        <w:tc>
          <w:tcPr>
            <w:tcW w:w="3121" w:type="dxa"/>
            <w:tcBorders/>
            <w:vAlign w:val="center"/>
          </w:tcPr>
          <w:p>
            <w:pPr>
              <w:pStyle w:val="TableContents"/>
              <w:bidi w:val="0"/>
              <w:spacing w:before="0" w:after="283"/>
              <w:jc w:val="left"/>
              <w:rPr/>
            </w:pPr>
            <w:r>
              <w:rPr/>
              <w:t xml:space="preserve">Ichiro Suzuki </w:t>
            </w:r>
          </w:p>
        </w:tc>
        <w:tc>
          <w:tcPr>
            <w:tcW w:w="1186"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tehtyjä juoksuja </w:t>
            </w:r>
          </w:p>
        </w:tc>
        <w:tc>
          <w:tcPr>
            <w:tcW w:w="3121" w:type="dxa"/>
            <w:tcBorders/>
            <w:vAlign w:val="center"/>
          </w:tcPr>
          <w:p>
            <w:pPr>
              <w:pStyle w:val="TableContents"/>
              <w:bidi w:val="0"/>
              <w:spacing w:before="0" w:after="283"/>
              <w:jc w:val="left"/>
              <w:rPr/>
            </w:pPr>
            <w:r>
              <w:rPr/>
              <w:t xml:space="preserve">Billy Hamilton </w:t>
            </w:r>
          </w:p>
        </w:tc>
        <w:tc>
          <w:tcPr>
            <w:tcW w:w="1186"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on-base prosenttiosuus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 609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varastettuja pesiä </w:t>
            </w:r>
          </w:p>
        </w:tc>
        <w:tc>
          <w:tcPr>
            <w:tcW w:w="3121" w:type="dxa"/>
            <w:tcBorders/>
            <w:vAlign w:val="center"/>
          </w:tcPr>
          <w:p>
            <w:pPr>
              <w:pStyle w:val="TableContents"/>
              <w:bidi w:val="0"/>
              <w:spacing w:before="0" w:after="283"/>
              <w:jc w:val="left"/>
              <w:rPr/>
            </w:pPr>
            <w:r>
              <w:rPr/>
              <w:t xml:space="preserve">Hugh Nicol Rickey Henderson </w:t>
            </w:r>
          </w:p>
        </w:tc>
        <w:tc>
          <w:tcPr>
            <w:tcW w:w="1186" w:type="dxa"/>
            <w:tcBorders/>
            <w:vAlign w:val="center"/>
          </w:tcPr>
          <w:p>
            <w:pPr>
              <w:pStyle w:val="TableContents"/>
              <w:bidi w:val="0"/>
              <w:spacing w:before="0" w:after="283"/>
              <w:jc w:val="left"/>
              <w:rPr/>
            </w:pPr>
            <w:r>
              <w:rPr/>
              <w:t xml:space="preserve">138 130 </w:t>
            </w:r>
          </w:p>
        </w:tc>
        <w:tc>
          <w:tcPr>
            <w:tcW w:w="1186" w:type="dxa"/>
            <w:tcBorders/>
            <w:vAlign w:val="center"/>
          </w:tcPr>
          <w:p>
            <w:pPr>
              <w:pStyle w:val="TableContents"/>
              <w:bidi w:val="0"/>
              <w:spacing w:before="0" w:after="283"/>
              <w:jc w:val="left"/>
              <w:rPr/>
            </w:pPr>
            <w:r>
              <w:rPr/>
              <w:t xml:space="preserve">1887 1982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slugging-prosentti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 863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OPS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1.422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Useimmat kävelyt </w:t>
            </w:r>
          </w:p>
        </w:tc>
        <w:tc>
          <w:tcPr>
            <w:tcW w:w="3121" w:type="dxa"/>
            <w:tcBorders/>
            <w:vAlign w:val="center"/>
          </w:tcPr>
          <w:p>
            <w:pPr>
              <w:pStyle w:val="TableContents"/>
              <w:bidi w:val="0"/>
              <w:spacing w:before="0" w:after="283"/>
              <w:jc w:val="left"/>
              <w:rPr/>
            </w:pPr>
            <w:r>
              <w:rPr/>
              <w:t xml:space="preserve">Barry Bonds </w:t>
            </w:r>
          </w:p>
        </w:tc>
        <w:tc>
          <w:tcPr>
            <w:tcW w:w="1186" w:type="dxa"/>
            <w:tcBorders/>
            <w:vAlign w:val="center"/>
          </w:tcPr>
          <w:p>
            <w:pPr>
              <w:pStyle w:val="TableContents"/>
              <w:bidi w:val="0"/>
              <w:spacing w:before="0" w:after="283"/>
              <w:jc w:val="left"/>
              <w:rPr/>
            </w:pPr>
            <w:r>
              <w:rPr/>
              <w:t xml:space="preserve">232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strikeoutteja </w:t>
            </w:r>
          </w:p>
        </w:tc>
        <w:tc>
          <w:tcPr>
            <w:tcW w:w="3121" w:type="dxa"/>
            <w:tcBorders/>
            <w:vAlign w:val="center"/>
          </w:tcPr>
          <w:p>
            <w:pPr>
              <w:pStyle w:val="TableContents"/>
              <w:bidi w:val="0"/>
              <w:spacing w:before="0" w:after="283"/>
              <w:jc w:val="left"/>
              <w:rPr/>
            </w:pPr>
            <w:r>
              <w:rPr>
                <w:color w:val="A9A9A9"/>
              </w:rPr>
              <w:t xml:space="preserve">Mark Reynolds </w:t>
            </w:r>
          </w:p>
        </w:tc>
        <w:tc>
          <w:tcPr>
            <w:tcW w:w="1186" w:type="dxa"/>
            <w:tcBorders/>
            <w:vAlign w:val="center"/>
          </w:tcPr>
          <w:p>
            <w:pPr>
              <w:pStyle w:val="TableContents"/>
              <w:bidi w:val="0"/>
              <w:spacing w:before="0" w:after="283"/>
              <w:jc w:val="left"/>
              <w:rPr/>
            </w:pPr>
            <w:r>
              <w:rPr/>
              <w:t xml:space="preserve">223 </w:t>
            </w:r>
          </w:p>
        </w:tc>
        <w:tc>
          <w:tcPr>
            <w:tcW w:w="1186" w:type="dxa"/>
            <w:tcBorders/>
            <w:vAlign w:val="center"/>
          </w:tcPr>
          <w:p>
            <w:pPr>
              <w:pStyle w:val="TableContents"/>
              <w:bidi w:val="0"/>
              <w:spacing w:before="0" w:after="283"/>
              <w:jc w:val="left"/>
              <w:rPr/>
            </w:pPr>
            <w:r>
              <w:rPr/>
              <w:t xml:space="preserve">2009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ylimääräisiä osumia </w:t>
            </w:r>
          </w:p>
        </w:tc>
        <w:tc>
          <w:tcPr>
            <w:tcW w:w="3121" w:type="dxa"/>
            <w:tcBorders/>
            <w:vAlign w:val="center"/>
          </w:tcPr>
          <w:p>
            <w:pPr>
              <w:pStyle w:val="TableContents"/>
              <w:bidi w:val="0"/>
              <w:spacing w:before="0" w:after="283"/>
              <w:jc w:val="left"/>
              <w:rPr/>
            </w:pPr>
            <w:r>
              <w:rPr/>
              <w:t xml:space="preserve">Babe Ruth </w:t>
            </w:r>
          </w:p>
        </w:tc>
        <w:tc>
          <w:tcPr>
            <w:tcW w:w="1186" w:type="dxa"/>
            <w:tcBorders/>
            <w:vAlign w:val="center"/>
          </w:tcPr>
          <w:p>
            <w:pPr>
              <w:pStyle w:val="TableContents"/>
              <w:bidi w:val="0"/>
              <w:spacing w:before="0" w:after="283"/>
              <w:jc w:val="left"/>
              <w:rPr/>
            </w:pPr>
            <w:r>
              <w:rPr/>
              <w:t xml:space="preserve">119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Nopein heitetty syöttö </w:t>
            </w:r>
          </w:p>
        </w:tc>
        <w:tc>
          <w:tcPr>
            <w:tcW w:w="3121" w:type="dxa"/>
            <w:tcBorders/>
            <w:vAlign w:val="center"/>
          </w:tcPr>
          <w:p>
            <w:pPr>
              <w:pStyle w:val="TableContents"/>
              <w:bidi w:val="0"/>
              <w:spacing w:before="0" w:after="283"/>
              <w:jc w:val="left"/>
              <w:rPr/>
            </w:pPr>
            <w:r>
              <w:rPr/>
              <w:t xml:space="preserve">Nolan Ryan </w:t>
            </w:r>
          </w:p>
        </w:tc>
        <w:tc>
          <w:tcPr>
            <w:tcW w:w="1186" w:type="dxa"/>
            <w:tcBorders/>
            <w:vAlign w:val="center"/>
          </w:tcPr>
          <w:p>
            <w:pPr>
              <w:pStyle w:val="TableContents"/>
              <w:bidi w:val="0"/>
              <w:spacing w:before="0" w:after="283"/>
              <w:jc w:val="left"/>
              <w:rPr/>
            </w:pPr>
            <w:r>
              <w:rPr/>
              <w:t xml:space="preserve">108,5 mph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kokonaispohjia </w:t>
            </w:r>
          </w:p>
        </w:tc>
        <w:tc>
          <w:tcPr>
            <w:tcW w:w="3121" w:type="dxa"/>
            <w:tcBorders/>
            <w:vAlign w:val="center"/>
          </w:tcPr>
          <w:p>
            <w:pPr>
              <w:pStyle w:val="TableContents"/>
              <w:bidi w:val="0"/>
              <w:spacing w:before="0" w:after="283"/>
              <w:jc w:val="left"/>
              <w:rPr/>
            </w:pPr>
            <w:r>
              <w:rPr/>
              <w:t xml:space="preserve">Babe Ruth </w:t>
            </w:r>
          </w:p>
        </w:tc>
        <w:tc>
          <w:tcPr>
            <w:tcW w:w="1186" w:type="dxa"/>
            <w:tcBorders/>
            <w:vAlign w:val="center"/>
          </w:tcPr>
          <w:p>
            <w:pPr>
              <w:pStyle w:val="TableContents"/>
              <w:bidi w:val="0"/>
              <w:spacing w:before="0" w:after="283"/>
              <w:jc w:val="left"/>
              <w:rPr/>
            </w:pPr>
            <w:r>
              <w:rPr/>
              <w:t xml:space="preserve">457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Peräkkäisen pelin lyömällä putki </w:t>
            </w:r>
          </w:p>
        </w:tc>
        <w:tc>
          <w:tcPr>
            <w:tcW w:w="3121" w:type="dxa"/>
            <w:tcBorders/>
            <w:vAlign w:val="center"/>
          </w:tcPr>
          <w:p>
            <w:pPr>
              <w:pStyle w:val="TableContents"/>
              <w:bidi w:val="0"/>
              <w:spacing w:before="0" w:after="283"/>
              <w:jc w:val="left"/>
              <w:rPr/>
            </w:pPr>
            <w:r>
              <w:rPr/>
              <w:t xml:space="preserve">Joe DiMaggio </w:t>
            </w:r>
          </w:p>
        </w:tc>
        <w:tc>
          <w:tcPr>
            <w:tcW w:w="1186" w:type="dxa"/>
            <w:tcBorders/>
            <w:vAlign w:val="center"/>
          </w:tcPr>
          <w:p>
            <w:pPr>
              <w:pStyle w:val="TableContents"/>
              <w:bidi w:val="0"/>
              <w:spacing w:before="0" w:after="283"/>
              <w:jc w:val="left"/>
              <w:rPr/>
            </w:pPr>
            <w:r>
              <w:rPr/>
              <w:t xml:space="preserve">56 </w:t>
            </w:r>
          </w:p>
        </w:tc>
        <w:tc>
          <w:tcPr>
            <w:tcW w:w="1186" w:type="dxa"/>
            <w:tcBorders/>
            <w:vAlign w:val="center"/>
          </w:tcPr>
          <w:p>
            <w:pPr>
              <w:pStyle w:val="TableContents"/>
              <w:bidi w:val="0"/>
              <w:spacing w:before="0" w:after="283"/>
              <w:jc w:val="left"/>
              <w:rPr/>
            </w:pPr>
            <w:r>
              <w:rPr/>
              <w:t xml:space="preserve">1941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at-lyöntejä </w:t>
            </w:r>
          </w:p>
        </w:tc>
        <w:tc>
          <w:tcPr>
            <w:tcW w:w="3121" w:type="dxa"/>
            <w:tcBorders/>
            <w:vAlign w:val="center"/>
          </w:tcPr>
          <w:p>
            <w:pPr>
              <w:pStyle w:val="TableContents"/>
              <w:bidi w:val="0"/>
              <w:spacing w:before="0" w:after="283"/>
              <w:jc w:val="left"/>
              <w:rPr/>
            </w:pPr>
            <w:r>
              <w:rPr/>
              <w:t xml:space="preserve">Jimmy Rollins </w:t>
            </w:r>
          </w:p>
        </w:tc>
        <w:tc>
          <w:tcPr>
            <w:tcW w:w="1186" w:type="dxa"/>
            <w:tcBorders/>
            <w:vAlign w:val="center"/>
          </w:tcPr>
          <w:p>
            <w:pPr>
              <w:pStyle w:val="TableContents"/>
              <w:bidi w:val="0"/>
              <w:spacing w:before="0" w:after="283"/>
              <w:jc w:val="left"/>
              <w:rPr/>
            </w:pPr>
            <w:r>
              <w:rPr/>
              <w:t xml:space="preserve">716 </w:t>
            </w:r>
          </w:p>
        </w:tc>
        <w:tc>
          <w:tcPr>
            <w:tcW w:w="1186" w:type="dxa"/>
            <w:tcBorders/>
            <w:vAlign w:val="center"/>
          </w:tcPr>
          <w:p>
            <w:pPr>
              <w:pStyle w:val="TableContents"/>
              <w:bidi w:val="0"/>
              <w:spacing w:before="0" w:after="283"/>
              <w:jc w:val="left"/>
              <w:rPr/>
            </w:pPr>
            <w:r>
              <w:rPr/>
              <w:t xml:space="preserve">2007 </w:t>
            </w:r>
          </w:p>
        </w:tc>
        <w:tc>
          <w:tcPr>
            <w:tcW w:w="6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 eniten strikeoutteja kauden lyöjä</w:t>
      </w:r>
    </w:p>
    <w:p>
      <w:pPr>
        <w:pStyle w:val="TextBody"/>
        <w:bidi w:val="0"/>
        <w:jc w:val="left"/>
        <w:rPr>
          <w:b/>
          <w:shd w:val="clear" w:fill="FFFF00"/>
        </w:rPr>
      </w:pPr>
      <w:r>
        <w:rPr>
          <w:b/>
          <w:shd w:val="clear" w:fill="FFFF00"/>
        </w:rPr>
        <w:t xml:space="preserve">Teksti numero 5</w:t>
      </w:r>
    </w:p>
    <w:tbl>
      <w:tblPr>
        <w:tblW w:w="9170" w:type="dxa"/>
        <w:jc w:val="left"/>
        <w:tblInd w:w="0" w:type="dxa"/>
        <w:tblLayout w:type="fixed"/>
        <w:tblCellMar>
          <w:top w:w="28" w:type="dxa"/>
          <w:left w:w="28" w:type="dxa"/>
          <w:bottom w:w="28" w:type="dxa"/>
          <w:right w:w="28" w:type="dxa"/>
        </w:tblCellMar>
      </w:tblPr>
      <w:tblGrid>
        <w:gridCol w:w="3196"/>
        <w:gridCol w:w="3121"/>
        <w:gridCol w:w="1006"/>
        <w:gridCol w:w="1186"/>
        <w:gridCol w:w="661"/>
      </w:tblGrid>
      <w:tr>
        <w:trPr/>
        <w:tc>
          <w:tcPr>
            <w:tcW w:w="3196" w:type="dxa"/>
            <w:tcBorders/>
            <w:vAlign w:val="center"/>
          </w:tcPr>
          <w:p>
            <w:pPr>
              <w:pStyle w:val="TableHeading"/>
              <w:suppressLineNumbers/>
              <w:bidi w:val="0"/>
              <w:spacing w:before="0" w:after="283"/>
              <w:jc w:val="center"/>
              <w:rPr/>
            </w:pPr>
            <w:r>
              <w:rPr/>
              <w:t xml:space="preserve">Tietueet </w:t>
            </w:r>
          </w:p>
        </w:tc>
        <w:tc>
          <w:tcPr>
            <w:tcW w:w="3121" w:type="dxa"/>
            <w:tcBorders/>
            <w:vAlign w:val="center"/>
          </w:tcPr>
          <w:p>
            <w:pPr>
              <w:pStyle w:val="TableHeading"/>
              <w:suppressLineNumbers/>
              <w:bidi w:val="0"/>
              <w:spacing w:before="0" w:after="283"/>
              <w:jc w:val="center"/>
              <w:rPr/>
            </w:pPr>
            <w:r>
              <w:rPr/>
              <w:t xml:space="preserve">Pelaaja </w:t>
            </w:r>
          </w:p>
        </w:tc>
        <w:tc>
          <w:tcPr>
            <w:tcW w:w="100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Kausi </w:t>
            </w:r>
          </w:p>
        </w:tc>
        <w:tc>
          <w:tcPr>
            <w:tcW w:w="661" w:type="dxa"/>
            <w:tcBorders/>
            <w:vAlign w:val="center"/>
          </w:tcPr>
          <w:p>
            <w:pPr>
              <w:pStyle w:val="TableHeading"/>
              <w:suppressLineNumbers/>
              <w:bidi w:val="0"/>
              <w:spacing w:before="0" w:after="283"/>
              <w:jc w:val="center"/>
              <w:rPr/>
            </w:pPr>
            <w:r>
              <w:rPr/>
              <w:t xml:space="preserve">Viitteet </w:t>
            </w:r>
          </w:p>
        </w:tc>
      </w:tr>
      <w:tr>
        <w:trPr/>
        <w:tc>
          <w:tcPr>
            <w:tcW w:w="3196" w:type="dxa"/>
            <w:tcBorders/>
            <w:vAlign w:val="center"/>
          </w:tcPr>
          <w:p>
            <w:pPr>
              <w:pStyle w:val="TableContents"/>
              <w:bidi w:val="0"/>
              <w:spacing w:before="0" w:after="283"/>
              <w:jc w:val="left"/>
              <w:rPr/>
            </w:pPr>
            <w:r>
              <w:rPr/>
              <w:t xml:space="preserve">Pelit </w:t>
            </w:r>
          </w:p>
        </w:tc>
        <w:tc>
          <w:tcPr>
            <w:tcW w:w="3121" w:type="dxa"/>
            <w:tcBorders/>
            <w:vAlign w:val="center"/>
          </w:tcPr>
          <w:p>
            <w:pPr>
              <w:pStyle w:val="TableContents"/>
              <w:bidi w:val="0"/>
              <w:spacing w:before="0" w:after="283"/>
              <w:jc w:val="left"/>
              <w:rPr/>
            </w:pPr>
            <w:r>
              <w:rPr/>
              <w:t xml:space="preserve">Maury Wills </w:t>
            </w:r>
          </w:p>
        </w:tc>
        <w:tc>
          <w:tcPr>
            <w:tcW w:w="1006" w:type="dxa"/>
            <w:tcBorders/>
            <w:vAlign w:val="center"/>
          </w:tcPr>
          <w:p>
            <w:pPr>
              <w:pStyle w:val="TableContents"/>
              <w:bidi w:val="0"/>
              <w:spacing w:before="0" w:after="283"/>
              <w:jc w:val="left"/>
              <w:rPr/>
            </w:pPr>
            <w:r>
              <w:rPr/>
              <w:t xml:space="preserve">165 </w:t>
            </w:r>
          </w:p>
        </w:tc>
        <w:tc>
          <w:tcPr>
            <w:tcW w:w="1186" w:type="dxa"/>
            <w:tcBorders/>
            <w:vAlign w:val="center"/>
          </w:tcPr>
          <w:p>
            <w:pPr>
              <w:pStyle w:val="TableContents"/>
              <w:bidi w:val="0"/>
              <w:spacing w:before="0" w:after="283"/>
              <w:jc w:val="left"/>
              <w:rPr/>
            </w:pPr>
            <w:r>
              <w:rPr/>
              <w:t xml:space="preserve">1962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lyöntikeskiarvo </w:t>
            </w:r>
          </w:p>
        </w:tc>
        <w:tc>
          <w:tcPr>
            <w:tcW w:w="3121" w:type="dxa"/>
            <w:tcBorders/>
            <w:vAlign w:val="center"/>
          </w:tcPr>
          <w:p>
            <w:pPr>
              <w:pStyle w:val="TableContents"/>
              <w:bidi w:val="0"/>
              <w:spacing w:before="0" w:after="283"/>
              <w:jc w:val="left"/>
              <w:rPr/>
            </w:pPr>
            <w:r>
              <w:rPr/>
              <w:t xml:space="preserve">Hugh Duffy </w:t>
            </w:r>
          </w:p>
        </w:tc>
        <w:tc>
          <w:tcPr>
            <w:tcW w:w="1006" w:type="dxa"/>
            <w:tcBorders/>
            <w:vAlign w:val="center"/>
          </w:tcPr>
          <w:p>
            <w:pPr>
              <w:pStyle w:val="TableContents"/>
              <w:bidi w:val="0"/>
              <w:spacing w:before="0" w:after="283"/>
              <w:jc w:val="left"/>
              <w:rPr/>
            </w:pPr>
            <w:r>
              <w:rPr/>
              <w:t xml:space="preserve">. 440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singlejä kauden aikana </w:t>
            </w:r>
          </w:p>
        </w:tc>
        <w:tc>
          <w:tcPr>
            <w:tcW w:w="3121" w:type="dxa"/>
            <w:tcBorders/>
            <w:vAlign w:val="center"/>
          </w:tcPr>
          <w:p>
            <w:pPr>
              <w:pStyle w:val="TableContents"/>
              <w:bidi w:val="0"/>
              <w:spacing w:before="0" w:after="283"/>
              <w:jc w:val="left"/>
              <w:rPr/>
            </w:pPr>
            <w:r>
              <w:rPr/>
              <w:t xml:space="preserve">Ichiro Suzuki </w:t>
            </w:r>
          </w:p>
        </w:tc>
        <w:tc>
          <w:tcPr>
            <w:tcW w:w="1006" w:type="dxa"/>
            <w:tcBorders/>
            <w:vAlign w:val="center"/>
          </w:tcPr>
          <w:p>
            <w:pPr>
              <w:pStyle w:val="TableContents"/>
              <w:bidi w:val="0"/>
              <w:spacing w:before="0" w:after="283"/>
              <w:jc w:val="left"/>
              <w:rPr/>
            </w:pPr>
            <w:r>
              <w:rPr/>
              <w:t xml:space="preserve">225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tuplia </w:t>
            </w:r>
          </w:p>
        </w:tc>
        <w:tc>
          <w:tcPr>
            <w:tcW w:w="3121" w:type="dxa"/>
            <w:tcBorders/>
            <w:vAlign w:val="center"/>
          </w:tcPr>
          <w:p>
            <w:pPr>
              <w:pStyle w:val="TableContents"/>
              <w:bidi w:val="0"/>
              <w:spacing w:before="0" w:after="283"/>
              <w:jc w:val="left"/>
              <w:rPr/>
            </w:pPr>
            <w:r>
              <w:rPr/>
              <w:t xml:space="preserve">Earl Webb </w:t>
            </w:r>
          </w:p>
        </w:tc>
        <w:tc>
          <w:tcPr>
            <w:tcW w:w="1006" w:type="dxa"/>
            <w:tcBorders/>
            <w:vAlign w:val="center"/>
          </w:tcPr>
          <w:p>
            <w:pPr>
              <w:pStyle w:val="TableContents"/>
              <w:bidi w:val="0"/>
              <w:spacing w:before="0" w:after="283"/>
              <w:jc w:val="left"/>
              <w:rPr/>
            </w:pPr>
            <w:r>
              <w:rPr/>
              <w:t xml:space="preserve">67 </w:t>
            </w:r>
          </w:p>
        </w:tc>
        <w:tc>
          <w:tcPr>
            <w:tcW w:w="1186" w:type="dxa"/>
            <w:tcBorders/>
            <w:vAlign w:val="center"/>
          </w:tcPr>
          <w:p>
            <w:pPr>
              <w:pStyle w:val="TableContents"/>
              <w:bidi w:val="0"/>
              <w:spacing w:before="0" w:after="283"/>
              <w:jc w:val="left"/>
              <w:rPr/>
            </w:pPr>
            <w:r>
              <w:rPr/>
              <w:t xml:space="preserve">1931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kolmosia </w:t>
            </w:r>
          </w:p>
        </w:tc>
        <w:tc>
          <w:tcPr>
            <w:tcW w:w="3121" w:type="dxa"/>
            <w:tcBorders/>
            <w:vAlign w:val="center"/>
          </w:tcPr>
          <w:p>
            <w:pPr>
              <w:pStyle w:val="TableContents"/>
              <w:bidi w:val="0"/>
              <w:spacing w:before="0" w:after="283"/>
              <w:jc w:val="left"/>
              <w:rPr/>
            </w:pPr>
            <w:r>
              <w:rPr/>
              <w:t xml:space="preserve">Päällikkö Wilson </w:t>
            </w:r>
          </w:p>
        </w:tc>
        <w:tc>
          <w:tcPr>
            <w:tcW w:w="1006" w:type="dxa"/>
            <w:tcBorders/>
            <w:vAlign w:val="center"/>
          </w:tcPr>
          <w:p>
            <w:pPr>
              <w:pStyle w:val="TableContents"/>
              <w:bidi w:val="0"/>
              <w:spacing w:before="0" w:after="283"/>
              <w:jc w:val="left"/>
              <w:rPr/>
            </w:pPr>
            <w:r>
              <w:rPr/>
              <w:t xml:space="preserve">36 </w:t>
            </w:r>
          </w:p>
        </w:tc>
        <w:tc>
          <w:tcPr>
            <w:tcW w:w="1186" w:type="dxa"/>
            <w:tcBorders/>
            <w:vAlign w:val="center"/>
          </w:tcPr>
          <w:p>
            <w:pPr>
              <w:pStyle w:val="TableContents"/>
              <w:bidi w:val="0"/>
              <w:spacing w:before="0" w:after="283"/>
              <w:jc w:val="left"/>
              <w:rPr/>
            </w:pPr>
            <w:r>
              <w:rPr/>
              <w:t xml:space="preserve">1912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kotijuoksuja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73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juoksuja lyöty sisään </w:t>
            </w:r>
          </w:p>
        </w:tc>
        <w:tc>
          <w:tcPr>
            <w:tcW w:w="3121" w:type="dxa"/>
            <w:tcBorders/>
            <w:vAlign w:val="center"/>
          </w:tcPr>
          <w:p>
            <w:pPr>
              <w:pStyle w:val="TableContents"/>
              <w:bidi w:val="0"/>
              <w:spacing w:before="0" w:after="283"/>
              <w:jc w:val="left"/>
              <w:rPr/>
            </w:pPr>
            <w:r>
              <w:rPr/>
              <w:t xml:space="preserve">Hack Wilson </w:t>
            </w:r>
          </w:p>
        </w:tc>
        <w:tc>
          <w:tcPr>
            <w:tcW w:w="1006" w:type="dxa"/>
            <w:tcBorders/>
            <w:vAlign w:val="center"/>
          </w:tcPr>
          <w:p>
            <w:pPr>
              <w:pStyle w:val="TableContents"/>
              <w:bidi w:val="0"/>
              <w:spacing w:before="0" w:after="283"/>
              <w:jc w:val="left"/>
              <w:rPr/>
            </w:pPr>
            <w:r>
              <w:rPr/>
              <w:t xml:space="preserve">190 </w:t>
            </w:r>
          </w:p>
        </w:tc>
        <w:tc>
          <w:tcPr>
            <w:tcW w:w="1186" w:type="dxa"/>
            <w:tcBorders/>
            <w:vAlign w:val="center"/>
          </w:tcPr>
          <w:p>
            <w:pPr>
              <w:pStyle w:val="TableContents"/>
              <w:bidi w:val="0"/>
              <w:spacing w:before="0" w:after="283"/>
              <w:jc w:val="left"/>
              <w:rPr/>
            </w:pPr>
            <w:r>
              <w:rPr/>
              <w:t xml:space="preserve">1930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osumia </w:t>
            </w:r>
          </w:p>
        </w:tc>
        <w:tc>
          <w:tcPr>
            <w:tcW w:w="3121" w:type="dxa"/>
            <w:tcBorders/>
            <w:vAlign w:val="center"/>
          </w:tcPr>
          <w:p>
            <w:pPr>
              <w:pStyle w:val="TableContents"/>
              <w:bidi w:val="0"/>
              <w:spacing w:before="0" w:after="283"/>
              <w:jc w:val="left"/>
              <w:rPr/>
            </w:pPr>
            <w:r>
              <w:rPr/>
              <w:t xml:space="preserve">Ichiro Suzuki </w:t>
            </w:r>
          </w:p>
        </w:tc>
        <w:tc>
          <w:tcPr>
            <w:tcW w:w="1006"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tehtyjä juoksuja </w:t>
            </w:r>
          </w:p>
        </w:tc>
        <w:tc>
          <w:tcPr>
            <w:tcW w:w="3121" w:type="dxa"/>
            <w:tcBorders/>
            <w:vAlign w:val="center"/>
          </w:tcPr>
          <w:p>
            <w:pPr>
              <w:pStyle w:val="TableContents"/>
              <w:bidi w:val="0"/>
              <w:spacing w:before="0" w:after="283"/>
              <w:jc w:val="left"/>
              <w:rPr/>
            </w:pPr>
            <w:r>
              <w:rPr/>
              <w:t xml:space="preserve">Billy Hamilton </w:t>
            </w:r>
          </w:p>
        </w:tc>
        <w:tc>
          <w:tcPr>
            <w:tcW w:w="1006"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1894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on-base prosenttiosuus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 609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varastettuja pesiä </w:t>
            </w:r>
          </w:p>
        </w:tc>
        <w:tc>
          <w:tcPr>
            <w:tcW w:w="3121" w:type="dxa"/>
            <w:tcBorders/>
            <w:vAlign w:val="center"/>
          </w:tcPr>
          <w:p>
            <w:pPr>
              <w:pStyle w:val="TableContents"/>
              <w:bidi w:val="0"/>
              <w:spacing w:before="0" w:after="283"/>
              <w:jc w:val="left"/>
              <w:rPr/>
            </w:pPr>
            <w:r>
              <w:rPr/>
              <w:t xml:space="preserve">Hugh Nicol Rickey Henderson </w:t>
            </w:r>
          </w:p>
        </w:tc>
        <w:tc>
          <w:tcPr>
            <w:tcW w:w="1006" w:type="dxa"/>
            <w:tcBorders/>
            <w:vAlign w:val="center"/>
          </w:tcPr>
          <w:p>
            <w:pPr>
              <w:pStyle w:val="TableContents"/>
              <w:bidi w:val="0"/>
              <w:spacing w:before="0" w:after="283"/>
              <w:jc w:val="left"/>
              <w:rPr/>
            </w:pPr>
            <w:r>
              <w:rPr/>
              <w:t xml:space="preserve">138 130 </w:t>
            </w:r>
          </w:p>
        </w:tc>
        <w:tc>
          <w:tcPr>
            <w:tcW w:w="1186" w:type="dxa"/>
            <w:tcBorders/>
            <w:vAlign w:val="center"/>
          </w:tcPr>
          <w:p>
            <w:pPr>
              <w:pStyle w:val="TableContents"/>
              <w:bidi w:val="0"/>
              <w:spacing w:before="0" w:after="283"/>
              <w:jc w:val="left"/>
              <w:rPr/>
            </w:pPr>
            <w:r>
              <w:rPr/>
              <w:t xml:space="preserve">1887 1982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slugging-prosentti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 863 </w:t>
            </w:r>
          </w:p>
        </w:tc>
        <w:tc>
          <w:tcPr>
            <w:tcW w:w="1186" w:type="dxa"/>
            <w:tcBorders/>
            <w:vAlign w:val="center"/>
          </w:tcPr>
          <w:p>
            <w:pPr>
              <w:pStyle w:val="TableContents"/>
              <w:bidi w:val="0"/>
              <w:spacing w:before="0" w:after="283"/>
              <w:jc w:val="left"/>
              <w:rPr/>
            </w:pPr>
            <w:r>
              <w:rPr/>
              <w:t xml:space="preserve">2001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Korkein OPS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1.422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Useimmat kävelyt </w:t>
            </w:r>
          </w:p>
        </w:tc>
        <w:tc>
          <w:tcPr>
            <w:tcW w:w="3121" w:type="dxa"/>
            <w:tcBorders/>
            <w:vAlign w:val="center"/>
          </w:tcPr>
          <w:p>
            <w:pPr>
              <w:pStyle w:val="TableContents"/>
              <w:bidi w:val="0"/>
              <w:spacing w:before="0" w:after="283"/>
              <w:jc w:val="left"/>
              <w:rPr/>
            </w:pPr>
            <w:r>
              <w:rPr/>
              <w:t xml:space="preserve">Barry Bonds </w:t>
            </w:r>
          </w:p>
        </w:tc>
        <w:tc>
          <w:tcPr>
            <w:tcW w:w="1006" w:type="dxa"/>
            <w:tcBorders/>
            <w:vAlign w:val="center"/>
          </w:tcPr>
          <w:p>
            <w:pPr>
              <w:pStyle w:val="TableContents"/>
              <w:bidi w:val="0"/>
              <w:spacing w:before="0" w:after="283"/>
              <w:jc w:val="left"/>
              <w:rPr/>
            </w:pPr>
            <w:r>
              <w:rPr/>
              <w:t xml:space="preserve">232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strikeoutteja </w:t>
            </w:r>
          </w:p>
        </w:tc>
        <w:tc>
          <w:tcPr>
            <w:tcW w:w="3121" w:type="dxa"/>
            <w:tcBorders/>
            <w:vAlign w:val="center"/>
          </w:tcPr>
          <w:p>
            <w:pPr>
              <w:pStyle w:val="TableContents"/>
              <w:bidi w:val="0"/>
              <w:spacing w:before="0" w:after="283"/>
              <w:jc w:val="left"/>
              <w:rPr/>
            </w:pPr>
            <w:r>
              <w:rPr/>
              <w:t xml:space="preserve">Mark Reynolds </w:t>
            </w:r>
          </w:p>
        </w:tc>
        <w:tc>
          <w:tcPr>
            <w:tcW w:w="1006" w:type="dxa"/>
            <w:tcBorders/>
            <w:vAlign w:val="center"/>
          </w:tcPr>
          <w:p>
            <w:pPr>
              <w:pStyle w:val="TableContents"/>
              <w:bidi w:val="0"/>
              <w:spacing w:before="0" w:after="283"/>
              <w:jc w:val="left"/>
              <w:rPr/>
            </w:pPr>
            <w:r>
              <w:rPr/>
              <w:t xml:space="preserve">223 </w:t>
            </w:r>
          </w:p>
        </w:tc>
        <w:tc>
          <w:tcPr>
            <w:tcW w:w="1186" w:type="dxa"/>
            <w:tcBorders/>
            <w:vAlign w:val="center"/>
          </w:tcPr>
          <w:p>
            <w:pPr>
              <w:pStyle w:val="TableContents"/>
              <w:bidi w:val="0"/>
              <w:spacing w:before="0" w:after="283"/>
              <w:jc w:val="left"/>
              <w:rPr/>
            </w:pPr>
            <w:r>
              <w:rPr/>
              <w:t xml:space="preserve">2009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ylimääräisiä osumia </w:t>
            </w:r>
          </w:p>
        </w:tc>
        <w:tc>
          <w:tcPr>
            <w:tcW w:w="3121" w:type="dxa"/>
            <w:tcBorders/>
            <w:vAlign w:val="center"/>
          </w:tcPr>
          <w:p>
            <w:pPr>
              <w:pStyle w:val="TableContents"/>
              <w:bidi w:val="0"/>
              <w:spacing w:before="0" w:after="283"/>
              <w:jc w:val="left"/>
              <w:rPr/>
            </w:pPr>
            <w:r>
              <w:rPr/>
              <w:t xml:space="preserve">Babe Ruth </w:t>
            </w:r>
          </w:p>
        </w:tc>
        <w:tc>
          <w:tcPr>
            <w:tcW w:w="1006" w:type="dxa"/>
            <w:tcBorders/>
            <w:vAlign w:val="center"/>
          </w:tcPr>
          <w:p>
            <w:pPr>
              <w:pStyle w:val="TableContents"/>
              <w:bidi w:val="0"/>
              <w:spacing w:before="0" w:after="283"/>
              <w:jc w:val="left"/>
              <w:rPr/>
            </w:pPr>
            <w:r>
              <w:rPr/>
              <w:t xml:space="preserve">119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Nopein heitetty syöttö </w:t>
            </w:r>
          </w:p>
        </w:tc>
        <w:tc>
          <w:tcPr>
            <w:tcW w:w="3121" w:type="dxa"/>
            <w:tcBorders/>
            <w:vAlign w:val="center"/>
          </w:tcPr>
          <w:p>
            <w:pPr>
              <w:pStyle w:val="TableContents"/>
              <w:bidi w:val="0"/>
              <w:spacing w:before="0" w:after="283"/>
              <w:jc w:val="left"/>
              <w:rPr/>
            </w:pPr>
            <w:r>
              <w:rPr/>
              <w:t xml:space="preserve">Aroldis Chapman </w:t>
            </w:r>
          </w:p>
        </w:tc>
        <w:tc>
          <w:tcPr>
            <w:tcW w:w="1006" w:type="dxa"/>
            <w:tcBorders/>
            <w:vAlign w:val="center"/>
          </w:tcPr>
          <w:p>
            <w:pPr>
              <w:pStyle w:val="TableContents"/>
              <w:bidi w:val="0"/>
              <w:spacing w:before="0" w:after="283"/>
              <w:jc w:val="left"/>
              <w:rPr/>
            </w:pPr>
            <w:r>
              <w:rPr/>
              <w:t xml:space="preserve">106 mph </w:t>
            </w:r>
          </w:p>
        </w:tc>
        <w:tc>
          <w:tcPr>
            <w:tcW w:w="11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kokonaispohjia </w:t>
            </w:r>
          </w:p>
        </w:tc>
        <w:tc>
          <w:tcPr>
            <w:tcW w:w="3121" w:type="dxa"/>
            <w:tcBorders/>
            <w:vAlign w:val="center"/>
          </w:tcPr>
          <w:p>
            <w:pPr>
              <w:pStyle w:val="TableContents"/>
              <w:bidi w:val="0"/>
              <w:spacing w:before="0" w:after="283"/>
              <w:jc w:val="left"/>
              <w:rPr/>
            </w:pPr>
            <w:r>
              <w:rPr/>
              <w:t xml:space="preserve">Babe Ruth </w:t>
            </w:r>
          </w:p>
        </w:tc>
        <w:tc>
          <w:tcPr>
            <w:tcW w:w="1006" w:type="dxa"/>
            <w:tcBorders/>
            <w:vAlign w:val="center"/>
          </w:tcPr>
          <w:p>
            <w:pPr>
              <w:pStyle w:val="TableContents"/>
              <w:bidi w:val="0"/>
              <w:spacing w:before="0" w:after="283"/>
              <w:jc w:val="left"/>
              <w:rPr/>
            </w:pPr>
            <w:r>
              <w:rPr/>
              <w:t xml:space="preserve">457 </w:t>
            </w:r>
          </w:p>
        </w:tc>
        <w:tc>
          <w:tcPr>
            <w:tcW w:w="1186" w:type="dxa"/>
            <w:tcBorders/>
            <w:vAlign w:val="center"/>
          </w:tcPr>
          <w:p>
            <w:pPr>
              <w:pStyle w:val="TableContents"/>
              <w:bidi w:val="0"/>
              <w:spacing w:before="0" w:after="283"/>
              <w:jc w:val="left"/>
              <w:rPr/>
            </w:pPr>
            <w:r>
              <w:rPr/>
              <w:t xml:space="preserve">1921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Peräkkäisen pelin lyömällä putki </w:t>
            </w:r>
          </w:p>
        </w:tc>
        <w:tc>
          <w:tcPr>
            <w:tcW w:w="3121" w:type="dxa"/>
            <w:tcBorders/>
            <w:vAlign w:val="center"/>
          </w:tcPr>
          <w:p>
            <w:pPr>
              <w:pStyle w:val="TableContents"/>
              <w:bidi w:val="0"/>
              <w:spacing w:before="0" w:after="283"/>
              <w:jc w:val="left"/>
              <w:rPr/>
            </w:pPr>
            <w:r>
              <w:rPr/>
              <w:t xml:space="preserve">Joe DiMaggio </w:t>
            </w:r>
          </w:p>
        </w:tc>
        <w:tc>
          <w:tcPr>
            <w:tcW w:w="1006" w:type="dxa"/>
            <w:tcBorders/>
            <w:vAlign w:val="center"/>
          </w:tcPr>
          <w:p>
            <w:pPr>
              <w:pStyle w:val="TableContents"/>
              <w:bidi w:val="0"/>
              <w:spacing w:before="0" w:after="283"/>
              <w:jc w:val="left"/>
              <w:rPr/>
            </w:pPr>
            <w:r>
              <w:rPr/>
              <w:t xml:space="preserve">56 </w:t>
            </w:r>
          </w:p>
        </w:tc>
        <w:tc>
          <w:tcPr>
            <w:tcW w:w="1186" w:type="dxa"/>
            <w:tcBorders/>
            <w:vAlign w:val="center"/>
          </w:tcPr>
          <w:p>
            <w:pPr>
              <w:pStyle w:val="TableContents"/>
              <w:bidi w:val="0"/>
              <w:spacing w:before="0" w:after="283"/>
              <w:jc w:val="left"/>
              <w:rPr/>
            </w:pPr>
            <w:r>
              <w:rPr/>
              <w:t xml:space="preserve">1941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Eniten at-lyöntejä </w:t>
            </w:r>
          </w:p>
        </w:tc>
        <w:tc>
          <w:tcPr>
            <w:tcW w:w="3121" w:type="dxa"/>
            <w:tcBorders/>
            <w:vAlign w:val="center"/>
          </w:tcPr>
          <w:p>
            <w:pPr>
              <w:pStyle w:val="TableContents"/>
              <w:bidi w:val="0"/>
              <w:spacing w:before="0" w:after="283"/>
              <w:jc w:val="left"/>
              <w:rPr/>
            </w:pPr>
            <w:r>
              <w:rPr/>
              <w:t xml:space="preserve">Jimmy Rollins </w:t>
            </w:r>
          </w:p>
        </w:tc>
        <w:tc>
          <w:tcPr>
            <w:tcW w:w="1006" w:type="dxa"/>
            <w:tcBorders/>
            <w:vAlign w:val="center"/>
          </w:tcPr>
          <w:p>
            <w:pPr>
              <w:pStyle w:val="TableContents"/>
              <w:bidi w:val="0"/>
              <w:spacing w:before="0" w:after="283"/>
              <w:jc w:val="left"/>
              <w:rPr/>
            </w:pPr>
            <w:r>
              <w:rPr/>
              <w:t xml:space="preserve">716 </w:t>
            </w:r>
          </w:p>
        </w:tc>
        <w:tc>
          <w:tcPr>
            <w:tcW w:w="1186" w:type="dxa"/>
            <w:tcBorders/>
            <w:vAlign w:val="center"/>
          </w:tcPr>
          <w:p>
            <w:pPr>
              <w:pStyle w:val="TableContents"/>
              <w:bidi w:val="0"/>
              <w:spacing w:before="0" w:after="283"/>
              <w:jc w:val="left"/>
              <w:rPr/>
            </w:pPr>
            <w:r>
              <w:rPr/>
              <w:t xml:space="preserve">2007 </w:t>
            </w:r>
          </w:p>
        </w:tc>
        <w:tc>
          <w:tcPr>
            <w:tcW w:w="6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ennätys strikeouts kauden aikana</w:t>
      </w:r>
    </w:p>
    <w:p>
      <w:pPr>
        <w:pStyle w:val="TextBody"/>
        <w:bidi w:val="0"/>
        <w:jc w:val="left"/>
        <w:rPr>
          <w:b/>
          <w:u w:val="single"/>
          <w:shd w:val="clear" w:fill="FFFF00"/>
        </w:rPr>
      </w:pPr>
      <w:r>
        <w:rPr>
          <w:b/>
          <w:u w:val="single"/>
          <w:shd w:val="clear" w:fill="FFFF00"/>
        </w:rPr>
        <w:t xml:space="preserve">Asiakirjan numero 6690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2015 </w:t>
      </w:r>
      <w:r>
        <w:rPr>
          <w:color w:val="A9A9A9"/>
        </w:rPr>
        <w:t xml:space="preserve">Adult Swim </w:t>
      </w:r>
      <w:r>
        <w:rPr/>
        <w:t xml:space="preserve">uusi sarjan kolmannella kaudella, joka käsitti 10 jaksoa. Kolmannen kauden ensimmäinen jakso sai ensi-iltansa ilman ennakkoilmoitusta 1. huhtikuuta 2017, ja loppukausi alkoi 30. heinäkuuta 2017. Neljäs kausi mainittiin kolmannen kauden finaalia seuranneessa post-credits-kohtauksessa.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Rick and Mortyn uuden jakson?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10"/>
        <w:gridCol w:w="918"/>
        <w:gridCol w:w="2338"/>
        <w:gridCol w:w="1319"/>
        <w:gridCol w:w="1824"/>
        <w:gridCol w:w="1584"/>
        <w:gridCol w:w="1312"/>
      </w:tblGrid>
      <w:tr>
        <w:trPr/>
        <w:tc>
          <w:tcPr>
            <w:tcW w:w="910"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Nro kauden aikana </w:t>
            </w:r>
          </w:p>
        </w:tc>
        <w:tc>
          <w:tcPr>
            <w:tcW w:w="2338" w:type="dxa"/>
            <w:tcBorders/>
            <w:vAlign w:val="center"/>
          </w:tcPr>
          <w:p>
            <w:pPr>
              <w:pStyle w:val="TableHeading"/>
              <w:suppressLineNumbers/>
              <w:bidi w:val="0"/>
              <w:spacing w:before="0" w:after="283"/>
              <w:jc w:val="center"/>
              <w:rPr/>
            </w:pPr>
            <w:r>
              <w:rPr/>
              <w:t xml:space="preserve">Otsikko </w:t>
            </w:r>
          </w:p>
        </w:tc>
        <w:tc>
          <w:tcPr>
            <w:tcW w:w="1319" w:type="dxa"/>
            <w:tcBorders/>
            <w:vAlign w:val="center"/>
          </w:tcPr>
          <w:p>
            <w:pPr>
              <w:pStyle w:val="TableHeading"/>
              <w:suppressLineNumbers/>
              <w:bidi w:val="0"/>
              <w:spacing w:before="0" w:after="283"/>
              <w:jc w:val="center"/>
              <w:rPr/>
            </w:pPr>
            <w:r>
              <w:rPr/>
              <w:t xml:space="preserve">Ohjaaja </w:t>
            </w:r>
          </w:p>
        </w:tc>
        <w:tc>
          <w:tcPr>
            <w:tcW w:w="1824" w:type="dxa"/>
            <w:tcBorders/>
            <w:vAlign w:val="center"/>
          </w:tcPr>
          <w:p>
            <w:pPr>
              <w:pStyle w:val="TableHeading"/>
              <w:suppressLineNumbers/>
              <w:bidi w:val="0"/>
              <w:spacing w:before="0" w:after="283"/>
              <w:jc w:val="center"/>
              <w:rPr/>
            </w:pPr>
            <w:r>
              <w:rPr/>
              <w:t xml:space="preserve">Kirjoittanut </w:t>
            </w:r>
          </w:p>
        </w:tc>
        <w:tc>
          <w:tcPr>
            <w:tcW w:w="1584" w:type="dxa"/>
            <w:tcBorders/>
            <w:vAlign w:val="center"/>
          </w:tcPr>
          <w:p>
            <w:pPr>
              <w:pStyle w:val="TableHeading"/>
              <w:suppressLineNumbers/>
              <w:bidi w:val="0"/>
              <w:spacing w:before="0" w:after="283"/>
              <w:jc w:val="center"/>
              <w:rPr/>
            </w:pPr>
            <w:r>
              <w:rPr/>
              <w:t xml:space="preserve">Alkuperäinen lähetyspäivä </w:t>
            </w:r>
          </w:p>
        </w:tc>
        <w:tc>
          <w:tcPr>
            <w:tcW w:w="1312" w:type="dxa"/>
            <w:tcBorders/>
            <w:vAlign w:val="center"/>
          </w:tcPr>
          <w:p>
            <w:pPr>
              <w:pStyle w:val="TableHeading"/>
              <w:suppressLineNumbers/>
              <w:bidi w:val="0"/>
              <w:spacing w:before="0" w:after="283"/>
              <w:jc w:val="center"/>
              <w:rPr/>
            </w:pPr>
            <w:r>
              <w:rPr/>
              <w:t xml:space="preserve">Yhdysvaltalaiset katsojat (miljoonaa) </w:t>
            </w:r>
          </w:p>
        </w:tc>
      </w:tr>
      <w:tr>
        <w:trPr/>
        <w:tc>
          <w:tcPr>
            <w:tcW w:w="910" w:type="dxa"/>
            <w:tcBorders/>
            <w:vAlign w:val="center"/>
          </w:tcPr>
          <w:p>
            <w:pPr>
              <w:pStyle w:val="TableHeading"/>
              <w:suppressLineNumbers/>
              <w:bidi w:val="0"/>
              <w:spacing w:before="0" w:after="283"/>
              <w:jc w:val="center"/>
              <w:rPr/>
            </w:pPr>
            <w:r>
              <w:rPr/>
              <w:t xml:space="preserve">12 </w:t>
            </w:r>
          </w:p>
        </w:tc>
        <w:tc>
          <w:tcPr>
            <w:tcW w:w="9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``A </w:t>
            </w:r>
            <w:r>
              <w:rPr>
                <w:color w:val="A9A9A9"/>
              </w:rPr>
              <w:t xml:space="preserve">Rickle in Time</w:t>
            </w:r>
            <w:r>
              <w:rPr/>
              <w:t xml:space="preserve">'' </w:t>
            </w:r>
          </w:p>
        </w:tc>
        <w:tc>
          <w:tcPr>
            <w:tcW w:w="1319" w:type="dxa"/>
            <w:tcBorders/>
            <w:vAlign w:val="center"/>
          </w:tcPr>
          <w:p>
            <w:pPr>
              <w:pStyle w:val="TableContents"/>
              <w:bidi w:val="0"/>
              <w:spacing w:before="0" w:after="283"/>
              <w:jc w:val="left"/>
              <w:rPr/>
            </w:pPr>
            <w:r>
              <w:rPr/>
              <w:t xml:space="preserve">Wes Archer </w:t>
            </w:r>
          </w:p>
        </w:tc>
        <w:tc>
          <w:tcPr>
            <w:tcW w:w="1824" w:type="dxa"/>
            <w:tcBorders/>
            <w:vAlign w:val="center"/>
          </w:tcPr>
          <w:p>
            <w:pPr>
              <w:pStyle w:val="TableContents"/>
              <w:bidi w:val="0"/>
              <w:spacing w:before="0" w:after="283"/>
              <w:jc w:val="left"/>
              <w:rPr/>
            </w:pPr>
            <w:r>
              <w:rPr/>
              <w:t xml:space="preserve">Matt Roller </w:t>
            </w:r>
          </w:p>
        </w:tc>
        <w:tc>
          <w:tcPr>
            <w:tcW w:w="1584" w:type="dxa"/>
            <w:tcBorders/>
            <w:vAlign w:val="center"/>
          </w:tcPr>
          <w:p>
            <w:pPr>
              <w:pStyle w:val="TableContents"/>
              <w:bidi w:val="0"/>
              <w:spacing w:before="0" w:after="283"/>
              <w:jc w:val="left"/>
              <w:rPr/>
            </w:pPr>
            <w:r>
              <w:rPr/>
              <w:t xml:space="preserve">26. heinäkuuta 2015 (2015-07-26) </w:t>
            </w:r>
          </w:p>
        </w:tc>
        <w:tc>
          <w:tcPr>
            <w:tcW w:w="1312" w:type="dxa"/>
            <w:tcBorders/>
            <w:vAlign w:val="center"/>
          </w:tcPr>
          <w:p>
            <w:pPr>
              <w:pStyle w:val="TableContents"/>
              <w:bidi w:val="0"/>
              <w:spacing w:before="0" w:after="283"/>
              <w:jc w:val="left"/>
              <w:rPr/>
            </w:pPr>
            <w:r>
              <w:rPr/>
              <w:t xml:space="preserve">2.12 </w:t>
            </w:r>
          </w:p>
        </w:tc>
      </w:tr>
      <w:tr>
        <w:trPr/>
        <w:tc>
          <w:tcPr>
            <w:tcW w:w="910" w:type="dxa"/>
            <w:tcBorders/>
            <w:vAlign w:val="center"/>
          </w:tcPr>
          <w:p>
            <w:pPr>
              <w:pStyle w:val="TableHeading"/>
              <w:suppressLineNumbers/>
              <w:bidi w:val="0"/>
              <w:spacing w:before="0" w:after="283"/>
              <w:jc w:val="center"/>
              <w:rPr/>
            </w:pPr>
            <w:r>
              <w:rPr/>
              <w:t xml:space="preserve">13 </w:t>
            </w:r>
          </w:p>
        </w:tc>
        <w:tc>
          <w:tcPr>
            <w:tcW w:w="9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"Mortynight Run </w:t>
            </w:r>
          </w:p>
        </w:tc>
        <w:tc>
          <w:tcPr>
            <w:tcW w:w="1319" w:type="dxa"/>
            <w:tcBorders/>
            <w:vAlign w:val="center"/>
          </w:tcPr>
          <w:p>
            <w:pPr>
              <w:pStyle w:val="TableContents"/>
              <w:bidi w:val="0"/>
              <w:spacing w:before="0" w:after="283"/>
              <w:jc w:val="left"/>
              <w:rPr/>
            </w:pPr>
            <w:r>
              <w:rPr/>
              <w:t xml:space="preserve">Dominic Polcino </w:t>
            </w:r>
          </w:p>
        </w:tc>
        <w:tc>
          <w:tcPr>
            <w:tcW w:w="1824" w:type="dxa"/>
            <w:tcBorders/>
            <w:vAlign w:val="center"/>
          </w:tcPr>
          <w:p>
            <w:pPr>
              <w:pStyle w:val="TableContents"/>
              <w:bidi w:val="0"/>
              <w:spacing w:before="0" w:after="283"/>
              <w:jc w:val="left"/>
              <w:rPr/>
            </w:pPr>
            <w:r>
              <w:rPr/>
              <w:t xml:space="preserve">David Phillips </w:t>
            </w:r>
          </w:p>
        </w:tc>
        <w:tc>
          <w:tcPr>
            <w:tcW w:w="1584" w:type="dxa"/>
            <w:tcBorders/>
            <w:vAlign w:val="center"/>
          </w:tcPr>
          <w:p>
            <w:pPr>
              <w:pStyle w:val="TableContents"/>
              <w:bidi w:val="0"/>
              <w:spacing w:before="0" w:after="283"/>
              <w:jc w:val="left"/>
              <w:rPr/>
            </w:pPr>
            <w:r>
              <w:rPr/>
              <w:t xml:space="preserve">2. elokuuta 2015 (2015-08-02) </w:t>
            </w:r>
          </w:p>
        </w:tc>
        <w:tc>
          <w:tcPr>
            <w:tcW w:w="1312" w:type="dxa"/>
            <w:tcBorders/>
            <w:vAlign w:val="center"/>
          </w:tcPr>
          <w:p>
            <w:pPr>
              <w:pStyle w:val="TableContents"/>
              <w:bidi w:val="0"/>
              <w:spacing w:before="0" w:after="283"/>
              <w:jc w:val="left"/>
              <w:rPr/>
            </w:pPr>
            <w:r>
              <w:rPr/>
              <w:t xml:space="preserve">2.19 </w:t>
            </w:r>
          </w:p>
        </w:tc>
      </w:tr>
      <w:tr>
        <w:trPr/>
        <w:tc>
          <w:tcPr>
            <w:tcW w:w="910" w:type="dxa"/>
            <w:tcBorders/>
            <w:vAlign w:val="center"/>
          </w:tcPr>
          <w:p>
            <w:pPr>
              <w:pStyle w:val="TableHeading"/>
              <w:suppressLineNumbers/>
              <w:bidi w:val="0"/>
              <w:spacing w:before="0" w:after="283"/>
              <w:jc w:val="center"/>
              <w:rPr/>
            </w:pPr>
            <w:r>
              <w:rPr/>
              <w:t xml:space="preserve">14 </w:t>
            </w:r>
          </w:p>
        </w:tc>
        <w:tc>
          <w:tcPr>
            <w:tcW w:w="9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``Auto eroottinen assimilaatio'' </w:t>
            </w:r>
          </w:p>
        </w:tc>
        <w:tc>
          <w:tcPr>
            <w:tcW w:w="1319" w:type="dxa"/>
            <w:tcBorders/>
            <w:vAlign w:val="center"/>
          </w:tcPr>
          <w:p>
            <w:pPr>
              <w:pStyle w:val="TableContents"/>
              <w:bidi w:val="0"/>
              <w:spacing w:before="0" w:after="283"/>
              <w:jc w:val="left"/>
              <w:rPr/>
            </w:pPr>
            <w:r>
              <w:rPr/>
              <w:t xml:space="preserve">Bryan Newton </w:t>
            </w:r>
          </w:p>
        </w:tc>
        <w:tc>
          <w:tcPr>
            <w:tcW w:w="1824" w:type="dxa"/>
            <w:tcBorders/>
            <w:vAlign w:val="center"/>
          </w:tcPr>
          <w:p>
            <w:pPr>
              <w:pStyle w:val="TableContents"/>
              <w:bidi w:val="0"/>
              <w:spacing w:before="0" w:after="283"/>
              <w:jc w:val="left"/>
              <w:rPr/>
            </w:pPr>
            <w:r>
              <w:rPr/>
              <w:t xml:space="preserve">Ryan Ridley </w:t>
            </w:r>
          </w:p>
        </w:tc>
        <w:tc>
          <w:tcPr>
            <w:tcW w:w="1584" w:type="dxa"/>
            <w:tcBorders/>
            <w:vAlign w:val="center"/>
          </w:tcPr>
          <w:p>
            <w:pPr>
              <w:pStyle w:val="TableContents"/>
              <w:bidi w:val="0"/>
              <w:spacing w:before="0" w:after="283"/>
              <w:jc w:val="left"/>
              <w:rPr/>
            </w:pPr>
            <w:r>
              <w:rPr/>
              <w:t xml:space="preserve">9. elokuuta 2015 (2015-08-09) </w:t>
            </w:r>
          </w:p>
        </w:tc>
        <w:tc>
          <w:tcPr>
            <w:tcW w:w="1312" w:type="dxa"/>
            <w:tcBorders/>
            <w:vAlign w:val="center"/>
          </w:tcPr>
          <w:p>
            <w:pPr>
              <w:pStyle w:val="TableContents"/>
              <w:bidi w:val="0"/>
              <w:spacing w:before="0" w:after="283"/>
              <w:jc w:val="left"/>
              <w:rPr/>
            </w:pPr>
            <w:r>
              <w:rPr/>
              <w:t xml:space="preserve">1.94 </w:t>
            </w:r>
          </w:p>
        </w:tc>
      </w:tr>
      <w:tr>
        <w:trPr/>
        <w:tc>
          <w:tcPr>
            <w:tcW w:w="910" w:type="dxa"/>
            <w:tcBorders/>
            <w:vAlign w:val="center"/>
          </w:tcPr>
          <w:p>
            <w:pPr>
              <w:pStyle w:val="TableHeading"/>
              <w:suppressLineNumbers/>
              <w:bidi w:val="0"/>
              <w:spacing w:before="0" w:after="283"/>
              <w:jc w:val="center"/>
              <w:rPr/>
            </w:pPr>
            <w:r>
              <w:rPr/>
              <w:t xml:space="preserve">15 </w:t>
            </w:r>
          </w:p>
        </w:tc>
        <w:tc>
          <w:tcPr>
            <w:tcW w:w="9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"Total Rickall </w:t>
            </w:r>
          </w:p>
        </w:tc>
        <w:tc>
          <w:tcPr>
            <w:tcW w:w="1319" w:type="dxa"/>
            <w:tcBorders/>
            <w:vAlign w:val="center"/>
          </w:tcPr>
          <w:p>
            <w:pPr>
              <w:pStyle w:val="TableContents"/>
              <w:bidi w:val="0"/>
              <w:spacing w:before="0" w:after="283"/>
              <w:jc w:val="left"/>
              <w:rPr/>
            </w:pPr>
            <w:r>
              <w:rPr/>
              <w:t xml:space="preserve">Juan Meza-León </w:t>
            </w:r>
          </w:p>
        </w:tc>
        <w:tc>
          <w:tcPr>
            <w:tcW w:w="1824" w:type="dxa"/>
            <w:tcBorders/>
            <w:vAlign w:val="center"/>
          </w:tcPr>
          <w:p>
            <w:pPr>
              <w:pStyle w:val="TableContents"/>
              <w:bidi w:val="0"/>
              <w:spacing w:before="0" w:after="283"/>
              <w:jc w:val="left"/>
              <w:rPr/>
            </w:pPr>
            <w:r>
              <w:rPr/>
              <w:t xml:space="preserve">Mike McMahan </w:t>
            </w:r>
          </w:p>
        </w:tc>
        <w:tc>
          <w:tcPr>
            <w:tcW w:w="1584" w:type="dxa"/>
            <w:tcBorders/>
            <w:vAlign w:val="center"/>
          </w:tcPr>
          <w:p>
            <w:pPr>
              <w:pStyle w:val="TableContents"/>
              <w:bidi w:val="0"/>
              <w:spacing w:before="0" w:after="283"/>
              <w:jc w:val="left"/>
              <w:rPr/>
            </w:pPr>
            <w:r>
              <w:rPr/>
              <w:t xml:space="preserve">16. elokuuta 2015 (2015-08-16) </w:t>
            </w:r>
          </w:p>
        </w:tc>
        <w:tc>
          <w:tcPr>
            <w:tcW w:w="1312" w:type="dxa"/>
            <w:tcBorders/>
            <w:vAlign w:val="center"/>
          </w:tcPr>
          <w:p>
            <w:pPr>
              <w:pStyle w:val="TableContents"/>
              <w:bidi w:val="0"/>
              <w:spacing w:before="0" w:after="283"/>
              <w:jc w:val="left"/>
              <w:rPr/>
            </w:pPr>
            <w:r>
              <w:rPr/>
              <w:t xml:space="preserve">1.96 </w:t>
            </w:r>
          </w:p>
        </w:tc>
      </w:tr>
      <w:tr>
        <w:trPr/>
        <w:tc>
          <w:tcPr>
            <w:tcW w:w="910" w:type="dxa"/>
            <w:tcBorders/>
            <w:vAlign w:val="center"/>
          </w:tcPr>
          <w:p>
            <w:pPr>
              <w:pStyle w:val="TableHeading"/>
              <w:suppressLineNumbers/>
              <w:bidi w:val="0"/>
              <w:spacing w:before="0" w:after="283"/>
              <w:jc w:val="center"/>
              <w:rPr/>
            </w:pPr>
            <w:r>
              <w:rPr/>
              <w:t xml:space="preserve">16 </w:t>
            </w:r>
          </w:p>
        </w:tc>
        <w:tc>
          <w:tcPr>
            <w:tcW w:w="918" w:type="dxa"/>
            <w:tcBorders/>
            <w:vAlign w:val="center"/>
          </w:tcPr>
          <w:p>
            <w:pPr>
              <w:pStyle w:val="TableContents"/>
              <w:bidi w:val="0"/>
              <w:spacing w:before="0" w:after="283"/>
              <w:jc w:val="left"/>
              <w:rPr/>
            </w:pPr>
            <w:r>
              <w:rPr/>
              <w:t xml:space="preserve">5 </w:t>
            </w:r>
          </w:p>
        </w:tc>
        <w:tc>
          <w:tcPr>
            <w:tcW w:w="2338" w:type="dxa"/>
            <w:tcBorders/>
            <w:vAlign w:val="center"/>
          </w:tcPr>
          <w:p>
            <w:pPr>
              <w:pStyle w:val="TableContents"/>
              <w:bidi w:val="0"/>
              <w:spacing w:before="0" w:after="283"/>
              <w:jc w:val="left"/>
              <w:rPr/>
            </w:pPr>
            <w:r>
              <w:rPr/>
              <w:t xml:space="preserve">"Get Schwifty </w:t>
            </w:r>
          </w:p>
        </w:tc>
        <w:tc>
          <w:tcPr>
            <w:tcW w:w="1319" w:type="dxa"/>
            <w:tcBorders/>
            <w:vAlign w:val="center"/>
          </w:tcPr>
          <w:p>
            <w:pPr>
              <w:pStyle w:val="TableContents"/>
              <w:bidi w:val="0"/>
              <w:spacing w:before="0" w:after="283"/>
              <w:jc w:val="left"/>
              <w:rPr/>
            </w:pPr>
            <w:r>
              <w:rPr/>
              <w:t xml:space="preserve">Wes Archer </w:t>
            </w:r>
          </w:p>
        </w:tc>
        <w:tc>
          <w:tcPr>
            <w:tcW w:w="1824" w:type="dxa"/>
            <w:tcBorders/>
            <w:vAlign w:val="center"/>
          </w:tcPr>
          <w:p>
            <w:pPr>
              <w:pStyle w:val="TableContents"/>
              <w:bidi w:val="0"/>
              <w:spacing w:before="0" w:after="283"/>
              <w:jc w:val="left"/>
              <w:rPr/>
            </w:pPr>
            <w:r>
              <w:rPr/>
              <w:t xml:space="preserve">Tom Kauffman </w:t>
            </w:r>
          </w:p>
        </w:tc>
        <w:tc>
          <w:tcPr>
            <w:tcW w:w="1584" w:type="dxa"/>
            <w:tcBorders/>
            <w:vAlign w:val="center"/>
          </w:tcPr>
          <w:p>
            <w:pPr>
              <w:pStyle w:val="TableContents"/>
              <w:bidi w:val="0"/>
              <w:spacing w:before="0" w:after="283"/>
              <w:jc w:val="left"/>
              <w:rPr/>
            </w:pPr>
            <w:r>
              <w:rPr/>
              <w:t xml:space="preserve">23. elokuuta 2015 (2015-08-23) </w:t>
            </w:r>
          </w:p>
        </w:tc>
        <w:tc>
          <w:tcPr>
            <w:tcW w:w="1312" w:type="dxa"/>
            <w:tcBorders/>
            <w:vAlign w:val="center"/>
          </w:tcPr>
          <w:p>
            <w:pPr>
              <w:pStyle w:val="TableContents"/>
              <w:bidi w:val="0"/>
              <w:spacing w:before="0" w:after="283"/>
              <w:jc w:val="left"/>
              <w:rPr/>
            </w:pPr>
            <w:r>
              <w:rPr/>
              <w:t xml:space="preserve">2.12 </w:t>
            </w:r>
          </w:p>
        </w:tc>
      </w:tr>
      <w:tr>
        <w:trPr/>
        <w:tc>
          <w:tcPr>
            <w:tcW w:w="910" w:type="dxa"/>
            <w:tcBorders/>
            <w:vAlign w:val="center"/>
          </w:tcPr>
          <w:p>
            <w:pPr>
              <w:pStyle w:val="TableHeading"/>
              <w:suppressLineNumbers/>
              <w:bidi w:val="0"/>
              <w:spacing w:before="0" w:after="283"/>
              <w:jc w:val="center"/>
              <w:rPr/>
            </w:pPr>
            <w:r>
              <w:rPr/>
              <w:t xml:space="preserve">17 </w:t>
            </w:r>
          </w:p>
        </w:tc>
        <w:tc>
          <w:tcPr>
            <w:tcW w:w="918"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"Ricksin täytyy olla hullu </w:t>
            </w:r>
          </w:p>
        </w:tc>
        <w:tc>
          <w:tcPr>
            <w:tcW w:w="1319" w:type="dxa"/>
            <w:tcBorders/>
            <w:vAlign w:val="center"/>
          </w:tcPr>
          <w:p>
            <w:pPr>
              <w:pStyle w:val="TableContents"/>
              <w:bidi w:val="0"/>
              <w:spacing w:before="0" w:after="283"/>
              <w:jc w:val="left"/>
              <w:rPr/>
            </w:pPr>
            <w:r>
              <w:rPr/>
              <w:t xml:space="preserve">Dominic Polcino </w:t>
            </w:r>
          </w:p>
        </w:tc>
        <w:tc>
          <w:tcPr>
            <w:tcW w:w="1824" w:type="dxa"/>
            <w:tcBorders/>
            <w:vAlign w:val="center"/>
          </w:tcPr>
          <w:p>
            <w:pPr>
              <w:pStyle w:val="TableContents"/>
              <w:bidi w:val="0"/>
              <w:spacing w:before="0" w:after="283"/>
              <w:jc w:val="left"/>
              <w:rPr/>
            </w:pPr>
            <w:r>
              <w:rPr/>
              <w:t xml:space="preserve">Dan Guterman </w:t>
            </w:r>
          </w:p>
        </w:tc>
        <w:tc>
          <w:tcPr>
            <w:tcW w:w="1584" w:type="dxa"/>
            <w:tcBorders/>
            <w:vAlign w:val="center"/>
          </w:tcPr>
          <w:p>
            <w:pPr>
              <w:pStyle w:val="TableContents"/>
              <w:bidi w:val="0"/>
              <w:spacing w:before="0" w:after="283"/>
              <w:jc w:val="left"/>
              <w:rPr/>
            </w:pPr>
            <w:r>
              <w:rPr/>
              <w:t xml:space="preserve">30. elokuuta 2015 (2015-08-30) </w:t>
            </w:r>
          </w:p>
        </w:tc>
        <w:tc>
          <w:tcPr>
            <w:tcW w:w="1312" w:type="dxa"/>
            <w:tcBorders/>
            <w:vAlign w:val="center"/>
          </w:tcPr>
          <w:p>
            <w:pPr>
              <w:pStyle w:val="TableContents"/>
              <w:bidi w:val="0"/>
              <w:spacing w:before="0" w:after="283"/>
              <w:jc w:val="left"/>
              <w:rPr/>
            </w:pPr>
            <w:r>
              <w:rPr/>
              <w:t xml:space="preserve">1.91 </w:t>
            </w:r>
          </w:p>
        </w:tc>
      </w:tr>
      <w:tr>
        <w:trPr/>
        <w:tc>
          <w:tcPr>
            <w:tcW w:w="910" w:type="dxa"/>
            <w:tcBorders/>
            <w:vAlign w:val="center"/>
          </w:tcPr>
          <w:p>
            <w:pPr>
              <w:pStyle w:val="TableHeading"/>
              <w:suppressLineNumbers/>
              <w:bidi w:val="0"/>
              <w:spacing w:before="0" w:after="283"/>
              <w:jc w:val="center"/>
              <w:rPr/>
            </w:pPr>
            <w:r>
              <w:rPr/>
              <w:t xml:space="preserve">18 </w:t>
            </w:r>
          </w:p>
        </w:tc>
        <w:tc>
          <w:tcPr>
            <w:tcW w:w="918"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``Suuria ongelmia Little Sanchezissa'' </w:t>
            </w:r>
          </w:p>
        </w:tc>
        <w:tc>
          <w:tcPr>
            <w:tcW w:w="1319" w:type="dxa"/>
            <w:tcBorders/>
            <w:vAlign w:val="center"/>
          </w:tcPr>
          <w:p>
            <w:pPr>
              <w:pStyle w:val="TableContents"/>
              <w:bidi w:val="0"/>
              <w:spacing w:before="0" w:after="283"/>
              <w:jc w:val="left"/>
              <w:rPr/>
            </w:pPr>
            <w:r>
              <w:rPr/>
              <w:t xml:space="preserve">Bryan Newton </w:t>
            </w:r>
          </w:p>
        </w:tc>
        <w:tc>
          <w:tcPr>
            <w:tcW w:w="1824" w:type="dxa"/>
            <w:tcBorders/>
            <w:vAlign w:val="center"/>
          </w:tcPr>
          <w:p>
            <w:pPr>
              <w:pStyle w:val="TableContents"/>
              <w:bidi w:val="0"/>
              <w:spacing w:before="0" w:after="283"/>
              <w:jc w:val="left"/>
              <w:rPr/>
            </w:pPr>
            <w:r>
              <w:rPr/>
              <w:t xml:space="preserve">Alex Rubens </w:t>
            </w:r>
          </w:p>
        </w:tc>
        <w:tc>
          <w:tcPr>
            <w:tcW w:w="1584" w:type="dxa"/>
            <w:tcBorders/>
            <w:vAlign w:val="center"/>
          </w:tcPr>
          <w:p>
            <w:pPr>
              <w:pStyle w:val="TableContents"/>
              <w:bidi w:val="0"/>
              <w:spacing w:before="0" w:after="283"/>
              <w:jc w:val="left"/>
              <w:rPr/>
            </w:pPr>
            <w:r>
              <w:rPr/>
              <w:t xml:space="preserve">13. syyskuuta 2015 (2015-09-13) </w:t>
            </w:r>
          </w:p>
        </w:tc>
        <w:tc>
          <w:tcPr>
            <w:tcW w:w="1312" w:type="dxa"/>
            <w:tcBorders/>
            <w:vAlign w:val="center"/>
          </w:tcPr>
          <w:p>
            <w:pPr>
              <w:pStyle w:val="TableContents"/>
              <w:bidi w:val="0"/>
              <w:spacing w:before="0" w:after="283"/>
              <w:jc w:val="left"/>
              <w:rPr/>
            </w:pPr>
            <w:r>
              <w:rPr/>
              <w:t xml:space="preserve">1.97 </w:t>
            </w:r>
          </w:p>
        </w:tc>
      </w:tr>
      <w:tr>
        <w:trPr/>
        <w:tc>
          <w:tcPr>
            <w:tcW w:w="910" w:type="dxa"/>
            <w:tcBorders/>
            <w:vAlign w:val="center"/>
          </w:tcPr>
          <w:p>
            <w:pPr>
              <w:pStyle w:val="TableHeading"/>
              <w:suppressLineNumbers/>
              <w:bidi w:val="0"/>
              <w:spacing w:before="0" w:after="283"/>
              <w:jc w:val="center"/>
              <w:rPr/>
            </w:pPr>
            <w:r>
              <w:rPr/>
              <w:t xml:space="preserve">19 </w:t>
            </w:r>
          </w:p>
        </w:tc>
        <w:tc>
          <w:tcPr>
            <w:tcW w:w="918"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``Interdimensional Cable 2: Tempting Fate'' (ulottuvuuksien välinen kaapeli 2: Kohtalon kiusaus)' </w:t>
            </w:r>
          </w:p>
        </w:tc>
        <w:tc>
          <w:tcPr>
            <w:tcW w:w="1319" w:type="dxa"/>
            <w:tcBorders/>
            <w:vAlign w:val="center"/>
          </w:tcPr>
          <w:p>
            <w:pPr>
              <w:pStyle w:val="TableContents"/>
              <w:bidi w:val="0"/>
              <w:spacing w:before="0" w:after="283"/>
              <w:jc w:val="left"/>
              <w:rPr/>
            </w:pPr>
            <w:r>
              <w:rPr/>
              <w:t xml:space="preserve">Juan Meza-León </w:t>
            </w:r>
          </w:p>
        </w:tc>
        <w:tc>
          <w:tcPr>
            <w:tcW w:w="1824" w:type="dxa"/>
            <w:tcBorders/>
            <w:vAlign w:val="center"/>
          </w:tcPr>
          <w:p>
            <w:pPr>
              <w:pStyle w:val="TableContents"/>
              <w:bidi w:val="0"/>
              <w:spacing w:before="0" w:after="283"/>
              <w:jc w:val="left"/>
              <w:rPr/>
            </w:pPr>
            <w:r>
              <w:rPr/>
              <w:t xml:space="preserve">Dan Guterman, Ryan Ridley &amp; Justin Roiland </w:t>
            </w:r>
          </w:p>
        </w:tc>
        <w:tc>
          <w:tcPr>
            <w:tcW w:w="1584" w:type="dxa"/>
            <w:tcBorders/>
            <w:vAlign w:val="center"/>
          </w:tcPr>
          <w:p>
            <w:pPr>
              <w:pStyle w:val="TableContents"/>
              <w:bidi w:val="0"/>
              <w:spacing w:before="0" w:after="283"/>
              <w:jc w:val="left"/>
              <w:rPr/>
            </w:pPr>
            <w:r>
              <w:rPr/>
              <w:t xml:space="preserve">20. syyskuuta 2015 (2015-09-20) </w:t>
            </w:r>
          </w:p>
        </w:tc>
        <w:tc>
          <w:tcPr>
            <w:tcW w:w="1312" w:type="dxa"/>
            <w:tcBorders/>
            <w:vAlign w:val="center"/>
          </w:tcPr>
          <w:p>
            <w:pPr>
              <w:pStyle w:val="TableContents"/>
              <w:bidi w:val="0"/>
              <w:spacing w:before="0" w:after="283"/>
              <w:jc w:val="left"/>
              <w:rPr/>
            </w:pPr>
            <w:r>
              <w:rPr/>
              <w:t xml:space="preserve">1.79 </w:t>
            </w:r>
          </w:p>
        </w:tc>
      </w:tr>
      <w:tr>
        <w:trPr/>
        <w:tc>
          <w:tcPr>
            <w:tcW w:w="910" w:type="dxa"/>
            <w:tcBorders/>
            <w:vAlign w:val="center"/>
          </w:tcPr>
          <w:p>
            <w:pPr>
              <w:pStyle w:val="TableHeading"/>
              <w:suppressLineNumbers/>
              <w:bidi w:val="0"/>
              <w:spacing w:before="0" w:after="283"/>
              <w:jc w:val="center"/>
              <w:rPr/>
            </w:pPr>
            <w:r>
              <w:rPr/>
              <w:t xml:space="preserve">20 </w:t>
            </w:r>
          </w:p>
        </w:tc>
        <w:tc>
          <w:tcPr>
            <w:tcW w:w="918" w:type="dxa"/>
            <w:tcBorders/>
            <w:vAlign w:val="center"/>
          </w:tcPr>
          <w:p>
            <w:pPr>
              <w:pStyle w:val="TableContents"/>
              <w:bidi w:val="0"/>
              <w:spacing w:before="0" w:after="283"/>
              <w:jc w:val="left"/>
              <w:rPr/>
            </w:pPr>
            <w:r>
              <w:rPr/>
              <w:t xml:space="preserve">9 </w:t>
            </w:r>
          </w:p>
        </w:tc>
        <w:tc>
          <w:tcPr>
            <w:tcW w:w="2338" w:type="dxa"/>
            <w:tcBorders/>
            <w:vAlign w:val="center"/>
          </w:tcPr>
          <w:p>
            <w:pPr>
              <w:pStyle w:val="TableContents"/>
              <w:bidi w:val="0"/>
              <w:spacing w:before="0" w:after="283"/>
              <w:jc w:val="left"/>
              <w:rPr/>
            </w:pPr>
            <w:r>
              <w:rPr/>
              <w:t xml:space="preserve">``Katsokaa kuka puhdistaa nyt'' </w:t>
            </w:r>
          </w:p>
        </w:tc>
        <w:tc>
          <w:tcPr>
            <w:tcW w:w="1319" w:type="dxa"/>
            <w:tcBorders/>
            <w:vAlign w:val="center"/>
          </w:tcPr>
          <w:p>
            <w:pPr>
              <w:pStyle w:val="TableContents"/>
              <w:bidi w:val="0"/>
              <w:spacing w:before="0" w:after="283"/>
              <w:jc w:val="left"/>
              <w:rPr/>
            </w:pPr>
            <w:r>
              <w:rPr/>
              <w:t xml:space="preserve">Dominic Polcino </w:t>
            </w:r>
          </w:p>
        </w:tc>
        <w:tc>
          <w:tcPr>
            <w:tcW w:w="1824" w:type="dxa"/>
            <w:tcBorders/>
            <w:vAlign w:val="center"/>
          </w:tcPr>
          <w:p>
            <w:pPr>
              <w:pStyle w:val="TableContents"/>
              <w:bidi w:val="0"/>
              <w:spacing w:before="0" w:after="283"/>
              <w:jc w:val="left"/>
              <w:rPr/>
            </w:pPr>
            <w:r>
              <w:rPr/>
              <w:t xml:space="preserve">Dan Harmon, Ryan Ridley &amp; Justin Roiland </w:t>
            </w:r>
          </w:p>
        </w:tc>
        <w:tc>
          <w:tcPr>
            <w:tcW w:w="1584" w:type="dxa"/>
            <w:tcBorders/>
            <w:vAlign w:val="center"/>
          </w:tcPr>
          <w:p>
            <w:pPr>
              <w:pStyle w:val="TableContents"/>
              <w:bidi w:val="0"/>
              <w:spacing w:before="0" w:after="283"/>
              <w:jc w:val="left"/>
              <w:rPr/>
            </w:pPr>
            <w:r>
              <w:rPr/>
              <w:t xml:space="preserve">27. syyskuuta 2015 (2015-09-27) </w:t>
            </w:r>
          </w:p>
        </w:tc>
        <w:tc>
          <w:tcPr>
            <w:tcW w:w="1312" w:type="dxa"/>
            <w:tcBorders/>
            <w:vAlign w:val="center"/>
          </w:tcPr>
          <w:p>
            <w:pPr>
              <w:pStyle w:val="TableContents"/>
              <w:bidi w:val="0"/>
              <w:spacing w:before="0" w:after="283"/>
              <w:jc w:val="left"/>
              <w:rPr/>
            </w:pPr>
            <w:r>
              <w:rPr/>
              <w:t xml:space="preserve">1.89 </w:t>
            </w:r>
          </w:p>
        </w:tc>
      </w:tr>
      <w:tr>
        <w:trPr/>
        <w:tc>
          <w:tcPr>
            <w:tcW w:w="910" w:type="dxa"/>
            <w:tcBorders/>
            <w:vAlign w:val="center"/>
          </w:tcPr>
          <w:p>
            <w:pPr>
              <w:pStyle w:val="TableHeading"/>
              <w:suppressLineNumbers/>
              <w:bidi w:val="0"/>
              <w:spacing w:before="0" w:after="283"/>
              <w:jc w:val="center"/>
              <w:rPr/>
            </w:pPr>
            <w:r>
              <w:rPr/>
              <w:t xml:space="preserve">21 </w:t>
            </w:r>
          </w:p>
        </w:tc>
        <w:tc>
          <w:tcPr>
            <w:tcW w:w="918" w:type="dxa"/>
            <w:tcBorders/>
            <w:vAlign w:val="center"/>
          </w:tcPr>
          <w:p>
            <w:pPr>
              <w:pStyle w:val="TableContents"/>
              <w:bidi w:val="0"/>
              <w:spacing w:before="0" w:after="283"/>
              <w:jc w:val="left"/>
              <w:rPr/>
            </w:pPr>
            <w:r>
              <w:rPr/>
              <w:t xml:space="preserve">10 </w:t>
            </w:r>
          </w:p>
        </w:tc>
        <w:tc>
          <w:tcPr>
            <w:tcW w:w="2338" w:type="dxa"/>
            <w:tcBorders/>
            <w:vAlign w:val="center"/>
          </w:tcPr>
          <w:p>
            <w:pPr>
              <w:pStyle w:val="TableContents"/>
              <w:bidi w:val="0"/>
              <w:spacing w:before="0" w:after="283"/>
              <w:jc w:val="left"/>
              <w:rPr/>
            </w:pPr>
            <w:r>
              <w:rPr/>
              <w:t xml:space="preserve">"Hääkarkurit"... </w:t>
            </w:r>
          </w:p>
        </w:tc>
        <w:tc>
          <w:tcPr>
            <w:tcW w:w="1319" w:type="dxa"/>
            <w:tcBorders/>
            <w:vAlign w:val="center"/>
          </w:tcPr>
          <w:p>
            <w:pPr>
              <w:pStyle w:val="TableContents"/>
              <w:bidi w:val="0"/>
              <w:spacing w:before="0" w:after="283"/>
              <w:jc w:val="left"/>
              <w:rPr/>
            </w:pPr>
            <w:r>
              <w:rPr/>
              <w:t xml:space="preserve">Wes Archer </w:t>
            </w:r>
          </w:p>
        </w:tc>
        <w:tc>
          <w:tcPr>
            <w:tcW w:w="1824" w:type="dxa"/>
            <w:tcBorders/>
            <w:vAlign w:val="center"/>
          </w:tcPr>
          <w:p>
            <w:pPr>
              <w:pStyle w:val="TableContents"/>
              <w:bidi w:val="0"/>
              <w:spacing w:before="0" w:after="283"/>
              <w:jc w:val="left"/>
              <w:rPr/>
            </w:pPr>
            <w:r>
              <w:rPr/>
              <w:t xml:space="preserve">Tom Kauffman </w:t>
            </w:r>
          </w:p>
        </w:tc>
        <w:tc>
          <w:tcPr>
            <w:tcW w:w="1584" w:type="dxa"/>
            <w:tcBorders/>
            <w:vAlign w:val="center"/>
          </w:tcPr>
          <w:p>
            <w:pPr>
              <w:pStyle w:val="TableContents"/>
              <w:bidi w:val="0"/>
              <w:spacing w:before="0" w:after="283"/>
              <w:jc w:val="left"/>
              <w:rPr/>
            </w:pPr>
            <w:r>
              <w:rPr>
                <w:color w:val="DCDCDC"/>
              </w:rPr>
              <w:t xml:space="preserve">4. lokakuuta 2015 </w:t>
            </w:r>
            <w:r>
              <w:rPr/>
              <w:t xml:space="preserve">(2015-10-04) </w:t>
            </w:r>
          </w:p>
        </w:tc>
        <w:tc>
          <w:tcPr>
            <w:tcW w:w="1312" w:type="dxa"/>
            <w:tcBorders/>
            <w:vAlign w:val="center"/>
          </w:tcPr>
          <w:p>
            <w:pPr>
              <w:pStyle w:val="TableContents"/>
              <w:bidi w:val="0"/>
              <w:spacing w:before="0" w:after="283"/>
              <w:jc w:val="left"/>
              <w:rPr/>
            </w:pPr>
            <w:r>
              <w:rPr/>
              <w:t xml:space="preserve">1.84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rick and morty kausi 2 jakso 1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2. kauden viimeinen jakso esitettiin?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47"/>
        <w:gridCol w:w="974"/>
        <w:gridCol w:w="2183"/>
        <w:gridCol w:w="1242"/>
        <w:gridCol w:w="1707"/>
        <w:gridCol w:w="1729"/>
        <w:gridCol w:w="1423"/>
      </w:tblGrid>
      <w:tr>
        <w:trPr/>
        <w:tc>
          <w:tcPr>
            <w:tcW w:w="947" w:type="dxa"/>
            <w:tcBorders/>
            <w:vAlign w:val="center"/>
          </w:tcPr>
          <w:p>
            <w:pPr>
              <w:pStyle w:val="TableHeading"/>
              <w:suppressLineNumbers/>
              <w:bidi w:val="0"/>
              <w:spacing w:before="0" w:after="283"/>
              <w:jc w:val="center"/>
              <w:rPr/>
            </w:pPr>
            <w:r>
              <w:rPr/>
              <w:t xml:space="preserve">Ei. </w:t>
            </w:r>
          </w:p>
        </w:tc>
        <w:tc>
          <w:tcPr>
            <w:tcW w:w="974" w:type="dxa"/>
            <w:tcBorders/>
            <w:vAlign w:val="center"/>
          </w:tcPr>
          <w:p>
            <w:pPr>
              <w:pStyle w:val="TableHeading"/>
              <w:suppressLineNumbers/>
              <w:bidi w:val="0"/>
              <w:spacing w:before="0" w:after="283"/>
              <w:jc w:val="center"/>
              <w:rPr/>
            </w:pPr>
            <w:r>
              <w:rPr/>
              <w:t xml:space="preserve">Nro kauden aikana </w:t>
            </w:r>
          </w:p>
        </w:tc>
        <w:tc>
          <w:tcPr>
            <w:tcW w:w="2183" w:type="dxa"/>
            <w:tcBorders/>
            <w:vAlign w:val="center"/>
          </w:tcPr>
          <w:p>
            <w:pPr>
              <w:pStyle w:val="TableHeading"/>
              <w:suppressLineNumbers/>
              <w:bidi w:val="0"/>
              <w:spacing w:before="0" w:after="283"/>
              <w:jc w:val="center"/>
              <w:rPr/>
            </w:pPr>
            <w:r>
              <w:rPr/>
              <w:t xml:space="preserve">Otsikko </w:t>
            </w:r>
          </w:p>
        </w:tc>
        <w:tc>
          <w:tcPr>
            <w:tcW w:w="1242" w:type="dxa"/>
            <w:tcBorders/>
            <w:vAlign w:val="center"/>
          </w:tcPr>
          <w:p>
            <w:pPr>
              <w:pStyle w:val="TableHeading"/>
              <w:suppressLineNumbers/>
              <w:bidi w:val="0"/>
              <w:spacing w:before="0" w:after="283"/>
              <w:jc w:val="center"/>
              <w:rPr/>
            </w:pPr>
            <w:r>
              <w:rPr/>
              <w:t xml:space="preserve">Ohjaaja </w:t>
            </w:r>
          </w:p>
        </w:tc>
        <w:tc>
          <w:tcPr>
            <w:tcW w:w="1707" w:type="dxa"/>
            <w:tcBorders/>
            <w:vAlign w:val="center"/>
          </w:tcPr>
          <w:p>
            <w:pPr>
              <w:pStyle w:val="TableHeading"/>
              <w:suppressLineNumbers/>
              <w:bidi w:val="0"/>
              <w:spacing w:before="0" w:after="283"/>
              <w:jc w:val="center"/>
              <w:rPr/>
            </w:pPr>
            <w:r>
              <w:rPr/>
              <w:t xml:space="preserve">Kirjoittanut </w:t>
            </w:r>
          </w:p>
        </w:tc>
        <w:tc>
          <w:tcPr>
            <w:tcW w:w="1729" w:type="dxa"/>
            <w:tcBorders/>
            <w:vAlign w:val="center"/>
          </w:tcPr>
          <w:p>
            <w:pPr>
              <w:pStyle w:val="TableHeading"/>
              <w:suppressLineNumbers/>
              <w:bidi w:val="0"/>
              <w:spacing w:before="0" w:after="283"/>
              <w:jc w:val="center"/>
              <w:rPr/>
            </w:pPr>
            <w:r>
              <w:rPr/>
              <w:t xml:space="preserve">Alkuperäinen lähetyspäivä </w:t>
            </w:r>
          </w:p>
        </w:tc>
        <w:tc>
          <w:tcPr>
            <w:tcW w:w="1423" w:type="dxa"/>
            <w:tcBorders/>
            <w:vAlign w:val="center"/>
          </w:tcPr>
          <w:p>
            <w:pPr>
              <w:pStyle w:val="TableHeading"/>
              <w:suppressLineNumbers/>
              <w:bidi w:val="0"/>
              <w:spacing w:before="0" w:after="283"/>
              <w:jc w:val="center"/>
              <w:rPr/>
            </w:pPr>
            <w:r>
              <w:rPr/>
              <w:t xml:space="preserve">Yhdysvaltalaiset katsojat (miljoonaa) </w:t>
            </w:r>
          </w:p>
        </w:tc>
      </w:tr>
      <w:tr>
        <w:trPr/>
        <w:tc>
          <w:tcPr>
            <w:tcW w:w="947" w:type="dxa"/>
            <w:tcBorders/>
            <w:vAlign w:val="center"/>
          </w:tcPr>
          <w:p>
            <w:pPr>
              <w:pStyle w:val="TableHeading"/>
              <w:bidi w:val="0"/>
              <w:spacing w:before="0" w:after="283"/>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2183" w:type="dxa"/>
            <w:tcBorders/>
            <w:vAlign w:val="center"/>
          </w:tcPr>
          <w:p>
            <w:pPr>
              <w:pStyle w:val="TableContents"/>
              <w:bidi w:val="0"/>
              <w:spacing w:before="0" w:after="283"/>
              <w:jc w:val="left"/>
              <w:rPr/>
            </w:pPr>
            <w:r>
              <w:rPr/>
              <w:t xml:space="preserve">"Pilotti </w:t>
            </w:r>
          </w:p>
        </w:tc>
        <w:tc>
          <w:tcPr>
            <w:tcW w:w="1242" w:type="dxa"/>
            <w:tcBorders/>
            <w:vAlign w:val="center"/>
          </w:tcPr>
          <w:p>
            <w:pPr>
              <w:pStyle w:val="TableContents"/>
              <w:bidi w:val="0"/>
              <w:spacing w:before="0" w:after="283"/>
              <w:jc w:val="left"/>
              <w:rPr/>
            </w:pPr>
            <w:r>
              <w:rPr/>
              <w:t xml:space="preserve">Justin Roiland </w:t>
            </w:r>
          </w:p>
        </w:tc>
        <w:tc>
          <w:tcPr>
            <w:tcW w:w="1707" w:type="dxa"/>
            <w:tcBorders/>
            <w:vAlign w:val="center"/>
          </w:tcPr>
          <w:p>
            <w:pPr>
              <w:pStyle w:val="TableContents"/>
              <w:bidi w:val="0"/>
              <w:spacing w:before="0" w:after="283"/>
              <w:jc w:val="left"/>
              <w:rPr/>
            </w:pPr>
            <w:r>
              <w:rPr/>
              <w:t xml:space="preserve">Dan Harmon &amp; Justin Roiland </w:t>
            </w:r>
          </w:p>
        </w:tc>
        <w:tc>
          <w:tcPr>
            <w:tcW w:w="1729" w:type="dxa"/>
            <w:tcBorders/>
            <w:vAlign w:val="center"/>
          </w:tcPr>
          <w:p>
            <w:pPr>
              <w:pStyle w:val="TableContents"/>
              <w:bidi w:val="0"/>
              <w:spacing w:before="0" w:after="283"/>
              <w:jc w:val="left"/>
              <w:rPr/>
            </w:pPr>
            <w:r>
              <w:rPr/>
              <w:t xml:space="preserve">2. joulukuuta 2013 (2013-12-02) </w:t>
            </w:r>
          </w:p>
        </w:tc>
        <w:tc>
          <w:tcPr>
            <w:tcW w:w="1423" w:type="dxa"/>
            <w:tcBorders/>
            <w:vAlign w:val="center"/>
          </w:tcPr>
          <w:p>
            <w:pPr>
              <w:pStyle w:val="TableContents"/>
              <w:bidi w:val="0"/>
              <w:spacing w:before="0" w:after="283"/>
              <w:jc w:val="left"/>
              <w:rPr/>
            </w:pPr>
            <w:r>
              <w:rPr/>
              <w:t xml:space="preserve">1.10 </w:t>
            </w:r>
          </w:p>
        </w:tc>
      </w:tr>
      <w:tr>
        <w:trPr/>
        <w:tc>
          <w:tcPr>
            <w:tcW w:w="947" w:type="dxa"/>
            <w:tcBorders/>
            <w:vAlign w:val="center"/>
          </w:tcPr>
          <w:p>
            <w:pPr>
              <w:pStyle w:val="TableHeading"/>
              <w:bidi w:val="0"/>
              <w:spacing w:before="0" w:after="283"/>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2183" w:type="dxa"/>
            <w:tcBorders/>
            <w:vAlign w:val="center"/>
          </w:tcPr>
          <w:p>
            <w:pPr>
              <w:pStyle w:val="TableContents"/>
              <w:bidi w:val="0"/>
              <w:spacing w:before="0" w:after="283"/>
              <w:jc w:val="left"/>
              <w:rPr/>
            </w:pPr>
            <w:r>
              <w:rPr/>
              <w:t xml:space="preserve">"Ruohonleikkurikoira. </w:t>
            </w:r>
          </w:p>
        </w:tc>
        <w:tc>
          <w:tcPr>
            <w:tcW w:w="1242" w:type="dxa"/>
            <w:tcBorders/>
            <w:vAlign w:val="center"/>
          </w:tcPr>
          <w:p>
            <w:pPr>
              <w:pStyle w:val="TableContents"/>
              <w:bidi w:val="0"/>
              <w:spacing w:before="0" w:after="283"/>
              <w:jc w:val="left"/>
              <w:rPr/>
            </w:pPr>
            <w:r>
              <w:rPr/>
              <w:t xml:space="preserve">John Rice </w:t>
            </w:r>
          </w:p>
        </w:tc>
        <w:tc>
          <w:tcPr>
            <w:tcW w:w="1707" w:type="dxa"/>
            <w:tcBorders/>
            <w:vAlign w:val="center"/>
          </w:tcPr>
          <w:p>
            <w:pPr>
              <w:pStyle w:val="TableContents"/>
              <w:bidi w:val="0"/>
              <w:spacing w:before="0" w:after="283"/>
              <w:jc w:val="left"/>
              <w:rPr/>
            </w:pPr>
            <w:r>
              <w:rPr/>
              <w:t xml:space="preserve">Ryan Ridley </w:t>
            </w:r>
          </w:p>
        </w:tc>
        <w:tc>
          <w:tcPr>
            <w:tcW w:w="1729" w:type="dxa"/>
            <w:tcBorders/>
            <w:vAlign w:val="center"/>
          </w:tcPr>
          <w:p>
            <w:pPr>
              <w:pStyle w:val="TableContents"/>
              <w:bidi w:val="0"/>
              <w:spacing w:before="0" w:after="283"/>
              <w:jc w:val="left"/>
              <w:rPr/>
            </w:pPr>
            <w:r>
              <w:rPr/>
              <w:t xml:space="preserve">9. joulukuuta 2013 (2013-12-09) </w:t>
            </w:r>
          </w:p>
        </w:tc>
        <w:tc>
          <w:tcPr>
            <w:tcW w:w="1423" w:type="dxa"/>
            <w:tcBorders/>
            <w:vAlign w:val="center"/>
          </w:tcPr>
          <w:p>
            <w:pPr>
              <w:pStyle w:val="TableContents"/>
              <w:bidi w:val="0"/>
              <w:spacing w:before="0" w:after="283"/>
              <w:jc w:val="left"/>
              <w:rPr/>
            </w:pPr>
            <w:r>
              <w:rPr/>
              <w:t xml:space="preserve">1.51 </w:t>
            </w:r>
          </w:p>
        </w:tc>
      </w:tr>
      <w:tr>
        <w:trPr/>
        <w:tc>
          <w:tcPr>
            <w:tcW w:w="947" w:type="dxa"/>
            <w:tcBorders/>
            <w:vAlign w:val="center"/>
          </w:tcPr>
          <w:p>
            <w:pPr>
              <w:pStyle w:val="TableHeading"/>
              <w:bidi w:val="0"/>
              <w:spacing w:before="0" w:after="283"/>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2183" w:type="dxa"/>
            <w:tcBorders/>
            <w:vAlign w:val="center"/>
          </w:tcPr>
          <w:p>
            <w:pPr>
              <w:pStyle w:val="TableContents"/>
              <w:bidi w:val="0"/>
              <w:spacing w:before="0" w:after="283"/>
              <w:jc w:val="left"/>
              <w:rPr/>
            </w:pPr>
            <w:r>
              <w:rPr/>
              <w:t xml:space="preserve">"</w:t>
            </w:r>
            <w:r>
              <w:rPr>
                <w:color w:val="A9A9A9"/>
              </w:rPr>
              <w:t xml:space="preserve">Anatomiapuist</w:t>
            </w:r>
            <w:r>
              <w:rPr/>
              <w:t xml:space="preserve">o </w:t>
            </w:r>
          </w:p>
        </w:tc>
        <w:tc>
          <w:tcPr>
            <w:tcW w:w="1242" w:type="dxa"/>
            <w:tcBorders/>
            <w:vAlign w:val="center"/>
          </w:tcPr>
          <w:p>
            <w:pPr>
              <w:pStyle w:val="TableContents"/>
              <w:bidi w:val="0"/>
              <w:spacing w:before="0" w:after="283"/>
              <w:jc w:val="left"/>
              <w:rPr/>
            </w:pPr>
            <w:r>
              <w:rPr/>
              <w:t xml:space="preserve">John Rice </w:t>
            </w:r>
          </w:p>
        </w:tc>
        <w:tc>
          <w:tcPr>
            <w:tcW w:w="1707" w:type="dxa"/>
            <w:tcBorders/>
            <w:vAlign w:val="center"/>
          </w:tcPr>
          <w:p>
            <w:pPr>
              <w:pStyle w:val="TableContents"/>
              <w:bidi w:val="0"/>
              <w:spacing w:before="0" w:after="283"/>
              <w:jc w:val="left"/>
              <w:rPr/>
            </w:pPr>
            <w:r>
              <w:rPr/>
              <w:t xml:space="preserve">Eric Acosta &amp; Wade Randolph </w:t>
            </w:r>
          </w:p>
        </w:tc>
        <w:tc>
          <w:tcPr>
            <w:tcW w:w="1729" w:type="dxa"/>
            <w:tcBorders/>
            <w:vAlign w:val="center"/>
          </w:tcPr>
          <w:p>
            <w:pPr>
              <w:pStyle w:val="TableContents"/>
              <w:bidi w:val="0"/>
              <w:spacing w:before="0" w:after="283"/>
              <w:jc w:val="left"/>
              <w:rPr/>
            </w:pPr>
            <w:r>
              <w:rPr/>
              <w:t xml:space="preserve">16. joulukuuta 2013 (2013-12-16) </w:t>
            </w:r>
          </w:p>
        </w:tc>
        <w:tc>
          <w:tcPr>
            <w:tcW w:w="1423" w:type="dxa"/>
            <w:tcBorders/>
            <w:vAlign w:val="center"/>
          </w:tcPr>
          <w:p>
            <w:pPr>
              <w:pStyle w:val="TableContents"/>
              <w:bidi w:val="0"/>
              <w:spacing w:before="0" w:after="283"/>
              <w:jc w:val="left"/>
              <w:rPr/>
            </w:pPr>
            <w:r>
              <w:rPr/>
              <w:t xml:space="preserve">1.30 </w:t>
            </w:r>
          </w:p>
        </w:tc>
      </w:tr>
      <w:tr>
        <w:trPr/>
        <w:tc>
          <w:tcPr>
            <w:tcW w:w="947" w:type="dxa"/>
            <w:tcBorders/>
            <w:vAlign w:val="center"/>
          </w:tcPr>
          <w:p>
            <w:pPr>
              <w:pStyle w:val="TableHeading"/>
              <w:bidi w:val="0"/>
              <w:spacing w:before="0" w:after="283"/>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2183" w:type="dxa"/>
            <w:tcBorders/>
            <w:vAlign w:val="center"/>
          </w:tcPr>
          <w:p>
            <w:pPr>
              <w:pStyle w:val="TableContents"/>
              <w:bidi w:val="0"/>
              <w:spacing w:before="0" w:after="283"/>
              <w:jc w:val="left"/>
              <w:rPr/>
            </w:pPr>
            <w:r>
              <w:rPr/>
              <w:t xml:space="preserve">``M. Night Shaym-Aliens! </w:t>
            </w:r>
          </w:p>
        </w:tc>
        <w:tc>
          <w:tcPr>
            <w:tcW w:w="1242" w:type="dxa"/>
            <w:tcBorders/>
            <w:vAlign w:val="center"/>
          </w:tcPr>
          <w:p>
            <w:pPr>
              <w:pStyle w:val="TableContents"/>
              <w:bidi w:val="0"/>
              <w:spacing w:before="0" w:after="283"/>
              <w:jc w:val="left"/>
              <w:rPr/>
            </w:pPr>
            <w:r>
              <w:rPr/>
              <w:t xml:space="preserve">Jeff Myers </w:t>
            </w:r>
          </w:p>
        </w:tc>
        <w:tc>
          <w:tcPr>
            <w:tcW w:w="1707" w:type="dxa"/>
            <w:tcBorders/>
            <w:vAlign w:val="center"/>
          </w:tcPr>
          <w:p>
            <w:pPr>
              <w:pStyle w:val="TableContents"/>
              <w:bidi w:val="0"/>
              <w:spacing w:before="0" w:after="283"/>
              <w:jc w:val="left"/>
              <w:rPr/>
            </w:pPr>
            <w:r>
              <w:rPr/>
              <w:t xml:space="preserve">Tom Kauffman </w:t>
            </w:r>
          </w:p>
        </w:tc>
        <w:tc>
          <w:tcPr>
            <w:tcW w:w="1729" w:type="dxa"/>
            <w:tcBorders/>
            <w:vAlign w:val="center"/>
          </w:tcPr>
          <w:p>
            <w:pPr>
              <w:pStyle w:val="TableContents"/>
              <w:bidi w:val="0"/>
              <w:spacing w:before="0" w:after="283"/>
              <w:jc w:val="left"/>
              <w:rPr/>
            </w:pPr>
            <w:r>
              <w:rPr/>
              <w:t xml:space="preserve">13. tammikuuta 2014 (2014-01-13) </w:t>
            </w:r>
          </w:p>
        </w:tc>
        <w:tc>
          <w:tcPr>
            <w:tcW w:w="1423" w:type="dxa"/>
            <w:tcBorders/>
            <w:vAlign w:val="center"/>
          </w:tcPr>
          <w:p>
            <w:pPr>
              <w:pStyle w:val="TableContents"/>
              <w:bidi w:val="0"/>
              <w:spacing w:before="0" w:after="283"/>
              <w:jc w:val="left"/>
              <w:rPr/>
            </w:pPr>
            <w:r>
              <w:rPr/>
              <w:t xml:space="preserve">1.32 </w:t>
            </w:r>
          </w:p>
        </w:tc>
      </w:tr>
      <w:tr>
        <w:trPr/>
        <w:tc>
          <w:tcPr>
            <w:tcW w:w="947" w:type="dxa"/>
            <w:tcBorders/>
            <w:vAlign w:val="center"/>
          </w:tcPr>
          <w:p>
            <w:pPr>
              <w:pStyle w:val="TableHeading"/>
              <w:suppressLineNumbers/>
              <w:bidi w:val="0"/>
              <w:spacing w:before="0" w:after="283"/>
              <w:jc w:val="center"/>
              <w:rPr/>
            </w:pPr>
            <w:r>
              <w:rPr/>
              <w:t xml:space="preserve">5 </w:t>
            </w:r>
          </w:p>
        </w:tc>
        <w:tc>
          <w:tcPr>
            <w:tcW w:w="974" w:type="dxa"/>
            <w:tcBorders/>
            <w:vAlign w:val="center"/>
          </w:tcPr>
          <w:p>
            <w:pPr>
              <w:pStyle w:val="TableContents"/>
              <w:bidi w:val="0"/>
              <w:spacing w:before="0" w:after="283"/>
              <w:jc w:val="left"/>
              <w:rPr/>
            </w:pPr>
            <w:r>
              <w:rPr/>
              <w:t xml:space="preserve">5 </w:t>
            </w:r>
          </w:p>
        </w:tc>
        <w:tc>
          <w:tcPr>
            <w:tcW w:w="2183" w:type="dxa"/>
            <w:tcBorders/>
            <w:vAlign w:val="center"/>
          </w:tcPr>
          <w:p>
            <w:pPr>
              <w:pStyle w:val="TableContents"/>
              <w:bidi w:val="0"/>
              <w:spacing w:before="0" w:after="283"/>
              <w:jc w:val="left"/>
              <w:rPr/>
            </w:pPr>
            <w:r>
              <w:rPr/>
              <w:t xml:space="preserve">``Meeseeks and Destroy'' </w:t>
            </w:r>
          </w:p>
        </w:tc>
        <w:tc>
          <w:tcPr>
            <w:tcW w:w="1242" w:type="dxa"/>
            <w:tcBorders/>
            <w:vAlign w:val="center"/>
          </w:tcPr>
          <w:p>
            <w:pPr>
              <w:pStyle w:val="TableContents"/>
              <w:bidi w:val="0"/>
              <w:spacing w:before="0" w:after="283"/>
              <w:jc w:val="left"/>
              <w:rPr/>
            </w:pPr>
            <w:r>
              <w:rPr/>
              <w:t xml:space="preserve">Bryan Newton </w:t>
            </w:r>
          </w:p>
        </w:tc>
        <w:tc>
          <w:tcPr>
            <w:tcW w:w="1707" w:type="dxa"/>
            <w:tcBorders/>
            <w:vAlign w:val="center"/>
          </w:tcPr>
          <w:p>
            <w:pPr>
              <w:pStyle w:val="TableContents"/>
              <w:bidi w:val="0"/>
              <w:spacing w:before="0" w:after="283"/>
              <w:jc w:val="left"/>
              <w:rPr/>
            </w:pPr>
            <w:r>
              <w:rPr/>
              <w:t xml:space="preserve">Ryan Ridley </w:t>
            </w:r>
          </w:p>
        </w:tc>
        <w:tc>
          <w:tcPr>
            <w:tcW w:w="1729" w:type="dxa"/>
            <w:tcBorders/>
            <w:vAlign w:val="center"/>
          </w:tcPr>
          <w:p>
            <w:pPr>
              <w:pStyle w:val="TableContents"/>
              <w:bidi w:val="0"/>
              <w:spacing w:before="0" w:after="283"/>
              <w:jc w:val="left"/>
              <w:rPr/>
            </w:pPr>
            <w:r>
              <w:rPr/>
              <w:t xml:space="preserve">20. tammikuuta 2014 (2014-01-20) </w:t>
            </w:r>
          </w:p>
        </w:tc>
        <w:tc>
          <w:tcPr>
            <w:tcW w:w="1423" w:type="dxa"/>
            <w:tcBorders/>
            <w:vAlign w:val="center"/>
          </w:tcPr>
          <w:p>
            <w:pPr>
              <w:pStyle w:val="TableContents"/>
              <w:bidi w:val="0"/>
              <w:spacing w:before="0" w:after="283"/>
              <w:jc w:val="left"/>
              <w:rPr/>
            </w:pPr>
            <w:r>
              <w:rPr/>
              <w:t xml:space="preserve">1.61 </w:t>
            </w:r>
          </w:p>
        </w:tc>
      </w:tr>
      <w:tr>
        <w:trPr/>
        <w:tc>
          <w:tcPr>
            <w:tcW w:w="947" w:type="dxa"/>
            <w:tcBorders/>
            <w:vAlign w:val="center"/>
          </w:tcPr>
          <w:p>
            <w:pPr>
              <w:pStyle w:val="TableHeading"/>
              <w:suppressLineNumbers/>
              <w:bidi w:val="0"/>
              <w:spacing w:before="0" w:after="283"/>
              <w:jc w:val="center"/>
              <w:rPr/>
            </w:pPr>
            <w:r>
              <w:rPr/>
              <w:t xml:space="preserve">6 </w:t>
            </w:r>
          </w:p>
        </w:tc>
        <w:tc>
          <w:tcPr>
            <w:tcW w:w="974" w:type="dxa"/>
            <w:tcBorders/>
            <w:vAlign w:val="center"/>
          </w:tcPr>
          <w:p>
            <w:pPr>
              <w:pStyle w:val="TableContents"/>
              <w:bidi w:val="0"/>
              <w:spacing w:before="0" w:after="283"/>
              <w:jc w:val="left"/>
              <w:rPr/>
            </w:pPr>
            <w:r>
              <w:rPr/>
              <w:t xml:space="preserve">6 </w:t>
            </w:r>
          </w:p>
        </w:tc>
        <w:tc>
          <w:tcPr>
            <w:tcW w:w="2183" w:type="dxa"/>
            <w:tcBorders/>
            <w:vAlign w:val="center"/>
          </w:tcPr>
          <w:p>
            <w:pPr>
              <w:pStyle w:val="TableContents"/>
              <w:bidi w:val="0"/>
              <w:spacing w:before="0" w:after="283"/>
              <w:jc w:val="left"/>
              <w:rPr/>
            </w:pPr>
            <w:r>
              <w:rPr/>
              <w:t xml:space="preserve">``Rick Potion # 9'' </w:t>
            </w:r>
          </w:p>
        </w:tc>
        <w:tc>
          <w:tcPr>
            <w:tcW w:w="1242" w:type="dxa"/>
            <w:tcBorders/>
            <w:vAlign w:val="center"/>
          </w:tcPr>
          <w:p>
            <w:pPr>
              <w:pStyle w:val="TableContents"/>
              <w:bidi w:val="0"/>
              <w:spacing w:before="0" w:after="283"/>
              <w:jc w:val="left"/>
              <w:rPr/>
            </w:pPr>
            <w:r>
              <w:rPr/>
              <w:t xml:space="preserve">Stephen Sandoval </w:t>
            </w:r>
          </w:p>
        </w:tc>
        <w:tc>
          <w:tcPr>
            <w:tcW w:w="1707" w:type="dxa"/>
            <w:tcBorders/>
            <w:vAlign w:val="center"/>
          </w:tcPr>
          <w:p>
            <w:pPr>
              <w:pStyle w:val="TableContents"/>
              <w:bidi w:val="0"/>
              <w:spacing w:before="0" w:after="283"/>
              <w:jc w:val="left"/>
              <w:rPr/>
            </w:pPr>
            <w:r>
              <w:rPr/>
              <w:t xml:space="preserve">Justin Roiland </w:t>
            </w:r>
          </w:p>
        </w:tc>
        <w:tc>
          <w:tcPr>
            <w:tcW w:w="1729" w:type="dxa"/>
            <w:tcBorders/>
            <w:vAlign w:val="center"/>
          </w:tcPr>
          <w:p>
            <w:pPr>
              <w:pStyle w:val="TableContents"/>
              <w:bidi w:val="0"/>
              <w:spacing w:before="0" w:after="283"/>
              <w:jc w:val="left"/>
              <w:rPr/>
            </w:pPr>
            <w:r>
              <w:rPr/>
              <w:t xml:space="preserve">27. tammikuuta 2014 (2014-01-27) </w:t>
            </w:r>
          </w:p>
        </w:tc>
        <w:tc>
          <w:tcPr>
            <w:tcW w:w="1423" w:type="dxa"/>
            <w:tcBorders/>
            <w:vAlign w:val="center"/>
          </w:tcPr>
          <w:p>
            <w:pPr>
              <w:pStyle w:val="TableContents"/>
              <w:bidi w:val="0"/>
              <w:spacing w:before="0" w:after="283"/>
              <w:jc w:val="left"/>
              <w:rPr/>
            </w:pPr>
            <w:r>
              <w:rPr/>
              <w:t xml:space="preserve">1.75 </w:t>
            </w:r>
          </w:p>
        </w:tc>
      </w:tr>
      <w:tr>
        <w:trPr/>
        <w:tc>
          <w:tcPr>
            <w:tcW w:w="947" w:type="dxa"/>
            <w:tcBorders/>
            <w:vAlign w:val="center"/>
          </w:tcPr>
          <w:p>
            <w:pPr>
              <w:pStyle w:val="TableHeading"/>
              <w:suppressLineNumbers/>
              <w:bidi w:val="0"/>
              <w:spacing w:before="0" w:after="283"/>
              <w:jc w:val="center"/>
              <w:rPr/>
            </w:pPr>
            <w:r>
              <w:rPr/>
              <w:t xml:space="preserve">7 </w:t>
            </w:r>
          </w:p>
        </w:tc>
        <w:tc>
          <w:tcPr>
            <w:tcW w:w="974" w:type="dxa"/>
            <w:tcBorders/>
            <w:vAlign w:val="center"/>
          </w:tcPr>
          <w:p>
            <w:pPr>
              <w:pStyle w:val="TableContents"/>
              <w:bidi w:val="0"/>
              <w:spacing w:before="0" w:after="283"/>
              <w:jc w:val="left"/>
              <w:rPr/>
            </w:pPr>
            <w:r>
              <w:rPr/>
              <w:t xml:space="preserve">7 </w:t>
            </w:r>
          </w:p>
        </w:tc>
        <w:tc>
          <w:tcPr>
            <w:tcW w:w="2183" w:type="dxa"/>
            <w:tcBorders/>
            <w:vAlign w:val="center"/>
          </w:tcPr>
          <w:p>
            <w:pPr>
              <w:pStyle w:val="TableContents"/>
              <w:bidi w:val="0"/>
              <w:spacing w:before="0" w:after="283"/>
              <w:jc w:val="left"/>
              <w:rPr/>
            </w:pPr>
            <w:r>
              <w:rPr/>
              <w:t xml:space="preserve">"Gazorpazorpin nostaminen"... </w:t>
            </w:r>
          </w:p>
        </w:tc>
        <w:tc>
          <w:tcPr>
            <w:tcW w:w="1242" w:type="dxa"/>
            <w:tcBorders/>
            <w:vAlign w:val="center"/>
          </w:tcPr>
          <w:p>
            <w:pPr>
              <w:pStyle w:val="TableContents"/>
              <w:bidi w:val="0"/>
              <w:spacing w:before="0" w:after="283"/>
              <w:jc w:val="left"/>
              <w:rPr/>
            </w:pPr>
            <w:r>
              <w:rPr/>
              <w:t xml:space="preserve">Jeff Myers </w:t>
            </w:r>
          </w:p>
        </w:tc>
        <w:tc>
          <w:tcPr>
            <w:tcW w:w="1707" w:type="dxa"/>
            <w:tcBorders/>
            <w:vAlign w:val="center"/>
          </w:tcPr>
          <w:p>
            <w:pPr>
              <w:pStyle w:val="TableContents"/>
              <w:bidi w:val="0"/>
              <w:spacing w:before="0" w:after="283"/>
              <w:jc w:val="left"/>
              <w:rPr/>
            </w:pPr>
            <w:r>
              <w:rPr/>
              <w:t xml:space="preserve">Eric Acosta &amp; Wade Randolph </w:t>
            </w:r>
          </w:p>
        </w:tc>
        <w:tc>
          <w:tcPr>
            <w:tcW w:w="1729" w:type="dxa"/>
            <w:tcBorders/>
            <w:vAlign w:val="center"/>
          </w:tcPr>
          <w:p>
            <w:pPr>
              <w:pStyle w:val="TableContents"/>
              <w:bidi w:val="0"/>
              <w:spacing w:before="0" w:after="283"/>
              <w:jc w:val="left"/>
              <w:rPr/>
            </w:pPr>
            <w:r>
              <w:rPr>
                <w:color w:val="DCDCDC"/>
              </w:rPr>
              <w:t xml:space="preserve">10. maaliskuuta 2014 </w:t>
            </w:r>
            <w:r>
              <w:rPr/>
              <w:t xml:space="preserve">(2014-03-10) </w:t>
            </w:r>
          </w:p>
        </w:tc>
        <w:tc>
          <w:tcPr>
            <w:tcW w:w="1423" w:type="dxa"/>
            <w:tcBorders/>
            <w:vAlign w:val="center"/>
          </w:tcPr>
          <w:p>
            <w:pPr>
              <w:pStyle w:val="TableContents"/>
              <w:bidi w:val="0"/>
              <w:spacing w:before="0" w:after="283"/>
              <w:jc w:val="left"/>
              <w:rPr/>
            </w:pPr>
            <w:r>
              <w:rPr/>
              <w:t xml:space="preserve">1.76 </w:t>
            </w:r>
          </w:p>
        </w:tc>
      </w:tr>
      <w:tr>
        <w:trPr/>
        <w:tc>
          <w:tcPr>
            <w:tcW w:w="947" w:type="dxa"/>
            <w:tcBorders/>
            <w:vAlign w:val="center"/>
          </w:tcPr>
          <w:p>
            <w:pPr>
              <w:pStyle w:val="TableHeading"/>
              <w:suppressLineNumbers/>
              <w:bidi w:val="0"/>
              <w:spacing w:before="0" w:after="283"/>
              <w:jc w:val="center"/>
              <w:rPr/>
            </w:pPr>
            <w:r>
              <w:rPr/>
              <w:t xml:space="preserve">8 </w:t>
            </w:r>
          </w:p>
        </w:tc>
        <w:tc>
          <w:tcPr>
            <w:tcW w:w="974" w:type="dxa"/>
            <w:tcBorders/>
            <w:vAlign w:val="center"/>
          </w:tcPr>
          <w:p>
            <w:pPr>
              <w:pStyle w:val="TableContents"/>
              <w:bidi w:val="0"/>
              <w:spacing w:before="0" w:after="283"/>
              <w:jc w:val="left"/>
              <w:rPr/>
            </w:pPr>
            <w:r>
              <w:rPr/>
              <w:t xml:space="preserve">8 </w:t>
            </w:r>
          </w:p>
        </w:tc>
        <w:tc>
          <w:tcPr>
            <w:tcW w:w="2183" w:type="dxa"/>
            <w:tcBorders/>
            <w:vAlign w:val="center"/>
          </w:tcPr>
          <w:p>
            <w:pPr>
              <w:pStyle w:val="TableContents"/>
              <w:bidi w:val="0"/>
              <w:spacing w:before="0" w:after="283"/>
              <w:jc w:val="left"/>
              <w:rPr/>
            </w:pPr>
            <w:r>
              <w:rPr/>
              <w:t xml:space="preserve">``Rixty Minutes'' </w:t>
            </w:r>
          </w:p>
        </w:tc>
        <w:tc>
          <w:tcPr>
            <w:tcW w:w="1242" w:type="dxa"/>
            <w:tcBorders/>
            <w:vAlign w:val="center"/>
          </w:tcPr>
          <w:p>
            <w:pPr>
              <w:pStyle w:val="TableContents"/>
              <w:bidi w:val="0"/>
              <w:spacing w:before="0" w:after="283"/>
              <w:jc w:val="left"/>
              <w:rPr/>
            </w:pPr>
            <w:r>
              <w:rPr/>
              <w:t xml:space="preserve">Bryan Newton </w:t>
            </w:r>
          </w:p>
        </w:tc>
        <w:tc>
          <w:tcPr>
            <w:tcW w:w="1707" w:type="dxa"/>
            <w:tcBorders/>
            <w:vAlign w:val="center"/>
          </w:tcPr>
          <w:p>
            <w:pPr>
              <w:pStyle w:val="TableContents"/>
              <w:bidi w:val="0"/>
              <w:spacing w:before="0" w:after="283"/>
              <w:jc w:val="left"/>
              <w:rPr/>
            </w:pPr>
            <w:r>
              <w:rPr/>
              <w:t xml:space="preserve">Tom Kauffman &amp; Justin Roiland </w:t>
            </w:r>
          </w:p>
        </w:tc>
        <w:tc>
          <w:tcPr>
            <w:tcW w:w="1729" w:type="dxa"/>
            <w:tcBorders/>
            <w:vAlign w:val="center"/>
          </w:tcPr>
          <w:p>
            <w:pPr>
              <w:pStyle w:val="TableContents"/>
              <w:bidi w:val="0"/>
              <w:spacing w:before="0" w:after="283"/>
              <w:jc w:val="left"/>
              <w:rPr/>
            </w:pPr>
            <w:r>
              <w:rPr/>
              <w:t xml:space="preserve">17. maaliskuuta 2014 (2014-03-17) </w:t>
            </w:r>
          </w:p>
        </w:tc>
        <w:tc>
          <w:tcPr>
            <w:tcW w:w="1423" w:type="dxa"/>
            <w:tcBorders/>
            <w:vAlign w:val="center"/>
          </w:tcPr>
          <w:p>
            <w:pPr>
              <w:pStyle w:val="TableContents"/>
              <w:bidi w:val="0"/>
              <w:spacing w:before="0" w:after="283"/>
              <w:jc w:val="left"/>
              <w:rPr/>
            </w:pPr>
            <w:r>
              <w:rPr/>
              <w:t xml:space="preserve">1.48 </w:t>
            </w:r>
          </w:p>
        </w:tc>
      </w:tr>
      <w:tr>
        <w:trPr/>
        <w:tc>
          <w:tcPr>
            <w:tcW w:w="947" w:type="dxa"/>
            <w:tcBorders/>
            <w:vAlign w:val="center"/>
          </w:tcPr>
          <w:p>
            <w:pPr>
              <w:pStyle w:val="TableHeading"/>
              <w:suppressLineNumbers/>
              <w:bidi w:val="0"/>
              <w:spacing w:before="0" w:after="283"/>
              <w:jc w:val="center"/>
              <w:rPr/>
            </w:pPr>
            <w:r>
              <w:rPr/>
              <w:t xml:space="preserve">9 </w:t>
            </w:r>
          </w:p>
        </w:tc>
        <w:tc>
          <w:tcPr>
            <w:tcW w:w="974" w:type="dxa"/>
            <w:tcBorders/>
            <w:vAlign w:val="center"/>
          </w:tcPr>
          <w:p>
            <w:pPr>
              <w:pStyle w:val="TableContents"/>
              <w:bidi w:val="0"/>
              <w:spacing w:before="0" w:after="283"/>
              <w:jc w:val="left"/>
              <w:rPr/>
            </w:pPr>
            <w:r>
              <w:rPr/>
              <w:t xml:space="preserve">9 </w:t>
            </w:r>
          </w:p>
        </w:tc>
        <w:tc>
          <w:tcPr>
            <w:tcW w:w="2183" w:type="dxa"/>
            <w:tcBorders/>
            <w:vAlign w:val="center"/>
          </w:tcPr>
          <w:p>
            <w:pPr>
              <w:pStyle w:val="TableContents"/>
              <w:bidi w:val="0"/>
              <w:spacing w:before="0" w:after="283"/>
              <w:jc w:val="left"/>
              <w:rPr/>
            </w:pPr>
            <w:r>
              <w:rPr/>
              <w:t xml:space="preserve">``Jotain roskaista täältä tulee'' </w:t>
            </w:r>
          </w:p>
        </w:tc>
        <w:tc>
          <w:tcPr>
            <w:tcW w:w="1242" w:type="dxa"/>
            <w:tcBorders/>
            <w:vAlign w:val="center"/>
          </w:tcPr>
          <w:p>
            <w:pPr>
              <w:pStyle w:val="TableContents"/>
              <w:bidi w:val="0"/>
              <w:spacing w:before="0" w:after="283"/>
              <w:jc w:val="left"/>
              <w:rPr/>
            </w:pPr>
            <w:r>
              <w:rPr/>
              <w:t xml:space="preserve">John Rice </w:t>
            </w:r>
          </w:p>
        </w:tc>
        <w:tc>
          <w:tcPr>
            <w:tcW w:w="1707" w:type="dxa"/>
            <w:tcBorders/>
            <w:vAlign w:val="center"/>
          </w:tcPr>
          <w:p>
            <w:pPr>
              <w:pStyle w:val="TableContents"/>
              <w:bidi w:val="0"/>
              <w:spacing w:before="0" w:after="283"/>
              <w:jc w:val="left"/>
              <w:rPr/>
            </w:pPr>
            <w:r>
              <w:rPr/>
              <w:t xml:space="preserve">Mike McMahan </w:t>
            </w:r>
          </w:p>
        </w:tc>
        <w:tc>
          <w:tcPr>
            <w:tcW w:w="1729" w:type="dxa"/>
            <w:tcBorders/>
            <w:vAlign w:val="center"/>
          </w:tcPr>
          <w:p>
            <w:pPr>
              <w:pStyle w:val="TableContents"/>
              <w:bidi w:val="0"/>
              <w:spacing w:before="0" w:after="283"/>
              <w:jc w:val="left"/>
              <w:rPr/>
            </w:pPr>
            <w:r>
              <w:rPr/>
              <w:t xml:space="preserve">24. maaliskuuta 2014 (2014-03-24) </w:t>
            </w:r>
          </w:p>
        </w:tc>
        <w:tc>
          <w:tcPr>
            <w:tcW w:w="1423" w:type="dxa"/>
            <w:tcBorders/>
            <w:vAlign w:val="center"/>
          </w:tcPr>
          <w:p>
            <w:pPr>
              <w:pStyle w:val="TableContents"/>
              <w:bidi w:val="0"/>
              <w:spacing w:before="0" w:after="283"/>
              <w:jc w:val="left"/>
              <w:rPr/>
            </w:pPr>
            <w:r>
              <w:rPr/>
              <w:t xml:space="preserve">1.54 </w:t>
            </w:r>
          </w:p>
        </w:tc>
      </w:tr>
      <w:tr>
        <w:trPr/>
        <w:tc>
          <w:tcPr>
            <w:tcW w:w="947" w:type="dxa"/>
            <w:tcBorders/>
            <w:vAlign w:val="center"/>
          </w:tcPr>
          <w:p>
            <w:pPr>
              <w:pStyle w:val="TableHeading"/>
              <w:suppressLineNumbers/>
              <w:bidi w:val="0"/>
              <w:spacing w:before="0" w:after="283"/>
              <w:jc w:val="center"/>
              <w:rPr/>
            </w:pPr>
            <w:r>
              <w:rPr/>
              <w:t xml:space="preserve">10 </w:t>
            </w:r>
          </w:p>
        </w:tc>
        <w:tc>
          <w:tcPr>
            <w:tcW w:w="974" w:type="dxa"/>
            <w:tcBorders/>
            <w:vAlign w:val="center"/>
          </w:tcPr>
          <w:p>
            <w:pPr>
              <w:pStyle w:val="TableContents"/>
              <w:bidi w:val="0"/>
              <w:spacing w:before="0" w:after="283"/>
              <w:jc w:val="left"/>
              <w:rPr/>
            </w:pPr>
            <w:r>
              <w:rPr/>
              <w:t xml:space="preserve">10 </w:t>
            </w:r>
          </w:p>
        </w:tc>
        <w:tc>
          <w:tcPr>
            <w:tcW w:w="2183" w:type="dxa"/>
            <w:tcBorders/>
            <w:vAlign w:val="center"/>
          </w:tcPr>
          <w:p>
            <w:pPr>
              <w:pStyle w:val="TableContents"/>
              <w:bidi w:val="0"/>
              <w:spacing w:before="0" w:after="283"/>
              <w:jc w:val="left"/>
              <w:rPr/>
            </w:pPr>
            <w:r>
              <w:rPr/>
              <w:t xml:space="preserve">"Rickin kaltaisia Rick-laskijoita"... </w:t>
            </w:r>
          </w:p>
        </w:tc>
        <w:tc>
          <w:tcPr>
            <w:tcW w:w="1242" w:type="dxa"/>
            <w:tcBorders/>
            <w:vAlign w:val="center"/>
          </w:tcPr>
          <w:p>
            <w:pPr>
              <w:pStyle w:val="TableContents"/>
              <w:bidi w:val="0"/>
              <w:spacing w:before="0" w:after="283"/>
              <w:jc w:val="left"/>
              <w:rPr/>
            </w:pPr>
            <w:r>
              <w:rPr/>
              <w:t xml:space="preserve">Stephen Sandoval </w:t>
            </w:r>
          </w:p>
        </w:tc>
        <w:tc>
          <w:tcPr>
            <w:tcW w:w="1707" w:type="dxa"/>
            <w:tcBorders/>
            <w:vAlign w:val="center"/>
          </w:tcPr>
          <w:p>
            <w:pPr>
              <w:pStyle w:val="TableContents"/>
              <w:bidi w:val="0"/>
              <w:spacing w:before="0" w:after="283"/>
              <w:jc w:val="left"/>
              <w:rPr/>
            </w:pPr>
            <w:r>
              <w:rPr/>
              <w:t xml:space="preserve">Ryan Ridley </w:t>
            </w:r>
          </w:p>
        </w:tc>
        <w:tc>
          <w:tcPr>
            <w:tcW w:w="1729" w:type="dxa"/>
            <w:tcBorders/>
            <w:vAlign w:val="center"/>
          </w:tcPr>
          <w:p>
            <w:pPr>
              <w:pStyle w:val="TableContents"/>
              <w:bidi w:val="0"/>
              <w:spacing w:before="0" w:after="283"/>
              <w:jc w:val="left"/>
              <w:rPr/>
            </w:pPr>
            <w:r>
              <w:rPr/>
              <w:t xml:space="preserve">7. huhtikuuta 2014 (2014-04-07) </w:t>
            </w:r>
          </w:p>
        </w:tc>
        <w:tc>
          <w:tcPr>
            <w:tcW w:w="1423" w:type="dxa"/>
            <w:tcBorders/>
            <w:vAlign w:val="center"/>
          </w:tcPr>
          <w:p>
            <w:pPr>
              <w:pStyle w:val="TableContents"/>
              <w:bidi w:val="0"/>
              <w:spacing w:before="0" w:after="283"/>
              <w:jc w:val="left"/>
              <w:rPr/>
            </w:pPr>
            <w:r>
              <w:rPr/>
              <w:t xml:space="preserve">1.75 </w:t>
            </w:r>
          </w:p>
        </w:tc>
      </w:tr>
      <w:tr>
        <w:trPr/>
        <w:tc>
          <w:tcPr>
            <w:tcW w:w="947" w:type="dxa"/>
            <w:tcBorders/>
            <w:vAlign w:val="center"/>
          </w:tcPr>
          <w:p>
            <w:pPr>
              <w:pStyle w:val="TableHeading"/>
              <w:suppressLineNumbers/>
              <w:bidi w:val="0"/>
              <w:spacing w:before="0" w:after="283"/>
              <w:jc w:val="center"/>
              <w:rPr/>
            </w:pPr>
            <w:r>
              <w:rPr/>
              <w:t xml:space="preserve">11 </w:t>
            </w:r>
          </w:p>
        </w:tc>
        <w:tc>
          <w:tcPr>
            <w:tcW w:w="974" w:type="dxa"/>
            <w:tcBorders/>
            <w:vAlign w:val="center"/>
          </w:tcPr>
          <w:p>
            <w:pPr>
              <w:pStyle w:val="TableContents"/>
              <w:bidi w:val="0"/>
              <w:spacing w:before="0" w:after="283"/>
              <w:jc w:val="left"/>
              <w:rPr/>
            </w:pPr>
            <w:r>
              <w:rPr/>
              <w:t xml:space="preserve">11 </w:t>
            </w:r>
          </w:p>
        </w:tc>
        <w:tc>
          <w:tcPr>
            <w:tcW w:w="2183" w:type="dxa"/>
            <w:tcBorders/>
            <w:vAlign w:val="center"/>
          </w:tcPr>
          <w:p>
            <w:pPr>
              <w:pStyle w:val="TableContents"/>
              <w:bidi w:val="0"/>
              <w:spacing w:before="0" w:after="283"/>
              <w:jc w:val="left"/>
              <w:rPr/>
            </w:pPr>
            <w:r>
              <w:rPr/>
              <w:t xml:space="preserve">``Ricksy Business'' </w:t>
            </w:r>
          </w:p>
        </w:tc>
        <w:tc>
          <w:tcPr>
            <w:tcW w:w="1242" w:type="dxa"/>
            <w:tcBorders/>
            <w:vAlign w:val="center"/>
          </w:tcPr>
          <w:p>
            <w:pPr>
              <w:pStyle w:val="TableContents"/>
              <w:bidi w:val="0"/>
              <w:spacing w:before="0" w:after="283"/>
              <w:jc w:val="left"/>
              <w:rPr/>
            </w:pPr>
            <w:r>
              <w:rPr/>
              <w:t xml:space="preserve">Stephen Sandoval </w:t>
            </w:r>
          </w:p>
        </w:tc>
        <w:tc>
          <w:tcPr>
            <w:tcW w:w="1707" w:type="dxa"/>
            <w:tcBorders/>
            <w:vAlign w:val="center"/>
          </w:tcPr>
          <w:p>
            <w:pPr>
              <w:pStyle w:val="TableContents"/>
              <w:bidi w:val="0"/>
              <w:spacing w:before="0" w:after="283"/>
              <w:jc w:val="left"/>
              <w:rPr/>
            </w:pPr>
            <w:r>
              <w:rPr/>
              <w:t xml:space="preserve">Ryan Ridley &amp; Tom Kauffman </w:t>
            </w:r>
          </w:p>
        </w:tc>
        <w:tc>
          <w:tcPr>
            <w:tcW w:w="1729" w:type="dxa"/>
            <w:tcBorders/>
            <w:vAlign w:val="center"/>
          </w:tcPr>
          <w:p>
            <w:pPr>
              <w:pStyle w:val="TableContents"/>
              <w:bidi w:val="0"/>
              <w:spacing w:before="0" w:after="283"/>
              <w:jc w:val="left"/>
              <w:rPr/>
            </w:pPr>
            <w:r>
              <w:rPr/>
              <w:t xml:space="preserve">14. huhtikuuta 2014 (2014-04-14) </w:t>
            </w:r>
          </w:p>
        </w:tc>
        <w:tc>
          <w:tcPr>
            <w:tcW w:w="1423" w:type="dxa"/>
            <w:tcBorders/>
            <w:vAlign w:val="center"/>
          </w:tcPr>
          <w:p>
            <w:pPr>
              <w:pStyle w:val="TableContents"/>
              <w:bidi w:val="0"/>
              <w:spacing w:before="0" w:after="283"/>
              <w:jc w:val="left"/>
              <w:rPr/>
            </w:pPr>
            <w:r>
              <w:rPr/>
              <w:t xml:space="preserve">2.13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rick and morty kausi 1 jakso 3 otsikko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 7. jakso esitetään?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89"/>
        <w:gridCol w:w="885"/>
        <w:gridCol w:w="1971"/>
        <w:gridCol w:w="1293"/>
        <w:gridCol w:w="2440"/>
        <w:gridCol w:w="1481"/>
        <w:gridCol w:w="1246"/>
      </w:tblGrid>
      <w:tr>
        <w:trPr/>
        <w:tc>
          <w:tcPr>
            <w:tcW w:w="889" w:type="dxa"/>
            <w:tcBorders/>
            <w:vAlign w:val="center"/>
          </w:tcPr>
          <w:p>
            <w:pPr>
              <w:pStyle w:val="TableHeading"/>
              <w:suppressLineNumbers/>
              <w:bidi w:val="0"/>
              <w:spacing w:before="0" w:after="283"/>
              <w:jc w:val="center"/>
              <w:rPr/>
            </w:pPr>
            <w:r>
              <w:rPr/>
              <w:t xml:space="preserve">Ei. </w:t>
            </w:r>
          </w:p>
        </w:tc>
        <w:tc>
          <w:tcPr>
            <w:tcW w:w="885" w:type="dxa"/>
            <w:tcBorders/>
            <w:vAlign w:val="center"/>
          </w:tcPr>
          <w:p>
            <w:pPr>
              <w:pStyle w:val="TableHeading"/>
              <w:suppressLineNumbers/>
              <w:bidi w:val="0"/>
              <w:spacing w:before="0" w:after="283"/>
              <w:jc w:val="center"/>
              <w:rPr/>
            </w:pPr>
            <w:r>
              <w:rPr/>
              <w:t xml:space="preserve">Nro kauden aikana </w:t>
            </w:r>
          </w:p>
        </w:tc>
        <w:tc>
          <w:tcPr>
            <w:tcW w:w="1971" w:type="dxa"/>
            <w:tcBorders/>
            <w:vAlign w:val="center"/>
          </w:tcPr>
          <w:p>
            <w:pPr>
              <w:pStyle w:val="TableHeading"/>
              <w:suppressLineNumbers/>
              <w:bidi w:val="0"/>
              <w:spacing w:before="0" w:after="283"/>
              <w:jc w:val="center"/>
              <w:rPr/>
            </w:pPr>
            <w:r>
              <w:rPr/>
              <w:t xml:space="preserve">Otsikko </w:t>
            </w:r>
          </w:p>
        </w:tc>
        <w:tc>
          <w:tcPr>
            <w:tcW w:w="1293" w:type="dxa"/>
            <w:tcBorders/>
            <w:vAlign w:val="center"/>
          </w:tcPr>
          <w:p>
            <w:pPr>
              <w:pStyle w:val="TableHeading"/>
              <w:suppressLineNumbers/>
              <w:bidi w:val="0"/>
              <w:spacing w:before="0" w:after="283"/>
              <w:jc w:val="center"/>
              <w:rPr/>
            </w:pPr>
            <w:r>
              <w:rPr/>
              <w:t xml:space="preserve">Ohjaaja </w:t>
            </w:r>
          </w:p>
        </w:tc>
        <w:tc>
          <w:tcPr>
            <w:tcW w:w="2440" w:type="dxa"/>
            <w:tcBorders/>
            <w:vAlign w:val="center"/>
          </w:tcPr>
          <w:p>
            <w:pPr>
              <w:pStyle w:val="TableHeading"/>
              <w:suppressLineNumbers/>
              <w:bidi w:val="0"/>
              <w:spacing w:before="0" w:after="283"/>
              <w:jc w:val="center"/>
              <w:rPr/>
            </w:pPr>
            <w:r>
              <w:rPr/>
              <w:t xml:space="preserve">Kirjoittanut </w:t>
            </w:r>
          </w:p>
        </w:tc>
        <w:tc>
          <w:tcPr>
            <w:tcW w:w="1481" w:type="dxa"/>
            <w:tcBorders/>
            <w:vAlign w:val="center"/>
          </w:tcPr>
          <w:p>
            <w:pPr>
              <w:pStyle w:val="TableHeading"/>
              <w:suppressLineNumbers/>
              <w:bidi w:val="0"/>
              <w:spacing w:before="0" w:after="283"/>
              <w:jc w:val="center"/>
              <w:rPr/>
            </w:pPr>
            <w:r>
              <w:rPr/>
              <w:t xml:space="preserve">Alkuperäinen lähetyspäivä </w:t>
            </w:r>
          </w:p>
        </w:tc>
        <w:tc>
          <w:tcPr>
            <w:tcW w:w="1246" w:type="dxa"/>
            <w:tcBorders/>
            <w:vAlign w:val="center"/>
          </w:tcPr>
          <w:p>
            <w:pPr>
              <w:pStyle w:val="TableHeading"/>
              <w:suppressLineNumbers/>
              <w:bidi w:val="0"/>
              <w:spacing w:before="0" w:after="283"/>
              <w:jc w:val="center"/>
              <w:rPr/>
            </w:pPr>
            <w:r>
              <w:rPr/>
              <w:t xml:space="preserve">Yhdysvaltalaiset katsojat (miljoonaa) </w:t>
            </w:r>
          </w:p>
        </w:tc>
      </w:tr>
      <w:tr>
        <w:trPr/>
        <w:tc>
          <w:tcPr>
            <w:tcW w:w="889" w:type="dxa"/>
            <w:tcBorders/>
            <w:vAlign w:val="center"/>
          </w:tcPr>
          <w:p>
            <w:pPr>
              <w:pStyle w:val="TableHeading"/>
              <w:suppressLineNumbers/>
              <w:bidi w:val="0"/>
              <w:spacing w:before="0" w:after="283"/>
              <w:jc w:val="center"/>
              <w:rPr/>
            </w:pPr>
            <w:r>
              <w:rPr/>
              <w:t xml:space="preserve">22 </w:t>
            </w:r>
          </w:p>
        </w:tc>
        <w:tc>
          <w:tcPr>
            <w:tcW w:w="885"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"The Rickshank Rickdemption"... </w:t>
            </w:r>
          </w:p>
        </w:tc>
        <w:tc>
          <w:tcPr>
            <w:tcW w:w="1293" w:type="dxa"/>
            <w:tcBorders/>
            <w:vAlign w:val="center"/>
          </w:tcPr>
          <w:p>
            <w:pPr>
              <w:pStyle w:val="TableContents"/>
              <w:bidi w:val="0"/>
              <w:spacing w:before="0" w:after="283"/>
              <w:jc w:val="left"/>
              <w:rPr/>
            </w:pPr>
            <w:r>
              <w:rPr/>
              <w:t xml:space="preserve">Juan Meza-León </w:t>
            </w:r>
          </w:p>
        </w:tc>
        <w:tc>
          <w:tcPr>
            <w:tcW w:w="2440" w:type="dxa"/>
            <w:tcBorders/>
            <w:vAlign w:val="center"/>
          </w:tcPr>
          <w:p>
            <w:pPr>
              <w:pStyle w:val="TableContents"/>
              <w:bidi w:val="0"/>
              <w:spacing w:before="0" w:after="283"/>
              <w:jc w:val="left"/>
              <w:rPr/>
            </w:pPr>
            <w:r>
              <w:rPr/>
              <w:t xml:space="preserve">Mike McMahan </w:t>
            </w:r>
          </w:p>
        </w:tc>
        <w:tc>
          <w:tcPr>
            <w:tcW w:w="1481" w:type="dxa"/>
            <w:tcBorders/>
            <w:vAlign w:val="center"/>
          </w:tcPr>
          <w:p>
            <w:pPr>
              <w:pStyle w:val="TableContents"/>
              <w:bidi w:val="0"/>
              <w:spacing w:before="0" w:after="283"/>
              <w:jc w:val="left"/>
              <w:rPr/>
            </w:pPr>
            <w:r>
              <w:rPr/>
              <w:t xml:space="preserve">1. huhtikuuta 2017 (2017-04-01) </w:t>
            </w:r>
          </w:p>
        </w:tc>
        <w:tc>
          <w:tcPr>
            <w:tcW w:w="1246" w:type="dxa"/>
            <w:tcBorders/>
            <w:vAlign w:val="center"/>
          </w:tcPr>
          <w:p>
            <w:pPr>
              <w:pStyle w:val="TableContents"/>
              <w:bidi w:val="0"/>
              <w:spacing w:before="0" w:after="283"/>
              <w:jc w:val="left"/>
              <w:rPr/>
            </w:pPr>
            <w:r>
              <w:rPr/>
              <w:t xml:space="preserve">0.68 </w:t>
            </w:r>
          </w:p>
        </w:tc>
      </w:tr>
      <w:tr>
        <w:trPr/>
        <w:tc>
          <w:tcPr>
            <w:tcW w:w="889" w:type="dxa"/>
            <w:tcBorders/>
            <w:vAlign w:val="center"/>
          </w:tcPr>
          <w:p>
            <w:pPr>
              <w:pStyle w:val="TableHeading"/>
              <w:suppressLineNumbers/>
              <w:bidi w:val="0"/>
              <w:spacing w:before="0" w:after="283"/>
              <w:jc w:val="center"/>
              <w:rPr/>
            </w:pPr>
            <w:r>
              <w:rPr/>
              <w:t xml:space="preserve">23 </w:t>
            </w:r>
          </w:p>
        </w:tc>
        <w:tc>
          <w:tcPr>
            <w:tcW w:w="885"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``Rickmancing the Stone'' </w:t>
            </w:r>
          </w:p>
        </w:tc>
        <w:tc>
          <w:tcPr>
            <w:tcW w:w="1293" w:type="dxa"/>
            <w:tcBorders/>
            <w:vAlign w:val="center"/>
          </w:tcPr>
          <w:p>
            <w:pPr>
              <w:pStyle w:val="TableContents"/>
              <w:bidi w:val="0"/>
              <w:spacing w:before="0" w:after="283"/>
              <w:jc w:val="left"/>
              <w:rPr/>
            </w:pPr>
            <w:r>
              <w:rPr/>
              <w:t xml:space="preserve">Dominic Polcino </w:t>
            </w:r>
          </w:p>
        </w:tc>
        <w:tc>
          <w:tcPr>
            <w:tcW w:w="2440" w:type="dxa"/>
            <w:tcBorders/>
            <w:vAlign w:val="center"/>
          </w:tcPr>
          <w:p>
            <w:pPr>
              <w:pStyle w:val="TableContents"/>
              <w:bidi w:val="0"/>
              <w:spacing w:before="0" w:after="283"/>
              <w:jc w:val="left"/>
              <w:rPr/>
            </w:pPr>
            <w:r>
              <w:rPr/>
              <w:t xml:space="preserve">Jane Becker </w:t>
            </w:r>
          </w:p>
        </w:tc>
        <w:tc>
          <w:tcPr>
            <w:tcW w:w="1481" w:type="dxa"/>
            <w:tcBorders/>
            <w:vAlign w:val="center"/>
          </w:tcPr>
          <w:p>
            <w:pPr>
              <w:pStyle w:val="TableContents"/>
              <w:bidi w:val="0"/>
              <w:spacing w:before="0" w:after="283"/>
              <w:jc w:val="left"/>
              <w:rPr/>
            </w:pPr>
            <w:r>
              <w:rPr/>
              <w:t xml:space="preserve">30. heinäkuuta 2017 (2017-07-30) </w:t>
            </w:r>
          </w:p>
        </w:tc>
        <w:tc>
          <w:tcPr>
            <w:tcW w:w="1246" w:type="dxa"/>
            <w:tcBorders/>
            <w:vAlign w:val="center"/>
          </w:tcPr>
          <w:p>
            <w:pPr>
              <w:pStyle w:val="TableContents"/>
              <w:bidi w:val="0"/>
              <w:spacing w:before="0" w:after="283"/>
              <w:jc w:val="left"/>
              <w:rPr/>
            </w:pPr>
            <w:r>
              <w:rPr/>
              <w:t xml:space="preserve">2.86 </w:t>
            </w:r>
          </w:p>
        </w:tc>
      </w:tr>
      <w:tr>
        <w:trPr/>
        <w:tc>
          <w:tcPr>
            <w:tcW w:w="889" w:type="dxa"/>
            <w:tcBorders/>
            <w:vAlign w:val="center"/>
          </w:tcPr>
          <w:p>
            <w:pPr>
              <w:pStyle w:val="TableHeading"/>
              <w:suppressLineNumbers/>
              <w:bidi w:val="0"/>
              <w:spacing w:before="0" w:after="283"/>
              <w:jc w:val="center"/>
              <w:rPr/>
            </w:pPr>
            <w:r>
              <w:rPr/>
              <w:t xml:space="preserve">24 </w:t>
            </w:r>
          </w:p>
        </w:tc>
        <w:tc>
          <w:tcPr>
            <w:tcW w:w="885"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``Pickle Rick'' </w:t>
            </w:r>
          </w:p>
        </w:tc>
        <w:tc>
          <w:tcPr>
            <w:tcW w:w="1293" w:type="dxa"/>
            <w:tcBorders/>
            <w:vAlign w:val="center"/>
          </w:tcPr>
          <w:p>
            <w:pPr>
              <w:pStyle w:val="TableContents"/>
              <w:bidi w:val="0"/>
              <w:spacing w:before="0" w:after="283"/>
              <w:jc w:val="left"/>
              <w:rPr/>
            </w:pPr>
            <w:r>
              <w:rPr/>
              <w:t xml:space="preserve">Anthony Chun </w:t>
            </w:r>
          </w:p>
        </w:tc>
        <w:tc>
          <w:tcPr>
            <w:tcW w:w="2440" w:type="dxa"/>
            <w:tcBorders/>
            <w:vAlign w:val="center"/>
          </w:tcPr>
          <w:p>
            <w:pPr>
              <w:pStyle w:val="TableContents"/>
              <w:bidi w:val="0"/>
              <w:spacing w:before="0" w:after="283"/>
              <w:jc w:val="left"/>
              <w:rPr/>
            </w:pPr>
            <w:r>
              <w:rPr/>
              <w:t xml:space="preserve">Jessica Gao </w:t>
            </w:r>
          </w:p>
        </w:tc>
        <w:tc>
          <w:tcPr>
            <w:tcW w:w="1481" w:type="dxa"/>
            <w:tcBorders/>
            <w:vAlign w:val="center"/>
          </w:tcPr>
          <w:p>
            <w:pPr>
              <w:pStyle w:val="TableContents"/>
              <w:bidi w:val="0"/>
              <w:spacing w:before="0" w:after="283"/>
              <w:jc w:val="left"/>
              <w:rPr/>
            </w:pPr>
            <w:r>
              <w:rPr/>
              <w:t xml:space="preserve">6. elokuuta 2017 (2017-08-06) </w:t>
            </w:r>
          </w:p>
        </w:tc>
        <w:tc>
          <w:tcPr>
            <w:tcW w:w="1246" w:type="dxa"/>
            <w:tcBorders/>
            <w:vAlign w:val="center"/>
          </w:tcPr>
          <w:p>
            <w:pPr>
              <w:pStyle w:val="TableContents"/>
              <w:bidi w:val="0"/>
              <w:spacing w:before="0" w:after="283"/>
              <w:jc w:val="left"/>
              <w:rPr/>
            </w:pPr>
            <w:r>
              <w:rPr/>
              <w:t xml:space="preserve">2.31 </w:t>
            </w:r>
          </w:p>
        </w:tc>
      </w:tr>
      <w:tr>
        <w:trPr/>
        <w:tc>
          <w:tcPr>
            <w:tcW w:w="889" w:type="dxa"/>
            <w:tcBorders/>
            <w:vAlign w:val="center"/>
          </w:tcPr>
          <w:p>
            <w:pPr>
              <w:pStyle w:val="TableHeading"/>
              <w:suppressLineNumbers/>
              <w:bidi w:val="0"/>
              <w:spacing w:before="0" w:after="283"/>
              <w:jc w:val="center"/>
              <w:rPr/>
            </w:pPr>
            <w:r>
              <w:rPr/>
              <w:t xml:space="preserve">25 </w:t>
            </w:r>
          </w:p>
        </w:tc>
        <w:tc>
          <w:tcPr>
            <w:tcW w:w="885"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``Vindicators 3: The Return of Worldender'' (Sanktiot 3: Worldenderin paluu) </w:t>
            </w:r>
          </w:p>
        </w:tc>
        <w:tc>
          <w:tcPr>
            <w:tcW w:w="1293" w:type="dxa"/>
            <w:tcBorders/>
            <w:vAlign w:val="center"/>
          </w:tcPr>
          <w:p>
            <w:pPr>
              <w:pStyle w:val="TableContents"/>
              <w:bidi w:val="0"/>
              <w:spacing w:before="0" w:after="283"/>
              <w:jc w:val="left"/>
              <w:rPr/>
            </w:pPr>
            <w:r>
              <w:rPr/>
              <w:t xml:space="preserve">Bryan Newton </w:t>
            </w:r>
          </w:p>
        </w:tc>
        <w:tc>
          <w:tcPr>
            <w:tcW w:w="2440" w:type="dxa"/>
            <w:tcBorders/>
            <w:vAlign w:val="center"/>
          </w:tcPr>
          <w:p>
            <w:pPr>
              <w:pStyle w:val="TableContents"/>
              <w:bidi w:val="0"/>
              <w:spacing w:before="0" w:after="283"/>
              <w:jc w:val="left"/>
              <w:rPr/>
            </w:pPr>
            <w:r>
              <w:rPr/>
              <w:t xml:space="preserve">Sarah Carbiener &amp; Erica Rosbe </w:t>
            </w:r>
          </w:p>
        </w:tc>
        <w:tc>
          <w:tcPr>
            <w:tcW w:w="1481" w:type="dxa"/>
            <w:tcBorders/>
            <w:vAlign w:val="center"/>
          </w:tcPr>
          <w:p>
            <w:pPr>
              <w:pStyle w:val="TableContents"/>
              <w:bidi w:val="0"/>
              <w:spacing w:before="0" w:after="283"/>
              <w:jc w:val="left"/>
              <w:rPr/>
            </w:pPr>
            <w:r>
              <w:rPr/>
              <w:t xml:space="preserve">13. elokuuta 2017 (2017-08-13) </w:t>
            </w:r>
          </w:p>
        </w:tc>
        <w:tc>
          <w:tcPr>
            <w:tcW w:w="1246" w:type="dxa"/>
            <w:tcBorders/>
            <w:vAlign w:val="center"/>
          </w:tcPr>
          <w:p>
            <w:pPr>
              <w:pStyle w:val="TableContents"/>
              <w:bidi w:val="0"/>
              <w:spacing w:before="0" w:after="283"/>
              <w:jc w:val="left"/>
              <w:rPr/>
            </w:pPr>
            <w:r>
              <w:rPr/>
              <w:t xml:space="preserve">2.66 </w:t>
            </w:r>
          </w:p>
        </w:tc>
      </w:tr>
      <w:tr>
        <w:trPr/>
        <w:tc>
          <w:tcPr>
            <w:tcW w:w="889" w:type="dxa"/>
            <w:tcBorders/>
            <w:vAlign w:val="center"/>
          </w:tcPr>
          <w:p>
            <w:pPr>
              <w:pStyle w:val="TableHeading"/>
              <w:suppressLineNumbers/>
              <w:bidi w:val="0"/>
              <w:spacing w:before="0" w:after="283"/>
              <w:jc w:val="center"/>
              <w:rPr/>
            </w:pPr>
            <w:r>
              <w:rPr/>
              <w:t xml:space="preserve">26 </w:t>
            </w:r>
          </w:p>
        </w:tc>
        <w:tc>
          <w:tcPr>
            <w:tcW w:w="885" w:type="dxa"/>
            <w:tcBorders/>
            <w:vAlign w:val="center"/>
          </w:tcPr>
          <w:p>
            <w:pPr>
              <w:pStyle w:val="TableContents"/>
              <w:bidi w:val="0"/>
              <w:spacing w:before="0" w:after="283"/>
              <w:jc w:val="left"/>
              <w:rPr/>
            </w:pPr>
            <w:r>
              <w:rPr/>
              <w:t xml:space="preserve">5 </w:t>
            </w:r>
          </w:p>
        </w:tc>
        <w:tc>
          <w:tcPr>
            <w:tcW w:w="1971" w:type="dxa"/>
            <w:tcBorders/>
            <w:vAlign w:val="center"/>
          </w:tcPr>
          <w:p>
            <w:pPr>
              <w:pStyle w:val="TableContents"/>
              <w:bidi w:val="0"/>
              <w:spacing w:before="0" w:after="283"/>
              <w:jc w:val="left"/>
              <w:rPr/>
            </w:pPr>
            <w:r>
              <w:rPr/>
              <w:t xml:space="preserve">"The Whirly Dirly Conspiracy" (Hyrräävä salaliitto) </w:t>
            </w:r>
          </w:p>
        </w:tc>
        <w:tc>
          <w:tcPr>
            <w:tcW w:w="1293" w:type="dxa"/>
            <w:tcBorders/>
            <w:vAlign w:val="center"/>
          </w:tcPr>
          <w:p>
            <w:pPr>
              <w:pStyle w:val="TableContents"/>
              <w:bidi w:val="0"/>
              <w:spacing w:before="0" w:after="283"/>
              <w:jc w:val="left"/>
              <w:rPr/>
            </w:pPr>
            <w:r>
              <w:rPr/>
              <w:t xml:space="preserve">Juan Meza-León </w:t>
            </w:r>
          </w:p>
        </w:tc>
        <w:tc>
          <w:tcPr>
            <w:tcW w:w="2440" w:type="dxa"/>
            <w:tcBorders/>
            <w:vAlign w:val="center"/>
          </w:tcPr>
          <w:p>
            <w:pPr>
              <w:pStyle w:val="TableContents"/>
              <w:bidi w:val="0"/>
              <w:spacing w:before="0" w:after="283"/>
              <w:jc w:val="left"/>
              <w:rPr/>
            </w:pPr>
            <w:r>
              <w:rPr/>
              <w:t xml:space="preserve">Ryan Ridley </w:t>
            </w:r>
          </w:p>
        </w:tc>
        <w:tc>
          <w:tcPr>
            <w:tcW w:w="1481" w:type="dxa"/>
            <w:tcBorders/>
            <w:vAlign w:val="center"/>
          </w:tcPr>
          <w:p>
            <w:pPr>
              <w:pStyle w:val="TableContents"/>
              <w:bidi w:val="0"/>
              <w:spacing w:before="0" w:after="283"/>
              <w:jc w:val="left"/>
              <w:rPr/>
            </w:pPr>
            <w:r>
              <w:rPr/>
              <w:t xml:space="preserve">20. elokuuta 2017 (2017-08-20) </w:t>
            </w:r>
          </w:p>
        </w:tc>
        <w:tc>
          <w:tcPr>
            <w:tcW w:w="1246" w:type="dxa"/>
            <w:tcBorders/>
            <w:vAlign w:val="center"/>
          </w:tcPr>
          <w:p>
            <w:pPr>
              <w:pStyle w:val="TableContents"/>
              <w:bidi w:val="0"/>
              <w:spacing w:before="0" w:after="283"/>
              <w:jc w:val="left"/>
              <w:rPr/>
            </w:pPr>
            <w:r>
              <w:rPr/>
              <w:t xml:space="preserve">2.29 </w:t>
            </w:r>
          </w:p>
        </w:tc>
      </w:tr>
      <w:tr>
        <w:trPr/>
        <w:tc>
          <w:tcPr>
            <w:tcW w:w="889" w:type="dxa"/>
            <w:tcBorders/>
            <w:vAlign w:val="center"/>
          </w:tcPr>
          <w:p>
            <w:pPr>
              <w:pStyle w:val="TableHeading"/>
              <w:suppressLineNumbers/>
              <w:bidi w:val="0"/>
              <w:spacing w:before="0" w:after="283"/>
              <w:jc w:val="center"/>
              <w:rPr/>
            </w:pPr>
            <w:r>
              <w:rPr/>
              <w:t xml:space="preserve">27 </w:t>
            </w:r>
          </w:p>
        </w:tc>
        <w:tc>
          <w:tcPr>
            <w:tcW w:w="885" w:type="dxa"/>
            <w:tcBorders/>
            <w:vAlign w:val="center"/>
          </w:tcPr>
          <w:p>
            <w:pPr>
              <w:pStyle w:val="TableContents"/>
              <w:bidi w:val="0"/>
              <w:spacing w:before="0" w:after="283"/>
              <w:jc w:val="left"/>
              <w:rPr/>
            </w:pPr>
            <w:r>
              <w:rPr/>
              <w:t xml:space="preserve">6 </w:t>
            </w:r>
          </w:p>
        </w:tc>
        <w:tc>
          <w:tcPr>
            <w:tcW w:w="1971" w:type="dxa"/>
            <w:tcBorders/>
            <w:vAlign w:val="center"/>
          </w:tcPr>
          <w:p>
            <w:pPr>
              <w:pStyle w:val="TableContents"/>
              <w:bidi w:val="0"/>
              <w:spacing w:before="0" w:after="283"/>
              <w:jc w:val="left"/>
              <w:rPr/>
            </w:pPr>
            <w:r>
              <w:rPr/>
              <w:t xml:space="preserve">``Lepo ja rentoutuminen'' </w:t>
            </w:r>
          </w:p>
        </w:tc>
        <w:tc>
          <w:tcPr>
            <w:tcW w:w="1293" w:type="dxa"/>
            <w:tcBorders/>
            <w:vAlign w:val="center"/>
          </w:tcPr>
          <w:p>
            <w:pPr>
              <w:pStyle w:val="TableContents"/>
              <w:bidi w:val="0"/>
              <w:spacing w:before="0" w:after="283"/>
              <w:jc w:val="left"/>
              <w:rPr/>
            </w:pPr>
            <w:r>
              <w:rPr/>
              <w:t xml:space="preserve">Anthony Chun </w:t>
            </w:r>
          </w:p>
        </w:tc>
        <w:tc>
          <w:tcPr>
            <w:tcW w:w="2440" w:type="dxa"/>
            <w:tcBorders/>
            <w:vAlign w:val="center"/>
          </w:tcPr>
          <w:p>
            <w:pPr>
              <w:pStyle w:val="TableContents"/>
              <w:bidi w:val="0"/>
              <w:spacing w:before="0" w:after="283"/>
              <w:jc w:val="left"/>
              <w:rPr/>
            </w:pPr>
            <w:r>
              <w:rPr/>
              <w:t xml:space="preserve">Tom Kauffman </w:t>
            </w:r>
          </w:p>
        </w:tc>
        <w:tc>
          <w:tcPr>
            <w:tcW w:w="1481" w:type="dxa"/>
            <w:tcBorders/>
            <w:vAlign w:val="center"/>
          </w:tcPr>
          <w:p>
            <w:pPr>
              <w:pStyle w:val="TableContents"/>
              <w:bidi w:val="0"/>
              <w:spacing w:before="0" w:after="283"/>
              <w:jc w:val="left"/>
              <w:rPr/>
            </w:pPr>
            <w:r>
              <w:rPr/>
              <w:t xml:space="preserve">27. elokuuta 2017 (2017-08-27) </w:t>
            </w:r>
          </w:p>
        </w:tc>
        <w:tc>
          <w:tcPr>
            <w:tcW w:w="1246" w:type="dxa"/>
            <w:tcBorders/>
            <w:vAlign w:val="center"/>
          </w:tcPr>
          <w:p>
            <w:pPr>
              <w:pStyle w:val="TableContents"/>
              <w:bidi w:val="0"/>
              <w:spacing w:before="0" w:after="283"/>
              <w:jc w:val="left"/>
              <w:rPr/>
            </w:pPr>
            <w:r>
              <w:rPr/>
              <w:t xml:space="preserve">2.47 </w:t>
            </w:r>
          </w:p>
        </w:tc>
      </w:tr>
      <w:tr>
        <w:trPr/>
        <w:tc>
          <w:tcPr>
            <w:tcW w:w="889" w:type="dxa"/>
            <w:tcBorders/>
            <w:vAlign w:val="center"/>
          </w:tcPr>
          <w:p>
            <w:pPr>
              <w:pStyle w:val="TableHeading"/>
              <w:suppressLineNumbers/>
              <w:bidi w:val="0"/>
              <w:spacing w:before="0" w:after="283"/>
              <w:jc w:val="center"/>
              <w:rPr/>
            </w:pPr>
            <w:r>
              <w:rPr/>
              <w:t xml:space="preserve">28 </w:t>
            </w:r>
          </w:p>
        </w:tc>
        <w:tc>
          <w:tcPr>
            <w:tcW w:w="885" w:type="dxa"/>
            <w:tcBorders/>
            <w:vAlign w:val="center"/>
          </w:tcPr>
          <w:p>
            <w:pPr>
              <w:pStyle w:val="TableContents"/>
              <w:bidi w:val="0"/>
              <w:spacing w:before="0" w:after="283"/>
              <w:jc w:val="left"/>
              <w:rPr/>
            </w:pPr>
            <w:r>
              <w:rPr/>
              <w:t xml:space="preserve">7 </w:t>
            </w:r>
          </w:p>
        </w:tc>
        <w:tc>
          <w:tcPr>
            <w:tcW w:w="1971" w:type="dxa"/>
            <w:tcBorders/>
            <w:vAlign w:val="center"/>
          </w:tcPr>
          <w:p>
            <w:pPr>
              <w:pStyle w:val="TableContents"/>
              <w:bidi w:val="0"/>
              <w:spacing w:before="0" w:after="283"/>
              <w:jc w:val="left"/>
              <w:rPr/>
            </w:pPr>
            <w:r>
              <w:rPr/>
              <w:t xml:space="preserve">"Ricklantiksen sekaannus </w:t>
            </w:r>
          </w:p>
        </w:tc>
        <w:tc>
          <w:tcPr>
            <w:tcW w:w="1293" w:type="dxa"/>
            <w:tcBorders/>
            <w:vAlign w:val="center"/>
          </w:tcPr>
          <w:p>
            <w:pPr>
              <w:pStyle w:val="TableContents"/>
              <w:bidi w:val="0"/>
              <w:spacing w:before="0" w:after="283"/>
              <w:jc w:val="left"/>
              <w:rPr/>
            </w:pPr>
            <w:r>
              <w:rPr/>
              <w:t xml:space="preserve">Dominic Polcino </w:t>
            </w:r>
          </w:p>
        </w:tc>
        <w:tc>
          <w:tcPr>
            <w:tcW w:w="2440" w:type="dxa"/>
            <w:tcBorders/>
            <w:vAlign w:val="center"/>
          </w:tcPr>
          <w:p>
            <w:pPr>
              <w:pStyle w:val="TableContents"/>
              <w:bidi w:val="0"/>
              <w:spacing w:before="0" w:after="283"/>
              <w:jc w:val="left"/>
              <w:rPr/>
            </w:pPr>
            <w:r>
              <w:rPr/>
              <w:t xml:space="preserve">Dan Guterman &amp; Ryan Ridley </w:t>
            </w:r>
          </w:p>
        </w:tc>
        <w:tc>
          <w:tcPr>
            <w:tcW w:w="1481" w:type="dxa"/>
            <w:tcBorders/>
            <w:vAlign w:val="center"/>
          </w:tcPr>
          <w:p>
            <w:pPr>
              <w:pStyle w:val="TableContents"/>
              <w:bidi w:val="0"/>
              <w:spacing w:before="0" w:after="283"/>
              <w:jc w:val="left"/>
              <w:rPr/>
            </w:pPr>
            <w:r>
              <w:rPr/>
              <w:t xml:space="preserve">10. syyskuuta 2017 (2017-09-10) </w:t>
            </w:r>
          </w:p>
        </w:tc>
        <w:tc>
          <w:tcPr>
            <w:tcW w:w="1246" w:type="dxa"/>
            <w:tcBorders/>
            <w:vAlign w:val="center"/>
          </w:tcPr>
          <w:p>
            <w:pPr>
              <w:pStyle w:val="TableContents"/>
              <w:bidi w:val="0"/>
              <w:spacing w:before="0" w:after="283"/>
              <w:jc w:val="left"/>
              <w:rPr/>
            </w:pPr>
            <w:r>
              <w:rPr/>
              <w:t xml:space="preserve">2.38 </w:t>
            </w:r>
          </w:p>
        </w:tc>
      </w:tr>
      <w:tr>
        <w:trPr/>
        <w:tc>
          <w:tcPr>
            <w:tcW w:w="889" w:type="dxa"/>
            <w:tcBorders/>
            <w:vAlign w:val="center"/>
          </w:tcPr>
          <w:p>
            <w:pPr>
              <w:pStyle w:val="TableHeading"/>
              <w:suppressLineNumbers/>
              <w:bidi w:val="0"/>
              <w:spacing w:before="0" w:after="283"/>
              <w:jc w:val="center"/>
              <w:rPr/>
            </w:pPr>
            <w:r>
              <w:rPr/>
              <w:t xml:space="preserve">29 </w:t>
            </w:r>
          </w:p>
        </w:tc>
        <w:tc>
          <w:tcPr>
            <w:tcW w:w="885" w:type="dxa"/>
            <w:tcBorders/>
            <w:vAlign w:val="center"/>
          </w:tcPr>
          <w:p>
            <w:pPr>
              <w:pStyle w:val="TableContents"/>
              <w:bidi w:val="0"/>
              <w:spacing w:before="0" w:after="283"/>
              <w:jc w:val="left"/>
              <w:rPr/>
            </w:pPr>
            <w:r>
              <w:rPr/>
              <w:t xml:space="preserve">8 </w:t>
            </w:r>
          </w:p>
        </w:tc>
        <w:tc>
          <w:tcPr>
            <w:tcW w:w="1971" w:type="dxa"/>
            <w:tcBorders/>
            <w:vAlign w:val="center"/>
          </w:tcPr>
          <w:p>
            <w:pPr>
              <w:pStyle w:val="TableContents"/>
              <w:bidi w:val="0"/>
              <w:spacing w:before="0" w:after="283"/>
              <w:jc w:val="left"/>
              <w:rPr/>
            </w:pPr>
            <w:r>
              <w:rPr/>
              <w:t xml:space="preserve">"Mortyn mielenlämmittäjät. </w:t>
            </w:r>
          </w:p>
        </w:tc>
        <w:tc>
          <w:tcPr>
            <w:tcW w:w="1293" w:type="dxa"/>
            <w:tcBorders/>
            <w:vAlign w:val="center"/>
          </w:tcPr>
          <w:p>
            <w:pPr>
              <w:pStyle w:val="TableContents"/>
              <w:bidi w:val="0"/>
              <w:spacing w:before="0" w:after="283"/>
              <w:jc w:val="left"/>
              <w:rPr/>
            </w:pPr>
            <w:r>
              <w:rPr/>
              <w:t xml:space="preserve">Bryan Newton </w:t>
            </w:r>
          </w:p>
        </w:tc>
        <w:tc>
          <w:tcPr>
            <w:tcW w:w="2440" w:type="dxa"/>
            <w:tcBorders/>
            <w:vAlign w:val="center"/>
          </w:tcPr>
          <w:p>
            <w:pPr>
              <w:pStyle w:val="TableContents"/>
              <w:bidi w:val="0"/>
              <w:spacing w:before="0" w:after="283"/>
              <w:jc w:val="left"/>
              <w:rPr/>
            </w:pPr>
            <w:r>
              <w:rPr/>
              <w:t xml:space="preserve">Mike McMahan, James Siciliano, Ryan Ridley, Dan Guterman, Justin Roiland &amp; Dan Harmon. </w:t>
            </w:r>
          </w:p>
        </w:tc>
        <w:tc>
          <w:tcPr>
            <w:tcW w:w="1481" w:type="dxa"/>
            <w:tcBorders/>
            <w:vAlign w:val="center"/>
          </w:tcPr>
          <w:p>
            <w:pPr>
              <w:pStyle w:val="TableContents"/>
              <w:bidi w:val="0"/>
              <w:spacing w:before="0" w:after="283"/>
              <w:jc w:val="left"/>
              <w:rPr/>
            </w:pPr>
            <w:r>
              <w:rPr/>
              <w:t xml:space="preserve">17. syyskuuta 2017 (2017-09-17) </w:t>
            </w:r>
          </w:p>
        </w:tc>
        <w:tc>
          <w:tcPr>
            <w:tcW w:w="1246" w:type="dxa"/>
            <w:tcBorders/>
            <w:vAlign w:val="center"/>
          </w:tcPr>
          <w:p>
            <w:pPr>
              <w:pStyle w:val="TableContents"/>
              <w:bidi w:val="0"/>
              <w:spacing w:before="0" w:after="283"/>
              <w:jc w:val="left"/>
              <w:rPr/>
            </w:pPr>
            <w:r>
              <w:rPr/>
              <w:t xml:space="preserve">2.51 </w:t>
            </w:r>
          </w:p>
        </w:tc>
      </w:tr>
      <w:tr>
        <w:trPr/>
        <w:tc>
          <w:tcPr>
            <w:tcW w:w="889" w:type="dxa"/>
            <w:tcBorders/>
            <w:vAlign w:val="center"/>
          </w:tcPr>
          <w:p>
            <w:pPr>
              <w:pStyle w:val="TableHeading"/>
              <w:suppressLineNumbers/>
              <w:bidi w:val="0"/>
              <w:spacing w:before="0" w:after="283"/>
              <w:jc w:val="center"/>
              <w:rPr/>
            </w:pPr>
            <w:r>
              <w:rPr/>
              <w:t xml:space="preserve">30 </w:t>
            </w:r>
          </w:p>
        </w:tc>
        <w:tc>
          <w:tcPr>
            <w:tcW w:w="885" w:type="dxa"/>
            <w:tcBorders/>
            <w:vAlign w:val="center"/>
          </w:tcPr>
          <w:p>
            <w:pPr>
              <w:pStyle w:val="TableContents"/>
              <w:bidi w:val="0"/>
              <w:spacing w:before="0" w:after="283"/>
              <w:jc w:val="left"/>
              <w:rPr/>
            </w:pPr>
            <w:r>
              <w:rPr/>
              <w:t xml:space="preserve">9 </w:t>
            </w:r>
          </w:p>
        </w:tc>
        <w:tc>
          <w:tcPr>
            <w:tcW w:w="1971" w:type="dxa"/>
            <w:tcBorders/>
            <w:vAlign w:val="center"/>
          </w:tcPr>
          <w:p>
            <w:pPr>
              <w:pStyle w:val="TableContents"/>
              <w:bidi w:val="0"/>
              <w:spacing w:before="0" w:after="283"/>
              <w:jc w:val="left"/>
              <w:rPr/>
            </w:pPr>
            <w:r>
              <w:rPr/>
              <w:t xml:space="preserve">"Bethin ABC"... </w:t>
            </w:r>
          </w:p>
        </w:tc>
        <w:tc>
          <w:tcPr>
            <w:tcW w:w="1293" w:type="dxa"/>
            <w:tcBorders/>
            <w:vAlign w:val="center"/>
          </w:tcPr>
          <w:p>
            <w:pPr>
              <w:pStyle w:val="TableContents"/>
              <w:bidi w:val="0"/>
              <w:spacing w:before="0" w:after="283"/>
              <w:jc w:val="left"/>
              <w:rPr/>
            </w:pPr>
            <w:r>
              <w:rPr/>
              <w:t xml:space="preserve">Juan Meza-León </w:t>
            </w:r>
          </w:p>
        </w:tc>
        <w:tc>
          <w:tcPr>
            <w:tcW w:w="2440" w:type="dxa"/>
            <w:tcBorders/>
            <w:vAlign w:val="center"/>
          </w:tcPr>
          <w:p>
            <w:pPr>
              <w:pStyle w:val="TableContents"/>
              <w:bidi w:val="0"/>
              <w:spacing w:before="0" w:after="283"/>
              <w:jc w:val="left"/>
              <w:rPr/>
            </w:pPr>
            <w:r>
              <w:rPr/>
              <w:t xml:space="preserve">Mike McMahan </w:t>
            </w:r>
          </w:p>
        </w:tc>
        <w:tc>
          <w:tcPr>
            <w:tcW w:w="1481" w:type="dxa"/>
            <w:tcBorders/>
            <w:vAlign w:val="center"/>
          </w:tcPr>
          <w:p>
            <w:pPr>
              <w:pStyle w:val="TableContents"/>
              <w:bidi w:val="0"/>
              <w:spacing w:before="0" w:after="283"/>
              <w:jc w:val="left"/>
              <w:rPr/>
            </w:pPr>
            <w:r>
              <w:rPr/>
              <w:t xml:space="preserve">24. syyskuuta 2017 (2017-09-24) </w:t>
            </w:r>
          </w:p>
        </w:tc>
        <w:tc>
          <w:tcPr>
            <w:tcW w:w="1246" w:type="dxa"/>
            <w:tcBorders/>
            <w:vAlign w:val="center"/>
          </w:tcPr>
          <w:p>
            <w:pPr>
              <w:pStyle w:val="TableContents"/>
              <w:bidi w:val="0"/>
              <w:spacing w:before="0" w:after="283"/>
              <w:jc w:val="left"/>
              <w:rPr/>
            </w:pPr>
            <w:r>
              <w:rPr/>
              <w:t xml:space="preserve">2.49 </w:t>
            </w:r>
          </w:p>
        </w:tc>
      </w:tr>
      <w:tr>
        <w:trPr/>
        <w:tc>
          <w:tcPr>
            <w:tcW w:w="889" w:type="dxa"/>
            <w:tcBorders/>
            <w:vAlign w:val="center"/>
          </w:tcPr>
          <w:p>
            <w:pPr>
              <w:pStyle w:val="TableHeading"/>
              <w:suppressLineNumbers/>
              <w:bidi w:val="0"/>
              <w:spacing w:before="0" w:after="283"/>
              <w:jc w:val="center"/>
              <w:rPr/>
            </w:pPr>
            <w:r>
              <w:rPr/>
              <w:t xml:space="preserve">31 </w:t>
            </w:r>
          </w:p>
        </w:tc>
        <w:tc>
          <w:tcPr>
            <w:tcW w:w="885" w:type="dxa"/>
            <w:tcBorders/>
            <w:vAlign w:val="center"/>
          </w:tcPr>
          <w:p>
            <w:pPr>
              <w:pStyle w:val="TableContents"/>
              <w:bidi w:val="0"/>
              <w:spacing w:before="0" w:after="283"/>
              <w:jc w:val="left"/>
              <w:rPr/>
            </w:pPr>
            <w:r>
              <w:rPr/>
              <w:t xml:space="preserve">10 </w:t>
            </w:r>
          </w:p>
        </w:tc>
        <w:tc>
          <w:tcPr>
            <w:tcW w:w="1971" w:type="dxa"/>
            <w:tcBorders/>
            <w:vAlign w:val="center"/>
          </w:tcPr>
          <w:p>
            <w:pPr>
              <w:pStyle w:val="TableContents"/>
              <w:bidi w:val="0"/>
              <w:spacing w:before="0" w:after="283"/>
              <w:jc w:val="left"/>
              <w:rPr/>
            </w:pPr>
            <w:r>
              <w:rPr/>
              <w:t xml:space="preserve">"The Rickchurian Mortydate </w:t>
            </w:r>
          </w:p>
        </w:tc>
        <w:tc>
          <w:tcPr>
            <w:tcW w:w="1293" w:type="dxa"/>
            <w:tcBorders/>
            <w:vAlign w:val="center"/>
          </w:tcPr>
          <w:p>
            <w:pPr>
              <w:pStyle w:val="TableContents"/>
              <w:bidi w:val="0"/>
              <w:spacing w:before="0" w:after="283"/>
              <w:jc w:val="left"/>
              <w:rPr/>
            </w:pPr>
            <w:r>
              <w:rPr/>
              <w:t xml:space="preserve">Anthony Chun </w:t>
            </w:r>
          </w:p>
        </w:tc>
        <w:tc>
          <w:tcPr>
            <w:tcW w:w="2440" w:type="dxa"/>
            <w:tcBorders/>
            <w:vAlign w:val="center"/>
          </w:tcPr>
          <w:p>
            <w:pPr>
              <w:pStyle w:val="TableContents"/>
              <w:bidi w:val="0"/>
              <w:spacing w:before="0" w:after="283"/>
              <w:jc w:val="left"/>
              <w:rPr/>
            </w:pPr>
            <w:r>
              <w:rPr/>
              <w:t xml:space="preserve">Dan Harmon </w:t>
            </w:r>
          </w:p>
        </w:tc>
        <w:tc>
          <w:tcPr>
            <w:tcW w:w="1481" w:type="dxa"/>
            <w:tcBorders/>
            <w:vAlign w:val="center"/>
          </w:tcPr>
          <w:p>
            <w:pPr>
              <w:pStyle w:val="TableContents"/>
              <w:bidi w:val="0"/>
              <w:spacing w:before="0" w:after="283"/>
              <w:jc w:val="left"/>
              <w:rPr/>
            </w:pPr>
            <w:r>
              <w:rPr>
                <w:color w:val="A9A9A9"/>
              </w:rPr>
              <w:t xml:space="preserve">1. lokakuuta 2017 </w:t>
            </w:r>
            <w:r>
              <w:rPr/>
              <w:t xml:space="preserve">(2017-10-01) </w:t>
            </w:r>
          </w:p>
        </w:tc>
        <w:tc>
          <w:tcPr>
            <w:tcW w:w="1246" w:type="dxa"/>
            <w:tcBorders/>
            <w:vAlign w:val="center"/>
          </w:tcPr>
          <w:p>
            <w:pPr>
              <w:pStyle w:val="TableContents"/>
              <w:bidi w:val="0"/>
              <w:spacing w:before="0" w:after="283"/>
              <w:jc w:val="left"/>
              <w:rPr/>
            </w:pPr>
            <w:r>
              <w:rPr/>
              <w:t xml:space="preserve">2.60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ja Morty on viimeksi lähetetty?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rick and morty kausi 3 jakso 10 päivämäärä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Rick and Morty on amerikkalainen animaatio-tieteisfantasiallinen tv-sarjakuva, joka sai ensi-iltansa </w:t>
      </w:r>
      <w:r>
        <w:rPr>
          <w:color w:val="A9A9A9"/>
        </w:rPr>
        <w:t xml:space="preserve">2. joulukuuta 2013 </w:t>
      </w:r>
      <w:r>
        <w:rPr/>
        <w:t xml:space="preserve">Adult Swim -kanavalla. Sarjassa seurataan Rickiä, alkoholisoitunutta supertieteilijää, ja hänen helposti ahdistuvaa, kroonisesti alisuoriutuvaa pojanpoikaansa Mortya heidän seikkailuissaan vaihtoehtoisissa ulottuvuuksissa. Nämä seikkailut aiheuttavat yleensä ongelmia Mortyn perheelle, joka joutuu usein sekasorron keskelle.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Mortyn ensimmäinen jakso esitettiin?</w:t>
      </w:r>
    </w:p>
    <w:p>
      <w:pPr>
        <w:pStyle w:val="TextBody"/>
        <w:bidi w:val="0"/>
        <w:jc w:val="left"/>
        <w:rPr>
          <w:b/>
          <w:u w:val="single"/>
          <w:shd w:val="clear" w:fill="FFFF00"/>
        </w:rPr>
      </w:pPr>
      <w:r>
        <w:rPr>
          <w:b/>
          <w:u w:val="single"/>
          <w:shd w:val="clear" w:fill="FFFF00"/>
        </w:rPr>
        <w:t xml:space="preserve">Asiakirjan numero 6691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keskeneräinen versio sai ensi-iltansa 70. Cannesin elokuvajuhlilla kilpailussa, jossa Ramsay voitti parhaan käsikirjoituksen palkinnon ja Phoenix parhaan miespääosan palkinnon. Elokuvan julkaisi Studio Canal Isossa-Britanniassa 9. maaliskuuta 2018 ja Amazon Studios Yhdysvalloissa, jossa se aloitti </w:t>
      </w:r>
      <w:r>
        <w:rPr>
          <w:color w:val="A9A9A9"/>
        </w:rPr>
        <w:t xml:space="preserve">rajoitetun levityksen Los Angelesissa ja New Yorkissa 6. huhtikuuta 2018 ja laajan levityksen 20.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sinä et ollut koskaan oikeasti täällä?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keskeneräinen versio sai ensi-iltansa Cannesin elokuvajuhlilla 2017, jossa Ramsay voitti parhaan käsikirjoituksen palkinnon ja Phoenix parhaan miespääosan palkinnon. Elokuvan julkaisi Studio Canal Isossa-Britanniassa </w:t>
      </w:r>
      <w:r>
        <w:rPr>
          <w:color w:val="A9A9A9"/>
        </w:rPr>
        <w:t xml:space="preserve">9. maaliskuuta 2018 </w:t>
      </w:r>
      <w:r>
        <w:rPr/>
        <w:t xml:space="preserve">ja Amazon Studios Yhdysvalloissa, jossa se aloitti rajoitetun levityksen Los Angelesissa ja New Yorkissa 6. huhtikuuta 2018 ja laajan levityksen 20.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you were never really here uk julkaisupäivä</w:t>
      </w:r>
    </w:p>
    <w:p>
      <w:pPr>
        <w:pStyle w:val="TextBody"/>
        <w:bidi w:val="0"/>
        <w:jc w:val="left"/>
        <w:rPr>
          <w:b/>
          <w:u w:val="single"/>
          <w:shd w:val="clear" w:fill="FFFF00"/>
        </w:rPr>
      </w:pPr>
      <w:r>
        <w:rPr>
          <w:b/>
          <w:u w:val="single"/>
          <w:shd w:val="clear" w:fill="FFFF00"/>
        </w:rPr>
        <w:t xml:space="preserve">Asiakirjan numero 6692</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07"/>
        </w:tabs>
        <w:bidi w:val="0"/>
        <w:spacing w:before="0" w:after="0"/>
        <w:ind w:start="707" w:hanging="283"/>
        <w:jc w:val="left"/>
        <w:rPr/>
      </w:pPr>
      <w:r>
        <w:rPr/>
        <w:t xml:space="preserve">Jason Drucker (Greg Heffley) </w:t>
      </w:r>
    </w:p>
    <w:p>
      <w:pPr>
        <w:pStyle w:val="TextBody"/>
        <w:numPr>
          <w:ilvl w:val="0"/>
          <w:numId w:val="131"/>
        </w:numPr>
        <w:tabs>
          <w:tab w:val="clear" w:pos="1134"/>
          <w:tab w:val="left" w:leader="none" w:pos="707"/>
        </w:tabs>
        <w:bidi w:val="0"/>
        <w:spacing w:before="0" w:after="0"/>
        <w:ind w:start="707" w:hanging="283"/>
        <w:jc w:val="left"/>
        <w:rPr/>
      </w:pPr>
      <w:r>
        <w:rPr>
          <w:color w:val="A9A9A9"/>
        </w:rPr>
        <w:t xml:space="preserve">Alicia Silverstone </w:t>
      </w:r>
      <w:r>
        <w:rPr/>
        <w:t xml:space="preserve">Susan Heffleynä, Gregin äitinä. </w:t>
      </w:r>
    </w:p>
    <w:p>
      <w:pPr>
        <w:pStyle w:val="TextBody"/>
        <w:numPr>
          <w:ilvl w:val="0"/>
          <w:numId w:val="131"/>
        </w:numPr>
        <w:tabs>
          <w:tab w:val="clear" w:pos="1134"/>
          <w:tab w:val="left" w:leader="none" w:pos="707"/>
        </w:tabs>
        <w:bidi w:val="0"/>
        <w:spacing w:before="0" w:after="0"/>
        <w:ind w:start="707" w:hanging="283"/>
        <w:jc w:val="left"/>
        <w:rPr/>
      </w:pPr>
      <w:r>
        <w:rPr/>
        <w:t xml:space="preserve">Tom Everett Scott Frank Heffleynä, Gregin isänä. </w:t>
      </w:r>
    </w:p>
    <w:p>
      <w:pPr>
        <w:pStyle w:val="TextBody"/>
        <w:numPr>
          <w:ilvl w:val="0"/>
          <w:numId w:val="131"/>
        </w:numPr>
        <w:tabs>
          <w:tab w:val="clear" w:pos="1134"/>
          <w:tab w:val="left" w:leader="none" w:pos="707"/>
        </w:tabs>
        <w:bidi w:val="0"/>
        <w:spacing w:before="0" w:after="0"/>
        <w:ind w:start="707" w:hanging="283"/>
        <w:jc w:val="left"/>
        <w:rPr/>
      </w:pPr>
      <w:r>
        <w:rPr/>
        <w:t xml:space="preserve">Charlie Wright Rodrick Heffleynä, Gregin isoveljenä. </w:t>
      </w:r>
    </w:p>
    <w:p>
      <w:pPr>
        <w:pStyle w:val="TextBody"/>
        <w:numPr>
          <w:ilvl w:val="0"/>
          <w:numId w:val="131"/>
        </w:numPr>
        <w:tabs>
          <w:tab w:val="clear" w:pos="1134"/>
          <w:tab w:val="left" w:leader="none" w:pos="707"/>
        </w:tabs>
        <w:bidi w:val="0"/>
        <w:spacing w:before="0" w:after="0"/>
        <w:ind w:start="707" w:hanging="283"/>
        <w:jc w:val="left"/>
        <w:rPr/>
      </w:pPr>
      <w:r>
        <w:rPr/>
        <w:t xml:space="preserve">Owen Asztalos Rowley Jeffersonina, Gregin parhaana ystävänä </w:t>
      </w:r>
    </w:p>
    <w:p>
      <w:pPr>
        <w:pStyle w:val="TextBody"/>
        <w:numPr>
          <w:ilvl w:val="0"/>
          <w:numId w:val="131"/>
        </w:numPr>
        <w:tabs>
          <w:tab w:val="clear" w:pos="1134"/>
          <w:tab w:val="left" w:leader="none" w:pos="707"/>
        </w:tabs>
        <w:bidi w:val="0"/>
        <w:spacing w:before="0" w:after="0"/>
        <w:ind w:start="707" w:hanging="283"/>
        <w:jc w:val="left"/>
        <w:rPr/>
      </w:pPr>
      <w:r>
        <w:rPr/>
        <w:t xml:space="preserve">Wyatt ja Dylan Walters Gregin pikkuveljen Manny Heffleyn roolissa. </w:t>
      </w:r>
    </w:p>
    <w:p>
      <w:pPr>
        <w:pStyle w:val="TextBody"/>
        <w:numPr>
          <w:ilvl w:val="0"/>
          <w:numId w:val="131"/>
        </w:numPr>
        <w:tabs>
          <w:tab w:val="clear" w:pos="1134"/>
          <w:tab w:val="left" w:leader="none" w:pos="707"/>
        </w:tabs>
        <w:bidi w:val="0"/>
        <w:spacing w:before="0" w:after="0"/>
        <w:ind w:start="707" w:hanging="283"/>
        <w:jc w:val="left"/>
        <w:rPr/>
      </w:pPr>
      <w:r>
        <w:rPr/>
        <w:t xml:space="preserve">Joshua Hoover Mac Digbynä, suosittuna internetpelaajana, jota Greg ihannoi. </w:t>
      </w:r>
    </w:p>
    <w:p>
      <w:pPr>
        <w:pStyle w:val="TextBody"/>
        <w:numPr>
          <w:ilvl w:val="0"/>
          <w:numId w:val="131"/>
        </w:numPr>
        <w:tabs>
          <w:tab w:val="clear" w:pos="1134"/>
          <w:tab w:val="left" w:leader="none" w:pos="707"/>
        </w:tabs>
        <w:bidi w:val="0"/>
        <w:spacing w:before="0" w:after="0"/>
        <w:ind w:start="707" w:hanging="283"/>
        <w:jc w:val="left"/>
        <w:rPr/>
      </w:pPr>
      <w:r>
        <w:rPr/>
        <w:t xml:space="preserve">Chris Coppola elokuvan päävastustajana herra Beardona. </w:t>
      </w:r>
    </w:p>
    <w:p>
      <w:pPr>
        <w:pStyle w:val="TextBody"/>
        <w:numPr>
          <w:ilvl w:val="0"/>
          <w:numId w:val="131"/>
        </w:numPr>
        <w:tabs>
          <w:tab w:val="clear" w:pos="1134"/>
          <w:tab w:val="left" w:leader="none" w:pos="707"/>
        </w:tabs>
        <w:bidi w:val="0"/>
        <w:spacing w:before="0" w:after="0"/>
        <w:ind w:start="707" w:hanging="283"/>
        <w:jc w:val="left"/>
        <w:rPr/>
      </w:pPr>
      <w:r>
        <w:rPr/>
        <w:t xml:space="preserve">Kimberli Lincoln rouva Beardona, herra Beardon vaimona. </w:t>
      </w:r>
    </w:p>
    <w:p>
      <w:pPr>
        <w:pStyle w:val="TextBody"/>
        <w:numPr>
          <w:ilvl w:val="0"/>
          <w:numId w:val="131"/>
        </w:numPr>
        <w:tabs>
          <w:tab w:val="clear" w:pos="1134"/>
          <w:tab w:val="left" w:leader="none" w:pos="707"/>
        </w:tabs>
        <w:bidi w:val="0"/>
        <w:spacing w:before="0" w:after="0"/>
        <w:ind w:start="707" w:hanging="283"/>
        <w:jc w:val="left"/>
        <w:rPr/>
      </w:pPr>
      <w:r>
        <w:rPr/>
        <w:t xml:space="preserve">Mira Silverman on Brandi Beardo, herra Beardon töykeä ja hemmoteltu tytär, joka syyttää Gregiä heidän autonsa vahingoittumisesta. </w:t>
      </w:r>
    </w:p>
    <w:p>
      <w:pPr>
        <w:pStyle w:val="TextBody"/>
        <w:numPr>
          <w:ilvl w:val="0"/>
          <w:numId w:val="131"/>
        </w:numPr>
        <w:tabs>
          <w:tab w:val="clear" w:pos="1134"/>
          <w:tab w:val="left" w:leader="none" w:pos="707"/>
        </w:tabs>
        <w:bidi w:val="0"/>
        <w:ind w:start="707" w:hanging="283"/>
        <w:jc w:val="left"/>
        <w:rPr/>
      </w:pPr>
      <w:r>
        <w:rPr/>
        <w:t xml:space="preserve">Mimi Gould: Meemaw, Susanin isoäiti ja Gregin 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näyttelee äitiä elokuvassa nössön lapsen päiväkirja pitkä matka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Diary of a Wimpy Kid: The Long Haul julkaistiin Digital HD:nä Amazon Videosta ja iTunesista 1. elokuuta 2017 ja Blu-ray- ja DVD-levyinä </w:t>
      </w:r>
      <w:r>
        <w:rPr>
          <w:color w:val="A9A9A9"/>
        </w:rPr>
        <w:t xml:space="preserve">8.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diary of a wimpy kid -elokuva ilmestyy dvd:llä?</w:t>
      </w:r>
    </w:p>
    <w:p>
      <w:pPr>
        <w:pStyle w:val="TextBody"/>
        <w:bidi w:val="0"/>
        <w:jc w:val="left"/>
        <w:rPr>
          <w:b/>
          <w:shd w:val="clear" w:fill="FFFF00"/>
        </w:rPr>
      </w:pPr>
      <w:r>
        <w:rPr>
          <w:b/>
          <w:shd w:val="clear" w:fill="FFFF00"/>
        </w:rPr>
        <w:t xml:space="preserve">Teksti numero 2</w:t>
      </w:r>
    </w:p>
    <w:p>
      <w:pPr>
        <w:pStyle w:val="TextBody"/>
        <w:numPr>
          <w:ilvl w:val="0"/>
          <w:numId w:val="132"/>
        </w:numPr>
        <w:tabs>
          <w:tab w:val="clear" w:pos="1134"/>
          <w:tab w:val="left" w:leader="none" w:pos="720"/>
        </w:tabs>
        <w:bidi w:val="0"/>
        <w:ind w:start="720" w:hanging="283"/>
        <w:jc w:val="left"/>
        <w:rPr/>
      </w:pPr>
      <w:r>
        <w:rPr>
          <w:color w:val="A9A9A9"/>
        </w:rPr>
        <w:t xml:space="preserve">Jason Drucker </w:t>
      </w:r>
      <w:r>
        <w:rPr/>
        <w:t xml:space="preserve">(Greg Heffley)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Gregiä nössön pojan päiväkirjassa pitkästä aikaa.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Diary of a Wimpy Kid: The Long Haul (tunnetaan joskus nimellä Diary of a Wimpy Kid 4: The Long Haul) on David Bowersin ohjaama yhdysvaltalainen perhekomediaelokuva vuodelta 2017. Se on Diary of a Wimpy Kid -elokuvasarjan neljäs osa, ja se perustuu sarjan yhdeksänteen ja kymmenenteen kirjaan The Long Haul ja Old School sekä yhteen elementtiin, joka perustuu kahdeksanteen kirjaan Hard Luck. Vaikka kyseessä ei ole uudelleenkäynnistys, kolmen ensimmäisen elokuvan näyttelijät eivät palaa rooleihinsa, vaan heidät korvataan uusilla näyttelijöillä. Elokuva tuli teattereihin </w:t>
      </w:r>
      <w:r>
        <w:rPr>
          <w:color w:val="A9A9A9"/>
        </w:rPr>
        <w:t xml:space="preserve">19. toukokuuta 2017 </w:t>
      </w:r>
      <w:r>
        <w:rPr/>
        <w:t xml:space="preserve">20th Century Foxin toimesta. Elokuva tuotti 40 miljoonaa dollaria 22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nynnyn päiväkirja pitkän matkan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20th Century Fox </w:t>
      </w:r>
      <w:r>
        <w:rPr/>
        <w:t xml:space="preserve">julkaisi sen teattereissa </w:t>
      </w:r>
      <w:r>
        <w:rPr>
          <w:color w:val="A9A9A9"/>
        </w:rPr>
        <w:t xml:space="preserve">19. toukokuuta 2017.</w:t>
      </w:r>
      <w:r>
        <w:rPr/>
        <w:t xml:space="preserve"> Elokuva tuotti maailmanlaajuisesti 40 miljoonaa dollaria 22 miljoonan dollarin budjetilla, ja sekä kriitikot että yleisö arvostelivat sitä, lähinnä sen uudelleenlaadinnan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nynnyn päiväkirja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päiväkirja nynny poika pitkä matka 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nynnyn päiväkirja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Diary of a Wimpy Kid: The Long Haul on yhdysvaltalainen perhekomediaelokuva vuodelta 2017, jonka on ohjannut David Bowers. Se on Wimpy Kidin päiväkirja -elokuvasarjan neljäs osa, ja se perustuu sarjan yhdeksänteen ja kymmenenteen kirjaan The Long Haul ja Old School sekä yhteen elementtiin, joka perustuu kahdeksanteen kirjaan Hard Luck about Meemaw. Vaikka kyseessä ei ole reboot, alkuperäiset näyttelijät kolmesta ensimmäisestä elokuvasta eivät palaa rooleihinsa. Elokuva tuli teattereihin </w:t>
      </w:r>
      <w:r>
        <w:rPr>
          <w:color w:val="A9A9A9"/>
        </w:rPr>
        <w:t xml:space="preserve">19. toukokuuta 2017 </w:t>
      </w:r>
      <w:r>
        <w:rPr/>
        <w:t xml:space="preserve">20th Century Foxin toimesta. Elokuva tuotti maailmanlaajuisesti 40 miljoonaa dollaria 22 miljoonan dollarin budjetilla, ja kriitikot arvostelivat sen lähinnä uudelleen roolituksen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nynnyn päiväkirja pitkä sali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20th Century Fox </w:t>
      </w:r>
      <w:r>
        <w:rPr/>
        <w:t xml:space="preserve">julkaisi sen teattereissa </w:t>
      </w:r>
      <w:r>
        <w:rPr>
          <w:color w:val="A9A9A9"/>
        </w:rPr>
        <w:t xml:space="preserve">19. toukokuuta 2017.</w:t>
      </w:r>
      <w:r>
        <w:rPr/>
        <w:t xml:space="preserve"> Elokuva tuotti maailmanlaajuisesti 40 miljoonaa dollaria 22 miljoonan dollarin budjetilla, eivätkä elokuvakriitikot arvostelleet sitä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päiväkirja nynny lapsi 2017 tulee ulos</w:t>
      </w:r>
    </w:p>
    <w:p>
      <w:pPr>
        <w:pStyle w:val="TextBody"/>
        <w:bidi w:val="0"/>
        <w:jc w:val="left"/>
        <w:rPr>
          <w:b/>
          <w:shd w:val="clear" w:fill="FFFF00"/>
        </w:rPr>
      </w:pPr>
      <w:r>
        <w:rPr>
          <w:b/>
          <w:shd w:val="clear" w:fill="FFFF00"/>
        </w:rPr>
        <w:t xml:space="preserve">Teksti numero 7</w:t>
      </w:r>
    </w:p>
    <w:p>
      <w:pPr>
        <w:pStyle w:val="TextBody"/>
        <w:numPr>
          <w:ilvl w:val="0"/>
          <w:numId w:val="133"/>
        </w:numPr>
        <w:tabs>
          <w:tab w:val="clear" w:pos="1134"/>
          <w:tab w:val="left" w:leader="none" w:pos="707"/>
        </w:tabs>
        <w:bidi w:val="0"/>
        <w:spacing w:before="0" w:after="0"/>
        <w:ind w:start="707" w:hanging="283"/>
        <w:jc w:val="left"/>
        <w:rPr/>
      </w:pPr>
      <w:r>
        <w:rPr/>
        <w:t xml:space="preserve">Jason Drucker Gregory ``Greg'' Heffleynä </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Alicia Silverstone </w:t>
      </w:r>
      <w:r>
        <w:rPr/>
        <w:t xml:space="preserve">Susan Heffleynä, Gregin äitinä. </w:t>
      </w:r>
    </w:p>
    <w:p>
      <w:pPr>
        <w:pStyle w:val="TextBody"/>
        <w:numPr>
          <w:ilvl w:val="0"/>
          <w:numId w:val="133"/>
        </w:numPr>
        <w:tabs>
          <w:tab w:val="clear" w:pos="1134"/>
          <w:tab w:val="left" w:leader="none" w:pos="707"/>
        </w:tabs>
        <w:bidi w:val="0"/>
        <w:spacing w:before="0" w:after="0"/>
        <w:ind w:start="707" w:hanging="283"/>
        <w:jc w:val="left"/>
        <w:rPr/>
      </w:pPr>
      <w:r>
        <w:rPr/>
        <w:t xml:space="preserve">Tom Everett Scott Frank Heffleynä, Gregin isänä. </w:t>
      </w:r>
    </w:p>
    <w:p>
      <w:pPr>
        <w:pStyle w:val="TextBody"/>
        <w:numPr>
          <w:ilvl w:val="0"/>
          <w:numId w:val="133"/>
        </w:numPr>
        <w:tabs>
          <w:tab w:val="clear" w:pos="1134"/>
          <w:tab w:val="left" w:leader="none" w:pos="707"/>
        </w:tabs>
        <w:bidi w:val="0"/>
        <w:spacing w:before="0" w:after="0"/>
        <w:ind w:start="707" w:hanging="283"/>
        <w:jc w:val="left"/>
        <w:rPr/>
      </w:pPr>
      <w:r>
        <w:rPr>
          <w:color w:val="DCDCDC"/>
        </w:rPr>
        <w:t xml:space="preserve">Charlie Wright </w:t>
      </w:r>
      <w:r>
        <w:rPr/>
        <w:t xml:space="preserve">Rodrick Heffleynä, Gregin isoveljenä. </w:t>
      </w:r>
    </w:p>
    <w:p>
      <w:pPr>
        <w:pStyle w:val="TextBody"/>
        <w:numPr>
          <w:ilvl w:val="0"/>
          <w:numId w:val="133"/>
        </w:numPr>
        <w:tabs>
          <w:tab w:val="clear" w:pos="1134"/>
          <w:tab w:val="left" w:leader="none" w:pos="707"/>
        </w:tabs>
        <w:bidi w:val="0"/>
        <w:spacing w:before="0" w:after="0"/>
        <w:ind w:start="707" w:hanging="283"/>
        <w:jc w:val="left"/>
        <w:rPr/>
      </w:pPr>
      <w:r>
        <w:rPr/>
        <w:t xml:space="preserve">Owen Asztalos Rowley Jeffersonina, Gregin parhaana ystävänä </w:t>
      </w:r>
    </w:p>
    <w:p>
      <w:pPr>
        <w:pStyle w:val="TextBody"/>
        <w:numPr>
          <w:ilvl w:val="0"/>
          <w:numId w:val="133"/>
        </w:numPr>
        <w:tabs>
          <w:tab w:val="clear" w:pos="1134"/>
          <w:tab w:val="left" w:leader="none" w:pos="707"/>
        </w:tabs>
        <w:bidi w:val="0"/>
        <w:spacing w:before="0" w:after="0"/>
        <w:ind w:start="707" w:hanging="283"/>
        <w:jc w:val="left"/>
        <w:rPr/>
      </w:pPr>
      <w:r>
        <w:rPr/>
        <w:t xml:space="preserve">Wyatt ja Dylan Walters Gregin pikkuveljen Manny Heffleyn roolissa. </w:t>
      </w:r>
    </w:p>
    <w:p>
      <w:pPr>
        <w:pStyle w:val="TextBody"/>
        <w:numPr>
          <w:ilvl w:val="0"/>
          <w:numId w:val="133"/>
        </w:numPr>
        <w:tabs>
          <w:tab w:val="clear" w:pos="1134"/>
          <w:tab w:val="left" w:leader="none" w:pos="707"/>
        </w:tabs>
        <w:bidi w:val="0"/>
        <w:spacing w:before="0" w:after="0"/>
        <w:ind w:start="707" w:hanging="283"/>
        <w:jc w:val="left"/>
        <w:rPr/>
      </w:pPr>
      <w:r>
        <w:rPr/>
        <w:t xml:space="preserve">Joshua Hoover Mac Digbynä, suosittuna internetpelaajana, jota Greg ihannoi. </w:t>
      </w:r>
    </w:p>
    <w:p>
      <w:pPr>
        <w:pStyle w:val="TextBody"/>
        <w:numPr>
          <w:ilvl w:val="0"/>
          <w:numId w:val="133"/>
        </w:numPr>
        <w:tabs>
          <w:tab w:val="clear" w:pos="1134"/>
          <w:tab w:val="left" w:leader="none" w:pos="707"/>
        </w:tabs>
        <w:bidi w:val="0"/>
        <w:spacing w:before="0" w:after="0"/>
        <w:ind w:start="707" w:hanging="283"/>
        <w:jc w:val="left"/>
        <w:rPr/>
      </w:pPr>
      <w:r>
        <w:rPr/>
        <w:t xml:space="preserve">Chris Coppola Mr. Beardona, elokuvan päävastustajana. </w:t>
      </w:r>
    </w:p>
    <w:p>
      <w:pPr>
        <w:pStyle w:val="TextBody"/>
        <w:numPr>
          <w:ilvl w:val="0"/>
          <w:numId w:val="133"/>
        </w:numPr>
        <w:tabs>
          <w:tab w:val="clear" w:pos="1134"/>
          <w:tab w:val="left" w:leader="none" w:pos="707"/>
        </w:tabs>
        <w:bidi w:val="0"/>
        <w:spacing w:before="0" w:after="0"/>
        <w:ind w:start="707" w:hanging="283"/>
        <w:jc w:val="left"/>
        <w:rPr/>
      </w:pPr>
      <w:r>
        <w:rPr/>
        <w:t xml:space="preserve">Kimberli Lincoln rouva Beardona, herra Beardon vaimona. </w:t>
      </w:r>
    </w:p>
    <w:p>
      <w:pPr>
        <w:pStyle w:val="TextBody"/>
        <w:numPr>
          <w:ilvl w:val="0"/>
          <w:numId w:val="133"/>
        </w:numPr>
        <w:tabs>
          <w:tab w:val="clear" w:pos="1134"/>
          <w:tab w:val="left" w:leader="none" w:pos="707"/>
        </w:tabs>
        <w:bidi w:val="0"/>
        <w:spacing w:before="0" w:after="0"/>
        <w:ind w:start="707" w:hanging="283"/>
        <w:jc w:val="left"/>
        <w:rPr/>
      </w:pPr>
      <w:r>
        <w:rPr/>
        <w:t xml:space="preserve">Mira Silverman on Brandi Beardo, herra Beardon töykeä ja hemmoteltu tytär, joka syyttää Gregiä heidän autonsa vahingoittumisesta. </w:t>
      </w:r>
    </w:p>
    <w:p>
      <w:pPr>
        <w:pStyle w:val="TextBody"/>
        <w:numPr>
          <w:ilvl w:val="0"/>
          <w:numId w:val="133"/>
        </w:numPr>
        <w:tabs>
          <w:tab w:val="clear" w:pos="1134"/>
          <w:tab w:val="left" w:leader="none" w:pos="707"/>
        </w:tabs>
        <w:bidi w:val="0"/>
        <w:ind w:start="707" w:hanging="283"/>
        <w:jc w:val="left"/>
        <w:rPr/>
      </w:pPr>
      <w:r>
        <w:rPr/>
        <w:t xml:space="preserve">Mimi Gould: Meemaw, Susanin isoäiti ja Gregin 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Rodrickia elokuvassa Diary of a wimpy kid the long haul...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uudessa nynnyn lapsen päiväkirja -elokuvassa -</w:t>
      </w:r>
    </w:p>
    <w:p>
      <w:pPr>
        <w:pStyle w:val="TextBody"/>
        <w:bidi w:val="0"/>
        <w:jc w:val="left"/>
        <w:rPr>
          <w:b/>
          <w:shd w:val="clear" w:fill="FFFF00"/>
        </w:rPr>
      </w:pPr>
      <w:r>
        <w:rPr>
          <w:b/>
          <w:shd w:val="clear" w:fill="FFFF00"/>
        </w:rPr>
        <w:t xml:space="preserve">Teksti numero 8</w:t>
      </w:r>
    </w:p>
    <w:p>
      <w:pPr>
        <w:pStyle w:val="TextBody"/>
        <w:numPr>
          <w:ilvl w:val="0"/>
          <w:numId w:val="134"/>
        </w:numPr>
        <w:tabs>
          <w:tab w:val="clear" w:pos="1134"/>
          <w:tab w:val="left" w:leader="none" w:pos="707"/>
        </w:tabs>
        <w:bidi w:val="0"/>
        <w:spacing w:before="0" w:after="0"/>
        <w:ind w:start="707" w:hanging="283"/>
        <w:jc w:val="left"/>
        <w:rPr/>
      </w:pPr>
      <w:r>
        <w:rPr/>
        <w:t xml:space="preserve">Jason Drucker (Greg Heffley) </w:t>
      </w:r>
    </w:p>
    <w:p>
      <w:pPr>
        <w:pStyle w:val="TextBody"/>
        <w:numPr>
          <w:ilvl w:val="0"/>
          <w:numId w:val="134"/>
        </w:numPr>
        <w:tabs>
          <w:tab w:val="clear" w:pos="1134"/>
          <w:tab w:val="left" w:leader="none" w:pos="707"/>
        </w:tabs>
        <w:bidi w:val="0"/>
        <w:spacing w:before="0" w:after="0"/>
        <w:ind w:start="707" w:hanging="283"/>
        <w:jc w:val="left"/>
        <w:rPr/>
      </w:pPr>
      <w:r>
        <w:rPr>
          <w:color w:val="A9A9A9"/>
        </w:rPr>
        <w:t xml:space="preserve">Alicia Silverstone </w:t>
      </w:r>
      <w:r>
        <w:rPr/>
        <w:t xml:space="preserve">Susan Heffleynä, Gregin äitinä. </w:t>
      </w:r>
    </w:p>
    <w:p>
      <w:pPr>
        <w:pStyle w:val="TextBody"/>
        <w:numPr>
          <w:ilvl w:val="0"/>
          <w:numId w:val="134"/>
        </w:numPr>
        <w:tabs>
          <w:tab w:val="clear" w:pos="1134"/>
          <w:tab w:val="left" w:leader="none" w:pos="707"/>
        </w:tabs>
        <w:bidi w:val="0"/>
        <w:spacing w:before="0" w:after="0"/>
        <w:ind w:start="707" w:hanging="283"/>
        <w:jc w:val="left"/>
        <w:rPr/>
      </w:pPr>
      <w:r>
        <w:rPr/>
        <w:t xml:space="preserve">Tom Everett Scott Frank Heffleynä, Gregin isänä. </w:t>
      </w:r>
    </w:p>
    <w:p>
      <w:pPr>
        <w:pStyle w:val="TextBody"/>
        <w:numPr>
          <w:ilvl w:val="0"/>
          <w:numId w:val="134"/>
        </w:numPr>
        <w:tabs>
          <w:tab w:val="clear" w:pos="1134"/>
          <w:tab w:val="left" w:leader="none" w:pos="707"/>
        </w:tabs>
        <w:bidi w:val="0"/>
        <w:spacing w:before="0" w:after="0"/>
        <w:ind w:start="707" w:hanging="283"/>
        <w:jc w:val="left"/>
        <w:rPr/>
      </w:pPr>
      <w:r>
        <w:rPr/>
        <w:t xml:space="preserve">Charlie Wright Rodrick Heffleynä, Gregin isoveljenä. </w:t>
      </w:r>
    </w:p>
    <w:p>
      <w:pPr>
        <w:pStyle w:val="TextBody"/>
        <w:numPr>
          <w:ilvl w:val="0"/>
          <w:numId w:val="134"/>
        </w:numPr>
        <w:tabs>
          <w:tab w:val="clear" w:pos="1134"/>
          <w:tab w:val="left" w:leader="none" w:pos="707"/>
        </w:tabs>
        <w:bidi w:val="0"/>
        <w:spacing w:before="0" w:after="0"/>
        <w:ind w:start="707" w:hanging="283"/>
        <w:jc w:val="left"/>
        <w:rPr/>
      </w:pPr>
      <w:r>
        <w:rPr/>
        <w:t xml:space="preserve">Owen Asztalos Rowley Jeffersonina, Gregin parhaana ystävänä </w:t>
      </w:r>
    </w:p>
    <w:p>
      <w:pPr>
        <w:pStyle w:val="TextBody"/>
        <w:numPr>
          <w:ilvl w:val="0"/>
          <w:numId w:val="134"/>
        </w:numPr>
        <w:tabs>
          <w:tab w:val="clear" w:pos="1134"/>
          <w:tab w:val="left" w:leader="none" w:pos="707"/>
        </w:tabs>
        <w:bidi w:val="0"/>
        <w:spacing w:before="0" w:after="0"/>
        <w:ind w:start="707" w:hanging="283"/>
        <w:jc w:val="left"/>
        <w:rPr/>
      </w:pPr>
      <w:r>
        <w:rPr/>
        <w:t xml:space="preserve">Wyatt ja Dylan Walters Gregin pikkuveljen Manny Heffleyn roolissa. </w:t>
      </w:r>
    </w:p>
    <w:p>
      <w:pPr>
        <w:pStyle w:val="TextBody"/>
        <w:numPr>
          <w:ilvl w:val="0"/>
          <w:numId w:val="134"/>
        </w:numPr>
        <w:tabs>
          <w:tab w:val="clear" w:pos="1134"/>
          <w:tab w:val="left" w:leader="none" w:pos="707"/>
        </w:tabs>
        <w:bidi w:val="0"/>
        <w:spacing w:before="0" w:after="0"/>
        <w:ind w:start="707" w:hanging="283"/>
        <w:jc w:val="left"/>
        <w:rPr/>
      </w:pPr>
      <w:r>
        <w:rPr/>
        <w:t xml:space="preserve">Joshua Hoover Mac Digbynä, suosittuna internetpelaajana, jota Greg ihannoi. </w:t>
      </w:r>
    </w:p>
    <w:p>
      <w:pPr>
        <w:pStyle w:val="TextBody"/>
        <w:numPr>
          <w:ilvl w:val="0"/>
          <w:numId w:val="134"/>
        </w:numPr>
        <w:tabs>
          <w:tab w:val="clear" w:pos="1134"/>
          <w:tab w:val="left" w:leader="none" w:pos="707"/>
        </w:tabs>
        <w:bidi w:val="0"/>
        <w:spacing w:before="0" w:after="0"/>
        <w:ind w:start="707" w:hanging="283"/>
        <w:jc w:val="left"/>
        <w:rPr/>
      </w:pPr>
      <w:r>
        <w:rPr/>
        <w:t xml:space="preserve">Christopher A. Coppola elokuvan päävastustajana herra Beardona. </w:t>
      </w:r>
    </w:p>
    <w:p>
      <w:pPr>
        <w:pStyle w:val="TextBody"/>
        <w:numPr>
          <w:ilvl w:val="0"/>
          <w:numId w:val="134"/>
        </w:numPr>
        <w:tabs>
          <w:tab w:val="clear" w:pos="1134"/>
          <w:tab w:val="left" w:leader="none" w:pos="707"/>
        </w:tabs>
        <w:bidi w:val="0"/>
        <w:spacing w:before="0" w:after="0"/>
        <w:ind w:start="707" w:hanging="283"/>
        <w:jc w:val="left"/>
        <w:rPr/>
      </w:pPr>
      <w:r>
        <w:rPr/>
        <w:t xml:space="preserve">Kimberli Lincoln rouva Beardona, herra Beardon vaimona. </w:t>
      </w:r>
    </w:p>
    <w:p>
      <w:pPr>
        <w:pStyle w:val="TextBody"/>
        <w:numPr>
          <w:ilvl w:val="0"/>
          <w:numId w:val="134"/>
        </w:numPr>
        <w:tabs>
          <w:tab w:val="clear" w:pos="1134"/>
          <w:tab w:val="left" w:leader="none" w:pos="707"/>
        </w:tabs>
        <w:bidi w:val="0"/>
        <w:spacing w:before="0" w:after="0"/>
        <w:ind w:start="707" w:hanging="283"/>
        <w:jc w:val="left"/>
        <w:rPr/>
      </w:pPr>
      <w:r>
        <w:rPr/>
        <w:t xml:space="preserve">Mira Silverman Brandi Beardona, herra Beardon töykeänä ja hemmoteltuna tyttärenä, joka syytti Gregiä heidän VW-bussinsa vahingoittamisesta. </w:t>
      </w:r>
    </w:p>
    <w:p>
      <w:pPr>
        <w:pStyle w:val="TextBody"/>
        <w:numPr>
          <w:ilvl w:val="0"/>
          <w:numId w:val="134"/>
        </w:numPr>
        <w:tabs>
          <w:tab w:val="clear" w:pos="1134"/>
          <w:tab w:val="left" w:leader="none" w:pos="707"/>
        </w:tabs>
        <w:bidi w:val="0"/>
        <w:ind w:start="707" w:hanging="283"/>
        <w:jc w:val="left"/>
        <w:rPr/>
      </w:pPr>
      <w:r>
        <w:rPr/>
        <w:t xml:space="preserve">Mimi Gould: Meemaw, Susanin isoäiti ja Gregin 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Diary of a wimpy kid the long haul...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elokuvassa Diary of a wimpy kid long haul.</w:t>
      </w:r>
    </w:p>
    <w:p>
      <w:pPr>
        <w:pStyle w:val="TextBody"/>
        <w:bidi w:val="0"/>
        <w:jc w:val="left"/>
        <w:rPr>
          <w:b/>
          <w:shd w:val="clear" w:fill="FFFF00"/>
        </w:rPr>
      </w:pPr>
      <w:r>
        <w:rPr>
          <w:b/>
          <w:shd w:val="clear" w:fill="FFFF00"/>
        </w:rPr>
        <w:t xml:space="preserve">Teksti numero 9</w:t>
      </w:r>
    </w:p>
    <w:p>
      <w:pPr>
        <w:pStyle w:val="TextBody"/>
        <w:numPr>
          <w:ilvl w:val="0"/>
          <w:numId w:val="135"/>
        </w:numPr>
        <w:tabs>
          <w:tab w:val="clear" w:pos="1134"/>
          <w:tab w:val="left" w:leader="none" w:pos="720"/>
        </w:tabs>
        <w:bidi w:val="0"/>
        <w:ind w:start="720" w:hanging="283"/>
        <w:jc w:val="left"/>
        <w:rPr/>
      </w:pPr>
      <w:r>
        <w:rPr>
          <w:color w:val="A9A9A9"/>
        </w:rPr>
        <w:t xml:space="preserve">Charlie Wright </w:t>
      </w:r>
      <w:r>
        <w:rPr/>
        <w:t xml:space="preserve">Rodrick Heffleynä, Gregin isoveljenä.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nynnyn päiväkirja valettu 2017 rodrick</w:t>
      </w:r>
    </w:p>
    <w:p>
      <w:pPr>
        <w:pStyle w:val="TextBody"/>
        <w:bidi w:val="0"/>
        <w:jc w:val="left"/>
        <w:rPr>
          <w:b/>
          <w:shd w:val="clear" w:fill="FFFF00"/>
        </w:rPr>
      </w:pPr>
      <w:r>
        <w:rPr>
          <w:b/>
          <w:shd w:val="clear" w:fill="FFFF00"/>
        </w:rPr>
        <w:t xml:space="preserve">Teksti numero 10</w:t>
      </w:r>
    </w:p>
    <w:p>
      <w:pPr>
        <w:pStyle w:val="TextBody"/>
        <w:numPr>
          <w:ilvl w:val="0"/>
          <w:numId w:val="136"/>
        </w:numPr>
        <w:tabs>
          <w:tab w:val="clear" w:pos="1134"/>
          <w:tab w:val="left" w:leader="none" w:pos="720"/>
        </w:tabs>
        <w:bidi w:val="0"/>
        <w:ind w:start="720" w:hanging="283"/>
        <w:jc w:val="left"/>
        <w:rPr/>
      </w:pPr>
      <w:r>
        <w:rPr>
          <w:color w:val="A9A9A9"/>
        </w:rPr>
        <w:t xml:space="preserve">Alicia Silverstone </w:t>
      </w:r>
      <w:r>
        <w:rPr/>
        <w:t xml:space="preserve">Susan Heffleynä, Gregin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Gregin äitiä pitkässä juoksussa -</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Diary of a Wimpy Kid: The Long Haul on yhdysvaltalainen perhekomediaelokuva vuodelta 2017, jonka on ohjannut David Bowers. Se on Wimpy Kidin päiväkirja -elokuvasarjan neljäs osa, ja se perustuu sarjan yhdeksänteen ja kymmenenteen kirjaan The Long Haul ja Old School sekä yhteen elementtiin, joka perustuu kahdeksanteen kirjaan Hard Luck about Meemaw. Vaikka kyseessä ei ole reboot, alkuperäiset näyttelijät kolmesta ensimmäisestä elokuvasta eivät palaa rooleihinsa. Elokuva tuli teattereihin </w:t>
      </w:r>
      <w:r>
        <w:rPr>
          <w:color w:val="A9A9A9"/>
        </w:rPr>
        <w:t xml:space="preserve">19. toukokuuta 2017 </w:t>
      </w:r>
      <w:r>
        <w:rPr/>
        <w:t xml:space="preserve">20th Century Foxin toimesta. Elokuva tuotti maailmanlaajuisesti 40 miljoonaa dollaria 22 miljoonan dollarin budjetilla, ja sekä kriitikot että yleisö arvostelivat sitä, lähinnä sen uudelleen roolituksen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päiväkirja nynny lapsi tulee laittaa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The Long Haul -elokuvan kuvaukset alkoivat 20. syyskuuta 2016 </w:t>
      </w:r>
      <w:r>
        <w:rPr>
          <w:color w:val="A9A9A9"/>
        </w:rPr>
        <w:t xml:space="preserve">Atlantassa </w:t>
      </w:r>
      <w:r>
        <w:rPr/>
        <w:t xml:space="preserve">ja päättyivät 18.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nynnyn pojan päiväkirja pitkällä matkalla?</w:t>
      </w:r>
    </w:p>
    <w:p>
      <w:pPr>
        <w:pStyle w:val="TextBody"/>
        <w:bidi w:val="0"/>
        <w:jc w:val="left"/>
        <w:rPr>
          <w:b/>
          <w:u w:val="single"/>
          <w:shd w:val="clear" w:fill="FFFF00"/>
        </w:rPr>
      </w:pPr>
      <w:r>
        <w:rPr>
          <w:b/>
          <w:u w:val="single"/>
          <w:shd w:val="clear" w:fill="FFFF00"/>
        </w:rPr>
        <w:t xml:space="preserve">Asiakirjan numero 6693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Ajax sieppaa Vanessan ja vie hänet </w:t>
      </w:r>
      <w:r>
        <w:rPr>
          <w:color w:val="A9A9A9"/>
        </w:rPr>
        <w:t xml:space="preserve">romuttamolla sijaitsevaan käytöstä poistettuun helikopterialukseen</w:t>
      </w:r>
      <w:r>
        <w:rPr/>
        <w:t xml:space="preserve">. Deadpool suostuttelee Colossuksen ja Negasonicin auttamaan häntä, ja he taistelevat Angel Dustia ja useita sotilaita vastaan Deadpoolin taistellessa tiensä Ajaxin luo. Taistelun aikana Negasonic tuhoaa vahingossa helikopterialusta vakauttavat laitteet. Deadpool suojelee Vanessaa putoavalta alukselta, kun taas Colossus kantaa Negasonicin ja Angel Dustin turvaan. Ajax hyökkää jälleen Deadpoolin kimppuun, mutta jää ylivoimaiseksi. Hän paljastaa, ettei parannuskeinoa ole, ja Colossuksen anomisesta huolimatta Deadpool tappaa Ajaxin. Deadpool lupaa yrittää olla sankarillisempi jatkossa. Vaikka Vanessa on vihainen Wilsonin jättämiselle, hän tekee sovinnon Wilsonin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Deadpoolin lopputaistelu käydään?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Deadpool 2 julkaistiin </w:t>
      </w:r>
      <w:r>
        <w:rPr>
          <w:color w:val="A9A9A9"/>
        </w:rPr>
        <w:t xml:space="preserve">18. toukokuuta 2018</w:t>
      </w:r>
      <w:r>
        <w:rPr/>
        <w:t xml:space="preserve">, ja Leitch ohjasi sen Reesen ja Wernickin käsikirjoituksesta. Drew Goddard, joka oli ollut ehdolla elokuvan ohjaajaksi, konsultoi käsikirjoituksessa. Kuvaukset alkoivat Vancouverissa kesäkuussa 2017, ja Reynolds palasi Baccarinin, T.J. Millerin, Uggamsin, Hildebrandin ja Kapičićin rinnalle. Laajan etsinnän jälkeen Josh Brolin valittiin Cableksi huhtikuussa. Elokuvassa tutustutaan X-Force-tiimiin, johon kuuluvat Deadpool ja Cable. Maaliskuussa 2017 Reese selvensi, että vaikka Deadpool 2 perustaa X-Force-tiimin, siihen keskittyvä tuleva elokuva olisi erillään Deadpool 3:sta, ``siten uskon, että voimme kulkea kahta tietä. (X-Force) on se, jossa käynnistämme jotain suurempaa, mutta sitten (Deadpool 3 on) se, jossa supistamme ja pysymme henkilökohtaisina ja pieninä." "X-Force on se, jossa käynnistämme jotain suurempaa, mutta Deadpool 3 on se, jossa supistamme ja pysymme henkilökohtaisina ja pieninä. Kun 21st Century Foxin osto Disneyn toimesta julkistettiin joulukuussa 2017, Bob Iger sanoi, että Deadpool integroituu Disneyn alaisuudessa Marvel Cinematic Universeen.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dead pool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Deadpool on 20th Century Foxin vuonna 2016 valmistunut yhdysvaltalainen supersankarielokuva, joka perustuu samannimiseen Marvel Comics -elokuvahahmoon. Se on X-Men-elokuvasarjan kahdeksas osa ja ensimmäinen itsenäinen Deadpool-elokuva. Tim Millerin Rhett Reesen ja Paul Wernickin käsikirjoituksesta ohjaamaa elokuvaa tähdittää Ryan Reynolds </w:t>
      </w:r>
      <w:r>
        <w:rPr>
          <w:color w:val="A9A9A9"/>
        </w:rPr>
        <w:t xml:space="preserve">Wade Wilsonina </w:t>
      </w:r>
      <w:r>
        <w:rPr/>
        <w:t xml:space="preserve">/ Deadpoolina yhdessä Morena Baccarinin, Ed Skreinin, T.J. Millerin, Gina Caranon ja Brianna Hildebrandin kanssa. Elokuvassa Wilson metsästää antisankari Deadpoolina miestä, joka antoi hänelle mutanttikyvyn, mutta myös arpeutuneen ulkonäön.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Deadpoolin nimi elokuvassa?</w:t>
      </w:r>
    </w:p>
    <w:p>
      <w:pPr>
        <w:pStyle w:val="TextBody"/>
        <w:bidi w:val="0"/>
        <w:jc w:val="left"/>
        <w:rPr>
          <w:b/>
          <w:u w:val="single"/>
          <w:shd w:val="clear" w:fill="FFFF00"/>
        </w:rPr>
      </w:pPr>
      <w:r>
        <w:rPr>
          <w:b/>
          <w:u w:val="single"/>
          <w:shd w:val="clear" w:fill="FFFF00"/>
        </w:rPr>
        <w:t xml:space="preserve">Asiakirjan numero 6694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Koordinoitu maailmanaika (lyhenne UTC) on ensisijainen aikastandardi, jonka mukaan kelloja ja aikaa säännellään kaikkialla maailmassa. Se on noin 1 sekunnin tarkkuudella keskiauringon ajasta 0° pituusasteella; siinä ei noudateta kesäaikaa. Useimmissa tarkoituksissa UTC-aikaa pidetään vaihdettavissa </w:t>
      </w:r>
      <w:r>
        <w:rPr>
          <w:color w:val="A9A9A9"/>
        </w:rPr>
        <w:t xml:space="preserve">Greenwichin keskiaikaan (GMT), </w:t>
      </w:r>
      <w:r>
        <w:rPr/>
        <w:t xml:space="preserve">mutta tiedeyhteisö ei enää määrittele tarkasti GMT-aikaa.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universaali aikakoordinaatti tunnetaan myös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tavallisissa ja laillisissa kaupankäyntitarkoituksissa </w:t>
      </w:r>
      <w:r>
        <w:rPr/>
        <w:t xml:space="preserve">UTC:n ja UT:n (GMT) välinen </w:t>
      </w:r>
      <w:r>
        <w:rPr>
          <w:color w:val="A9A9A9"/>
        </w:rPr>
        <w:t xml:space="preserve">sekunnin murto-osan </w:t>
      </w:r>
      <w:r>
        <w:rPr/>
        <w:t xml:space="preserve">ero on merkityksettömän pieni. Greenwichin keskiaika on Isossa-Britanniassa talviaikana laillinen standardi, ja tämä merkintä on tuttu väestölle, joka käyttää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aikaero utc ja GMT välillä?</w:t>
      </w:r>
    </w:p>
    <w:p>
      <w:pPr>
        <w:pStyle w:val="TextBody"/>
        <w:bidi w:val="0"/>
        <w:jc w:val="left"/>
        <w:rPr>
          <w:b/>
          <w:u w:val="single"/>
          <w:shd w:val="clear" w:fill="FFFF00"/>
        </w:rPr>
      </w:pPr>
      <w:r>
        <w:rPr>
          <w:b/>
          <w:u w:val="single"/>
          <w:shd w:val="clear" w:fill="FFFF00"/>
        </w:rPr>
        <w:t xml:space="preserve">Asiakirjan numero 6695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Bali (balilainen: </w:t>
      </w:r>
      <w:r>
        <w:rPr/>
        <w:t xml:space="preserve">ᬩᬮᬶ, indonesialainen: Pulau Bali, Provinsi Bali) on </w:t>
      </w:r>
      <w:r>
        <w:rPr>
          <w:color w:val="A9A9A9"/>
        </w:rPr>
        <w:t xml:space="preserve">Indonesian</w:t>
      </w:r>
      <w:r>
        <w:rPr/>
        <w:t xml:space="preserve"> saari ja maakunta, </w:t>
      </w:r>
      <w:r>
        <w:rPr/>
        <w:t xml:space="preserve">jossa on suurin hinduväestö. Maakuntaan kuuluu Balin saari ja muutama pienempi naapurisaari, erityisesti Nusa Penida, Nusa Lembongan ja Nusa Ceningan. Se sijaitsee läntisimmässä päässä Pienistä Sunda-saarista, jonka länsipuolella on Jaava ja itäpuolella Lombok. Sen pääkaupunki Denpasar sijaitsee saaren eteläosassa.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saari ja maakunta Bali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Bali (balilainen: </w:t>
      </w:r>
      <w:r>
        <w:rPr/>
        <w:t xml:space="preserve">ᬩᬮᬶ, indonesialainen: Pulau Bali, Provinsi Bali) on Indonesian saari ja maakunta. Maakuntaan kuuluu Balin saari ja muutama pienempi naapurisaari, erityisesti Nusa Penida, Nusa Lembongan ja Nusa Ceningan. Se sijaitsee </w:t>
      </w:r>
      <w:r>
        <w:rPr>
          <w:color w:val="A9A9A9"/>
        </w:rPr>
        <w:t xml:space="preserve">Pienimpien Sunda-saarten läntisimmässä päässä, lännessä sijaitsevan Jaavan ja idässä sijaitsevan Lombokin välissä</w:t>
      </w:r>
      <w:r>
        <w:rPr/>
        <w:t xml:space="preserve">. Sen pääkaupunki Denpasar sijaitsee saaren eteläosassa.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Bali maailmankartalla</w:t>
      </w:r>
    </w:p>
    <w:p>
      <w:pPr>
        <w:pStyle w:val="TextBody"/>
        <w:bidi w:val="0"/>
        <w:jc w:val="left"/>
        <w:rPr>
          <w:b/>
          <w:u w:val="single"/>
          <w:shd w:val="clear" w:fill="FFFF00"/>
        </w:rPr>
      </w:pPr>
      <w:r>
        <w:rPr>
          <w:b/>
          <w:u w:val="single"/>
          <w:shd w:val="clear" w:fill="FFFF00"/>
        </w:rPr>
        <w:t xml:space="preserve">Asiakirjan numero 6696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XLVII:n puoliaikashow järjestettiin 3. helmikuuta </w:t>
      </w:r>
      <w:r>
        <w:rPr>
          <w:color w:val="A9A9A9"/>
        </w:rPr>
        <w:t xml:space="preserve">2013 </w:t>
      </w:r>
      <w:r>
        <w:rPr/>
        <w:t xml:space="preserve">New Orleansissa sijaitsevalla Mercedes-Benz Superdome -stadionilla osana Super Bowl XLVII:tä, ja siinä esiintyi yhdysvaltalainen viihdetaiteilija Beyoncé sekä erikoisvieraat </w:t>
      </w:r>
      <w:r>
        <w:rPr>
          <w:color w:val="DCDCDC"/>
        </w:rPr>
        <w:t xml:space="preserve">Kelly Rowland </w:t>
      </w:r>
      <w:r>
        <w:rPr/>
        <w:t xml:space="preserve">ja </w:t>
      </w:r>
      <w:r>
        <w:rPr>
          <w:color w:val="2F4F4F"/>
        </w:rPr>
        <w:t xml:space="preserve">Michelle Williams </w:t>
      </w:r>
      <w:r>
        <w:rPr/>
        <w:t xml:space="preserve">Destiny's Childista. Show'n tuotti Ricky Kirshner ja ohjasi Hamish Hamilton. Se sai kiitosta musiikkikriitikoilta, jotka kommentoivat, että Beyoncé osoitti jälleen kerran kykynsä live-esiintymisissä. Siitä tuli Super Bowlin historian toiseksi katsotuin show keräämällä 110,8 miljoonaa katsojaa. Esitys ja sitä seurannut stadionin pimennys tuottivat yli 299 000 twiittiä minuutissa, mikä teki siitä Twitterin historian toiseksi eniten twiittejä keränneen hetken. Tämä olisi ensimmäinen Pepsin sponsoroima puoliaikashow sitten Princen esityksen Super Bowl XLI:ssä.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Beyonce teki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esiintyi Beyoncen kanssa Super Bowlissa.</w:t>
      </w:r>
    </w:p>
    <w:p>
      <w:pPr>
        <w:pStyle w:val="TextBody"/>
        <w:bidi w:val="0"/>
        <w:jc w:val="left"/>
        <w:rPr>
          <w:b/>
          <w:u w:val="single"/>
          <w:shd w:val="clear" w:fill="FFFF00"/>
        </w:rPr>
      </w:pPr>
      <w:r>
        <w:rPr>
          <w:b/>
          <w:u w:val="single"/>
          <w:shd w:val="clear" w:fill="FFFF00"/>
        </w:rPr>
        <w:t xml:space="preserve">Asiakirjan numero 6697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Sillä tarkoitetaan ihmisten välistä fyysistä tai psykologista läheisyyttä. </w:t>
      </w:r>
      <w:r>
        <w:rPr>
          <w:color w:val="A9A9A9"/>
        </w:rPr>
        <w:t xml:space="preserve">Propinquity </w:t>
      </w:r>
      <w:r>
        <w:rPr/>
        <w:t xml:space="preserve">voi tarkoittaa fyysistä läheisyyttä, ihmisten välistä sukulaisuutta tai asioiden välistä samankaltaisuutta (``like-attracts-like''). Esimerkiksi kahdella samassa kerroksessa asuvalla ihmisellä on suurempi propinquiteetti kuin eri kerroksissa asuvilla, samoin kuin kahdella ihmisellä, joilla on samanlaiset poliittiset vakaumukset, on suurempi propinquiteetti kuin niillä, joiden vakaumukset eroavat toisistaan voimakkaasti. Propinquity on myös yksi Jeremy Benthamin määrittelemistä tekijöistä, joita käytetään (hyöty)mielihyvän määrän mittaamiseen menetelmässä, joka tunnetaan nimellä felicific calculus.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teoriaa, jonka mukaan parinvalinta perustuu läheisyyteen, kutsutaan nimellä</w:t>
      </w:r>
    </w:p>
    <w:p>
      <w:pPr>
        <w:pStyle w:val="TextBody"/>
        <w:bidi w:val="0"/>
        <w:jc w:val="left"/>
        <w:rPr>
          <w:b/>
          <w:u w:val="single"/>
          <w:shd w:val="clear" w:fill="FFFF00"/>
        </w:rPr>
      </w:pPr>
      <w:r>
        <w:rPr>
          <w:b/>
          <w:u w:val="single"/>
          <w:shd w:val="clear" w:fill="FFFF00"/>
        </w:rPr>
        <w:t xml:space="preserve">Asiakirjan numero 6698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Collegiate Athletic Association </w:t>
      </w:r>
    </w:p>
    <w:tbl>
      <w:tblPr>
        <w:tblW w:w="7622" w:type="dxa"/>
        <w:jc w:val="left"/>
        <w:tblInd w:w="0" w:type="dxa"/>
        <w:tblLayout w:type="fixed"/>
        <w:tblCellMar>
          <w:top w:w="28" w:type="dxa"/>
          <w:left w:w="28" w:type="dxa"/>
          <w:bottom w:w="28" w:type="dxa"/>
          <w:right w:w="28" w:type="dxa"/>
        </w:tblCellMar>
      </w:tblPr>
      <w:tblGrid>
        <w:gridCol w:w="1621"/>
        <w:gridCol w:w="6001"/>
      </w:tblGrid>
      <w:tr>
        <w:trPr/>
        <w:tc>
          <w:tcPr>
            <w:tcW w:w="1621" w:type="dxa"/>
            <w:tcBorders/>
            <w:vAlign w:val="center"/>
          </w:tcPr>
          <w:p>
            <w:pPr>
              <w:pStyle w:val="TableHeading"/>
              <w:suppressLineNumbers/>
              <w:bidi w:val="0"/>
              <w:spacing w:before="0" w:after="283"/>
              <w:jc w:val="center"/>
              <w:rPr/>
            </w:pPr>
            <w:r>
              <w:rPr/>
              <w:t xml:space="preserve">Lyhenne </w:t>
            </w:r>
          </w:p>
        </w:tc>
        <w:tc>
          <w:tcPr>
            <w:tcW w:w="6001" w:type="dxa"/>
            <w:tcBorders/>
            <w:vAlign w:val="center"/>
          </w:tcPr>
          <w:p>
            <w:pPr>
              <w:pStyle w:val="TableContents"/>
              <w:bidi w:val="0"/>
              <w:spacing w:before="0" w:after="283"/>
              <w:jc w:val="left"/>
              <w:rPr/>
            </w:pPr>
            <w:r>
              <w:rPr/>
              <w:t xml:space="preserve">NCAA </w:t>
            </w:r>
          </w:p>
        </w:tc>
      </w:tr>
      <w:tr>
        <w:trPr/>
        <w:tc>
          <w:tcPr>
            <w:tcW w:w="1621" w:type="dxa"/>
            <w:tcBorders/>
            <w:vAlign w:val="center"/>
          </w:tcPr>
          <w:p>
            <w:pPr>
              <w:pStyle w:val="TableHeading"/>
              <w:suppressLineNumbers/>
              <w:bidi w:val="0"/>
              <w:spacing w:before="0" w:after="283"/>
              <w:jc w:val="center"/>
              <w:rPr/>
            </w:pPr>
            <w:r>
              <w:rPr/>
              <w:t xml:space="preserve">Perustettu </w:t>
            </w:r>
          </w:p>
        </w:tc>
        <w:tc>
          <w:tcPr>
            <w:tcW w:w="6001" w:type="dxa"/>
            <w:tcBorders/>
            <w:vAlign w:val="center"/>
          </w:tcPr>
          <w:p>
            <w:pPr>
              <w:pStyle w:val="TableContents"/>
              <w:bidi w:val="0"/>
              <w:spacing w:before="0" w:after="283"/>
              <w:jc w:val="left"/>
              <w:rPr/>
            </w:pPr>
            <w:r>
              <w:rPr/>
              <w:t xml:space="preserve">31. maaliskuuta 1906 (1906-03-31) (IAAUS) 1910 (NCAA) </w:t>
            </w:r>
          </w:p>
        </w:tc>
      </w:tr>
      <w:tr>
        <w:trPr/>
        <w:tc>
          <w:tcPr>
            <w:tcW w:w="1621" w:type="dxa"/>
            <w:tcBorders/>
            <w:vAlign w:val="center"/>
          </w:tcPr>
          <w:p>
            <w:pPr>
              <w:pStyle w:val="TableHeading"/>
              <w:suppressLineNumbers/>
              <w:bidi w:val="0"/>
              <w:spacing w:before="0" w:after="283"/>
              <w:jc w:val="center"/>
              <w:rPr/>
            </w:pPr>
            <w:r>
              <w:rPr/>
              <w:t xml:space="preserve">Oikeudellinen asema </w:t>
            </w:r>
          </w:p>
        </w:tc>
        <w:tc>
          <w:tcPr>
            <w:tcW w:w="6001" w:type="dxa"/>
            <w:tcBorders/>
            <w:vAlign w:val="center"/>
          </w:tcPr>
          <w:p>
            <w:pPr>
              <w:pStyle w:val="TableContents"/>
              <w:bidi w:val="0"/>
              <w:spacing w:before="0" w:after="283"/>
              <w:jc w:val="left"/>
              <w:rPr/>
            </w:pPr>
            <w:r>
              <w:rPr/>
              <w:t xml:space="preserve">Yhdistys </w:t>
            </w:r>
          </w:p>
        </w:tc>
      </w:tr>
      <w:tr>
        <w:trPr/>
        <w:tc>
          <w:tcPr>
            <w:tcW w:w="1621" w:type="dxa"/>
            <w:tcBorders/>
            <w:vAlign w:val="center"/>
          </w:tcPr>
          <w:p>
            <w:pPr>
              <w:pStyle w:val="TableHeading"/>
              <w:suppressLineNumbers/>
              <w:bidi w:val="0"/>
              <w:spacing w:before="0" w:after="283"/>
              <w:jc w:val="center"/>
              <w:rPr/>
            </w:pPr>
            <w:r>
              <w:rPr/>
              <w:t xml:space="preserve">Päämaja </w:t>
            </w:r>
          </w:p>
        </w:tc>
        <w:tc>
          <w:tcPr>
            <w:tcW w:w="6001" w:type="dxa"/>
            <w:tcBorders/>
            <w:vAlign w:val="center"/>
          </w:tcPr>
          <w:p>
            <w:pPr>
              <w:pStyle w:val="TableContents"/>
              <w:bidi w:val="0"/>
              <w:spacing w:before="0" w:after="283"/>
              <w:jc w:val="left"/>
              <w:rPr/>
            </w:pPr>
            <w:r>
              <w:rPr>
                <w:color w:val="A9A9A9"/>
              </w:rPr>
              <w:t xml:space="preserve">Indianapolis, Indiana </w:t>
            </w:r>
          </w:p>
        </w:tc>
      </w:tr>
      <w:tr>
        <w:trPr/>
        <w:tc>
          <w:tcPr>
            <w:tcW w:w="1621" w:type="dxa"/>
            <w:tcBorders/>
            <w:vAlign w:val="center"/>
          </w:tcPr>
          <w:p>
            <w:pPr>
              <w:pStyle w:val="TableHeading"/>
              <w:suppressLineNumbers/>
              <w:bidi w:val="0"/>
              <w:spacing w:before="0" w:after="283"/>
              <w:jc w:val="center"/>
              <w:rPr/>
            </w:pPr>
            <w:r>
              <w:rPr/>
              <w:t xml:space="preserve">Palvelualue </w:t>
            </w:r>
          </w:p>
        </w:tc>
        <w:tc>
          <w:tcPr>
            <w:tcW w:w="6001" w:type="dxa"/>
            <w:tcBorders/>
            <w:vAlign w:val="center"/>
          </w:tcPr>
          <w:p>
            <w:pPr>
              <w:pStyle w:val="TableContents"/>
              <w:bidi w:val="0"/>
              <w:spacing w:before="0" w:after="283"/>
              <w:jc w:val="left"/>
              <w:rPr/>
            </w:pPr>
            <w:r>
              <w:rPr/>
              <w:t xml:space="preserve">Yhdysvallat ja Kanada </w:t>
            </w:r>
          </w:p>
        </w:tc>
      </w:tr>
      <w:tr>
        <w:trPr/>
        <w:tc>
          <w:tcPr>
            <w:tcW w:w="1621" w:type="dxa"/>
            <w:tcBorders/>
            <w:vAlign w:val="center"/>
          </w:tcPr>
          <w:p>
            <w:pPr>
              <w:pStyle w:val="TableHeading"/>
              <w:suppressLineNumbers/>
              <w:bidi w:val="0"/>
              <w:spacing w:before="0" w:after="283"/>
              <w:jc w:val="center"/>
              <w:rPr/>
            </w:pPr>
            <w:r>
              <w:rPr/>
              <w:t xml:space="preserve">Jäsenyys </w:t>
            </w:r>
          </w:p>
        </w:tc>
        <w:tc>
          <w:tcPr>
            <w:tcW w:w="6001" w:type="dxa"/>
            <w:tcBorders/>
            <w:vAlign w:val="center"/>
          </w:tcPr>
          <w:p>
            <w:pPr>
              <w:pStyle w:val="TableContents"/>
              <w:bidi w:val="0"/>
              <w:spacing w:before="0" w:after="283"/>
              <w:jc w:val="left"/>
              <w:rPr/>
            </w:pPr>
            <w:r>
              <w:rPr/>
              <w:t xml:space="preserve">1 281 koulua / oppilaitosta, konferenssia tai muuta yhdistystä. </w:t>
            </w:r>
          </w:p>
        </w:tc>
      </w:tr>
      <w:tr>
        <w:trPr/>
        <w:tc>
          <w:tcPr>
            <w:tcW w:w="1621" w:type="dxa"/>
            <w:tcBorders/>
            <w:vAlign w:val="center"/>
          </w:tcPr>
          <w:p>
            <w:pPr>
              <w:pStyle w:val="TableHeading"/>
              <w:suppressLineNumbers/>
              <w:bidi w:val="0"/>
              <w:spacing w:before="0" w:after="283"/>
              <w:jc w:val="center"/>
              <w:rPr/>
            </w:pPr>
            <w:r>
              <w:rPr/>
              <w:t xml:space="preserve">Presidentti </w:t>
            </w:r>
          </w:p>
        </w:tc>
        <w:tc>
          <w:tcPr>
            <w:tcW w:w="6001" w:type="dxa"/>
            <w:tcBorders/>
            <w:vAlign w:val="center"/>
          </w:tcPr>
          <w:p>
            <w:pPr>
              <w:pStyle w:val="TableContents"/>
              <w:bidi w:val="0"/>
              <w:spacing w:before="0" w:after="283"/>
              <w:jc w:val="left"/>
              <w:rPr/>
            </w:pPr>
            <w:r>
              <w:rPr/>
              <w:t xml:space="preserve">Mark Emmert </w:t>
            </w:r>
          </w:p>
        </w:tc>
      </w:tr>
      <w:tr>
        <w:trPr/>
        <w:tc>
          <w:tcPr>
            <w:tcW w:w="1621" w:type="dxa"/>
            <w:tcBorders/>
            <w:vAlign w:val="center"/>
          </w:tcPr>
          <w:p>
            <w:pPr>
              <w:pStyle w:val="TableHeading"/>
              <w:suppressLineNumbers/>
              <w:bidi w:val="0"/>
              <w:spacing w:before="0" w:after="283"/>
              <w:jc w:val="center"/>
              <w:rPr/>
            </w:pPr>
            <w:r>
              <w:rPr/>
              <w:t xml:space="preserve">Pääelin </w:t>
            </w:r>
          </w:p>
        </w:tc>
        <w:tc>
          <w:tcPr>
            <w:tcW w:w="6001" w:type="dxa"/>
            <w:tcBorders/>
            <w:vAlign w:val="center"/>
          </w:tcPr>
          <w:p>
            <w:pPr>
              <w:pStyle w:val="TableContents"/>
              <w:bidi w:val="0"/>
              <w:spacing w:before="0" w:after="283"/>
              <w:jc w:val="left"/>
              <w:rPr/>
            </w:pPr>
            <w:r>
              <w:rPr/>
              <w:t xml:space="preserve">Kuvernöörineuvosto </w:t>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6001" w:type="dxa"/>
            <w:tcBorders/>
            <w:vAlign w:val="center"/>
          </w:tcPr>
          <w:p>
            <w:pPr>
              <w:pStyle w:val="TableContents"/>
              <w:bidi w:val="0"/>
              <w:spacing w:before="0" w:after="283"/>
              <w:jc w:val="left"/>
              <w:rPr/>
            </w:pPr>
            <w:r>
              <w:rPr/>
              <w:t xml:space="preserve">NCAA:n virallinen verkkosivusto NCAA:n hallinnollinen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NCAA:n päätoimisto?</w:t>
      </w:r>
    </w:p>
    <w:p>
      <w:pPr>
        <w:pStyle w:val="TextBody"/>
        <w:bidi w:val="0"/>
        <w:jc w:val="left"/>
        <w:rPr>
          <w:b/>
          <w:u w:val="single"/>
          <w:shd w:val="clear" w:fill="FFFF00"/>
        </w:rPr>
      </w:pPr>
      <w:r>
        <w:rPr>
          <w:b/>
          <w:u w:val="single"/>
          <w:shd w:val="clear" w:fill="FFFF00"/>
        </w:rPr>
        <w:t xml:space="preserve">Asiakirjan numero 6699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iCarlyn viides kausi alkoi Nickelodeonilla 13. elokuuta 2011 ja päättyi 21. tammikuuta 2012. Tällä kaudella Carly Shay (Miranda Cosgrove), Sam Puckett (Jennette McCurdy), Freddie Benson (Nathan Kress) ja Gibby Gibson (Noah Munck) ovat mukana, kun heidän nettisarjansa iCarly on kasvattamassa suosiotaan maailmanlaajuisesti, ja Sam ja Freddie ovat nyt vahvistettu pariskunta, kunnes jaksossa </w:t>
      </w:r>
      <w:r>
        <w:rPr>
          <w:color w:val="A9A9A9"/>
        </w:rPr>
        <w:t xml:space="preserve">``iLove You''</w:t>
      </w:r>
      <w:r>
        <w:rPr/>
        <w:t xml:space="preserve">. Jerry Trainor näyttelee Carlyn isoveljeä Spenceriä ja Noah Munck Gibbyä. Tällä kaudella nähtiin erikoisjaksot ``iLost My Mind'', ``iDate Sam &amp; Freddie'', ``iBloop 2: Electric Bloopaloo'', ``iStill Psycho ja ``iMeet the First Lady''.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icarly episodi, jossa Sam ja Freddie alkavat seurustella</w:t>
      </w:r>
    </w:p>
    <w:p>
      <w:pPr>
        <w:pStyle w:val="TextBody"/>
        <w:bidi w:val="0"/>
        <w:jc w:val="left"/>
        <w:rPr>
          <w:b/>
          <w:u w:val="single"/>
          <w:shd w:val="clear" w:fill="FFFF00"/>
        </w:rPr>
      </w:pPr>
      <w:r>
        <w:rPr>
          <w:b/>
          <w:u w:val="single"/>
          <w:shd w:val="clear" w:fill="FFFF00"/>
        </w:rPr>
        <w:t xml:space="preserve">Asiakirjan numero 6700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Così fan tutte, ossia La scuola degli amanti (ital: (koˈsi ffan ˈtutte osˈsiːa la ˈskwɔːla deʎʎ aˈmanti; koˈzi); Näin he kaikki tekevät eli rakastavaisten koulu), K. 588, on Wolfgang Amadeus Mozartin italian kielinen kaksinäytöksinen ooppera buffa, joka kantaesitettiin 26. tammikuuta 1790 Wienin Burgtheaterissa Itävallassa. Libreton kirjoitti </w:t>
      </w:r>
      <w:r>
        <w:rPr>
          <w:color w:val="A9A9A9"/>
        </w:rPr>
        <w:t xml:space="preserve">Lorenzo Da Ponte</w:t>
      </w:r>
      <w:r>
        <w:rPr/>
        <w:t xml:space="preserve">, joka on kirjoittanut myös Le nozze di Figaron ja Don Giovannin.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ja kirjoitti sanat oopperaan cosi fan tutti.</w:t>
      </w:r>
    </w:p>
    <w:p>
      <w:pPr>
        <w:pStyle w:val="TextBody"/>
        <w:bidi w:val="0"/>
        <w:jc w:val="left"/>
        <w:rPr>
          <w:b/>
          <w:u w:val="single"/>
          <w:shd w:val="clear" w:fill="FFFF00"/>
        </w:rPr>
      </w:pPr>
      <w:r>
        <w:rPr>
          <w:b/>
          <w:u w:val="single"/>
          <w:shd w:val="clear" w:fill="FFFF00"/>
        </w:rPr>
        <w:t xml:space="preserve">Asiakirjan numero 6701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kultareservi on Englannin keskuspankin säilyttämä kultamäärä, joka on osa Yhdistyneen kuningaskunnan varallisuuden arvon säilyttäjä. Se on jäänyt jäljelle kultakannasta, josta maa luopui vuonna 1931, ja se on maailman 17. suurin keskuspankkien varanto </w:t>
      </w:r>
      <w:r>
        <w:rPr>
          <w:color w:val="A9A9A9"/>
        </w:rPr>
        <w:t xml:space="preserve">310,29 metrisen tonnin </w:t>
      </w:r>
      <w:r>
        <w:rPr/>
        <w:t xml:space="preserve">kultaharkoilla. Vuonna 2017 kullan arvoksi arvioidaan 9,6 miljardia puntaa (12,5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tonnia kultaa Yhdistyneellä kuningaskunnalla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kultaa Yhdistyneen kuningaskunnan hallituksella on hallussaan</w:t>
      </w:r>
    </w:p>
    <w:p>
      <w:pPr>
        <w:pStyle w:val="TextBody"/>
        <w:bidi w:val="0"/>
        <w:jc w:val="left"/>
        <w:rPr>
          <w:b/>
          <w:u w:val="single"/>
          <w:shd w:val="clear" w:fill="FFFF00"/>
        </w:rPr>
      </w:pPr>
      <w:r>
        <w:rPr>
          <w:b/>
          <w:u w:val="single"/>
          <w:shd w:val="clear" w:fill="FFFF00"/>
        </w:rPr>
        <w:t xml:space="preserve">Asiakirjan numero 6702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 Turnpike on maksullinen moottoritie, jota Pennsylvania Turnpike Commission ylläpitää Pennsylvanian osavaltiossa Yhdysvalloissa. Se on valvottu valtatie, ja se kulkee osavaltion halki 580 kilometrin (360 mailin) matkalla. Turnpike alkaa </w:t>
      </w:r>
      <w:r>
        <w:rPr>
          <w:color w:val="A9A9A9"/>
        </w:rPr>
        <w:t xml:space="preserve">Ohion osavaltion rajalta Lawrencen piirikunnasta, josta tie jatkuu länteen Ohioon Ohio Turnpike -nimisenä</w:t>
      </w:r>
      <w:r>
        <w:rPr/>
        <w:t xml:space="preserve">. </w:t>
      </w:r>
      <w:r>
        <w:rPr/>
        <w:t xml:space="preserve">Se päättyy </w:t>
      </w:r>
      <w:r>
        <w:rPr>
          <w:color w:val="DCDCDC"/>
        </w:rPr>
        <w:t xml:space="preserve">New Jerseyn rajalle Delaware River -- Turnpike Toll Bridge -tien maksulliselle sillalle Delaware-joen yli Bucksin piirikunnassa, josta se jatkuu itään Pearl Harbor Memorial Extension of the New Jersey Turnpike -tienä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Pennsylvania Turnpike alkaa ja päättyy?</w:t>
      </w:r>
    </w:p>
    <w:p>
      <w:pPr>
        <w:pStyle w:val="TextBody"/>
        <w:bidi w:val="0"/>
        <w:jc w:val="left"/>
        <w:rPr>
          <w:b/>
          <w:u w:val="single"/>
          <w:shd w:val="clear" w:fill="FFFF00"/>
        </w:rPr>
      </w:pPr>
      <w:r>
        <w:rPr>
          <w:b/>
          <w:u w:val="single"/>
          <w:shd w:val="clear" w:fill="FFFF00"/>
        </w:rPr>
        <w:t xml:space="preserve">Asiakirjan numero 6703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Ferriittihelmi tai ferriittikuristin on passiivinen sähköinen komponentti, joka </w:t>
      </w:r>
      <w:r>
        <w:rPr>
          <w:color w:val="A9A9A9"/>
        </w:rPr>
        <w:t xml:space="preserve">vaimentaa korkeataajuista kohinaa </w:t>
      </w:r>
      <w:r>
        <w:rPr/>
        <w:t xml:space="preserve">elektronisissa piireissä. Se on erityyppinen elektroninen kuristin. Ferriittihelmissä käytetään suurtaajuusvirran hävittämistä ferriittikeraamisessa materiaalissa suurtaajuuskohinan vaimentamiseen tarkoitettujen laitteiden rakentamiseksi. Ferriittihelmiä voidaan kutsua myös lohkoiksi, ytimiksi, renkaiksi, EMI-suodattimiksi tai kuristimiksi.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ferriittisydän tekee kaapelissa?</w:t>
      </w:r>
    </w:p>
    <w:p>
      <w:pPr>
        <w:pStyle w:val="TextBody"/>
        <w:bidi w:val="0"/>
        <w:jc w:val="left"/>
        <w:rPr>
          <w:b/>
          <w:u w:val="single"/>
          <w:shd w:val="clear" w:fill="FFFF00"/>
        </w:rPr>
      </w:pPr>
      <w:r>
        <w:rPr>
          <w:b/>
          <w:u w:val="single"/>
          <w:shd w:val="clear" w:fill="FFFF00"/>
        </w:rPr>
        <w:t xml:space="preserve">Asiakirjan numero 6704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Plantaasi </w:t>
      </w:r>
      <w:r>
        <w:rPr/>
        <w:t xml:space="preserve">on laajamittainen maatila, joka on erikoistunut rahakasvien viljelyyn. Viljelykasveja ovat esimerkiksi puuvilla, kahvi, tee, kaakao, sokeriruoko, sisal, öljysiemenet, öljypalmut, kumipuut ja hedelmät. Protektionistinen politiikka ja luonnollinen suhteellinen etu ovat joskus vaikuttaneet siihen, missä plantaasit sijaitsivat.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kumi- ja palmuöljykasveja yleensä viljellään?</w:t>
      </w:r>
    </w:p>
    <w:p>
      <w:pPr>
        <w:pStyle w:val="TextBody"/>
        <w:bidi w:val="0"/>
        <w:jc w:val="left"/>
        <w:rPr>
          <w:b/>
          <w:u w:val="single"/>
          <w:shd w:val="clear" w:fill="FFFF00"/>
        </w:rPr>
      </w:pPr>
      <w:r>
        <w:rPr>
          <w:b/>
          <w:u w:val="single"/>
          <w:shd w:val="clear" w:fill="FFFF00"/>
        </w:rPr>
        <w:t xml:space="preserve">Asiakirjan numero 6705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Madame Giry </w:t>
      </w:r>
      <w:r>
        <w:rPr/>
        <w:t xml:space="preserve">on ikääntyvä nainen, joka työskentelee portieerina rue de Provencen kadulla ja huolehtii oopperan asiakkaista, lähinnä aitiopaikoilla istuvista.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vanha nainen oopperan kummituksessa?</w:t>
      </w:r>
    </w:p>
    <w:p>
      <w:pPr>
        <w:pStyle w:val="TextBody"/>
        <w:bidi w:val="0"/>
        <w:jc w:val="left"/>
        <w:rPr>
          <w:b/>
          <w:u w:val="single"/>
          <w:shd w:val="clear" w:fill="FFFF00"/>
        </w:rPr>
      </w:pPr>
      <w:r>
        <w:rPr>
          <w:b/>
          <w:u w:val="single"/>
          <w:shd w:val="clear" w:fill="FFFF00"/>
        </w:rPr>
        <w:t xml:space="preserve">Asiakirjan numero 6706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Turnauksessa nähtiin useita yllätyksiä ja yllätystuloksia, kuten puolustava mestari Ranska, joka putosi lohkovaiheessa yhden pisteen jälkeen, ja toinen suosikki Argentiina, joka </w:t>
      </w:r>
      <w:r>
        <w:rPr>
          <w:color w:val="A9A9A9"/>
        </w:rPr>
        <w:t xml:space="preserve">putosi </w:t>
      </w:r>
      <w:r>
        <w:rPr/>
        <w:t xml:space="preserve">myös </w:t>
      </w:r>
      <w:r>
        <w:rPr>
          <w:color w:val="A9A9A9"/>
        </w:rPr>
        <w:t xml:space="preserve">lohkovaiheessa</w:t>
      </w:r>
      <w:r>
        <w:rPr/>
        <w:t xml:space="preserve">. Etelä-Korea selviytyi välieriin ja voitti matkalla Espanjan, Italian ja Portugalin. Turnauksen tehokkain joukkue </w:t>
      </w:r>
      <w:r>
        <w:rPr>
          <w:color w:val="DCDCDC"/>
        </w:rPr>
        <w:t xml:space="preserve">Brasilia </w:t>
      </w:r>
      <w:r>
        <w:rPr/>
        <w:t xml:space="preserve">voitti kuitenkin finaalissa Saksan 2-0, mikä teki siitä ensimmäisen ja ainoan maan, joka on voittanut MM-kisat viisi kertaa. Voitto oikeutti Brasilian vuoden 2003 ja myöhemmin 2005 FIFA:n Confederations Cupiin, joka oli Brasilian neljäs ja viides peräkkäinen osallistuminen Confederations Cupiin. Kolmannen sijan pudotuspeliottelussa Etelä-Koreaa vastaan Turkki voitti 3 -- 2 ja sijoittui kolmanneksi vasta toista kertaa FIFA:n maailmanmestaruuskilpailuissa.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2002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argentiina sijoittui vuoden 2002 maailmanmestaruuskilpailuissa?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2002 jalkapallon maailmanmestaruuskilpailut olivat 17. FIFA:n maailmanmestaruuskilpailut, joka on FIFA:n järjestämä miesten jalkapallomaajoukkueiden maailmanmestaruuskilpailu, joka järjestetään joka neljäs vuosi. MM-kisat </w:t>
      </w:r>
      <w:r>
        <w:rPr/>
        <w:t xml:space="preserve">järjestettiin 31. toukokuuta - 30. kesäkuuta </w:t>
      </w:r>
      <w:r>
        <w:rPr>
          <w:color w:val="A9A9A9"/>
        </w:rPr>
        <w:t xml:space="preserve">2002 </w:t>
      </w:r>
      <w:r>
        <w:rPr>
          <w:color w:val="2F4F4F"/>
        </w:rPr>
        <w:t xml:space="preserve">Etelä-Koreassa </w:t>
      </w:r>
      <w:r>
        <w:rPr/>
        <w:t xml:space="preserve">ja Japanissa, ja loppuottelu pelattiin Japanin isännöimällä International Stadiumilla Yokohamassa.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jalkapallon maailmanmestaruuskisoja vuonna 2002.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Etelä-Koreassa järjestettiin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vuoden 2002 maailmanmestaruuskilpailut pidettiin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2002 FIFA World Cup 2002 FIFA </w:t>
      </w:r>
      <w:r>
        <w:rPr/>
        <w:t xml:space="preserve">월드컵 한국 </w:t>
      </w:r>
      <w:r>
        <w:rPr/>
        <w:t xml:space="preserve">/ </w:t>
      </w:r>
      <w:r>
        <w:rPr/>
        <w:t xml:space="preserve">일본 </w:t>
      </w:r>
      <w:r>
        <w:rPr/>
        <w:t xml:space="preserve">2002 FIFA Woldeu Keob Hanguk / Ilbon 2002 FIFA </w:t>
      </w:r>
      <w:r>
        <w:rPr/>
        <w:t xml:space="preserve">ワールド カップ 韓国 </w:t>
      </w:r>
      <w:r>
        <w:rPr/>
        <w:t xml:space="preserve">/ 日本 </w:t>
      </w:r>
      <w:r>
        <w:rPr/>
        <w:t xml:space="preserve">2002 FIFA Waarudo Kappu Kankoku / Nihon 2002 FIFA World Cupin virallinen logo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Isäntämaat </w:t>
            </w:r>
          </w:p>
        </w:tc>
        <w:tc>
          <w:tcPr>
            <w:tcW w:w="3571" w:type="dxa"/>
            <w:tcBorders/>
            <w:vAlign w:val="center"/>
          </w:tcPr>
          <w:p>
            <w:pPr>
              <w:pStyle w:val="TableContents"/>
              <w:bidi w:val="0"/>
              <w:spacing w:before="0" w:after="283"/>
              <w:jc w:val="left"/>
              <w:rPr/>
            </w:pPr>
            <w:r>
              <w:rPr/>
              <w:t xml:space="preserve">Etelä-Korea Japani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t xml:space="preserve">31. toukokuuta -- 30. kesäkuuta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32 (viidestä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20 (20 isäntäkaupungissa) Lopulliset 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color w:val="A9A9A9"/>
              </w:rPr>
              <w:t xml:space="preserve">Brasilia (</w:t>
            </w:r>
            <w:r>
              <w:rPr/>
              <w:t xml:space="preserve">5.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t xml:space="preserve">Saksa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t xml:space="preserve">Turkki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t xml:space="preserve">Etelä-Korea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161 (2,52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2,705,197 (42,269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Ronaldo (8 maalia)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571" w:type="dxa"/>
            <w:tcBorders/>
            <w:vAlign w:val="center"/>
          </w:tcPr>
          <w:p>
            <w:pPr>
              <w:pStyle w:val="TableContents"/>
              <w:bidi w:val="0"/>
              <w:spacing w:before="0" w:after="283"/>
              <w:jc w:val="left"/>
              <w:rPr/>
            </w:pPr>
            <w:r>
              <w:rPr/>
              <w:t xml:space="preserve">Oliver Kahn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Landon Donovan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571" w:type="dxa"/>
            <w:tcBorders/>
            <w:vAlign w:val="center"/>
          </w:tcPr>
          <w:p>
            <w:pPr>
              <w:pStyle w:val="TableContents"/>
              <w:bidi w:val="0"/>
              <w:spacing w:before="0" w:after="283"/>
              <w:jc w:val="left"/>
              <w:rPr/>
            </w:pPr>
            <w:r>
              <w:rPr/>
              <w:t xml:space="preserve">Oliver Kahn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Belgia ← 1998 2006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2002 maailmanmestaruuskilpailut Japanissa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2002 jalkapallon maailmanmestaruuskilpailut olivat 17. jalkapallon maailmanmestaruuskilpailut, jotka järjestettiin 31. toukokuuta - 30. kesäkuuta 2002 Etelä-Koreassa ja Japanissa. Nämä MM-kisat loivat useita ennakkotapauksia. Ne olivat ensimmäiset Aasiassa järjestetyt MM-kisat. Yhtään aiempaa MM-kisaa ei ollut järjestetty muulla mantereella kuin Euroopassa tai Amerikassa. Ne olivat myös ensimmäiset MM-kisat, joita isännöi yhdessä useampi kuin yksi maa. Lisäksi tämä oli viimeinen tapahtuma, jossa käytettiin kultaisen maalin sääntöä. </w:t>
      </w:r>
      <w:r>
        <w:rPr>
          <w:color w:val="A9A9A9"/>
        </w:rPr>
        <w:t xml:space="preserve">Brasilia </w:t>
      </w:r>
      <w:r>
        <w:rPr/>
        <w:t xml:space="preserve">voitti turnauksen ennätyksellisen viidennen kerran voittamalla loppuottelussa Saksan 2 -- 0. Voitto merkitsi Brasilialle viidettä kertaa karsintaa vuoden 2005 FIFA Confederations Cupiin, jossa se edusti maailmaa. Kolmannen sijan pudotuspeliottelussa Etelä-Koreaa vastaan Turkki voitti 3 -- 2 ja sijoittui kolmanneksi vasta toisessa FIFA:n MM-lopputurnauksessa. Kiina PR, Ecuador, Senegal ja Slovenia osallistuivat ensimmäistä kertaa lopputurnaukseen.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2002</w:t>
      </w:r>
    </w:p>
    <w:p>
      <w:pPr>
        <w:pStyle w:val="TextBody"/>
        <w:bidi w:val="0"/>
        <w:jc w:val="left"/>
        <w:rPr>
          <w:b/>
          <w:shd w:val="clear" w:fill="FFFF00"/>
        </w:rPr>
      </w:pPr>
      <w:r>
        <w:rPr>
          <w:b/>
          <w:shd w:val="clear" w:fill="FFFF00"/>
        </w:rPr>
        <w:t xml:space="preserve">Teksti numero 4</w:t>
      </w:r>
    </w:p>
    <w:tbl>
      <w:tblPr>
        <w:tblW w:w="6619" w:type="dxa"/>
        <w:jc w:val="left"/>
        <w:tblInd w:w="0" w:type="dxa"/>
        <w:tblLayout w:type="fixed"/>
        <w:tblCellMar>
          <w:top w:w="28" w:type="dxa"/>
          <w:left w:w="28" w:type="dxa"/>
          <w:bottom w:w="28" w:type="dxa"/>
          <w:right w:w="28" w:type="dxa"/>
        </w:tblCellMar>
      </w:tblPr>
      <w:tblGrid>
        <w:gridCol w:w="1456"/>
        <w:gridCol w:w="676"/>
        <w:gridCol w:w="1111"/>
        <w:gridCol w:w="3376"/>
      </w:tblGrid>
      <w:tr>
        <w:trPr/>
        <w:tc>
          <w:tcPr>
            <w:tcW w:w="145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337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 kesäkuuta 2002 </w:t>
            </w:r>
          </w:p>
        </w:tc>
        <w:tc>
          <w:tcPr>
            <w:tcW w:w="1787" w:type="dxa"/>
            <w:gridSpan w:val="2"/>
            <w:tcBorders/>
          </w:tcPr>
          <w:p>
            <w:pPr>
              <w:pStyle w:val="TableContents"/>
              <w:bidi w:val="0"/>
              <w:spacing w:before="0" w:after="283"/>
              <w:jc w:val="left"/>
              <w:rPr>
                <w:sz w:val="4"/>
                <w:szCs w:val="4"/>
              </w:rPr>
            </w:pPr>
            <w:r>
              <w:rPr>
                <w:sz w:val="4"/>
                <w:szCs w:val="4"/>
              </w:rPr>
            </w:r>
          </w:p>
        </w:tc>
        <w:tc>
          <w:tcPr>
            <w:tcW w:w="337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1 -- 0 </w:t>
            </w:r>
          </w:p>
        </w:tc>
        <w:tc>
          <w:tcPr>
            <w:tcW w:w="1111" w:type="dxa"/>
            <w:tcBorders/>
            <w:vAlign w:val="center"/>
          </w:tcPr>
          <w:p>
            <w:pPr>
              <w:pStyle w:val="TableContents"/>
              <w:bidi w:val="0"/>
              <w:spacing w:before="0" w:after="283"/>
              <w:jc w:val="left"/>
              <w:rPr/>
            </w:pPr>
            <w:r>
              <w:rPr/>
              <w:t xml:space="preserve">Nigeria </w:t>
            </w:r>
          </w:p>
        </w:tc>
        <w:tc>
          <w:tcPr>
            <w:tcW w:w="3376" w:type="dxa"/>
            <w:tcBorders/>
            <w:vAlign w:val="center"/>
          </w:tcPr>
          <w:p>
            <w:pPr>
              <w:pStyle w:val="TableContents"/>
              <w:bidi w:val="0"/>
              <w:spacing w:before="0" w:after="283"/>
              <w:jc w:val="left"/>
              <w:rPr/>
            </w:pPr>
            <w:r>
              <w:rPr/>
              <w:t xml:space="preserve">Kashima Soccer Stadium, Ibaraki </w:t>
            </w:r>
          </w:p>
        </w:tc>
      </w:tr>
      <w:tr>
        <w:trPr/>
        <w:tc>
          <w:tcPr>
            <w:tcW w:w="145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1 -- 1 </w:t>
            </w:r>
          </w:p>
        </w:tc>
        <w:tc>
          <w:tcPr>
            <w:tcW w:w="1111" w:type="dxa"/>
            <w:tcBorders/>
            <w:vAlign w:val="center"/>
          </w:tcPr>
          <w:p>
            <w:pPr>
              <w:pStyle w:val="TableContents"/>
              <w:bidi w:val="0"/>
              <w:spacing w:before="0" w:after="283"/>
              <w:jc w:val="left"/>
              <w:rPr/>
            </w:pPr>
            <w:r>
              <w:rPr>
                <w:color w:val="A9A9A9"/>
              </w:rPr>
              <w:t xml:space="preserve">Ruots</w:t>
            </w:r>
            <w:r>
              <w:rPr/>
              <w:t xml:space="preserve">i </w:t>
            </w:r>
          </w:p>
        </w:tc>
        <w:tc>
          <w:tcPr>
            <w:tcW w:w="3376" w:type="dxa"/>
            <w:tcBorders/>
            <w:vAlign w:val="center"/>
          </w:tcPr>
          <w:p>
            <w:pPr>
              <w:pStyle w:val="TableContents"/>
              <w:bidi w:val="0"/>
              <w:spacing w:before="0" w:after="283"/>
              <w:jc w:val="left"/>
              <w:rPr/>
            </w:pPr>
            <w:r>
              <w:rPr/>
              <w:t xml:space="preserve">Saitama Stadium 2002, Saitama </w:t>
            </w:r>
          </w:p>
        </w:tc>
      </w:tr>
      <w:tr>
        <w:trPr/>
        <w:tc>
          <w:tcPr>
            <w:tcW w:w="1456" w:type="dxa"/>
            <w:tcBorders/>
            <w:vAlign w:val="center"/>
          </w:tcPr>
          <w:p>
            <w:pPr>
              <w:pStyle w:val="TableContents"/>
              <w:bidi w:val="0"/>
              <w:spacing w:before="0" w:after="283"/>
              <w:jc w:val="left"/>
              <w:rPr/>
            </w:pPr>
            <w:r>
              <w:rPr/>
              <w:t xml:space="preserve">7. kesäkuuta 2002 </w:t>
            </w:r>
          </w:p>
        </w:tc>
        <w:tc>
          <w:tcPr>
            <w:tcW w:w="5163" w:type="dxa"/>
            <w:gridSpan w:val="3"/>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2 -- 1 </w:t>
            </w:r>
          </w:p>
        </w:tc>
        <w:tc>
          <w:tcPr>
            <w:tcW w:w="1111" w:type="dxa"/>
            <w:tcBorders/>
            <w:vAlign w:val="center"/>
          </w:tcPr>
          <w:p>
            <w:pPr>
              <w:pStyle w:val="TableContents"/>
              <w:bidi w:val="0"/>
              <w:spacing w:before="0" w:after="283"/>
              <w:jc w:val="left"/>
              <w:rPr/>
            </w:pPr>
            <w:r>
              <w:rPr/>
              <w:t xml:space="preserve">Nigeria </w:t>
            </w:r>
          </w:p>
        </w:tc>
        <w:tc>
          <w:tcPr>
            <w:tcW w:w="3376" w:type="dxa"/>
            <w:tcBorders/>
            <w:vAlign w:val="center"/>
          </w:tcPr>
          <w:p>
            <w:pPr>
              <w:pStyle w:val="TableContents"/>
              <w:bidi w:val="0"/>
              <w:spacing w:before="0" w:after="283"/>
              <w:jc w:val="left"/>
              <w:rPr/>
            </w:pPr>
            <w:r>
              <w:rPr/>
              <w:t xml:space="preserve">Kobe Wing Stadium, Kobe </w:t>
            </w:r>
          </w:p>
        </w:tc>
      </w:tr>
      <w:tr>
        <w:trPr/>
        <w:tc>
          <w:tcPr>
            <w:tcW w:w="1456" w:type="dxa"/>
            <w:tcBorders/>
            <w:vAlign w:val="center"/>
          </w:tcPr>
          <w:p>
            <w:pPr>
              <w:pStyle w:val="TableContents"/>
              <w:bidi w:val="0"/>
              <w:spacing w:before="0" w:after="283"/>
              <w:jc w:val="left"/>
              <w:rPr/>
            </w:pPr>
            <w:r>
              <w:rPr>
                <w:color w:val="DCDCDC"/>
              </w:rPr>
              <w:t xml:space="preserve">Argentiin</w:t>
            </w:r>
            <w:r>
              <w:rPr/>
              <w:t xml:space="preserve">a </w:t>
            </w:r>
          </w:p>
        </w:tc>
        <w:tc>
          <w:tcPr>
            <w:tcW w:w="676" w:type="dxa"/>
            <w:tcBorders/>
            <w:vAlign w:val="center"/>
          </w:tcPr>
          <w:p>
            <w:pPr>
              <w:pStyle w:val="TableContents"/>
              <w:bidi w:val="0"/>
              <w:spacing w:before="0" w:after="283"/>
              <w:jc w:val="left"/>
              <w:rPr/>
            </w:pPr>
            <w:r>
              <w:rPr/>
              <w:t xml:space="preserve">0 -- 1 </w:t>
            </w:r>
          </w:p>
        </w:tc>
        <w:tc>
          <w:tcPr>
            <w:tcW w:w="1111" w:type="dxa"/>
            <w:tcBorders/>
            <w:vAlign w:val="center"/>
          </w:tcPr>
          <w:p>
            <w:pPr>
              <w:pStyle w:val="TableContents"/>
              <w:bidi w:val="0"/>
              <w:spacing w:before="0" w:after="283"/>
              <w:jc w:val="left"/>
              <w:rPr/>
            </w:pPr>
            <w:r>
              <w:rPr/>
              <w:t xml:space="preserve">Englanti </w:t>
            </w:r>
          </w:p>
        </w:tc>
        <w:tc>
          <w:tcPr>
            <w:tcW w:w="3376" w:type="dxa"/>
            <w:tcBorders/>
            <w:vAlign w:val="center"/>
          </w:tcPr>
          <w:p>
            <w:pPr>
              <w:pStyle w:val="TableContents"/>
              <w:bidi w:val="0"/>
              <w:spacing w:before="0" w:after="283"/>
              <w:jc w:val="left"/>
              <w:rPr/>
            </w:pPr>
            <w:r>
              <w:rPr/>
              <w:t xml:space="preserve">Sapporo Dome, Sapporo </w:t>
            </w:r>
          </w:p>
        </w:tc>
      </w:tr>
      <w:tr>
        <w:trPr/>
        <w:tc>
          <w:tcPr>
            <w:tcW w:w="1456" w:type="dxa"/>
            <w:tcBorders/>
            <w:vAlign w:val="center"/>
          </w:tcPr>
          <w:p>
            <w:pPr>
              <w:pStyle w:val="TableContents"/>
              <w:bidi w:val="0"/>
              <w:spacing w:before="0" w:after="283"/>
              <w:jc w:val="left"/>
              <w:rPr/>
            </w:pPr>
            <w:r>
              <w:rPr/>
              <w:t xml:space="preserve">12. kesäkuuta 2002 </w:t>
            </w:r>
          </w:p>
        </w:tc>
        <w:tc>
          <w:tcPr>
            <w:tcW w:w="5163" w:type="dxa"/>
            <w:gridSpan w:val="3"/>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1 -- 1 </w:t>
            </w:r>
          </w:p>
        </w:tc>
        <w:tc>
          <w:tcPr>
            <w:tcW w:w="1111" w:type="dxa"/>
            <w:tcBorders/>
            <w:vAlign w:val="center"/>
          </w:tcPr>
          <w:p>
            <w:pPr>
              <w:pStyle w:val="TableContents"/>
              <w:bidi w:val="0"/>
              <w:spacing w:before="0" w:after="283"/>
              <w:jc w:val="left"/>
              <w:rPr/>
            </w:pPr>
            <w:r>
              <w:rPr/>
              <w:t xml:space="preserve">Argentiina </w:t>
            </w:r>
          </w:p>
        </w:tc>
        <w:tc>
          <w:tcPr>
            <w:tcW w:w="3376" w:type="dxa"/>
            <w:tcBorders/>
            <w:vAlign w:val="center"/>
          </w:tcPr>
          <w:p>
            <w:pPr>
              <w:pStyle w:val="TableContents"/>
              <w:bidi w:val="0"/>
              <w:spacing w:before="0" w:after="283"/>
              <w:jc w:val="left"/>
              <w:rPr/>
            </w:pPr>
            <w:r>
              <w:rPr/>
              <w:t xml:space="preserve">Miyagi Stadium, Miyagi </w:t>
            </w:r>
          </w:p>
        </w:tc>
      </w:tr>
      <w:tr>
        <w:trPr/>
        <w:tc>
          <w:tcPr>
            <w:tcW w:w="1456" w:type="dxa"/>
            <w:tcBorders/>
            <w:vAlign w:val="center"/>
          </w:tcPr>
          <w:p>
            <w:pPr>
              <w:pStyle w:val="TableContents"/>
              <w:bidi w:val="0"/>
              <w:spacing w:before="0" w:after="283"/>
              <w:jc w:val="left"/>
              <w:rPr/>
            </w:pPr>
            <w:r>
              <w:rPr>
                <w:color w:val="2F4F4F"/>
              </w:rPr>
              <w:t xml:space="preserve">Nigeri</w:t>
            </w:r>
            <w:r>
              <w:rPr/>
              <w:t xml:space="preserve">a </w:t>
            </w:r>
          </w:p>
        </w:tc>
        <w:tc>
          <w:tcPr>
            <w:tcW w:w="676" w:type="dxa"/>
            <w:tcBorders/>
            <w:vAlign w:val="center"/>
          </w:tcPr>
          <w:p>
            <w:pPr>
              <w:pStyle w:val="TableContents"/>
              <w:bidi w:val="0"/>
              <w:spacing w:before="0" w:after="283"/>
              <w:jc w:val="left"/>
              <w:rPr/>
            </w:pPr>
            <w:r>
              <w:rPr/>
              <w:t xml:space="preserve">0 -- 0 </w:t>
            </w:r>
          </w:p>
        </w:tc>
        <w:tc>
          <w:tcPr>
            <w:tcW w:w="1111" w:type="dxa"/>
            <w:tcBorders/>
            <w:vAlign w:val="center"/>
          </w:tcPr>
          <w:p>
            <w:pPr>
              <w:pStyle w:val="TableContents"/>
              <w:bidi w:val="0"/>
              <w:spacing w:before="0" w:after="283"/>
              <w:jc w:val="left"/>
              <w:rPr/>
            </w:pPr>
            <w:r>
              <w:rPr/>
              <w:t xml:space="preserve">Englanti </w:t>
            </w:r>
          </w:p>
        </w:tc>
        <w:tc>
          <w:tcPr>
            <w:tcW w:w="3376" w:type="dxa"/>
            <w:tcBorders/>
            <w:vAlign w:val="center"/>
          </w:tcPr>
          <w:p>
            <w:pPr>
              <w:pStyle w:val="TableContents"/>
              <w:bidi w:val="0"/>
              <w:spacing w:before="0" w:after="283"/>
              <w:jc w:val="left"/>
              <w:rPr/>
            </w:pPr>
            <w:r>
              <w:rPr/>
              <w:t xml:space="preserve">Nagai Stadium, Osaka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Englanti pelasi vuoden 2002 MM-kisoissa</w:t>
      </w:r>
    </w:p>
    <w:p>
      <w:pPr>
        <w:pStyle w:val="TextBody"/>
        <w:bidi w:val="0"/>
        <w:jc w:val="left"/>
        <w:rPr>
          <w:b/>
          <w:u w:val="single"/>
          <w:shd w:val="clear" w:fill="FFFF00"/>
        </w:rPr>
      </w:pPr>
      <w:r>
        <w:rPr>
          <w:b/>
          <w:u w:val="single"/>
          <w:shd w:val="clear" w:fill="FFFF00"/>
        </w:rPr>
        <w:t xml:space="preserve">Asiakirjan numero 6707</w:t>
      </w:r>
    </w:p>
    <w:p>
      <w:pPr>
        <w:pStyle w:val="TextBody"/>
        <w:bidi w:val="0"/>
        <w:jc w:val="left"/>
        <w:rPr>
          <w:b/>
          <w:shd w:val="clear" w:fill="FFFF00"/>
        </w:rPr>
      </w:pPr>
      <w:r>
        <w:rPr>
          <w:b/>
          <w:shd w:val="clear" w:fill="FFFF00"/>
        </w:rPr>
        <w:t xml:space="preserve">Tekstin numero 0</w:t>
      </w:r>
    </w:p>
    <w:tbl>
      <w:tblPr>
        <w:tblW w:w="8343" w:type="dxa"/>
        <w:jc w:val="left"/>
        <w:tblInd w:w="0" w:type="dxa"/>
        <w:tblLayout w:type="fixed"/>
        <w:tblCellMar>
          <w:top w:w="28" w:type="dxa"/>
          <w:left w:w="28" w:type="dxa"/>
          <w:bottom w:w="28" w:type="dxa"/>
          <w:right w:w="28" w:type="dxa"/>
        </w:tblCellMar>
      </w:tblPr>
      <w:tblGrid>
        <w:gridCol w:w="2866"/>
        <w:gridCol w:w="2896"/>
        <w:gridCol w:w="2581"/>
      </w:tblGrid>
      <w:tr>
        <w:trPr/>
        <w:tc>
          <w:tcPr>
            <w:tcW w:w="2866" w:type="dxa"/>
            <w:tcBorders/>
            <w:vAlign w:val="center"/>
          </w:tcPr>
          <w:p>
            <w:pPr>
              <w:pStyle w:val="TableHeading"/>
              <w:suppressLineNumbers/>
              <w:bidi w:val="0"/>
              <w:spacing w:before="0" w:after="283"/>
              <w:jc w:val="center"/>
              <w:rPr/>
            </w:pPr>
            <w:r>
              <w:rPr/>
              <w:t xml:space="preserve">Vuosi </w:t>
            </w:r>
          </w:p>
        </w:tc>
        <w:tc>
          <w:tcPr>
            <w:tcW w:w="2896" w:type="dxa"/>
            <w:tcBorders/>
            <w:vAlign w:val="center"/>
          </w:tcPr>
          <w:p>
            <w:pPr>
              <w:pStyle w:val="TableHeading"/>
              <w:suppressLineNumbers/>
              <w:bidi w:val="0"/>
              <w:spacing w:before="0" w:after="283"/>
              <w:jc w:val="center"/>
              <w:rPr/>
            </w:pPr>
            <w:r>
              <w:rPr/>
              <w:t xml:space="preserve">Laulu </w:t>
            </w:r>
          </w:p>
        </w:tc>
        <w:tc>
          <w:tcPr>
            <w:tcW w:w="2581" w:type="dxa"/>
            <w:tcBorders/>
            <w:vAlign w:val="center"/>
          </w:tcPr>
          <w:p>
            <w:pPr>
              <w:pStyle w:val="TableHeading"/>
              <w:suppressLineNumbers/>
              <w:bidi w:val="0"/>
              <w:spacing w:before="0" w:after="283"/>
              <w:jc w:val="center"/>
              <w:rPr/>
            </w:pPr>
            <w:r>
              <w:rPr/>
              <w:t xml:space="preserve">Albumi </w:t>
            </w:r>
          </w:p>
        </w:tc>
      </w:tr>
      <w:tr>
        <w:trPr/>
        <w:tc>
          <w:tcPr>
            <w:tcW w:w="2866" w:type="dxa"/>
            <w:tcBorders/>
            <w:vAlign w:val="center"/>
          </w:tcPr>
          <w:p>
            <w:pPr>
              <w:pStyle w:val="TableContents"/>
              <w:bidi w:val="0"/>
              <w:spacing w:before="0" w:after="283"/>
              <w:jc w:val="left"/>
              <w:rPr/>
            </w:pPr>
            <w:r>
              <w:rPr/>
              <w:t xml:space="preserve">1976 </w:t>
            </w:r>
          </w:p>
        </w:tc>
        <w:tc>
          <w:tcPr>
            <w:tcW w:w="2896" w:type="dxa"/>
            <w:tcBorders/>
            <w:vAlign w:val="center"/>
          </w:tcPr>
          <w:p>
            <w:pPr>
              <w:pStyle w:val="TableContents"/>
              <w:bidi w:val="0"/>
              <w:spacing w:before="0" w:after="283"/>
              <w:jc w:val="left"/>
              <w:rPr/>
            </w:pPr>
            <w:r>
              <w:rPr>
                <w:color w:val="A9A9A9"/>
              </w:rPr>
              <w:t xml:space="preserve">"Kauniit piiat kaikki rivissä</w:t>
            </w:r>
            <w:r>
              <w:rPr/>
              <w:t xml:space="preserve">"... </w:t>
            </w:r>
          </w:p>
        </w:tc>
        <w:tc>
          <w:tcPr>
            <w:tcW w:w="2581" w:type="dxa"/>
            <w:tcBorders/>
            <w:vAlign w:val="center"/>
          </w:tcPr>
          <w:p>
            <w:pPr>
              <w:pStyle w:val="TableContents"/>
              <w:bidi w:val="0"/>
              <w:spacing w:before="0" w:after="283"/>
              <w:jc w:val="left"/>
              <w:rPr/>
            </w:pPr>
            <w:r>
              <w:rPr/>
              <w:t xml:space="preserve">Hotel California </w:t>
            </w:r>
          </w:p>
        </w:tc>
      </w:tr>
      <w:tr>
        <w:trPr/>
        <w:tc>
          <w:tcPr>
            <w:tcW w:w="2866" w:type="dxa"/>
            <w:tcBorders/>
            <w:vAlign w:val="center"/>
          </w:tcPr>
          <w:p>
            <w:pPr>
              <w:pStyle w:val="TableContents"/>
              <w:bidi w:val="0"/>
              <w:spacing w:before="0" w:after="283"/>
              <w:jc w:val="left"/>
              <w:rPr/>
            </w:pPr>
            <w:r>
              <w:rPr/>
              <w:t xml:space="preserve">1979 </w:t>
            </w:r>
          </w:p>
        </w:tc>
        <w:tc>
          <w:tcPr>
            <w:tcW w:w="2896" w:type="dxa"/>
            <w:tcBorders/>
            <w:vAlign w:val="center"/>
          </w:tcPr>
          <w:p>
            <w:pPr>
              <w:pStyle w:val="TableContents"/>
              <w:bidi w:val="0"/>
              <w:spacing w:before="0" w:after="283"/>
              <w:jc w:val="left"/>
              <w:rPr/>
            </w:pPr>
            <w:r>
              <w:rPr>
                <w:color w:val="DCDCDC"/>
              </w:rPr>
              <w:t xml:space="preserve">"Kaupungiss</w:t>
            </w:r>
            <w:r>
              <w:rPr/>
              <w:t xml:space="preserve">a </w:t>
            </w:r>
          </w:p>
        </w:tc>
        <w:tc>
          <w:tcPr>
            <w:tcW w:w="2581" w:type="dxa"/>
            <w:tcBorders/>
            <w:vAlign w:val="center"/>
          </w:tcPr>
          <w:p>
            <w:pPr>
              <w:pStyle w:val="TableContents"/>
              <w:bidi w:val="0"/>
              <w:spacing w:before="0" w:after="283"/>
              <w:jc w:val="left"/>
              <w:rPr/>
            </w:pPr>
            <w:r>
              <w:rPr/>
              <w:t xml:space="preserve">Pitkä matka </w:t>
            </w:r>
          </w:p>
        </w:tc>
      </w:tr>
      <w:tr>
        <w:trPr/>
        <w:tc>
          <w:tcPr>
            <w:tcW w:w="2866" w:type="dxa"/>
            <w:tcBorders/>
            <w:vAlign w:val="center"/>
          </w:tcPr>
          <w:p>
            <w:pPr>
              <w:pStyle w:val="TableContents"/>
              <w:bidi w:val="0"/>
              <w:spacing w:before="0" w:after="283"/>
              <w:jc w:val="left"/>
              <w:rPr/>
            </w:pPr>
            <w:r>
              <w:rPr/>
              <w:t xml:space="preserve">2007 </w:t>
            </w:r>
          </w:p>
        </w:tc>
        <w:tc>
          <w:tcPr>
            <w:tcW w:w="2896" w:type="dxa"/>
            <w:tcBorders/>
            <w:vAlign w:val="center"/>
          </w:tcPr>
          <w:p>
            <w:pPr>
              <w:pStyle w:val="TableContents"/>
              <w:bidi w:val="0"/>
              <w:spacing w:before="0" w:after="283"/>
              <w:jc w:val="left"/>
              <w:rPr/>
            </w:pPr>
            <w:r>
              <w:rPr>
                <w:color w:val="2F4F4F"/>
              </w:rPr>
              <w:t xml:space="preserve">``Syyllinen rikokseen'</w:t>
            </w:r>
            <w:r>
              <w:rPr/>
              <w:t xml:space="preserve">' </w:t>
            </w:r>
          </w:p>
        </w:tc>
        <w:tc>
          <w:tcPr>
            <w:tcW w:w="2581" w:type="dxa"/>
            <w:tcBorders/>
            <w:vAlign w:val="center"/>
          </w:tcPr>
          <w:p>
            <w:pPr>
              <w:pStyle w:val="TableContents"/>
              <w:bidi w:val="0"/>
              <w:spacing w:before="0" w:after="283"/>
              <w:jc w:val="left"/>
              <w:rPr/>
            </w:pPr>
            <w:r>
              <w:rPr/>
              <w:t xml:space="preserve">Pitkä tie ulos Eedenistä </w:t>
            </w:r>
          </w:p>
        </w:tc>
      </w:tr>
      <w:tr>
        <w:trPr/>
        <w:tc>
          <w:tcPr>
            <w:tcW w:w="2866" w:type="dxa"/>
            <w:tcBorders/>
            <w:vAlign w:val="center"/>
          </w:tcPr>
          <w:p>
            <w:pPr>
              <w:pStyle w:val="TableContents"/>
              <w:bidi w:val="0"/>
              <w:spacing w:before="0" w:after="283"/>
              <w:jc w:val="left"/>
              <w:rPr/>
            </w:pPr>
            <w:r>
              <w:rPr>
                <w:color w:val="556B2F"/>
              </w:rPr>
              <w:t xml:space="preserve">``Last Good Time In Town'</w:t>
            </w:r>
            <w:r>
              <w:rPr/>
              <w:t xml:space="preserve">'</w:t>
            </w:r>
            <w:r>
              <w:rPr>
                <w:color w:val="556B2F"/>
              </w:rPr>
              <w:t xml:space="preserve"> (Viimeinen hyvä hetki kaupungissa) </w:t>
            </w:r>
          </w:p>
        </w:tc>
        <w:tc>
          <w:tcPr>
            <w:tcW w:w="54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Joe Walshin laulamista kotkalauluista</w:t>
      </w:r>
    </w:p>
    <w:p>
      <w:pPr>
        <w:pStyle w:val="TextBody"/>
        <w:bidi w:val="0"/>
        <w:jc w:val="left"/>
        <w:rPr>
          <w:b/>
          <w:u w:val="single"/>
          <w:shd w:val="clear" w:fill="FFFF00"/>
        </w:rPr>
      </w:pPr>
      <w:r>
        <w:rPr>
          <w:b/>
          <w:u w:val="single"/>
          <w:shd w:val="clear" w:fill="FFFF00"/>
        </w:rPr>
        <w:t xml:space="preserve">Asiakirjan numero 6708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Kysymyksiä, joissa kysytään, onko jokin väite totta vai ei, kutsutaan </w:t>
      </w:r>
      <w:r>
        <w:rPr>
          <w:color w:val="A9A9A9"/>
        </w:rPr>
        <w:t xml:space="preserve">kyllä - ei -kysymyksiksi (tai polaarikysymyksiksi tai yleisiksi kysymyksiksi)</w:t>
      </w:r>
      <w:r>
        <w:rPr/>
        <w:t xml:space="preserve">, koska niihin voidaan periaatteessa vastata sanoilla "kyllä" tai "ei" (tai vastaavilla sanoilla tai ilmauksilla muilla kielillä). Esimerkkejä ovat ``Syöttekö te sokeria?'', ``Pitäisikö niitä uskoa?'' ja ``Olenko minä maailman yksinäisin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kysymystä, johon voidaan vastata oikein tai väärin, pidetään kysymyksenä</w:t>
      </w:r>
    </w:p>
    <w:p>
      <w:pPr>
        <w:pStyle w:val="TextBody"/>
        <w:bidi w:val="0"/>
        <w:jc w:val="left"/>
        <w:rPr>
          <w:b/>
          <w:u w:val="single"/>
          <w:shd w:val="clear" w:fill="FFFF00"/>
        </w:rPr>
      </w:pPr>
      <w:r>
        <w:rPr>
          <w:b/>
          <w:u w:val="single"/>
          <w:shd w:val="clear" w:fill="FFFF00"/>
        </w:rPr>
        <w:t xml:space="preserve">Asiakirjan numero 6709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Shakuntala, joka tunnetaan myös nimillä Shakuntalan tunnustaminen, Shakuntalan merkki ja monet muut muunnelmat (Devanagari: </w:t>
      </w:r>
      <w:r>
        <w:rPr/>
        <w:t xml:space="preserve">अभिज्ञानशाकुन्तलम् </w:t>
      </w:r>
      <w:r>
        <w:rPr/>
        <w:t xml:space="preserve">-- Abhijñānashākuntala), on muinaisen intialaisen runoilijan </w:t>
      </w:r>
      <w:r>
        <w:rPr>
          <w:color w:val="A9A9A9"/>
        </w:rPr>
        <w:t xml:space="preserve">Kālidāsan</w:t>
      </w:r>
      <w:r>
        <w:rPr/>
        <w:t xml:space="preserve"> kirjoittama sanskritinkielinen näytelmä, </w:t>
      </w:r>
      <w:r>
        <w:rPr/>
        <w:t xml:space="preserve">joka dramatisoi Mahabharata-eepoksessa kerrottua Shakuntalan tarinaa. Sitä pidetään Kālidāsan parhaana teoksena. Sen ajoitus on epävarma, mutta Kālidāsa sijoitetaan usein 1. vuosisadan eaa. ja 4. vuosisadan jKr. väliseen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tunnistaa sanskritin draaman abhigyan shakuntalam kirjoittaja.</w:t>
      </w:r>
    </w:p>
    <w:p>
      <w:pPr>
        <w:pStyle w:val="TextBody"/>
        <w:bidi w:val="0"/>
        <w:jc w:val="left"/>
        <w:rPr>
          <w:b/>
          <w:u w:val="single"/>
          <w:shd w:val="clear" w:fill="FFFF00"/>
        </w:rPr>
      </w:pPr>
      <w:r>
        <w:rPr>
          <w:b/>
          <w:u w:val="single"/>
          <w:shd w:val="clear" w:fill="FFFF00"/>
        </w:rPr>
        <w:t xml:space="preserve">Asiakirjan numero 6710</w:t>
      </w:r>
    </w:p>
    <w:p>
      <w:pPr>
        <w:pStyle w:val="TextBody"/>
        <w:bidi w:val="0"/>
        <w:jc w:val="left"/>
        <w:rPr>
          <w:b/>
          <w:shd w:val="clear" w:fill="FFFF00"/>
        </w:rPr>
      </w:pPr>
      <w:r>
        <w:rPr>
          <w:b/>
          <w:shd w:val="clear" w:fill="FFFF00"/>
        </w:rPr>
        <w:t xml:space="preserve">Tekstin numero 0</w:t>
      </w:r>
    </w:p>
    <w:tbl>
      <w:tblPr>
        <w:tblW w:w="2386" w:type="dxa"/>
        <w:jc w:val="left"/>
        <w:tblInd w:w="0" w:type="dxa"/>
        <w:tblLayout w:type="fixed"/>
        <w:tblCellMar>
          <w:top w:w="28" w:type="dxa"/>
          <w:left w:w="28" w:type="dxa"/>
          <w:bottom w:w="28" w:type="dxa"/>
          <w:right w:w="28" w:type="dxa"/>
        </w:tblCellMar>
      </w:tblPr>
      <w:tblGrid>
        <w:gridCol w:w="2386"/>
      </w:tblGrid>
      <w:tr>
        <w:trPr/>
        <w:tc>
          <w:tcPr>
            <w:tcW w:w="2386" w:type="dxa"/>
            <w:tcBorders/>
            <w:vAlign w:val="center"/>
          </w:tcPr>
          <w:p>
            <w:pPr>
              <w:pStyle w:val="TableContents"/>
              <w:bidi w:val="0"/>
              <w:spacing w:before="0" w:after="283"/>
              <w:jc w:val="left"/>
              <w:rPr/>
            </w:pPr>
            <w:r>
              <w:rPr/>
              <w:t xml:space="preserve">toukokuuta 31. toukokuuta viime vuosina </w:t>
            </w:r>
          </w:p>
        </w:tc>
      </w:tr>
      <w:tr>
        <w:trPr/>
        <w:tc>
          <w:tcPr>
            <w:tcW w:w="2386" w:type="dxa"/>
            <w:tcBorders/>
            <w:vAlign w:val="center"/>
          </w:tcPr>
          <w:p>
            <w:pPr>
              <w:pStyle w:val="TableContents"/>
              <w:bidi w:val="0"/>
              <w:spacing w:before="0" w:after="283"/>
              <w:jc w:val="left"/>
              <w:rPr/>
            </w:pPr>
            <w:r>
              <w:rPr/>
              <w:t xml:space="preserve">2018 (</w:t>
            </w:r>
            <w:r>
              <w:rPr>
                <w:color w:val="A9A9A9"/>
              </w:rPr>
              <w:t xml:space="preserve">torstai</w:t>
            </w:r>
            <w:r>
              <w:rPr/>
              <w:t xml:space="preserve">) </w:t>
            </w:r>
          </w:p>
        </w:tc>
      </w:tr>
      <w:tr>
        <w:trPr/>
        <w:tc>
          <w:tcPr>
            <w:tcW w:w="2386" w:type="dxa"/>
            <w:tcBorders/>
            <w:vAlign w:val="center"/>
          </w:tcPr>
          <w:p>
            <w:pPr>
              <w:pStyle w:val="TableContents"/>
              <w:bidi w:val="0"/>
              <w:spacing w:before="0" w:after="283"/>
              <w:jc w:val="left"/>
              <w:rPr/>
            </w:pPr>
            <w:r>
              <w:rPr/>
              <w:t xml:space="preserve">2017 (keskiviikko) </w:t>
            </w:r>
          </w:p>
        </w:tc>
      </w:tr>
      <w:tr>
        <w:trPr/>
        <w:tc>
          <w:tcPr>
            <w:tcW w:w="2386" w:type="dxa"/>
            <w:tcBorders/>
            <w:vAlign w:val="center"/>
          </w:tcPr>
          <w:p>
            <w:pPr>
              <w:pStyle w:val="TableContents"/>
              <w:bidi w:val="0"/>
              <w:spacing w:before="0" w:after="283"/>
              <w:jc w:val="left"/>
              <w:rPr/>
            </w:pPr>
            <w:r>
              <w:rPr/>
              <w:t xml:space="preserve">2016 (tiistai) </w:t>
            </w:r>
          </w:p>
        </w:tc>
      </w:tr>
      <w:tr>
        <w:trPr/>
        <w:tc>
          <w:tcPr>
            <w:tcW w:w="2386" w:type="dxa"/>
            <w:tcBorders/>
            <w:vAlign w:val="center"/>
          </w:tcPr>
          <w:p>
            <w:pPr>
              <w:pStyle w:val="TableContents"/>
              <w:bidi w:val="0"/>
              <w:spacing w:before="0" w:after="283"/>
              <w:jc w:val="left"/>
              <w:rPr/>
            </w:pPr>
            <w:r>
              <w:rPr/>
              <w:t xml:space="preserve">2015 (sunnuntai) </w:t>
            </w:r>
          </w:p>
        </w:tc>
      </w:tr>
      <w:tr>
        <w:trPr/>
        <w:tc>
          <w:tcPr>
            <w:tcW w:w="2386" w:type="dxa"/>
            <w:tcBorders/>
            <w:vAlign w:val="center"/>
          </w:tcPr>
          <w:p>
            <w:pPr>
              <w:pStyle w:val="TableContents"/>
              <w:bidi w:val="0"/>
              <w:spacing w:before="0" w:after="283"/>
              <w:jc w:val="left"/>
              <w:rPr/>
            </w:pPr>
            <w:r>
              <w:rPr/>
              <w:t xml:space="preserve">2014 (lauantai) </w:t>
            </w:r>
          </w:p>
        </w:tc>
      </w:tr>
      <w:tr>
        <w:trPr/>
        <w:tc>
          <w:tcPr>
            <w:tcW w:w="2386" w:type="dxa"/>
            <w:tcBorders/>
            <w:vAlign w:val="center"/>
          </w:tcPr>
          <w:p>
            <w:pPr>
              <w:pStyle w:val="TableContents"/>
              <w:bidi w:val="0"/>
              <w:spacing w:before="0" w:after="283"/>
              <w:jc w:val="left"/>
              <w:rPr/>
            </w:pPr>
            <w:r>
              <w:rPr/>
              <w:t xml:space="preserve">2013 (perjantai) </w:t>
            </w:r>
          </w:p>
        </w:tc>
      </w:tr>
      <w:tr>
        <w:trPr/>
        <w:tc>
          <w:tcPr>
            <w:tcW w:w="2386" w:type="dxa"/>
            <w:tcBorders/>
            <w:vAlign w:val="center"/>
          </w:tcPr>
          <w:p>
            <w:pPr>
              <w:pStyle w:val="TableContents"/>
              <w:bidi w:val="0"/>
              <w:spacing w:before="0" w:after="283"/>
              <w:jc w:val="left"/>
              <w:rPr/>
            </w:pPr>
            <w:r>
              <w:rPr/>
              <w:t xml:space="preserve">2012 (torstai) </w:t>
            </w:r>
          </w:p>
        </w:tc>
      </w:tr>
      <w:tr>
        <w:trPr/>
        <w:tc>
          <w:tcPr>
            <w:tcW w:w="2386" w:type="dxa"/>
            <w:tcBorders/>
            <w:vAlign w:val="center"/>
          </w:tcPr>
          <w:p>
            <w:pPr>
              <w:pStyle w:val="TableContents"/>
              <w:bidi w:val="0"/>
              <w:spacing w:before="0" w:after="283"/>
              <w:jc w:val="left"/>
              <w:rPr/>
            </w:pPr>
            <w:r>
              <w:rPr/>
              <w:t xml:space="preserve">2011 (tiistai) </w:t>
            </w:r>
          </w:p>
        </w:tc>
      </w:tr>
      <w:tr>
        <w:trPr/>
        <w:tc>
          <w:tcPr>
            <w:tcW w:w="2386" w:type="dxa"/>
            <w:tcBorders/>
            <w:vAlign w:val="center"/>
          </w:tcPr>
          <w:p>
            <w:pPr>
              <w:pStyle w:val="TableContents"/>
              <w:bidi w:val="0"/>
              <w:spacing w:before="0" w:after="283"/>
              <w:jc w:val="left"/>
              <w:rPr/>
            </w:pPr>
            <w:r>
              <w:rPr/>
              <w:t xml:space="preserve">2010 (maanantai) </w:t>
            </w:r>
          </w:p>
        </w:tc>
      </w:tr>
      <w:tr>
        <w:trPr/>
        <w:tc>
          <w:tcPr>
            <w:tcW w:w="2386" w:type="dxa"/>
            <w:tcBorders/>
            <w:vAlign w:val="center"/>
          </w:tcPr>
          <w:p>
            <w:pPr>
              <w:pStyle w:val="TableContents"/>
              <w:bidi w:val="0"/>
              <w:spacing w:before="0" w:after="283"/>
              <w:jc w:val="left"/>
              <w:rPr/>
            </w:pPr>
            <w:r>
              <w:rPr/>
              <w:t xml:space="preserve">2009 (sunnuntai)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toukokuu 31 2018 on mikä päivä vuodesta</w:t>
      </w:r>
    </w:p>
    <w:p>
      <w:pPr>
        <w:pStyle w:val="TextBody"/>
        <w:bidi w:val="0"/>
        <w:jc w:val="left"/>
        <w:rPr>
          <w:b/>
          <w:u w:val="single"/>
          <w:shd w:val="clear" w:fill="FFFF00"/>
        </w:rPr>
      </w:pPr>
      <w:r>
        <w:rPr>
          <w:b/>
          <w:u w:val="single"/>
          <w:shd w:val="clear" w:fill="FFFF00"/>
        </w:rPr>
        <w:t xml:space="preserve">Asiakirjan numero 6711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Luottoyhteisöt tarjoavat monia samoja rahoituspalveluja kuin pankit, mutta usein eri terminologiaa käyttäen; yleisiä palveluja ovat esimerkiksi osaketilit (säästötilit), </w:t>
      </w:r>
      <w:r>
        <w:rPr>
          <w:color w:val="A9A9A9"/>
        </w:rPr>
        <w:t xml:space="preserve">osakesuoritustilit </w:t>
      </w:r>
      <w:r>
        <w:rPr/>
        <w:t xml:space="preserve">(sekkitilit), luottokortit, osaketalletustodistukset (talletustodistukset) ja verkkopankkitoiminta. Tavallisesti vain luottoyhteisön jäsen voi tallettaa tai lainata rahaa. Pankkien ja luotto-osuuskuntien asiakkaille tehdyt tutkimukset ovat jatkuvasti osoittaneet, että luotto-osuuskuntien asiakkaiden tyytyväisyys palvelun laatuun on huomattavasti korkeampi. Luottoyhdistykset ovat perinteisesti väittäneet tarjoavansa jäsenille parempaa palvelua ja olevansa sitoutuneita auttamaan jäseniä parantamaan taloudellista tilannettaan. Taloudellisen osallisuuden edistämiseksi luottoyhdistykset väittävät tarjoavansa jäsenilleen laajemman valikoiman laina- ja säästötuotteita paljon halvemmalla kuin useimmat mikrorahoituslaitokset.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luotto-osuuskunnan sekkitilin nimi?</w:t>
      </w:r>
    </w:p>
    <w:p>
      <w:pPr>
        <w:pStyle w:val="TextBody"/>
        <w:bidi w:val="0"/>
        <w:jc w:val="left"/>
        <w:rPr>
          <w:b/>
          <w:u w:val="single"/>
          <w:shd w:val="clear" w:fill="FFFF00"/>
        </w:rPr>
      </w:pPr>
      <w:r>
        <w:rPr>
          <w:b/>
          <w:u w:val="single"/>
          <w:shd w:val="clear" w:fill="FFFF00"/>
        </w:rPr>
        <w:t xml:space="preserve">Asiakirjan numero 6712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Lajitelma fadeaway hyppyheittoja, hänen suosikki yhden käden sormi-Roll ja voimakas dunks matalassa post, hän teki </w:t>
      </w:r>
      <w:r>
        <w:rPr>
          <w:color w:val="A9A9A9"/>
        </w:rPr>
        <w:t xml:space="preserve">31 419 </w:t>
      </w:r>
      <w:r>
        <w:rPr/>
        <w:t xml:space="preserve">pistettä, tarttui 23 924 levypalloa, keskimäärin 30,07 pistettä (toiseksi paras kaikkien aikojen takana Michael Jordan) ja </w:t>
      </w:r>
      <w:r>
        <w:rPr>
          <w:color w:val="DCDCDC"/>
        </w:rPr>
        <w:t xml:space="preserve">22,9 </w:t>
      </w:r>
      <w:r>
        <w:rPr/>
        <w:t xml:space="preserve">levypalloa (kaikkien aikojen johtava) ja oli myös erittäin kestävä, seisoo kovalevy keskimäärin 45,8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wilt chamberlain teki nba-urallaan?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levypalloa Wilt Chamberlain teki keskimäärin per 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Lajitelma fadeaway hyppyheittoja, hänen suosikki yhden käden sormi-Roll ja voimakas dunks matalassa post, hän teki </w:t>
      </w:r>
      <w:r>
        <w:rPr>
          <w:color w:val="A9A9A9"/>
        </w:rPr>
        <w:t xml:space="preserve">31 419 pistettä</w:t>
      </w:r>
      <w:r>
        <w:rPr/>
        <w:t xml:space="preserve">, tarttui 23 924 levypalloa, keskimäärin 30,07 pistettä (toiseksi paras kaikkien aikojen takana Michael Jordan) ja 22,9 levypalloa (kaikkien aikojen johtava) ja oli myös erittäin kestävä, seisoo kovalevyllä keskimäärin 45,8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wilt chamberlain teki nba-urallaan?</w:t>
      </w:r>
    </w:p>
    <w:p>
      <w:pPr>
        <w:pStyle w:val="TextBody"/>
        <w:bidi w:val="0"/>
        <w:jc w:val="left"/>
        <w:rPr>
          <w:b/>
          <w:u w:val="single"/>
          <w:shd w:val="clear" w:fill="FFFF00"/>
        </w:rPr>
      </w:pPr>
      <w:r>
        <w:rPr>
          <w:b/>
          <w:u w:val="single"/>
          <w:shd w:val="clear" w:fill="FFFF00"/>
        </w:rPr>
        <w:t xml:space="preserve">Asiakirjan numero 6713</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20"/>
        </w:tabs>
        <w:bidi w:val="0"/>
        <w:ind w:start="720" w:hanging="283"/>
        <w:jc w:val="left"/>
        <w:rPr/>
      </w:pPr>
      <w:r>
        <w:rPr/>
        <w:t xml:space="preserve">Lisa James - 14-vuotias. Hän on koulun kaunein tyttö, jota kaikki ihailevat, hän on Elm Forest Schoolin oppilas. Lisa rakastaa Voguea, muotia, mekkoja ja kenkiä. Häntä näyttelee </w:t>
      </w:r>
      <w:r>
        <w:rPr>
          <w:color w:val="A9A9A9"/>
        </w:rPr>
        <w:t xml:space="preserve">Temi Orelaja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Lisa Jamesia elokuvassa "Poika mekossa"...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Boy in the Dress 1. kovakantinen painos </w:t>
      </w:r>
    </w:p>
    <w:tbl>
      <w:tblPr>
        <w:tblW w:w="4307" w:type="dxa"/>
        <w:jc w:val="left"/>
        <w:tblInd w:w="0" w:type="dxa"/>
        <w:tblLayout w:type="fixed"/>
        <w:tblCellMar>
          <w:top w:w="28" w:type="dxa"/>
          <w:left w:w="28" w:type="dxa"/>
          <w:bottom w:w="28" w:type="dxa"/>
          <w:right w:w="28" w:type="dxa"/>
        </w:tblCellMar>
      </w:tblPr>
      <w:tblGrid>
        <w:gridCol w:w="1831"/>
        <w:gridCol w:w="2476"/>
      </w:tblGrid>
      <w:tr>
        <w:trPr/>
        <w:tc>
          <w:tcPr>
            <w:tcW w:w="1831" w:type="dxa"/>
            <w:tcBorders/>
            <w:vAlign w:val="center"/>
          </w:tcPr>
          <w:p>
            <w:pPr>
              <w:pStyle w:val="TableHeading"/>
              <w:suppressLineNumbers/>
              <w:bidi w:val="0"/>
              <w:spacing w:before="0" w:after="283"/>
              <w:jc w:val="center"/>
              <w:rPr/>
            </w:pPr>
            <w:r>
              <w:rPr/>
              <w:t xml:space="preserve">Kirjoittaja </w:t>
            </w:r>
          </w:p>
        </w:tc>
        <w:tc>
          <w:tcPr>
            <w:tcW w:w="2476" w:type="dxa"/>
            <w:tcBorders/>
            <w:vAlign w:val="center"/>
          </w:tcPr>
          <w:p>
            <w:pPr>
              <w:pStyle w:val="TableContents"/>
              <w:bidi w:val="0"/>
              <w:spacing w:before="0" w:after="283"/>
              <w:jc w:val="left"/>
              <w:rPr/>
            </w:pPr>
            <w:r>
              <w:rPr/>
              <w:t xml:space="preserve">David Walliams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2476" w:type="dxa"/>
            <w:tcBorders/>
            <w:vAlign w:val="center"/>
          </w:tcPr>
          <w:p>
            <w:pPr>
              <w:pStyle w:val="TableContents"/>
              <w:bidi w:val="0"/>
              <w:spacing w:before="0" w:after="283"/>
              <w:jc w:val="left"/>
              <w:rPr/>
            </w:pPr>
            <w:r>
              <w:rPr/>
              <w:t xml:space="preserve">Quentin Blake </w:t>
            </w:r>
          </w:p>
        </w:tc>
      </w:tr>
      <w:tr>
        <w:trPr/>
        <w:tc>
          <w:tcPr>
            <w:tcW w:w="1831" w:type="dxa"/>
            <w:tcBorders/>
            <w:vAlign w:val="center"/>
          </w:tcPr>
          <w:p>
            <w:pPr>
              <w:pStyle w:val="TableHeading"/>
              <w:suppressLineNumbers/>
              <w:bidi w:val="0"/>
              <w:spacing w:before="0" w:after="283"/>
              <w:jc w:val="center"/>
              <w:rPr/>
            </w:pPr>
            <w:r>
              <w:rPr/>
              <w:t xml:space="preserve">Maa </w:t>
            </w:r>
          </w:p>
        </w:tc>
        <w:tc>
          <w:tcPr>
            <w:tcW w:w="247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247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2476" w:type="dxa"/>
            <w:tcBorders/>
            <w:vAlign w:val="center"/>
          </w:tcPr>
          <w:p>
            <w:pPr>
              <w:pStyle w:val="TableContents"/>
              <w:bidi w:val="0"/>
              <w:spacing w:before="0" w:after="283"/>
              <w:jc w:val="left"/>
              <w:rPr/>
            </w:pPr>
            <w:r>
              <w:rPr/>
              <w:t xml:space="preserve">Lasten kaunokirjallisuus (8-12)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476" w:type="dxa"/>
            <w:tcBorders/>
            <w:vAlign w:val="center"/>
          </w:tcPr>
          <w:p>
            <w:pPr>
              <w:pStyle w:val="TableContents"/>
              <w:bidi w:val="0"/>
              <w:spacing w:before="0" w:after="283"/>
              <w:jc w:val="left"/>
              <w:rPr/>
            </w:pPr>
            <w:r>
              <w:rPr/>
              <w:t xml:space="preserve">HarperCollins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476" w:type="dxa"/>
            <w:tcBorders/>
            <w:vAlign w:val="center"/>
          </w:tcPr>
          <w:p>
            <w:pPr>
              <w:pStyle w:val="TableContents"/>
              <w:bidi w:val="0"/>
              <w:spacing w:before="0" w:after="283"/>
              <w:jc w:val="left"/>
              <w:rPr/>
            </w:pPr>
            <w:r>
              <w:rPr>
                <w:color w:val="A9A9A9"/>
              </w:rPr>
              <w:t xml:space="preserve">1. lokakuuta </w:t>
            </w:r>
            <w:r>
              <w:rPr/>
              <w:t xml:space="preserve">2008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476" w:type="dxa"/>
            <w:tcBorders/>
            <w:vAlign w:val="center"/>
          </w:tcPr>
          <w:p>
            <w:pPr>
              <w:pStyle w:val="TableContents"/>
              <w:bidi w:val="0"/>
              <w:spacing w:before="0" w:after="283"/>
              <w:jc w:val="left"/>
              <w:rPr/>
            </w:pPr>
            <w:r>
              <w:rPr/>
              <w:t xml:space="preserve">Tulosta </w:t>
            </w:r>
          </w:p>
        </w:tc>
      </w:tr>
      <w:tr>
        <w:trPr/>
        <w:tc>
          <w:tcPr>
            <w:tcW w:w="1831" w:type="dxa"/>
            <w:tcBorders/>
            <w:vAlign w:val="center"/>
          </w:tcPr>
          <w:p>
            <w:pPr>
              <w:pStyle w:val="TableHeading"/>
              <w:suppressLineNumbers/>
              <w:bidi w:val="0"/>
              <w:spacing w:before="0" w:after="283"/>
              <w:jc w:val="center"/>
              <w:rPr/>
            </w:pPr>
            <w:r>
              <w:rPr/>
              <w:t xml:space="preserve">Sivut </w:t>
            </w:r>
          </w:p>
        </w:tc>
        <w:tc>
          <w:tcPr>
            <w:tcW w:w="2476" w:type="dxa"/>
            <w:tcBorders/>
            <w:vAlign w:val="center"/>
          </w:tcPr>
          <w:p>
            <w:pPr>
              <w:pStyle w:val="TableContents"/>
              <w:bidi w:val="0"/>
              <w:spacing w:before="0" w:after="283"/>
              <w:jc w:val="left"/>
              <w:rPr/>
            </w:pPr>
            <w:r>
              <w:rPr/>
              <w:t xml:space="preserve">288 </w:t>
            </w:r>
          </w:p>
        </w:tc>
      </w:tr>
      <w:tr>
        <w:trPr/>
        <w:tc>
          <w:tcPr>
            <w:tcW w:w="1831" w:type="dxa"/>
            <w:tcBorders/>
            <w:vAlign w:val="center"/>
          </w:tcPr>
          <w:p>
            <w:pPr>
              <w:pStyle w:val="TableHeading"/>
              <w:suppressLineNumbers/>
              <w:bidi w:val="0"/>
              <w:spacing w:before="0" w:after="283"/>
              <w:jc w:val="center"/>
              <w:rPr/>
            </w:pPr>
            <w:r>
              <w:rPr/>
              <w:t xml:space="preserve">ISBN </w:t>
            </w:r>
          </w:p>
        </w:tc>
        <w:tc>
          <w:tcPr>
            <w:tcW w:w="2476" w:type="dxa"/>
            <w:tcBorders/>
            <w:vAlign w:val="center"/>
          </w:tcPr>
          <w:p>
            <w:pPr>
              <w:pStyle w:val="TableContents"/>
              <w:bidi w:val="0"/>
              <w:spacing w:before="0" w:after="283"/>
              <w:jc w:val="left"/>
              <w:rPr/>
            </w:pPr>
            <w:r>
              <w:rPr/>
              <w:t xml:space="preserve">0-00-727903-5 </w:t>
            </w:r>
          </w:p>
        </w:tc>
      </w:tr>
      <w:tr>
        <w:trPr/>
        <w:tc>
          <w:tcPr>
            <w:tcW w:w="1831" w:type="dxa"/>
            <w:tcBorders/>
            <w:vAlign w:val="center"/>
          </w:tcPr>
          <w:p>
            <w:pPr>
              <w:pStyle w:val="TableHeading"/>
              <w:suppressLineNumbers/>
              <w:bidi w:val="0"/>
              <w:spacing w:before="0" w:after="283"/>
              <w:jc w:val="center"/>
              <w:rPr/>
            </w:pPr>
            <w:r>
              <w:rPr/>
              <w:t xml:space="preserve">OCLC </w:t>
            </w:r>
          </w:p>
        </w:tc>
        <w:tc>
          <w:tcPr>
            <w:tcW w:w="2476" w:type="dxa"/>
            <w:tcBorders/>
            <w:vAlign w:val="center"/>
          </w:tcPr>
          <w:p>
            <w:pPr>
              <w:pStyle w:val="TableContents"/>
              <w:bidi w:val="0"/>
              <w:spacing w:before="0" w:after="283"/>
              <w:jc w:val="left"/>
              <w:rPr/>
            </w:pPr>
            <w:r>
              <w:rPr/>
              <w:t xml:space="preserve">233262822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Walliams kirjoitti The Boy in the Dress -kirjan?</w:t>
      </w:r>
    </w:p>
    <w:p>
      <w:pPr>
        <w:pStyle w:val="TextBody"/>
        <w:bidi w:val="0"/>
        <w:jc w:val="left"/>
        <w:rPr>
          <w:b/>
          <w:u w:val="single"/>
          <w:shd w:val="clear" w:fill="FFFF00"/>
        </w:rPr>
      </w:pPr>
      <w:r>
        <w:rPr>
          <w:b/>
          <w:u w:val="single"/>
          <w:shd w:val="clear" w:fill="FFFF00"/>
        </w:rPr>
        <w:t xml:space="preserve">Asiakirjan numero 6714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DOF määräytyy kohteen suurennuksen perusteella filmin/kennon tasolla ja valitun objektiivin aukon tai f-luvun perusteella. Tietyn f-luvun kohdalla suurennuksen lisääminen joko siirtymällä lähemmäs kohdetta tai käyttämällä objektiivia, jonka polttoväli on suurempi, pienentää DOF:ää; </w:t>
      </w:r>
      <w:r>
        <w:rPr>
          <w:color w:val="A9A9A9"/>
        </w:rPr>
        <w:t xml:space="preserve">pienentämällä suurennusta DOF suurenee</w:t>
      </w:r>
      <w:r>
        <w:rPr/>
        <w:t xml:space="preserve">. Tietyn kohteen suurennuksen osalta f-luvun kasvattaminen (aukon halkaisijan pienentäminen) lisää DOF:ää; f-luvun pienentäminen pienentää DOF:ää.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lisätä syväterävyyttä mitä sinun on tehtävä suurennukselle?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Tarkennuksen hajonta liittyy tarkennussyvyyteen. Ray (2000, 56) antaa jälkimmäiselle kaksi määritelmää. Ensimmäinen on sen kuvatason sijainnin toleranssi, jossa objekti pysyy hyväksyttävän terävänä; toinen on, että tarkennussyvyyden rajat ovat </w:t>
      </w:r>
      <w:r>
        <w:rPr>
          <w:color w:val="A9A9A9"/>
        </w:rPr>
        <w:t xml:space="preserve">kuvanpuoleiset DOF:n lähi- ja kaukorajojen konjugaatit</w:t>
      </w:r>
      <w:r>
        <w:rPr/>
        <w:t xml:space="preserve">. Ensimmäisen määritelmän mukaan tarkennuksen hajonta ja tarkennussyvyys ovat yleensä arvoltaan lähellä toisiaan, vaikka käsitteellisesti ovatkin erilaisia. Toisen määritelmän mukaan tarkennuksen hajonta ja tarkennussyvyys ovat samat.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tärkein tarkennussyvyyteen vaikuttava tekijä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Tietyn kohteen rajauksen ja kameran asennon osalta DOF:ää säädellään </w:t>
      </w:r>
      <w:r>
        <w:rPr>
          <w:color w:val="A9A9A9"/>
        </w:rPr>
        <w:t xml:space="preserve">objektiivin aukon halkaisijalla</w:t>
      </w:r>
      <w:r>
        <w:rPr/>
        <w:t xml:space="preserve">, joka yleensä ilmoitetaan f-lukuna, joka on objektiivin polttovälin ja aukon halkaisijan suhde. Aukon halkaisijan pienentäminen (f-luvun kasvattaminen) kasvattaa DOF:ää, koska sekaannusympyrä pienenee suoraan ja epäsuorasti vähentämällä objektiivin ulkopuolelle osuvaa valoa, joka tarkentuu eri pisteeseen kuin objektiivin sisäpuolelle osuva valo objektiivin rakenteesta johtuvan sfäärisen aberraation vuoksi. Se kuitenkin vähentää myös läpäisevän valon määrää ja lisää diffraktiota, mikä asettaa käytännön rajoituksen sille, missä määrin DOF:ää voidaan kasvattaa pienentämällä aukon halkaisijaa.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säätää syväterävyyttä ja valon määrää, mitä pitäisi säätää.</w:t>
      </w:r>
    </w:p>
    <w:p>
      <w:pPr>
        <w:pStyle w:val="TextBody"/>
        <w:bidi w:val="0"/>
        <w:jc w:val="left"/>
        <w:rPr>
          <w:b/>
          <w:u w:val="single"/>
          <w:shd w:val="clear" w:fill="FFFF00"/>
        </w:rPr>
      </w:pPr>
      <w:r>
        <w:rPr>
          <w:b/>
          <w:u w:val="single"/>
          <w:shd w:val="clear" w:fill="FFFF00"/>
        </w:rPr>
        <w:t xml:space="preserve">Asiakirjan numero 6715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CSI: Miami -sarjan tuottajina toimivat Carol Mendelsohn, Anthony E. Zuiker ja Ann Donahue, joista jälkimmäinen toimii sarjan juontajana. Sarja päättyi 8. huhtikuuta 2012 </w:t>
      </w:r>
      <w:r>
        <w:rPr>
          <w:color w:val="A9A9A9"/>
        </w:rPr>
        <w:t xml:space="preserve">10 </w:t>
      </w:r>
      <w:r>
        <w:rPr/>
        <w:t xml:space="preserve">kauden ja 232 jakson </w:t>
      </w:r>
      <w:r>
        <w:rPr/>
        <w:t xml:space="preserve">jälkeen.</w:t>
      </w:r>
      <w:r>
        <w:rPr/>
        <w:t xml:space="preserve"> Sarjan päättymisen jälkeen Nina Tassler kehui CSI: Miamia "avaintekijäksi CBS:n nousussa huipulle" ja totesi, että sarja "jättää hämmästyttävän tv-perinnön - tunnusomaisen ulkoasun ja tyylin (ja) maailmanlaajuisen suosion". Vuonna 2006 BBC News julkaisi artikkelin, jonka mukaan CSI: Miami oli maailman suosituin televisiosarja, sillä se oli useamman maan kymmenen parhaan sarjan listalla vuonna 2005 kuin mikään muu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csi miami</w:t>
      </w:r>
    </w:p>
    <w:p>
      <w:pPr>
        <w:pStyle w:val="TextBody"/>
        <w:bidi w:val="0"/>
        <w:jc w:val="left"/>
        <w:rPr>
          <w:b/>
          <w:u w:val="single"/>
          <w:shd w:val="clear" w:fill="FFFF00"/>
        </w:rPr>
      </w:pPr>
      <w:r>
        <w:rPr>
          <w:b/>
          <w:u w:val="single"/>
          <w:shd w:val="clear" w:fill="FFFF00"/>
        </w:rPr>
        <w:t xml:space="preserve">Asiakirjan numero 6716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22. päivänä 1903 Yhdysvaltain ulkoministeri John M. Hay ja Kolumbian valtiosihteeri tohtori Tomás Herrán allekirjoittivat Hay-Herrán-sopimuksen. Sopimuksella olisi myönnetty Yhdysvalloille 10 miljoonan dollarin ja vuotuisen maksun maksua vastaan Kolumbialta uusittavissa oleva vuokrasopimus kanavaa varten suunnitellusta maasta ikuisesti. Yhdysvaltain senaatti ratifioi sopimuksen 14. maaliskuuta 1903, mutta Kolumbian senaatti ei ratifioinut sitä. Bunau-Varilla kertoi presidentti </w:t>
      </w:r>
      <w:r>
        <w:rPr>
          <w:color w:val="A9A9A9"/>
        </w:rPr>
        <w:t xml:space="preserve">Theodore Rooseveltille </w:t>
      </w:r>
      <w:r>
        <w:rPr/>
        <w:t xml:space="preserve">ja Haylle Panaman kapinallisten mahdollisesta kapinasta, jonka tarkoituksena oli irtautua Kolumbiasta, ja toivoi, että Yhdysvallat tukisi kapinallisia yhdysvaltalaisilla joukoilla ja rahalla. Roosevelt muutti taktiikkaansa, joka perustui osittain Mallarinon ja Bidlackin vuoden 1846 sopimukseen, ja tuki aktiivisesti Panaman irtautumista Kolumbiasta ja allekirjoitti pian Panaman tunnustamisen jälkeen uuden Panaman hallituksen kanssa sopimuksen, jonka ehdot olivat samanlaiset kuin Hayn ja Herránin sopimuksessa.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Panaman kanavan rakentamisen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Panaman kanava </w:t>
      </w:r>
      <w:r>
        <w:rPr/>
        <w:t xml:space="preserve">(espanjaksi Canal de Panamá) on </w:t>
      </w:r>
      <w:r>
        <w:rPr>
          <w:color w:val="2F4F4F"/>
        </w:rPr>
        <w:t xml:space="preserve">Panamassa</w:t>
      </w:r>
      <w:r>
        <w:rPr/>
        <w:t xml:space="preserve"> sijaitseva </w:t>
      </w:r>
      <w:r>
        <w:rPr>
          <w:color w:val="DCDCDC"/>
        </w:rPr>
        <w:t xml:space="preserve">77 kilometriä pitkä </w:t>
      </w:r>
      <w:r>
        <w:rPr/>
        <w:t xml:space="preserve">keinotekoinen </w:t>
      </w:r>
      <w:r>
        <w:rPr/>
        <w:t xml:space="preserve">vesiväylä</w:t>
      </w:r>
      <w:r>
        <w:rPr/>
        <w:t xml:space="preserve">, </w:t>
      </w:r>
      <w:r>
        <w:rPr/>
        <w:t xml:space="preserve">joka yhdistää </w:t>
      </w:r>
      <w:r>
        <w:rPr>
          <w:color w:val="556B2F"/>
        </w:rPr>
        <w:t xml:space="preserve">Atlantin valtameren </w:t>
      </w:r>
      <w:r>
        <w:rPr>
          <w:color w:val="6B8E23"/>
        </w:rPr>
        <w:t xml:space="preserve">Tyyneen valtamereen. </w:t>
      </w:r>
      <w:r>
        <w:rPr/>
        <w:t xml:space="preserve">Kanava halkaisee </w:t>
      </w:r>
      <w:r>
        <w:rPr>
          <w:color w:val="A0522D"/>
        </w:rPr>
        <w:t xml:space="preserve">Panaman kannaksen, </w:t>
      </w:r>
      <w:r>
        <w:rPr/>
        <w:t xml:space="preserve">ja se toimii merikaupan väylänä. Kanavan molemmissa päissä on sulut, jotka nostavat laivat 26 metriä merenpinnan yläpuolella sijaitsevaan Gatun-järveen, joka on keinotekoinen järvi, joka on luotu kanavan edellyttämien kaivutöiden vähentämiseksi, ja laskevat laivat sitten toisessa päässä. Alkuperäiset sulut ovat 34 metriä (110 jalkaa) leveitä. Kolmas, leveämpi sulkukaista rakennettiin syyskuun 2007 ja toukokuun 2016 välisenä aikana. Laajennettu kanava aloitti kaupallisen käytön 26. kesäkuuta 2016. Uudet sulut mahdollistavat suurempien, Panamax-luokan jälkeisten alusten kulun, jotka pystyvät käsittelemään enemmän lastia.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Panama-kanava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pitkän matkan laiva kulkee merenpinnan tasolla Panaman kanavassa?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maalla on Atlantin ja Tyynenmeren yhdistävä kanava?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vesistö yhdistää Atlantin ja Tyynenmeren?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Panama-kanavan vesi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Kolumbia, Ranska ja myöhemmin Yhdysvallat hallitsivat kanavaa ympäröivää aluetta rakentamisen aikana. Yhdysvallat jatkoi kanavan ja sitä ympäröivän Panaman kanavavyöhykkeen hallintaa, kunnes vuoden 1977 Torrijosin ja Carterin sopimuksissa määrättiin kanavan luovuttamisesta Panamalle. Yhdysvaltojen ja Panaman yhteisen valvontajakson jälkeen </w:t>
      </w:r>
      <w:r>
        <w:rPr/>
        <w:t xml:space="preserve">kanava siirtyi vuonna 1999 Panaman hallituksen haltuun, ja sitä hallinnoi ja käyttää nykyisin </w:t>
      </w:r>
      <w:r>
        <w:rPr>
          <w:color w:val="DCDCDC"/>
        </w:rPr>
        <w:t xml:space="preserve">valtion omistama Panaman kanavaviranomainen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Panaman kanava palautettiin Panamaan?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otti Panama-kanavan haltuunsa vuonna 1999 vastauksia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Panaman kanava (espanjaksi Canal de Panamá) on Panamassa sijaitseva 77 kilometriä pitkä keinotekoinen vesiväylä</w:t>
      </w:r>
      <w:r>
        <w:rPr/>
        <w:t xml:space="preserve">,</w:t>
      </w:r>
      <w:r>
        <w:rPr/>
        <w:t xml:space="preserve"> joka yhdistää </w:t>
      </w:r>
      <w:r>
        <w:rPr>
          <w:color w:val="A9A9A9"/>
        </w:rPr>
        <w:t xml:space="preserve">Atlantin valtameren </w:t>
      </w:r>
      <w:r>
        <w:rPr>
          <w:color w:val="DCDCDC"/>
        </w:rPr>
        <w:t xml:space="preserve">Tyyneen valtamereen.</w:t>
      </w:r>
      <w:r>
        <w:rPr/>
        <w:t xml:space="preserve"> Kanava halkaisee Panaman kannaksen ja on keskeinen kanava kansainväliselle merikaupalle. Kanavan molemmissa päissä on sulut, joiden avulla laivat nostetaan 26 metriä merenpinnan yläpuolella sijaitsevaan Gatun-järveen, joka on keinotekoinen järvi, joka on luotu kanavan edellyttämien kaivutöiden vähentämiseksi, ja jotka laskevat laivat sitten alas toisessa päässä. Alkuperäiset sulut ovat 34 metriä (110 jalkaa) leveitä. Kolmas, leveämpi sulkukaista rakennettiin syyskuun 2007 ja toukokuun 2016 välisenä aikana. Laajennettu kanava aloitti kaupallisen käytön 26. kesäkuuta 2016. Uudet sulut mahdollistavat suurempien Post-Panamax-alusten kulun, jotka pystyvät käsittelemään enemmän lastia.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Panaman kanavan kautta kulkeva alus voi kulkea Panaman kanavan kautta.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DCDCDC"/>
        </w:rPr>
        <w:t xml:space="preserve">Panaman kanava </w:t>
      </w:r>
      <w:r>
        <w:rPr/>
        <w:t xml:space="preserve">(espanjaksi Canal de Panamá) on Panamassa sijaitseva 82 kilometriä pitkä keinotekoinen vesiväylä, joka yhdistää Atlantin valtameren Tyyneen valtamereen. Kanava halkaisee Panaman kannaksen, ja se toimii merikaupan väylänä. Kanavan molemmissa päissä on sulut, jotka nostavat laivat 26 metriä merenpinnan yläpuolella sijaitsevaan Gatun-järveen, joka on keinotekoinen järvi, joka on luotu kanavan edellyttämien kaivutöiden vähentämiseksi, ja laskevat laivat sitten toisessa päässä. Alkuperäiset sulut ovat 34 metriä (110 jalkaa) leveitä. Kolmas, leveämpi sulkukaista rakennettiin syyskuun 2007 ja toukokuun 2016 välisenä aikana. Laajennettu kanava aloitti kaupallisen käytön 26. kesäkuuta 2016. Uudet sulut mahdollistavat suurempien, Panamax-luokan jälkeisten alusten kulun, jotka pystyvät käsittelemään enemmän lastia.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alukset voivat liikennöidä Atlantin ja Tyynenmeren välillä käyttämällä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 yhteys, joka yhdistää Atlantin ja Tyynenmeren...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Ranska aloitti kanavan rakennustyöt vuonna </w:t>
      </w:r>
      <w:r>
        <w:rPr>
          <w:color w:val="A9A9A9"/>
        </w:rPr>
        <w:t xml:space="preserve">1881, </w:t>
      </w:r>
      <w:r>
        <w:rPr/>
        <w:t xml:space="preserve">mutta lopetti ne teknisten ongelmien ja työntekijöiden korkean kuolleisuuden vuoksi. Yhdysvallat otti hankkeen vastuulleen vuonna 1904 ja avasi kanavan 15. elokuuta 1914. Panaman kanavan oikotie, joka oli yksi suurimmista ja vaikeimmista koskaan toteutetuista insinöörityöhankkeista, lyhensi huomattavasti laivojen Atlantin ja Tyynen valtameren väliseen matkaan kuluvaa aikaa, sillä sen ansiosta laivat pystyivät välttämään pitkän ja vaarallisen Kap Hornin reitin Etelä-Amerikan eteläisimmän kärjen ympäri Draken solan tai Magellaninsalmen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Panaman kanavaa alettiin rakentaa?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Kymmenen vuotta myöhemmin, vuonna 1974, alkoivat neuvottelut ratkaisun löytämiseksi, ja ne johtivat Torrijosin ja Carterin sopimuksiin. Yhdysvaltojen presidentti Jimmy Carter ja Panaman tosiasiallinen johtaja Omar Torrijos allekirjoittivat sopimuksen 7. syyskuuta 1977. Tämä käynnisti prosessin, jossa panamalaisille myönnettiin kanavan vapaa hallinta niin kauan kuin </w:t>
      </w:r>
      <w:r>
        <w:rPr>
          <w:color w:val="A9A9A9"/>
        </w:rPr>
        <w:t xml:space="preserve">Panama </w:t>
      </w:r>
      <w:r>
        <w:rPr/>
        <w:t xml:space="preserve">allekirjoitti sopimuksen, jolla taataan kanavan pysyvä puolueettomuus. Sopimus johti siihen, että Panaman täysi määräysvalta tuli voimaan 31. joulukuuta 1999 puoliltapäivin, ja Panaman kanavaviranomainen (ACP) otti vesiväylän hallintaansa. Panaman kanava on edelleen yksi Panaman tärkeimmistä tulonlähteistä.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Panaman kanavaan?</w:t>
      </w:r>
    </w:p>
    <w:p>
      <w:pPr>
        <w:pStyle w:val="TextBody"/>
        <w:bidi w:val="0"/>
        <w:jc w:val="left"/>
        <w:rPr>
          <w:b/>
          <w:u w:val="single"/>
          <w:shd w:val="clear" w:fill="FFFF00"/>
        </w:rPr>
      </w:pPr>
      <w:r>
        <w:rPr>
          <w:b/>
          <w:u w:val="single"/>
          <w:shd w:val="clear" w:fill="FFFF00"/>
        </w:rPr>
        <w:t xml:space="preserve">Asiakirjan numero 6717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3"/>
        <w:gridCol w:w="1148"/>
        <w:gridCol w:w="4886"/>
        <w:gridCol w:w="852"/>
        <w:gridCol w:w="1033"/>
        <w:gridCol w:w="181"/>
        <w:gridCol w:w="462"/>
      </w:tblGrid>
      <w:tr>
        <w:trPr/>
        <w:tc>
          <w:tcPr>
            <w:tcW w:w="1643" w:type="dxa"/>
            <w:tcBorders/>
            <w:vAlign w:val="center"/>
          </w:tcPr>
          <w:p>
            <w:pPr>
              <w:pStyle w:val="TableHeading"/>
              <w:suppressLineNumbers/>
              <w:bidi w:val="0"/>
              <w:spacing w:before="0" w:after="283"/>
              <w:jc w:val="center"/>
              <w:rPr/>
            </w:pPr>
            <w:r>
              <w:rPr/>
              <w:t xml:space="preserve">Maa </w:t>
            </w:r>
          </w:p>
        </w:tc>
        <w:tc>
          <w:tcPr>
            <w:tcW w:w="1148" w:type="dxa"/>
            <w:tcBorders/>
            <w:vAlign w:val="center"/>
          </w:tcPr>
          <w:p>
            <w:pPr>
              <w:pStyle w:val="TableHeading"/>
              <w:suppressLineNumbers/>
              <w:bidi w:val="0"/>
              <w:spacing w:before="0" w:after="283"/>
              <w:jc w:val="center"/>
              <w:rPr/>
            </w:pPr>
            <w:r>
              <w:rPr/>
              <w:t xml:space="preserve">Päivämäärä </w:t>
            </w:r>
          </w:p>
        </w:tc>
        <w:tc>
          <w:tcPr>
            <w:tcW w:w="4886" w:type="dxa"/>
            <w:tcBorders/>
            <w:vAlign w:val="center"/>
          </w:tcPr>
          <w:p>
            <w:pPr>
              <w:pStyle w:val="TableHeading"/>
              <w:suppressLineNumbers/>
              <w:bidi w:val="0"/>
              <w:spacing w:before="0" w:after="283"/>
              <w:jc w:val="center"/>
              <w:rPr/>
            </w:pPr>
            <w:r>
              <w:rPr/>
              <w:t xml:space="preserve">Kieltotyyppi Ylähuone Alahuone </w:t>
            </w:r>
          </w:p>
        </w:tc>
        <w:tc>
          <w:tcPr>
            <w:tcW w:w="852" w:type="dxa"/>
            <w:tcBorders/>
            <w:vAlign w:val="center"/>
          </w:tcPr>
          <w:p>
            <w:pPr>
              <w:pStyle w:val="TableHeading"/>
              <w:suppressLineNumbers/>
              <w:bidi w:val="0"/>
              <w:spacing w:before="0" w:after="283"/>
              <w:jc w:val="center"/>
              <w:rPr/>
            </w:pPr>
            <w:r>
              <w:rPr/>
              <w:t xml:space="preserve">Valtion päämies </w:t>
            </w:r>
          </w:p>
        </w:tc>
        <w:tc>
          <w:tcPr>
            <w:tcW w:w="1033" w:type="dxa"/>
            <w:tcBorders/>
            <w:vAlign w:val="center"/>
          </w:tcPr>
          <w:p>
            <w:pPr>
              <w:pStyle w:val="TableHeading"/>
              <w:suppressLineNumbers/>
              <w:bidi w:val="0"/>
              <w:spacing w:before="0" w:after="283"/>
              <w:jc w:val="center"/>
              <w:rPr/>
            </w:pPr>
            <w:r>
              <w:rPr/>
              <w:t xml:space="preserve">Lopputulos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Heading"/>
              <w:suppressLineNumbers/>
              <w:bidi w:val="0"/>
              <w:spacing w:before="0" w:after="283"/>
              <w:jc w:val="center"/>
              <w:rPr/>
            </w:pPr>
            <w:r>
              <w:rPr/>
              <w:t xml:space="preserve">Kyllä </w:t>
            </w:r>
          </w:p>
        </w:tc>
        <w:tc>
          <w:tcPr>
            <w:tcW w:w="1148" w:type="dxa"/>
            <w:tcBorders/>
            <w:vAlign w:val="center"/>
          </w:tcPr>
          <w:p>
            <w:pPr>
              <w:pStyle w:val="TableHeading"/>
              <w:suppressLineNumbers/>
              <w:bidi w:val="0"/>
              <w:spacing w:before="0" w:after="283"/>
              <w:jc w:val="center"/>
              <w:rPr/>
            </w:pPr>
            <w:r>
              <w:rPr/>
              <w:t xml:space="preserve">Ei </w:t>
            </w:r>
          </w:p>
        </w:tc>
        <w:tc>
          <w:tcPr>
            <w:tcW w:w="4886" w:type="dxa"/>
            <w:tcBorders/>
            <w:vAlign w:val="center"/>
          </w:tcPr>
          <w:p>
            <w:pPr>
              <w:pStyle w:val="TableHeading"/>
              <w:suppressLineNumbers/>
              <w:bidi w:val="0"/>
              <w:spacing w:before="0" w:after="283"/>
              <w:jc w:val="center"/>
              <w:rPr/>
            </w:pPr>
            <w:r>
              <w:rPr/>
              <w:t xml:space="preserve">Kyllä </w:t>
            </w:r>
          </w:p>
        </w:tc>
        <w:tc>
          <w:tcPr>
            <w:tcW w:w="852" w:type="dxa"/>
            <w:tcBorders/>
            <w:vAlign w:val="center"/>
          </w:tcPr>
          <w:p>
            <w:pPr>
              <w:pStyle w:val="TableHeading"/>
              <w:suppressLineNumbers/>
              <w:bidi w:val="0"/>
              <w:spacing w:before="0" w:after="283"/>
              <w:jc w:val="center"/>
              <w:rPr/>
            </w:pPr>
            <w:r>
              <w:rPr/>
              <w:t xml:space="preserve">Ei </w:t>
            </w:r>
          </w:p>
        </w:tc>
        <w:tc>
          <w:tcPr>
            <w:tcW w:w="1033"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Yhdysvallat </w:t>
            </w:r>
          </w:p>
        </w:tc>
        <w:tc>
          <w:tcPr>
            <w:tcW w:w="1148" w:type="dxa"/>
            <w:tcBorders/>
            <w:vAlign w:val="center"/>
          </w:tcPr>
          <w:p>
            <w:pPr>
              <w:pStyle w:val="TableContents"/>
              <w:bidi w:val="0"/>
              <w:spacing w:before="0" w:after="283"/>
              <w:jc w:val="left"/>
              <w:rPr/>
            </w:pPr>
            <w:r>
              <w:rPr>
                <w:color w:val="A9A9A9"/>
              </w:rPr>
              <w:t xml:space="preserve">heinäkuu 1862 </w:t>
            </w:r>
          </w:p>
        </w:tc>
        <w:tc>
          <w:tcPr>
            <w:tcW w:w="4886" w:type="dxa"/>
            <w:tcBorders/>
            <w:vAlign w:val="center"/>
          </w:tcPr>
          <w:p>
            <w:pPr>
              <w:pStyle w:val="TableContents"/>
              <w:bidi w:val="0"/>
              <w:spacing w:before="0" w:after="283"/>
              <w:jc w:val="left"/>
              <w:rPr/>
            </w:pPr>
            <w:r>
              <w:rPr/>
              <w:t xml:space="preserve">Morrill Anti-Bigamy Act, joka teki moniavioisuudesta rikkomuksen Yhdysvaltain alueilla ja muilla alueilla, joilla liittovaltion hallituksella on yksinomainen toimivalta. ' '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Yhdysvallat </w:t>
            </w:r>
          </w:p>
        </w:tc>
        <w:tc>
          <w:tcPr>
            <w:tcW w:w="1148" w:type="dxa"/>
            <w:tcBorders/>
            <w:vAlign w:val="center"/>
          </w:tcPr>
          <w:p>
            <w:pPr>
              <w:pStyle w:val="TableContents"/>
              <w:bidi w:val="0"/>
              <w:spacing w:before="0" w:after="283"/>
              <w:jc w:val="left"/>
              <w:rPr/>
            </w:pPr>
            <w:r>
              <w:rPr>
                <w:color w:val="DCDCDC"/>
              </w:rPr>
              <w:t xml:space="preserve">maaliskuu 1882 </w:t>
            </w:r>
          </w:p>
        </w:tc>
        <w:tc>
          <w:tcPr>
            <w:tcW w:w="4886" w:type="dxa"/>
            <w:tcBorders/>
            <w:vAlign w:val="center"/>
          </w:tcPr>
          <w:p>
            <w:pPr>
              <w:pStyle w:val="TableContents"/>
              <w:bidi w:val="0"/>
              <w:spacing w:before="0" w:after="283"/>
              <w:jc w:val="left"/>
              <w:rPr/>
            </w:pPr>
            <w:r>
              <w:rPr/>
              <w:t xml:space="preserve">Edmunds Act, joka vahvisti Morrillia tekemällä moniavioisuudesta törkeän rikoksen Morrillin soveltamisalaan kuuluvilla lainkäyttöalueilla; se myös kielsi "bigamous" tai "laittoman avoliiton" rikkomuksena, mikä poisti tarpeen todistaa, että todelliset avioliitot olivat tapahtuneet, jotta moniavioisuuteen liittyvistä syytteistä saataisiin tuomioita.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Turkestanin ASSR (nykyinen Kirgisia) </w:t>
            </w:r>
          </w:p>
        </w:tc>
        <w:tc>
          <w:tcPr>
            <w:tcW w:w="1148" w:type="dxa"/>
            <w:tcBorders/>
            <w:vAlign w:val="center"/>
          </w:tcPr>
          <w:p>
            <w:pPr>
              <w:pStyle w:val="TableContents"/>
              <w:bidi w:val="0"/>
              <w:spacing w:before="0" w:after="283"/>
              <w:jc w:val="left"/>
              <w:rPr/>
            </w:pPr>
            <w:r>
              <w:rPr/>
              <w:t xml:space="preserve">Lokakuu 1921 </w:t>
            </w:r>
          </w:p>
        </w:tc>
        <w:tc>
          <w:tcPr>
            <w:tcW w:w="4886" w:type="dxa"/>
            <w:tcBorders/>
            <w:vAlign w:val="center"/>
          </w:tcPr>
          <w:p>
            <w:pPr>
              <w:pStyle w:val="TableContents"/>
              <w:bidi w:val="0"/>
              <w:spacing w:before="0" w:after="283"/>
              <w:jc w:val="left"/>
              <w:rPr/>
            </w:pPr>
            <w:r>
              <w:rPr/>
              <w:t xml:space="preserve">kieltää moniavioisuuden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Thaimaa </w:t>
            </w:r>
          </w:p>
        </w:tc>
        <w:tc>
          <w:tcPr>
            <w:tcW w:w="1148" w:type="dxa"/>
            <w:tcBorders/>
            <w:vAlign w:val="center"/>
          </w:tcPr>
          <w:p>
            <w:pPr>
              <w:pStyle w:val="TableContents"/>
              <w:bidi w:val="0"/>
              <w:spacing w:before="0" w:after="283"/>
              <w:jc w:val="left"/>
              <w:rPr/>
            </w:pPr>
            <w:r>
              <w:rPr/>
              <w:t xml:space="preserve">lokakuu 1935 </w:t>
            </w:r>
          </w:p>
        </w:tc>
        <w:tc>
          <w:tcPr>
            <w:tcW w:w="4886" w:type="dxa"/>
            <w:tcBorders/>
            <w:vAlign w:val="center"/>
          </w:tcPr>
          <w:p>
            <w:pPr>
              <w:pStyle w:val="TableContents"/>
              <w:bidi w:val="0"/>
              <w:spacing w:before="0" w:after="283"/>
              <w:jc w:val="left"/>
              <w:rPr/>
            </w:pPr>
            <w:r>
              <w:rPr/>
              <w:t xml:space="preserve">Kielletään moniavioisuus; moniavioinen avioliitto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Pohjois-Vietnam (nyky-Vietnam) </w:t>
            </w:r>
          </w:p>
        </w:tc>
        <w:tc>
          <w:tcPr>
            <w:tcW w:w="1148" w:type="dxa"/>
            <w:tcBorders/>
            <w:vAlign w:val="center"/>
          </w:tcPr>
          <w:p>
            <w:pPr>
              <w:pStyle w:val="TableContents"/>
              <w:bidi w:val="0"/>
              <w:spacing w:before="0" w:after="283"/>
              <w:jc w:val="left"/>
              <w:rPr/>
            </w:pPr>
            <w:r>
              <w:rPr/>
              <w:t xml:space="preserve">lokakuu 1950 </w:t>
            </w:r>
          </w:p>
        </w:tc>
        <w:tc>
          <w:tcPr>
            <w:tcW w:w="4886" w:type="dxa"/>
            <w:tcBorders/>
            <w:vAlign w:val="center"/>
          </w:tcPr>
          <w:p>
            <w:pPr>
              <w:pStyle w:val="TableContents"/>
              <w:bidi w:val="0"/>
              <w:spacing w:before="0" w:after="283"/>
              <w:jc w:val="left"/>
              <w:rPr/>
            </w:pPr>
            <w:r>
              <w:rPr/>
              <w:t xml:space="preserve">kieltää moniavioisuuden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Syyria </w:t>
            </w:r>
          </w:p>
        </w:tc>
        <w:tc>
          <w:tcPr>
            <w:tcW w:w="1148" w:type="dxa"/>
            <w:tcBorders/>
            <w:vAlign w:val="center"/>
          </w:tcPr>
          <w:p>
            <w:pPr>
              <w:pStyle w:val="TableContents"/>
              <w:bidi w:val="0"/>
              <w:spacing w:before="0" w:after="283"/>
              <w:jc w:val="left"/>
              <w:rPr/>
            </w:pPr>
            <w:r>
              <w:rPr/>
              <w:t xml:space="preserve">1953 </w:t>
            </w:r>
          </w:p>
        </w:tc>
        <w:tc>
          <w:tcPr>
            <w:tcW w:w="4886" w:type="dxa"/>
            <w:tcBorders/>
            <w:vAlign w:val="center"/>
          </w:tcPr>
          <w:p>
            <w:pPr>
              <w:pStyle w:val="TableContents"/>
              <w:bidi w:val="0"/>
              <w:spacing w:before="0" w:after="283"/>
              <w:jc w:val="left"/>
              <w:rPr/>
            </w:pPr>
            <w:r>
              <w:rPr/>
              <w:t xml:space="preserve">Moniavioisuutta koskevat rajoitukset Hyväksyttiin Hyväksyttiin Hyväksyttiin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Intia </w:t>
            </w:r>
          </w:p>
        </w:tc>
        <w:tc>
          <w:tcPr>
            <w:tcW w:w="1148" w:type="dxa"/>
            <w:tcBorders/>
            <w:vAlign w:val="center"/>
          </w:tcPr>
          <w:p>
            <w:pPr>
              <w:pStyle w:val="TableContents"/>
              <w:bidi w:val="0"/>
              <w:spacing w:before="0" w:after="283"/>
              <w:jc w:val="left"/>
              <w:rPr/>
            </w:pPr>
            <w:r>
              <w:rPr/>
              <w:t xml:space="preserve">1955 </w:t>
            </w:r>
          </w:p>
        </w:tc>
        <w:tc>
          <w:tcPr>
            <w:tcW w:w="4886" w:type="dxa"/>
            <w:tcBorders/>
            <w:vAlign w:val="center"/>
          </w:tcPr>
          <w:p>
            <w:pPr>
              <w:pStyle w:val="TableContents"/>
              <w:bidi w:val="0"/>
              <w:spacing w:before="0" w:after="283"/>
              <w:jc w:val="left"/>
              <w:rPr/>
            </w:pPr>
            <w:r>
              <w:rPr/>
              <w:t xml:space="preserve">Kielletään moniavioisuus ja moniavioiset avioliitot vain hindujen osalta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Tunisia </w:t>
            </w:r>
          </w:p>
        </w:tc>
        <w:tc>
          <w:tcPr>
            <w:tcW w:w="1148" w:type="dxa"/>
            <w:tcBorders/>
            <w:vAlign w:val="center"/>
          </w:tcPr>
          <w:p>
            <w:pPr>
              <w:pStyle w:val="TableContents"/>
              <w:bidi w:val="0"/>
              <w:spacing w:before="0" w:after="283"/>
              <w:jc w:val="left"/>
              <w:rPr/>
            </w:pPr>
            <w:r>
              <w:rPr/>
              <w:t xml:space="preserve">1956 </w:t>
            </w:r>
          </w:p>
        </w:tc>
        <w:tc>
          <w:tcPr>
            <w:tcW w:w="4886" w:type="dxa"/>
            <w:tcBorders/>
            <w:vAlign w:val="center"/>
          </w:tcPr>
          <w:p>
            <w:pPr>
              <w:pStyle w:val="TableContents"/>
              <w:bidi w:val="0"/>
              <w:spacing w:before="0" w:after="283"/>
              <w:jc w:val="left"/>
              <w:rPr/>
            </w:pPr>
            <w:r>
              <w:rPr/>
              <w:t xml:space="preserve">Moniavioisuuden kieltäminen; moniavioiset avioliitot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Irak </w:t>
            </w:r>
          </w:p>
        </w:tc>
        <w:tc>
          <w:tcPr>
            <w:tcW w:w="1148" w:type="dxa"/>
            <w:tcBorders/>
            <w:vAlign w:val="center"/>
          </w:tcPr>
          <w:p>
            <w:pPr>
              <w:pStyle w:val="TableContents"/>
              <w:bidi w:val="0"/>
              <w:spacing w:before="0" w:after="283"/>
              <w:jc w:val="left"/>
              <w:rPr/>
            </w:pPr>
            <w:r>
              <w:rPr/>
              <w:t xml:space="preserve">1959 </w:t>
            </w:r>
          </w:p>
        </w:tc>
        <w:tc>
          <w:tcPr>
            <w:tcW w:w="4886" w:type="dxa"/>
            <w:tcBorders/>
            <w:vAlign w:val="center"/>
          </w:tcPr>
          <w:p>
            <w:pPr>
              <w:pStyle w:val="TableContents"/>
              <w:bidi w:val="0"/>
              <w:spacing w:before="0" w:after="283"/>
              <w:jc w:val="left"/>
              <w:rPr/>
            </w:pPr>
            <w:r>
              <w:rPr/>
              <w:t xml:space="preserve">Moniavioisuuden kieltäminen; moniavioinen avioliitto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Peruutettu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Norsunluurannikko </w:t>
            </w:r>
          </w:p>
        </w:tc>
        <w:tc>
          <w:tcPr>
            <w:tcW w:w="1148" w:type="dxa"/>
            <w:tcBorders/>
            <w:vAlign w:val="center"/>
          </w:tcPr>
          <w:p>
            <w:pPr>
              <w:pStyle w:val="TableContents"/>
              <w:bidi w:val="0"/>
              <w:spacing w:before="0" w:after="283"/>
              <w:jc w:val="left"/>
              <w:rPr/>
            </w:pPr>
            <w:r>
              <w:rPr/>
              <w:t xml:space="preserve">1964 </w:t>
            </w:r>
          </w:p>
        </w:tc>
        <w:tc>
          <w:tcPr>
            <w:tcW w:w="4886" w:type="dxa"/>
            <w:tcBorders/>
            <w:vAlign w:val="center"/>
          </w:tcPr>
          <w:p>
            <w:pPr>
              <w:pStyle w:val="TableContents"/>
              <w:bidi w:val="0"/>
              <w:spacing w:before="0" w:after="283"/>
              <w:jc w:val="left"/>
              <w:rPr/>
            </w:pPr>
            <w:r>
              <w:rPr/>
              <w:t xml:space="preserve">Uusi rikoslaki kieltää moniavioisuuden; moniavioiset avioliitot (pitää voimassa)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Brittiläinen Hongkong (nyky-Hongkong) </w:t>
            </w:r>
          </w:p>
        </w:tc>
        <w:tc>
          <w:tcPr>
            <w:tcW w:w="1148" w:type="dxa"/>
            <w:tcBorders/>
            <w:vAlign w:val="center"/>
          </w:tcPr>
          <w:p>
            <w:pPr>
              <w:pStyle w:val="TableContents"/>
              <w:bidi w:val="0"/>
              <w:spacing w:before="0" w:after="283"/>
              <w:jc w:val="left"/>
              <w:rPr/>
            </w:pPr>
            <w:r>
              <w:rPr/>
              <w:t xml:space="preserve">1971 </w:t>
            </w:r>
          </w:p>
        </w:tc>
        <w:tc>
          <w:tcPr>
            <w:tcW w:w="4886" w:type="dxa"/>
            <w:tcBorders/>
            <w:vAlign w:val="center"/>
          </w:tcPr>
          <w:p>
            <w:pPr>
              <w:pStyle w:val="TableContents"/>
              <w:bidi w:val="0"/>
              <w:spacing w:before="0" w:after="283"/>
              <w:jc w:val="left"/>
              <w:rPr/>
            </w:pPr>
            <w:r>
              <w:rPr/>
              <w:t xml:space="preserve">kieltää moniavioisuuden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Eritrean kansan vapautusrintama (nykyinen Eritrea). </w:t>
            </w:r>
          </w:p>
        </w:tc>
        <w:tc>
          <w:tcPr>
            <w:tcW w:w="1148" w:type="dxa"/>
            <w:tcBorders/>
            <w:vAlign w:val="center"/>
          </w:tcPr>
          <w:p>
            <w:pPr>
              <w:pStyle w:val="TableContents"/>
              <w:bidi w:val="0"/>
              <w:spacing w:before="0" w:after="283"/>
              <w:jc w:val="left"/>
              <w:rPr/>
            </w:pPr>
            <w:r>
              <w:rPr/>
              <w:t xml:space="preserve">1977 </w:t>
            </w:r>
          </w:p>
        </w:tc>
        <w:tc>
          <w:tcPr>
            <w:tcW w:w="4886" w:type="dxa"/>
            <w:tcBorders/>
            <w:vAlign w:val="center"/>
          </w:tcPr>
          <w:p>
            <w:pPr>
              <w:pStyle w:val="TableContents"/>
              <w:bidi w:val="0"/>
              <w:spacing w:before="0" w:after="283"/>
              <w:jc w:val="left"/>
              <w:rPr/>
            </w:pPr>
            <w:r>
              <w:rPr/>
              <w:t xml:space="preserve">Kielletään moniavioisuus; moniavioinen avioliitto (sharian alaiset alueet vapautettu)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181" w:type="dxa"/>
            <w:tcBorders/>
          </w:tcPr>
          <w:p>
            <w:pPr>
              <w:pStyle w:val="TableContents"/>
              <w:bidi w:val="0"/>
              <w:spacing w:before="0" w:after="283"/>
              <w:jc w:val="left"/>
              <w:rPr>
                <w:sz w:val="4"/>
                <w:szCs w:val="4"/>
              </w:rPr>
            </w:pPr>
            <w:r>
              <w:rPr>
                <w:sz w:val="4"/>
                <w:szCs w:val="4"/>
              </w:rPr>
            </w:r>
          </w:p>
        </w:tc>
        <w:tc>
          <w:tcPr>
            <w:tcW w:w="462" w:type="dxa"/>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Egypti </w:t>
            </w:r>
          </w:p>
        </w:tc>
        <w:tc>
          <w:tcPr>
            <w:tcW w:w="1148" w:type="dxa"/>
            <w:tcBorders/>
            <w:vAlign w:val="center"/>
          </w:tcPr>
          <w:p>
            <w:pPr>
              <w:pStyle w:val="TableContents"/>
              <w:bidi w:val="0"/>
              <w:spacing w:before="0" w:after="283"/>
              <w:jc w:val="left"/>
              <w:rPr/>
            </w:pPr>
            <w:r>
              <w:rPr/>
              <w:t xml:space="preserve">1979 </w:t>
            </w:r>
          </w:p>
        </w:tc>
        <w:tc>
          <w:tcPr>
            <w:tcW w:w="4886" w:type="dxa"/>
            <w:tcBorders/>
            <w:vAlign w:val="center"/>
          </w:tcPr>
          <w:p>
            <w:pPr>
              <w:pStyle w:val="TableContents"/>
              <w:bidi w:val="0"/>
              <w:spacing w:before="0" w:after="283"/>
              <w:jc w:val="left"/>
              <w:rPr/>
            </w:pPr>
            <w:r>
              <w:rPr/>
              <w:t xml:space="preserve">Moniavioisuutta koskevat rajoitukset; avioerolakien helpottaminen Hyväksyttiin; kumottiin. </w:t>
            </w:r>
          </w:p>
        </w:tc>
        <w:tc>
          <w:tcPr>
            <w:tcW w:w="852" w:type="dxa"/>
            <w:tcBorders/>
            <w:vAlign w:val="center"/>
          </w:tcPr>
          <w:p>
            <w:pPr>
              <w:pStyle w:val="TableContents"/>
              <w:bidi w:val="0"/>
              <w:spacing w:before="0" w:after="283"/>
              <w:jc w:val="left"/>
              <w:rPr/>
            </w:pPr>
            <w:r>
              <w:rPr/>
              <w:t xml:space="preserve">-</w:t>
            </w:r>
          </w:p>
        </w:tc>
        <w:tc>
          <w:tcPr>
            <w:tcW w:w="1033"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462" w:type="dxa"/>
            <w:tcBorders/>
            <w:vAlign w:val="center"/>
          </w:tcPr>
          <w:p>
            <w:pPr>
              <w:pStyle w:val="TableContents"/>
              <w:bidi w:val="0"/>
              <w:spacing w:before="0" w:after="283"/>
              <w:jc w:val="left"/>
              <w:rPr/>
            </w:pPr>
            <w:r>
              <w:rPr/>
              <w:t xml:space="preserve">Ei </w:t>
            </w:r>
          </w:p>
        </w:tc>
      </w:tr>
      <w:tr>
        <w:trPr/>
        <w:tc>
          <w:tcPr>
            <w:tcW w:w="1643" w:type="dxa"/>
            <w:tcBorders/>
            <w:vAlign w:val="center"/>
          </w:tcPr>
          <w:p>
            <w:pPr>
              <w:pStyle w:val="TableContents"/>
              <w:bidi w:val="0"/>
              <w:spacing w:before="0" w:after="283"/>
              <w:jc w:val="left"/>
              <w:rPr/>
            </w:pPr>
            <w:r>
              <w:rPr/>
              <w:t xml:space="preserve">Egypti </w:t>
            </w:r>
          </w:p>
        </w:tc>
        <w:tc>
          <w:tcPr>
            <w:tcW w:w="1148" w:type="dxa"/>
            <w:tcBorders/>
            <w:vAlign w:val="center"/>
          </w:tcPr>
          <w:p>
            <w:pPr>
              <w:pStyle w:val="TableContents"/>
              <w:bidi w:val="0"/>
              <w:spacing w:before="0" w:after="283"/>
              <w:jc w:val="left"/>
              <w:rPr/>
            </w:pPr>
            <w:r>
              <w:rPr/>
              <w:t xml:space="preserve">1985 </w:t>
            </w:r>
          </w:p>
        </w:tc>
        <w:tc>
          <w:tcPr>
            <w:tcW w:w="4886" w:type="dxa"/>
            <w:tcBorders/>
            <w:vAlign w:val="center"/>
          </w:tcPr>
          <w:p>
            <w:pPr>
              <w:pStyle w:val="TableContents"/>
              <w:bidi w:val="0"/>
              <w:spacing w:before="0" w:after="283"/>
              <w:jc w:val="left"/>
              <w:rPr/>
            </w:pPr>
            <w:r>
              <w:rPr/>
              <w:t xml:space="preserve">Moniavioisuutta koskevat rajoitukset (vähemmän liberaalit)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Ranska </w:t>
            </w:r>
          </w:p>
        </w:tc>
        <w:tc>
          <w:tcPr>
            <w:tcW w:w="1148" w:type="dxa"/>
            <w:tcBorders/>
            <w:vAlign w:val="center"/>
          </w:tcPr>
          <w:p>
            <w:pPr>
              <w:pStyle w:val="TableContents"/>
              <w:bidi w:val="0"/>
              <w:spacing w:before="0" w:after="283"/>
              <w:jc w:val="left"/>
              <w:rPr>
                <w:sz w:val="4"/>
                <w:szCs w:val="4"/>
              </w:rPr>
            </w:pPr>
            <w:r>
              <w:rPr>
                <w:sz w:val="4"/>
                <w:szCs w:val="4"/>
              </w:rPr>
            </w:r>
          </w:p>
        </w:tc>
        <w:tc>
          <w:tcPr>
            <w:tcW w:w="4886" w:type="dxa"/>
            <w:tcBorders/>
            <w:vAlign w:val="center"/>
          </w:tcPr>
          <w:p>
            <w:pPr>
              <w:pStyle w:val="TableContents"/>
              <w:bidi w:val="0"/>
              <w:spacing w:before="0" w:after="283"/>
              <w:jc w:val="left"/>
              <w:rPr/>
            </w:pPr>
            <w:r>
              <w:rPr/>
              <w:t xml:space="preserve">Kielletään moniavioisten maahanmuuttajien perheenyhdistäminen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Uganda </w:t>
            </w:r>
          </w:p>
        </w:tc>
        <w:tc>
          <w:tcPr>
            <w:tcW w:w="1148" w:type="dxa"/>
            <w:tcBorders/>
            <w:vAlign w:val="center"/>
          </w:tcPr>
          <w:p>
            <w:pPr>
              <w:pStyle w:val="TableContents"/>
              <w:bidi w:val="0"/>
              <w:spacing w:before="0" w:after="283"/>
              <w:jc w:val="left"/>
              <w:rPr/>
            </w:pPr>
            <w:r>
              <w:rPr/>
              <w:t xml:space="preserve">Joulukuu 2003 </w:t>
            </w:r>
          </w:p>
        </w:tc>
        <w:tc>
          <w:tcPr>
            <w:tcW w:w="4886" w:type="dxa"/>
            <w:tcBorders/>
            <w:vAlign w:val="center"/>
          </w:tcPr>
          <w:p>
            <w:pPr>
              <w:pStyle w:val="TableContents"/>
              <w:bidi w:val="0"/>
              <w:spacing w:before="0" w:after="283"/>
              <w:jc w:val="left"/>
              <w:rPr/>
            </w:pPr>
            <w:r>
              <w:rPr/>
              <w:t xml:space="preserve">Laiton moniavioisuus epäonnistui -</w:t>
            </w:r>
          </w:p>
        </w:tc>
        <w:tc>
          <w:tcPr>
            <w:tcW w:w="852" w:type="dxa"/>
            <w:tcBorders/>
            <w:vAlign w:val="center"/>
          </w:tcPr>
          <w:p>
            <w:pPr>
              <w:pStyle w:val="TableContents"/>
              <w:bidi w:val="0"/>
              <w:spacing w:before="0" w:after="283"/>
              <w:jc w:val="left"/>
              <w:rPr/>
            </w:pPr>
            <w:r>
              <w:rPr/>
              <w:t xml:space="preserve">-</w:t>
            </w:r>
          </w:p>
        </w:tc>
        <w:tc>
          <w:tcPr>
            <w:tcW w:w="1033" w:type="dxa"/>
            <w:tcBorders/>
            <w:vAlign w:val="center"/>
          </w:tcPr>
          <w:p>
            <w:pPr>
              <w:pStyle w:val="TableContents"/>
              <w:bidi w:val="0"/>
              <w:spacing w:before="0" w:after="283"/>
              <w:jc w:val="left"/>
              <w:rPr/>
            </w:pPr>
            <w:r>
              <w:rPr/>
              <w:t xml:space="preserve">Ei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Marokko </w:t>
            </w:r>
          </w:p>
        </w:tc>
        <w:tc>
          <w:tcPr>
            <w:tcW w:w="1148" w:type="dxa"/>
            <w:tcBorders/>
            <w:vAlign w:val="center"/>
          </w:tcPr>
          <w:p>
            <w:pPr>
              <w:pStyle w:val="TableContents"/>
              <w:bidi w:val="0"/>
              <w:spacing w:before="0" w:after="283"/>
              <w:jc w:val="left"/>
              <w:rPr/>
            </w:pPr>
            <w:r>
              <w:rPr/>
              <w:t xml:space="preserve">2003 </w:t>
            </w:r>
          </w:p>
        </w:tc>
        <w:tc>
          <w:tcPr>
            <w:tcW w:w="4886" w:type="dxa"/>
            <w:tcBorders/>
            <w:vAlign w:val="center"/>
          </w:tcPr>
          <w:p>
            <w:pPr>
              <w:pStyle w:val="TableContents"/>
              <w:bidi w:val="0"/>
              <w:spacing w:before="0" w:after="283"/>
              <w:jc w:val="left"/>
              <w:rPr/>
            </w:pPr>
            <w:r>
              <w:rPr/>
              <w:t xml:space="preserve">Moniavioisuutta koskevat rajoitukset Hyväksyttiin Hyväksyttiin Hyväksyttiin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Benin </w:t>
            </w:r>
          </w:p>
        </w:tc>
        <w:tc>
          <w:tcPr>
            <w:tcW w:w="1148" w:type="dxa"/>
            <w:tcBorders/>
            <w:vAlign w:val="center"/>
          </w:tcPr>
          <w:p>
            <w:pPr>
              <w:pStyle w:val="TableContents"/>
              <w:bidi w:val="0"/>
              <w:spacing w:before="0" w:after="283"/>
              <w:jc w:val="left"/>
              <w:rPr/>
            </w:pPr>
            <w:r>
              <w:rPr/>
              <w:t xml:space="preserve">Elokuu 2004 </w:t>
            </w:r>
          </w:p>
        </w:tc>
        <w:tc>
          <w:tcPr>
            <w:tcW w:w="4886" w:type="dxa"/>
            <w:tcBorders/>
            <w:vAlign w:val="center"/>
          </w:tcPr>
          <w:p>
            <w:pPr>
              <w:pStyle w:val="TableContents"/>
              <w:bidi w:val="0"/>
              <w:spacing w:before="0" w:after="283"/>
              <w:jc w:val="left"/>
              <w:rPr/>
            </w:pPr>
            <w:r>
              <w:rPr/>
              <w:t xml:space="preserve">Uusi rikoslaki kieltää moniavioisuuden; moniavioiset avioliitot (pitää voimassa)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Marokko </w:t>
            </w:r>
          </w:p>
        </w:tc>
        <w:tc>
          <w:tcPr>
            <w:tcW w:w="1148" w:type="dxa"/>
            <w:tcBorders/>
            <w:vAlign w:val="center"/>
          </w:tcPr>
          <w:p>
            <w:pPr>
              <w:pStyle w:val="TableContents"/>
              <w:bidi w:val="0"/>
              <w:spacing w:before="0" w:after="283"/>
              <w:jc w:val="left"/>
              <w:rPr/>
            </w:pPr>
            <w:r>
              <w:rPr/>
              <w:t xml:space="preserve">Helmikuu 2005 </w:t>
            </w:r>
          </w:p>
        </w:tc>
        <w:tc>
          <w:tcPr>
            <w:tcW w:w="4886" w:type="dxa"/>
            <w:tcBorders/>
            <w:vAlign w:val="center"/>
          </w:tcPr>
          <w:p>
            <w:pPr>
              <w:pStyle w:val="TableContents"/>
              <w:bidi w:val="0"/>
              <w:spacing w:before="0" w:after="283"/>
              <w:jc w:val="left"/>
              <w:rPr/>
            </w:pPr>
            <w:r>
              <w:rPr/>
              <w:t xml:space="preserve">Moniavioisuutta koskevat rajoitukset (raskaat rajoitukset)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Uganda </w:t>
            </w:r>
          </w:p>
        </w:tc>
        <w:tc>
          <w:tcPr>
            <w:tcW w:w="1148" w:type="dxa"/>
            <w:tcBorders/>
            <w:vAlign w:val="center"/>
          </w:tcPr>
          <w:p>
            <w:pPr>
              <w:pStyle w:val="TableContents"/>
              <w:bidi w:val="0"/>
              <w:spacing w:before="0" w:after="283"/>
              <w:jc w:val="left"/>
              <w:rPr/>
            </w:pPr>
            <w:r>
              <w:rPr/>
              <w:t xml:space="preserve">Heinäkuu 2005 </w:t>
            </w:r>
          </w:p>
        </w:tc>
        <w:tc>
          <w:tcPr>
            <w:tcW w:w="4886" w:type="dxa"/>
            <w:tcBorders/>
            <w:vAlign w:val="center"/>
          </w:tcPr>
          <w:p>
            <w:pPr>
              <w:pStyle w:val="TableContents"/>
              <w:bidi w:val="0"/>
              <w:spacing w:before="0" w:after="283"/>
              <w:jc w:val="left"/>
              <w:rPr/>
            </w:pPr>
            <w:r>
              <w:rPr/>
              <w:t xml:space="preserve">Laiton moniavioisuus epäonnistui -</w:t>
            </w:r>
          </w:p>
        </w:tc>
        <w:tc>
          <w:tcPr>
            <w:tcW w:w="852" w:type="dxa"/>
            <w:tcBorders/>
            <w:vAlign w:val="center"/>
          </w:tcPr>
          <w:p>
            <w:pPr>
              <w:pStyle w:val="TableContents"/>
              <w:bidi w:val="0"/>
              <w:spacing w:before="0" w:after="283"/>
              <w:jc w:val="left"/>
              <w:rPr/>
            </w:pPr>
            <w:r>
              <w:rPr/>
              <w:t xml:space="preserve">-</w:t>
            </w:r>
          </w:p>
        </w:tc>
        <w:tc>
          <w:tcPr>
            <w:tcW w:w="1033" w:type="dxa"/>
            <w:tcBorders/>
            <w:vAlign w:val="center"/>
          </w:tcPr>
          <w:p>
            <w:pPr>
              <w:pStyle w:val="TableContents"/>
              <w:bidi w:val="0"/>
              <w:spacing w:before="0" w:after="283"/>
              <w:jc w:val="left"/>
              <w:rPr/>
            </w:pPr>
            <w:r>
              <w:rPr/>
              <w:t xml:space="preserve">Ei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Indonesia </w:t>
            </w:r>
          </w:p>
        </w:tc>
        <w:tc>
          <w:tcPr>
            <w:tcW w:w="1148" w:type="dxa"/>
            <w:tcBorders/>
            <w:vAlign w:val="center"/>
          </w:tcPr>
          <w:p>
            <w:pPr>
              <w:pStyle w:val="TableContents"/>
              <w:bidi w:val="0"/>
              <w:spacing w:before="0" w:after="283"/>
              <w:jc w:val="left"/>
              <w:rPr/>
            </w:pPr>
            <w:r>
              <w:rPr/>
              <w:t xml:space="preserve">2007 </w:t>
            </w:r>
          </w:p>
        </w:tc>
        <w:tc>
          <w:tcPr>
            <w:tcW w:w="4886" w:type="dxa"/>
            <w:tcBorders/>
            <w:vAlign w:val="center"/>
          </w:tcPr>
          <w:p>
            <w:pPr>
              <w:pStyle w:val="TableContents"/>
              <w:bidi w:val="0"/>
              <w:spacing w:before="0" w:after="283"/>
              <w:jc w:val="left"/>
              <w:rPr/>
            </w:pPr>
            <w:r>
              <w:rPr/>
              <w:t xml:space="preserve">Kielletään virkamiehiltä moniavioinen elämä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Marokko </w:t>
            </w:r>
          </w:p>
        </w:tc>
        <w:tc>
          <w:tcPr>
            <w:tcW w:w="1148" w:type="dxa"/>
            <w:tcBorders/>
            <w:vAlign w:val="center"/>
          </w:tcPr>
          <w:p>
            <w:pPr>
              <w:pStyle w:val="TableContents"/>
              <w:bidi w:val="0"/>
              <w:spacing w:before="0" w:after="283"/>
              <w:jc w:val="left"/>
              <w:rPr/>
            </w:pPr>
            <w:r>
              <w:rPr/>
              <w:t xml:space="preserve">toukokuu 2008 </w:t>
            </w:r>
          </w:p>
        </w:tc>
        <w:tc>
          <w:tcPr>
            <w:tcW w:w="4886" w:type="dxa"/>
            <w:tcBorders/>
            <w:vAlign w:val="center"/>
          </w:tcPr>
          <w:p>
            <w:pPr>
              <w:pStyle w:val="TableContents"/>
              <w:bidi w:val="0"/>
              <w:spacing w:before="0" w:after="283"/>
              <w:jc w:val="left"/>
              <w:rPr/>
            </w:pPr>
            <w:r>
              <w:rPr/>
              <w:t xml:space="preserve">Moniavioisuutta koskevat rajoitukset (raskaat rajoitukset) Hyväksytty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Uganda </w:t>
            </w:r>
          </w:p>
        </w:tc>
        <w:tc>
          <w:tcPr>
            <w:tcW w:w="1148" w:type="dxa"/>
            <w:tcBorders/>
            <w:vAlign w:val="center"/>
          </w:tcPr>
          <w:p>
            <w:pPr>
              <w:pStyle w:val="TableContents"/>
              <w:bidi w:val="0"/>
              <w:spacing w:before="0" w:after="283"/>
              <w:jc w:val="left"/>
              <w:rPr/>
            </w:pPr>
            <w:r>
              <w:rPr/>
              <w:t xml:space="preserve">kesäkuu 2008 </w:t>
            </w:r>
          </w:p>
        </w:tc>
        <w:tc>
          <w:tcPr>
            <w:tcW w:w="4886" w:type="dxa"/>
            <w:tcBorders/>
            <w:vAlign w:val="center"/>
          </w:tcPr>
          <w:p>
            <w:pPr>
              <w:pStyle w:val="TableContents"/>
              <w:bidi w:val="0"/>
              <w:spacing w:before="0" w:after="283"/>
              <w:jc w:val="left"/>
              <w:rPr/>
            </w:pPr>
            <w:r>
              <w:rPr/>
              <w:t xml:space="preserve">Laiton moniavioisuus epäonnistui -</w:t>
            </w:r>
          </w:p>
        </w:tc>
        <w:tc>
          <w:tcPr>
            <w:tcW w:w="852" w:type="dxa"/>
            <w:tcBorders/>
            <w:vAlign w:val="center"/>
          </w:tcPr>
          <w:p>
            <w:pPr>
              <w:pStyle w:val="TableContents"/>
              <w:bidi w:val="0"/>
              <w:spacing w:before="0" w:after="283"/>
              <w:jc w:val="left"/>
              <w:rPr/>
            </w:pPr>
            <w:r>
              <w:rPr/>
              <w:t xml:space="preserve">-</w:t>
            </w:r>
          </w:p>
        </w:tc>
        <w:tc>
          <w:tcPr>
            <w:tcW w:w="1033" w:type="dxa"/>
            <w:tcBorders/>
            <w:vAlign w:val="center"/>
          </w:tcPr>
          <w:p>
            <w:pPr>
              <w:pStyle w:val="TableContents"/>
              <w:bidi w:val="0"/>
              <w:spacing w:before="0" w:after="283"/>
              <w:jc w:val="left"/>
              <w:rPr/>
            </w:pPr>
            <w:r>
              <w:rPr/>
              <w:t xml:space="preserve">Ei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Irakin Kurdistan </w:t>
            </w:r>
          </w:p>
        </w:tc>
        <w:tc>
          <w:tcPr>
            <w:tcW w:w="1148" w:type="dxa"/>
            <w:tcBorders/>
            <w:vAlign w:val="center"/>
          </w:tcPr>
          <w:p>
            <w:pPr>
              <w:pStyle w:val="TableContents"/>
              <w:bidi w:val="0"/>
              <w:spacing w:before="0" w:after="283"/>
              <w:jc w:val="left"/>
              <w:rPr/>
            </w:pPr>
            <w:r>
              <w:rPr/>
              <w:t xml:space="preserve">marraskuu 2008 </w:t>
            </w:r>
          </w:p>
        </w:tc>
        <w:tc>
          <w:tcPr>
            <w:tcW w:w="4886" w:type="dxa"/>
            <w:tcBorders/>
            <w:vAlign w:val="center"/>
          </w:tcPr>
          <w:p>
            <w:pPr>
              <w:pStyle w:val="TableContents"/>
              <w:bidi w:val="0"/>
              <w:spacing w:before="0" w:after="283"/>
              <w:jc w:val="left"/>
              <w:rPr/>
            </w:pPr>
            <w:r>
              <w:rPr/>
              <w:t xml:space="preserve">Kielletään moniavioisuus valikoivia olosuhteita lukuun ottamatta Hyväksytty Hyväksytty Hyväksytty </w:t>
            </w:r>
          </w:p>
        </w:tc>
        <w:tc>
          <w:tcPr>
            <w:tcW w:w="852" w:type="dxa"/>
            <w:tcBorders/>
            <w:vAlign w:val="center"/>
          </w:tcPr>
          <w:p>
            <w:pPr>
              <w:pStyle w:val="TableContents"/>
              <w:bidi w:val="0"/>
              <w:spacing w:before="0" w:after="283"/>
              <w:jc w:val="left"/>
              <w:rPr/>
            </w:pPr>
            <w:r>
              <w:rPr/>
              <w:t xml:space="preserve">Allekirjoitettu </w:t>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Mayotte </w:t>
            </w:r>
          </w:p>
        </w:tc>
        <w:tc>
          <w:tcPr>
            <w:tcW w:w="1148" w:type="dxa"/>
            <w:tcBorders/>
            <w:vAlign w:val="center"/>
          </w:tcPr>
          <w:p>
            <w:pPr>
              <w:pStyle w:val="TableContents"/>
              <w:bidi w:val="0"/>
              <w:spacing w:before="0" w:after="283"/>
              <w:jc w:val="left"/>
              <w:rPr/>
            </w:pPr>
            <w:r>
              <w:rPr/>
              <w:t xml:space="preserve">maaliskuu 2009 </w:t>
            </w:r>
          </w:p>
        </w:tc>
        <w:tc>
          <w:tcPr>
            <w:tcW w:w="4886" w:type="dxa"/>
            <w:tcBorders/>
            <w:vAlign w:val="center"/>
          </w:tcPr>
          <w:p>
            <w:pPr>
              <w:pStyle w:val="TableContents"/>
              <w:bidi w:val="0"/>
              <w:spacing w:before="0" w:after="283"/>
              <w:jc w:val="left"/>
              <w:rPr/>
            </w:pPr>
            <w:r>
              <w:rPr/>
              <w:t xml:space="preserve">Mahoranin asemaa koskeva kansanäänestys, 2009 (moniavioisuus kielletty) Alueen laajuinen kansanäänestys. </w:t>
            </w:r>
          </w:p>
        </w:tc>
        <w:tc>
          <w:tcPr>
            <w:tcW w:w="852" w:type="dxa"/>
            <w:tcBorders/>
            <w:vAlign w:val="center"/>
          </w:tcPr>
          <w:p>
            <w:pPr>
              <w:pStyle w:val="TableContents"/>
              <w:bidi w:val="0"/>
              <w:spacing w:before="0" w:after="283"/>
              <w:jc w:val="left"/>
              <w:rPr/>
            </w:pPr>
            <w:r>
              <w:rPr/>
              <w:t xml:space="preserve">Kyllä </w:t>
            </w:r>
          </w:p>
        </w:tc>
        <w:tc>
          <w:tcPr>
            <w:tcW w:w="1676" w:type="dxa"/>
            <w:gridSpan w:val="3"/>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Turkki </w:t>
            </w:r>
          </w:p>
        </w:tc>
        <w:tc>
          <w:tcPr>
            <w:tcW w:w="1148" w:type="dxa"/>
            <w:tcBorders/>
            <w:vAlign w:val="center"/>
          </w:tcPr>
          <w:p>
            <w:pPr>
              <w:pStyle w:val="TableContents"/>
              <w:bidi w:val="0"/>
              <w:spacing w:before="0" w:after="283"/>
              <w:jc w:val="left"/>
              <w:rPr/>
            </w:pPr>
            <w:r>
              <w:rPr/>
              <w:t xml:space="preserve">toukokuu 2009 </w:t>
            </w:r>
          </w:p>
        </w:tc>
        <w:tc>
          <w:tcPr>
            <w:tcW w:w="4886" w:type="dxa"/>
            <w:tcBorders/>
            <w:vAlign w:val="center"/>
          </w:tcPr>
          <w:p>
            <w:pPr>
              <w:pStyle w:val="TableContents"/>
              <w:bidi w:val="0"/>
              <w:spacing w:before="0" w:after="283"/>
              <w:jc w:val="left"/>
              <w:rPr/>
            </w:pPr>
            <w:r>
              <w:rPr/>
              <w:t xml:space="preserve">kieltää moniavioisilta maahantulon maahan. </w:t>
            </w:r>
          </w:p>
        </w:tc>
        <w:tc>
          <w:tcPr>
            <w:tcW w:w="852"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Kyllä </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Indonesia </w:t>
            </w:r>
          </w:p>
        </w:tc>
        <w:tc>
          <w:tcPr>
            <w:tcW w:w="1148" w:type="dxa"/>
            <w:tcBorders/>
            <w:vAlign w:val="center"/>
          </w:tcPr>
          <w:p>
            <w:pPr>
              <w:pStyle w:val="TableContents"/>
              <w:bidi w:val="0"/>
              <w:spacing w:before="0" w:after="283"/>
              <w:jc w:val="left"/>
              <w:rPr/>
            </w:pPr>
            <w:r>
              <w:rPr/>
              <w:t xml:space="preserve">heinäkuu 2009 </w:t>
            </w:r>
          </w:p>
        </w:tc>
        <w:tc>
          <w:tcPr>
            <w:tcW w:w="4886" w:type="dxa"/>
            <w:tcBorders/>
            <w:vAlign w:val="center"/>
          </w:tcPr>
          <w:p>
            <w:pPr>
              <w:pStyle w:val="TableContents"/>
              <w:bidi w:val="0"/>
              <w:spacing w:before="0" w:after="283"/>
              <w:jc w:val="left"/>
              <w:rPr/>
            </w:pPr>
            <w:r>
              <w:rPr/>
              <w:t xml:space="preserve">Moniavioisuutta koskevat rajoitukset Vireillä Vireillä Vireillä Vireillä </w:t>
            </w:r>
          </w:p>
        </w:tc>
        <w:tc>
          <w:tcPr>
            <w:tcW w:w="852" w:type="dxa"/>
            <w:tcBorders/>
            <w:vAlign w:val="center"/>
          </w:tcPr>
          <w:p>
            <w:pPr>
              <w:pStyle w:val="TableContents"/>
              <w:bidi w:val="0"/>
              <w:spacing w:before="0" w:after="283"/>
              <w:jc w:val="left"/>
              <w:rPr/>
            </w:pPr>
            <w:r>
              <w:rPr/>
              <w:t xml:space="preserve">-</w:t>
            </w:r>
          </w:p>
        </w:tc>
        <w:tc>
          <w:tcPr>
            <w:tcW w:w="1033" w:type="dxa"/>
            <w:tcBorders/>
            <w:vAlign w:val="center"/>
          </w:tcPr>
          <w:p>
            <w:pPr>
              <w:pStyle w:val="TableContents"/>
              <w:bidi w:val="0"/>
              <w:spacing w:before="0" w:after="283"/>
              <w:jc w:val="left"/>
              <w:rPr/>
            </w:pPr>
            <w:r>
              <w:rPr/>
              <w:t xml:space="preserve">-</w:t>
            </w:r>
          </w:p>
        </w:tc>
        <w:tc>
          <w:tcPr>
            <w:tcW w:w="643" w:type="dxa"/>
            <w:gridSpan w:val="2"/>
            <w:tcBorders/>
          </w:tcPr>
          <w:p>
            <w:pPr>
              <w:pStyle w:val="TableContents"/>
              <w:bidi w:val="0"/>
              <w:spacing w:before="0" w:after="283"/>
              <w:jc w:val="left"/>
              <w:rPr>
                <w:sz w:val="4"/>
                <w:szCs w:val="4"/>
              </w:rPr>
            </w:pPr>
            <w:r>
              <w:rPr>
                <w:sz w:val="4"/>
                <w:szCs w:val="4"/>
              </w:rPr>
            </w:r>
          </w:p>
        </w:tc>
      </w:tr>
      <w:tr>
        <w:trPr/>
        <w:tc>
          <w:tcPr>
            <w:tcW w:w="1643" w:type="dxa"/>
            <w:tcBorders/>
            <w:vAlign w:val="center"/>
          </w:tcPr>
          <w:p>
            <w:pPr>
              <w:pStyle w:val="TableContents"/>
              <w:bidi w:val="0"/>
              <w:spacing w:before="0" w:after="283"/>
              <w:jc w:val="left"/>
              <w:rPr/>
            </w:pPr>
            <w:r>
              <w:rPr/>
              <w:t xml:space="preserve">Namibia </w:t>
            </w:r>
          </w:p>
        </w:tc>
        <w:tc>
          <w:tcPr>
            <w:tcW w:w="1148" w:type="dxa"/>
            <w:tcBorders/>
            <w:vAlign w:val="center"/>
          </w:tcPr>
          <w:p>
            <w:pPr>
              <w:pStyle w:val="TableContents"/>
              <w:bidi w:val="0"/>
              <w:spacing w:before="0" w:after="283"/>
              <w:jc w:val="left"/>
              <w:rPr/>
            </w:pPr>
            <w:r>
              <w:rPr/>
              <w:t xml:space="preserve">heinäkuu 2009 </w:t>
            </w:r>
          </w:p>
        </w:tc>
        <w:tc>
          <w:tcPr>
            <w:tcW w:w="4886" w:type="dxa"/>
            <w:tcBorders/>
            <w:vAlign w:val="center"/>
          </w:tcPr>
          <w:p>
            <w:pPr>
              <w:pStyle w:val="TableContents"/>
              <w:bidi w:val="0"/>
              <w:spacing w:before="0" w:after="283"/>
              <w:jc w:val="left"/>
              <w:rPr/>
            </w:pPr>
            <w:r>
              <w:rPr/>
              <w:t xml:space="preserve">Moniavioisuuden ja moniavioisten avioliittojen kieltäminen Ehdotettu ehdotus </w:t>
            </w:r>
          </w:p>
        </w:tc>
        <w:tc>
          <w:tcPr>
            <w:tcW w:w="852" w:type="dxa"/>
            <w:tcBorders/>
            <w:vAlign w:val="center"/>
          </w:tcPr>
          <w:p>
            <w:pPr>
              <w:pStyle w:val="TableContents"/>
              <w:bidi w:val="0"/>
              <w:spacing w:before="0" w:after="283"/>
              <w:jc w:val="left"/>
              <w:rPr/>
            </w:pPr>
            <w:r>
              <w:rPr/>
              <w:t xml:space="preserve">-</w:t>
            </w:r>
          </w:p>
        </w:tc>
        <w:tc>
          <w:tcPr>
            <w:tcW w:w="1033"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462"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moniavioisuus säädettiin laittomaksi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moniavioisuus kiellettiin Yhdysvalloissa?</w:t>
      </w:r>
    </w:p>
    <w:p>
      <w:pPr>
        <w:pStyle w:val="TextBody"/>
        <w:bidi w:val="0"/>
        <w:jc w:val="left"/>
        <w:rPr>
          <w:b/>
          <w:u w:val="single"/>
          <w:shd w:val="clear" w:fill="FFFF00"/>
        </w:rPr>
      </w:pPr>
      <w:r>
        <w:rPr>
          <w:b/>
          <w:u w:val="single"/>
          <w:shd w:val="clear" w:fill="FFFF00"/>
        </w:rPr>
        <w:t xml:space="preserve">Asiakirjan numero 6718</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20"/>
        </w:tabs>
        <w:bidi w:val="0"/>
        <w:ind w:start="720" w:hanging="283"/>
        <w:jc w:val="left"/>
        <w:rPr/>
      </w:pPr>
      <w:r>
        <w:rPr/>
        <w:t xml:space="preserve">135 metriä pitkä </w:t>
      </w:r>
      <w:r>
        <w:rPr>
          <w:color w:val="A9A9A9"/>
        </w:rPr>
        <w:t xml:space="preserve">London Eye, jota </w:t>
      </w:r>
      <w:r>
        <w:rPr/>
        <w:t xml:space="preserve">tiedotusvälineet kuvaavat tyypillisesti "jättimäiseksi maailmanpyöräksi", on varustettu ovaalinmuotoisilla, ulkoapäin asennetuilla moottoroitavilla kapseleilla, ja se on "maailman korkein vapaasti seisova näköalapyörä", kuten sen ylläpitäjät sanovat, jotka väittävät, että "London Eyea kutsutaan usein virheellisesti maailmanpyöräksi. Tämä ei pidä paikkaansa: ensinnäkin matkustajakapselit ovat täysin suljettuja ja ilmastoituja, toiseksi kapselit on sijoitettu pyörän rakenteen ulkopuolelle ja ne ovat täysin moottoroituja ja kolmanneksi koko rakenne on tuettu A-kehyksellä vain yhdeltä puolelta. Singapore Flyer on kuitenkin myöhemmin mainostanut itseään "maailman suurimpana näköalarattaana", vaikka se on tuettu molemmilta puolilta, ja virallisella londoneye.com-sivustolla viitataan myös London Eyeen "Euroopan korkeimpana maailmanpyöränä".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korkein kattoon kiinnitetty näköalapaikka?</w:t>
      </w:r>
    </w:p>
    <w:p>
      <w:pPr>
        <w:pStyle w:val="TextBody"/>
        <w:bidi w:val="0"/>
        <w:jc w:val="left"/>
        <w:rPr>
          <w:b/>
          <w:u w:val="single"/>
          <w:shd w:val="clear" w:fill="FFFF00"/>
        </w:rPr>
      </w:pPr>
      <w:r>
        <w:rPr>
          <w:b/>
          <w:u w:val="single"/>
          <w:shd w:val="clear" w:fill="FFFF00"/>
        </w:rPr>
        <w:t xml:space="preserve">Asiakirjan numero 6719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televisiolähetys Australiassa lähetettiin </w:t>
      </w:r>
      <w:r>
        <w:rPr>
          <w:color w:val="A9A9A9"/>
        </w:rPr>
        <w:t xml:space="preserve">30. syyskuuta 1929 </w:t>
      </w:r>
      <w:r>
        <w:rPr/>
        <w:t xml:space="preserve">Menzies-hotellissa Melbournessa sähkömekaanisen Radiovision-järjestelmän avulla.</w:t>
      </w:r>
      <w:r>
        <w:rPr/>
        <w:t xml:space="preserve"> Seuraavien viikkojen aikana kaupungissa nähtiin muitakin lähetyksiä. Vuonna 1929 Baird-järjestelmää käytettiin myös 3DB:ssä, 3UZ:ssä ja 2UE:ssa.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mustavalkoinen televisio tuli Australiaan?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Värilähetysten koelähetykset alkoivat </w:t>
      </w:r>
      <w:r>
        <w:rPr>
          <w:color w:val="DCDCDC"/>
        </w:rPr>
        <w:t xml:space="preserve">1960-luvun lopulla</w:t>
      </w:r>
      <w:r>
        <w:rPr/>
        <w:t xml:space="preserve">. </w:t>
      </w:r>
      <w:r>
        <w:rPr/>
        <w:t xml:space="preserve">Vuonna </w:t>
      </w:r>
      <w:r>
        <w:rPr>
          <w:color w:val="2F4F4F"/>
        </w:rPr>
        <w:t xml:space="preserve">1967 </w:t>
      </w:r>
      <w:r>
        <w:rPr/>
        <w:t xml:space="preserve">ATV-0 lähetti Pakenhamin kilpailut värillisinä Broadcasting Control Boardin valvonnassa. Värilähetyksiin siirryttiin kokonaan vasta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nähtiin ensimmäisen kerran väritelevisio.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televisiossa näytettiin ensimmäisen kerran väriä Australiassa?</w:t>
      </w:r>
    </w:p>
    <w:p>
      <w:pPr>
        <w:pStyle w:val="TextBody"/>
        <w:bidi w:val="0"/>
        <w:jc w:val="left"/>
        <w:rPr>
          <w:b/>
          <w:u w:val="single"/>
          <w:shd w:val="clear" w:fill="FFFF00"/>
        </w:rPr>
      </w:pPr>
      <w:r>
        <w:rPr>
          <w:b/>
          <w:u w:val="single"/>
          <w:shd w:val="clear" w:fill="FFFF00"/>
        </w:rPr>
        <w:t xml:space="preserve">Asiakirjan numero 6720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Jeremy Foley </w:t>
      </w:r>
      <w:r>
        <w:rPr/>
        <w:t xml:space="preserve">(syntynyt Geronimo Jeremiah Foley 20. helmikuuta 1983) on yhdysvaltalainen näyttelijä. Foley tunnetaan ehkä parhaiten esiintymisestään Billynä Buffy the Vampire Slayer -sarjan jaksossa ``Nightmares'' sekä sivuroolistaan Griffen Lowe Nickelodeon-sarjassa Caitlin's 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Billyä Buffy the Vampyyrintappajassa...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Billyä Buffy the vampyyrintappajassa...</w:t>
      </w:r>
    </w:p>
    <w:p>
      <w:pPr>
        <w:pStyle w:val="TextBody"/>
        <w:bidi w:val="0"/>
        <w:jc w:val="left"/>
        <w:rPr>
          <w:b/>
          <w:u w:val="single"/>
          <w:shd w:val="clear" w:fill="FFFF00"/>
        </w:rPr>
      </w:pPr>
      <w:r>
        <w:rPr>
          <w:b/>
          <w:u w:val="single"/>
          <w:shd w:val="clear" w:fill="FFFF00"/>
        </w:rPr>
        <w:t xml:space="preserve">Asiakirjan numero 6721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Does It Have to Be (Wrong or Right)'' on Randy Sharpin ja Donny Loweryn kirjoittama kappale, jonka levytti </w:t>
      </w:r>
      <w:r>
        <w:rPr>
          <w:color w:val="A9A9A9"/>
        </w:rPr>
        <w:t xml:space="preserve">yhdysvaltalainen country-yhtye Restless Heart</w:t>
      </w:r>
      <w:r>
        <w:rPr/>
        <w:t xml:space="preserve">. Se julkaistiin huhtikuussa 1987 albumilta Wheels kolmantena singlenä. Kappale oli Restless Heartin kolmas listaykkönen country-listalla. Single nousi listaykköseksi yhdeksi viikoksi ja vietti listoilla yhteensä 25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miksi sen on oltava väärin tai oikein?</w:t>
      </w:r>
    </w:p>
    <w:p>
      <w:pPr>
        <w:pStyle w:val="TextBody"/>
        <w:bidi w:val="0"/>
        <w:jc w:val="left"/>
        <w:rPr>
          <w:b/>
          <w:u w:val="single"/>
          <w:shd w:val="clear" w:fill="FFFF00"/>
        </w:rPr>
      </w:pPr>
      <w:r>
        <w:rPr>
          <w:b/>
          <w:u w:val="single"/>
          <w:shd w:val="clear" w:fill="FFFF00"/>
        </w:rPr>
        <w:t xml:space="preserve">Asiakirjan numero 6722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Itsenäisyyspäivä, jota kutsutaan myös nimellä Fourth of July tai July Fourth, on Yhdysvaltojen liittovaltion juhlapäivä, jolla muistetaan itsenäisyysjulistuksen hyväksymistä </w:t>
      </w:r>
      <w:r>
        <w:rPr>
          <w:color w:val="A9A9A9"/>
        </w:rPr>
        <w:t xml:space="preserve">4. heinäkuuta 1776</w:t>
      </w:r>
      <w:r>
        <w:rPr/>
        <w:t xml:space="preserve">. </w:t>
      </w:r>
      <w:r>
        <w:rPr/>
        <w:t xml:space="preserve">Mannerheimin kongressi julisti, että kolmetoista Yhdysvaltain siirtokuntaa katsoivat itsensä uudeksi kansakunnaksi, Amerikan yhdysvalloiksi, eivätkä enää olleet osa </w:t>
      </w:r>
      <w:r>
        <w:rPr>
          <w:color w:val="2F4F4F"/>
        </w:rPr>
        <w:t xml:space="preserve">Britannian imperiumia</w:t>
      </w:r>
      <w:r>
        <w:rPr/>
        <w:t xml:space="preserve">. Itse asiassa kongressi äänesti itsenäisyyden julistamisesta kaksi päivää aiemmin, 2.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4. heinäkuuta loma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 itsenäistyi britanniasta?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amerikka itsenäistyi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itsenäistyi Englannista?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keneltä Yhdysvallat sai itsenäisyytensä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Yhdysvallat itsenäistyi</w:t>
      </w:r>
    </w:p>
    <w:p>
      <w:pPr>
        <w:pStyle w:val="TextBody"/>
        <w:bidi w:val="0"/>
        <w:jc w:val="left"/>
        <w:rPr>
          <w:b/>
          <w:shd w:val="clear" w:fill="FFFF00"/>
        </w:rPr>
      </w:pPr>
      <w:r>
        <w:rPr>
          <w:b/>
          <w:shd w:val="clear" w:fill="FFFF00"/>
        </w:rPr>
        <w:t xml:space="preserve">Teksti numero 1</w:t>
      </w:r>
    </w:p>
    <w:p>
      <w:pPr>
        <w:pStyle w:val="TextBody"/>
        <w:numPr>
          <w:ilvl w:val="0"/>
          <w:numId w:val="139"/>
        </w:numPr>
        <w:tabs>
          <w:tab w:val="clear" w:pos="1134"/>
          <w:tab w:val="left" w:leader="none" w:pos="720"/>
        </w:tabs>
        <w:bidi w:val="0"/>
        <w:ind w:start="720" w:hanging="283"/>
        <w:jc w:val="left"/>
        <w:rPr/>
      </w:pPr>
      <w:r>
        <w:rPr/>
        <w:t xml:space="preserve">Vuonna </w:t>
      </w:r>
      <w:r>
        <w:rPr>
          <w:color w:val="A9A9A9"/>
        </w:rPr>
        <w:t xml:space="preserve">1777 </w:t>
      </w:r>
      <w:r>
        <w:rPr/>
        <w:t xml:space="preserve">Bristolissa, Rhode Islandin osavaltiossa, ammuttiin 4. heinäkuuta kolmetoista laukausta tervehdykseksi, kerran aamulla ja toisen kerran illalla. </w:t>
      </w:r>
      <w:r>
        <w:rPr>
          <w:color w:val="DCDCDC"/>
        </w:rPr>
        <w:t xml:space="preserve">Philadelphiassa </w:t>
      </w:r>
      <w:r>
        <w:rPr/>
        <w:t xml:space="preserve">juhlittiin ensimmäistä vuosipäivää tavalla, joka olisi nykypäivän amerikkalaisille tuttu: Mannerheimin kongressin virallinen illallinen, maljapuheita, 13 tykin saluuttia, puheita, rukouksia, musiikkia, paraateja, joukkojen katselmuksia ja ilotulitusta. Satamassa olevat laivat oli koristeltu punaisella, valkoisella ja sinisellä lippalakilla.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vietettiin ensimmäistä heinäkuun neljättä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aloimme juhlia 4. heinäkuuta?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Yhdysvalloissa alettiin juhlia 4. heinäkuuta?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järjestettiin ensimmäinen heinäkuun neljännen päivän paraati?</w:t>
      </w:r>
    </w:p>
    <w:p>
      <w:pPr>
        <w:pStyle w:val="TextBody"/>
        <w:bidi w:val="0"/>
        <w:jc w:val="left"/>
        <w:rPr>
          <w:b/>
          <w:shd w:val="clear" w:fill="FFFF00"/>
        </w:rPr>
      </w:pPr>
      <w:r>
        <w:rPr>
          <w:b/>
          <w:shd w:val="clear" w:fill="FFFF00"/>
        </w:rPr>
        <w:t xml:space="preserve">Teksti numero 2</w:t>
      </w:r>
    </w:p>
    <w:p>
      <w:pPr>
        <w:pStyle w:val="TextBody"/>
        <w:numPr>
          <w:ilvl w:val="0"/>
          <w:numId w:val="140"/>
        </w:numPr>
        <w:tabs>
          <w:tab w:val="clear" w:pos="1134"/>
          <w:tab w:val="left" w:leader="none" w:pos="707"/>
        </w:tabs>
        <w:bidi w:val="0"/>
        <w:spacing w:before="0" w:after="0"/>
        <w:ind w:start="707" w:hanging="283"/>
        <w:jc w:val="left"/>
        <w:rPr/>
      </w:pPr>
      <w:r>
        <w:rPr/>
        <w:t xml:space="preserve">Vuonna 1779 heinäkuun 4. päivä osui sunnuntaille. Juhlapäivää vietettiin maanantaina 5. heinäkuuta. </w:t>
      </w:r>
    </w:p>
    <w:p>
      <w:pPr>
        <w:pStyle w:val="TextBody"/>
        <w:numPr>
          <w:ilvl w:val="0"/>
          <w:numId w:val="140"/>
        </w:numPr>
        <w:tabs>
          <w:tab w:val="clear" w:pos="1134"/>
          <w:tab w:val="left" w:leader="none" w:pos="707"/>
        </w:tabs>
        <w:bidi w:val="0"/>
        <w:spacing w:before="0" w:after="0"/>
        <w:ind w:start="707" w:hanging="283"/>
        <w:jc w:val="left"/>
        <w:rPr/>
      </w:pPr>
      <w:r>
        <w:rPr/>
        <w:t xml:space="preserve">Vuonna 1781 Massachusettsin yleinen tuomioistuin oli ensimmäinen osavaltion lainsäätäjä, joka tunnusti 4. heinäkuuta osavaltion juhlapäiväksi. </w:t>
      </w:r>
    </w:p>
    <w:p>
      <w:pPr>
        <w:pStyle w:val="TextBody"/>
        <w:numPr>
          <w:ilvl w:val="0"/>
          <w:numId w:val="140"/>
        </w:numPr>
        <w:tabs>
          <w:tab w:val="clear" w:pos="1134"/>
          <w:tab w:val="left" w:leader="none" w:pos="707"/>
        </w:tabs>
        <w:bidi w:val="0"/>
        <w:spacing w:before="0" w:after="0"/>
        <w:ind w:start="707" w:hanging="283"/>
        <w:jc w:val="left"/>
        <w:rPr/>
      </w:pPr>
      <w:r>
        <w:rPr/>
        <w:t xml:space="preserve">Vuonna 1783 Salemissa, Pohjois-Carolinassa järjestettiin juhlat, joihin Johann Friedrich Peterin kokoama haastava musiikkiohjelma nimeltä Iloinen psalmi kuului. Kaupunki väittää olevansa ensimmäinen julkinen heinäkuun 4. päivän tapahtuma, sillä Moravian Church dokumentoi sen huolellisesti, eikä aiemmista juhlallisuuksista ole olemassa hallituksen tietoja. </w:t>
      </w:r>
    </w:p>
    <w:p>
      <w:pPr>
        <w:pStyle w:val="TextBody"/>
        <w:numPr>
          <w:ilvl w:val="0"/>
          <w:numId w:val="140"/>
        </w:numPr>
        <w:tabs>
          <w:tab w:val="clear" w:pos="1134"/>
          <w:tab w:val="left" w:leader="none" w:pos="707"/>
        </w:tabs>
        <w:bidi w:val="0"/>
        <w:spacing w:before="0" w:after="0"/>
        <w:ind w:start="707" w:hanging="283"/>
        <w:jc w:val="left"/>
        <w:rPr/>
      </w:pPr>
      <w:r>
        <w:rPr>
          <w:color w:val="A9A9A9"/>
        </w:rPr>
        <w:t xml:space="preserve">Vuonna 1870 Yhdysvaltain </w:t>
      </w:r>
      <w:r>
        <w:rPr/>
        <w:t xml:space="preserve">kongressi teki itsenäisyyspäivästä liittovaltion työntekijöiden palkattoman vapaapäivän. </w:t>
      </w:r>
    </w:p>
    <w:p>
      <w:pPr>
        <w:pStyle w:val="TextBody"/>
        <w:numPr>
          <w:ilvl w:val="0"/>
          <w:numId w:val="140"/>
        </w:numPr>
        <w:tabs>
          <w:tab w:val="clear" w:pos="1134"/>
          <w:tab w:val="left" w:leader="none" w:pos="707"/>
        </w:tabs>
        <w:bidi w:val="0"/>
        <w:ind w:start="707" w:hanging="283"/>
        <w:jc w:val="left"/>
        <w:rPr/>
      </w:pPr>
      <w:r>
        <w:rPr/>
        <w:t xml:space="preserve">Vuonna 1938 kongressi muutti itsenäisyyspäivän liittovaltion maksulliseksi vapaapäiväksi.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heinäkuuta tehtiin juhlapäiväksi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heinäkuun neljännestä päivästä tuli laillinen liittovaltion juhlapäivä?</w:t>
      </w:r>
    </w:p>
    <w:p>
      <w:pPr>
        <w:pStyle w:val="TextBody"/>
        <w:bidi w:val="0"/>
        <w:jc w:val="left"/>
        <w:rPr>
          <w:b/>
          <w:shd w:val="clear" w:fill="FFFF00"/>
        </w:rPr>
      </w:pPr>
      <w:r>
        <w:rPr>
          <w:b/>
          <w:shd w:val="clear" w:fill="FFFF00"/>
        </w:rPr>
        <w:t xml:space="preserve">Teksti numero 3</w:t>
      </w:r>
    </w:p>
    <w:p>
      <w:pPr>
        <w:pStyle w:val="TextBody"/>
        <w:numPr>
          <w:ilvl w:val="0"/>
          <w:numId w:val="141"/>
        </w:numPr>
        <w:tabs>
          <w:tab w:val="clear" w:pos="1134"/>
          <w:tab w:val="left" w:leader="none" w:pos="720"/>
        </w:tabs>
        <w:bidi w:val="0"/>
        <w:ind w:start="720" w:hanging="283"/>
        <w:jc w:val="left"/>
        <w:rPr/>
      </w:pPr>
      <w:r>
        <w:rPr/>
        <w:t xml:space="preserve">Vuonna </w:t>
      </w:r>
      <w:r>
        <w:rPr>
          <w:color w:val="A9A9A9"/>
        </w:rPr>
        <w:t xml:space="preserve">1777 </w:t>
      </w:r>
      <w:r>
        <w:rPr/>
        <w:t xml:space="preserve">Bristolissa, Rhode Islandin osavaltiossa, ammuttiin 4. heinäkuuta kolmetoista laukausta tervehdykseksi, kerran aamulla ja toisen kerran illalla. Virginian Gazetten 18. heinäkuuta 1777 ilmestyneessä artikkelissa todettiin, että Philadelphiassa vietettiin juhlia tavalla, joka olisi nykyamerikkalaisille tuttu: Mannerheimin kongressin virallinen illallinen, maljapuheita, 13 tykin laukausta, puheita, rukouksia, musiikkia, paraateja, joukkojen katselmuksia ja ilotulitusta. Satamassa olevat laivat oli koristeltu punaisella, valkoisella ja sinisellä lippalakilla.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ilotulitus 4. heinäkuuta alkoi?</w:t>
      </w:r>
    </w:p>
    <w:p>
      <w:pPr>
        <w:pStyle w:val="TextBody"/>
        <w:bidi w:val="0"/>
        <w:jc w:val="left"/>
        <w:rPr>
          <w:b/>
          <w:shd w:val="clear" w:fill="FFFF00"/>
        </w:rPr>
      </w:pPr>
      <w:r>
        <w:rPr>
          <w:b/>
          <w:shd w:val="clear" w:fill="FFFF00"/>
        </w:rPr>
        <w:t xml:space="preserve">Teksti numero 4</w:t>
      </w:r>
    </w:p>
    <w:p>
      <w:pPr>
        <w:pStyle w:val="TextBody"/>
        <w:numPr>
          <w:ilvl w:val="0"/>
          <w:numId w:val="142"/>
        </w:numPr>
        <w:tabs>
          <w:tab w:val="clear" w:pos="1134"/>
          <w:tab w:val="left" w:leader="none" w:pos="720"/>
        </w:tabs>
        <w:bidi w:val="0"/>
        <w:ind w:start="720" w:hanging="283"/>
        <w:jc w:val="left"/>
        <w:rPr/>
      </w:pPr>
      <w:r>
        <w:rPr/>
        <w:t xml:space="preserve">Vuonna </w:t>
      </w:r>
      <w:r>
        <w:rPr>
          <w:color w:val="A9A9A9"/>
        </w:rPr>
        <w:t xml:space="preserve">1870 Yhdysvaltain </w:t>
      </w:r>
      <w:r>
        <w:rPr/>
        <w:t xml:space="preserve">kongressi teki itsenäisyyspäivästä liittovaltion työntekijöiden palkattoman vapaapäivän.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heinäkuun neljännestä päivästä tuli kansallinen juhlapäivä?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4. heinäkuuta tuli viralliseksi juhlapäiväksi?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heinäkuun neljännestä päivästä tuli liittovaltion palkallinen vapaapäivä?</w:t>
      </w:r>
    </w:p>
    <w:p>
      <w:pPr>
        <w:pStyle w:val="TextBody"/>
        <w:bidi w:val="0"/>
        <w:jc w:val="left"/>
        <w:rPr>
          <w:b/>
          <w:shd w:val="clear" w:fill="FFFF00"/>
        </w:rPr>
      </w:pPr>
      <w:r>
        <w:rPr>
          <w:b/>
          <w:shd w:val="clear" w:fill="FFFF00"/>
        </w:rPr>
        <w:t xml:space="preserve">Teksti numero 5</w:t>
      </w:r>
    </w:p>
    <w:p>
      <w:pPr>
        <w:pStyle w:val="TextBody"/>
        <w:numPr>
          <w:ilvl w:val="0"/>
          <w:numId w:val="143"/>
        </w:numPr>
        <w:tabs>
          <w:tab w:val="clear" w:pos="1134"/>
          <w:tab w:val="left" w:leader="none" w:pos="720"/>
        </w:tabs>
        <w:bidi w:val="0"/>
        <w:ind w:start="720" w:hanging="283"/>
        <w:jc w:val="left"/>
        <w:rPr/>
      </w:pPr>
      <w:r>
        <w:rPr/>
        <w:t xml:space="preserve">Vuonna </w:t>
      </w:r>
      <w:r>
        <w:rPr>
          <w:color w:val="A9A9A9"/>
        </w:rPr>
        <w:t xml:space="preserve">1938 </w:t>
      </w:r>
      <w:r>
        <w:rPr/>
        <w:t xml:space="preserve">kongressi muutti itsenäisyyspäivän liittovaltion maksulliseksi vapaapäiväksi.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heinäkuuta tuli liittovaltion maksullinen vapaapäivä?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4. heinäkuuta julistettiin kansalliseksi juhlapäiväksi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4. heinäkuuta tuli liittovaltion vapaapäivä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4. heinäkuuta tuli liittovaltion juhlapäivä?</w:t>
      </w:r>
    </w:p>
    <w:p>
      <w:pPr>
        <w:pStyle w:val="TextBody"/>
        <w:bidi w:val="0"/>
        <w:jc w:val="left"/>
        <w:rPr>
          <w:b/>
          <w:shd w:val="clear" w:fill="FFFF00"/>
        </w:rPr>
      </w:pPr>
      <w:r>
        <w:rPr>
          <w:b/>
          <w:shd w:val="clear" w:fill="FFFF00"/>
        </w:rPr>
        <w:t xml:space="preserve">Teksti numero 6</w:t>
      </w:r>
    </w:p>
    <w:p>
      <w:pPr>
        <w:pStyle w:val="TextBody"/>
        <w:numPr>
          <w:ilvl w:val="0"/>
          <w:numId w:val="144"/>
        </w:numPr>
        <w:tabs>
          <w:tab w:val="clear" w:pos="1134"/>
          <w:tab w:val="left" w:leader="none" w:pos="707"/>
        </w:tabs>
        <w:bidi w:val="0"/>
        <w:spacing w:before="0" w:after="0"/>
        <w:ind w:start="707" w:hanging="283"/>
        <w:jc w:val="left"/>
        <w:rPr/>
      </w:pPr>
      <w:r>
        <w:rPr/>
        <w:t xml:space="preserve">Vuonna 1779 heinäkuun 4. päivä osui sunnuntaille. Juhlapäivää vietettiin maanantaina 5. heinäkuuta. </w:t>
      </w:r>
    </w:p>
    <w:p>
      <w:pPr>
        <w:pStyle w:val="TextBody"/>
        <w:numPr>
          <w:ilvl w:val="0"/>
          <w:numId w:val="144"/>
        </w:numPr>
        <w:tabs>
          <w:tab w:val="clear" w:pos="1134"/>
          <w:tab w:val="left" w:leader="none" w:pos="707"/>
        </w:tabs>
        <w:bidi w:val="0"/>
        <w:spacing w:before="0" w:after="0"/>
        <w:ind w:start="707" w:hanging="283"/>
        <w:jc w:val="left"/>
        <w:rPr/>
      </w:pPr>
      <w:r>
        <w:rPr/>
        <w:t xml:space="preserve">Vuonna 1781 Massachusettsin yleinen tuomioistuin oli ensimmäinen osavaltion lainsäätäjä, joka tunnusti 4. heinäkuuta osavaltion juhlapäiväksi. </w:t>
      </w:r>
    </w:p>
    <w:p>
      <w:pPr>
        <w:pStyle w:val="TextBody"/>
        <w:numPr>
          <w:ilvl w:val="0"/>
          <w:numId w:val="144"/>
        </w:numPr>
        <w:tabs>
          <w:tab w:val="clear" w:pos="1134"/>
          <w:tab w:val="left" w:leader="none" w:pos="707"/>
        </w:tabs>
        <w:bidi w:val="0"/>
        <w:spacing w:before="0" w:after="0"/>
        <w:ind w:start="707" w:hanging="283"/>
        <w:jc w:val="left"/>
        <w:rPr/>
      </w:pPr>
      <w:r>
        <w:rPr/>
        <w:t xml:space="preserve">Vuonna 1783 Pohjois-Carolinan Salemissa moraavit viettivät heinäkuun 4. päivän juhlaa Johann Friedrich Peterin kokoamalla haastavalla musiikkiohjelmalla. Teoksen nimi oli The Psalm of Joy. Tämä on tunnustettu ensimmäiseksi kirjatuksi juhlaksi, ja sitä vietetään siellä yhä nykyäänkin. </w:t>
      </w:r>
    </w:p>
    <w:p>
      <w:pPr>
        <w:pStyle w:val="TextBody"/>
        <w:numPr>
          <w:ilvl w:val="0"/>
          <w:numId w:val="144"/>
        </w:numPr>
        <w:tabs>
          <w:tab w:val="clear" w:pos="1134"/>
          <w:tab w:val="left" w:leader="none" w:pos="707"/>
        </w:tabs>
        <w:bidi w:val="0"/>
        <w:spacing w:before="0" w:after="0"/>
        <w:ind w:start="707" w:hanging="283"/>
        <w:jc w:val="left"/>
        <w:rPr/>
      </w:pPr>
      <w:r>
        <w:rPr/>
        <w:t xml:space="preserve">Vuonna 1870 Yhdysvaltain kongressi teki itsenäisyyspäivästä liittovaltion työntekijöiden palkattoman vapaapäivän. </w:t>
      </w:r>
    </w:p>
    <w:p>
      <w:pPr>
        <w:pStyle w:val="TextBody"/>
        <w:numPr>
          <w:ilvl w:val="0"/>
          <w:numId w:val="144"/>
        </w:numPr>
        <w:tabs>
          <w:tab w:val="clear" w:pos="1134"/>
          <w:tab w:val="left" w:leader="none" w:pos="707"/>
        </w:tabs>
        <w:bidi w:val="0"/>
        <w:ind w:start="707" w:hanging="283"/>
        <w:jc w:val="left"/>
        <w:rPr/>
      </w:pPr>
      <w:r>
        <w:rPr>
          <w:color w:val="A9A9A9"/>
        </w:rPr>
        <w:t xml:space="preserve">Vuonna 1938 </w:t>
      </w:r>
      <w:r>
        <w:rPr/>
        <w:t xml:space="preserve">kongressi muutti itsenäisyyspäivän liittovaltion maksulliseksi vapaapäiväksi.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heinäkuun neljännestä päivästä tuli liittovaltion juhlapäivä?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Amerikan vallankumouksen aikana kolmentoista siirtokunnan oikeudellinen irtautuminen </w:t>
      </w:r>
      <w:r>
        <w:rPr>
          <w:color w:val="A9A9A9"/>
        </w:rPr>
        <w:t xml:space="preserve">Isosta-Britanniasta </w:t>
      </w:r>
      <w:r>
        <w:rPr/>
        <w:t xml:space="preserve">vuonna 1776 tapahtui 2. heinäkuuta, kun toinen Manner-Euroopan kongressi äänesti itsenäisyyspäätöksen puolesta, jota Virginian Richard Henry Lee oli ehdottanut kesäkuussa ja jossa Yhdysvallat julistettiin itsenäiseksi Isosta-Britanniasta. Äänestettyään itsenäisyyden puolesta kongressi kiinnitti huomionsa itsenäisyysjulistukseen, tätä päätöstä selittävään julkilausumaan, jonka oli laatinut viiden hengen komitea, jonka pääkirjoittaja oli Thomas Jefferson. Kongressi keskusteli ja tarkisti julistuksen sanamuotoa ja hyväksyi sen lopulta kaksi päivää myöhemmin 4. heinäkuuta. John Adams oli päivää aiemmin kirjoittanut vaimolleen Abigailille: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saimme itsenäisyytemme 4. heinäkuuta?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Itsenäisyyspäivä Eri puolilla Yhdysvaltoja järjestetään itsenäisyyspäivänä ilotulitusnäytöksiä, kuten nämä Washingtonin muistomerkin yllä vuonna 1986. </w:t>
      </w:r>
    </w:p>
    <w:tbl>
      <w:tblPr>
        <w:tblW w:w="10205" w:type="dxa"/>
        <w:jc w:val="left"/>
        <w:tblInd w:w="0" w:type="dxa"/>
        <w:tblLayout w:type="fixed"/>
        <w:tblCellMar>
          <w:top w:w="28" w:type="dxa"/>
          <w:left w:w="28" w:type="dxa"/>
          <w:bottom w:w="28" w:type="dxa"/>
          <w:right w:w="28" w:type="dxa"/>
        </w:tblCellMar>
      </w:tblPr>
      <w:tblGrid>
        <w:gridCol w:w="1466"/>
        <w:gridCol w:w="8739"/>
      </w:tblGrid>
      <w:tr>
        <w:trPr/>
        <w:tc>
          <w:tcPr>
            <w:tcW w:w="1466" w:type="dxa"/>
            <w:tcBorders/>
            <w:vAlign w:val="center"/>
          </w:tcPr>
          <w:p>
            <w:pPr>
              <w:pStyle w:val="TableHeading"/>
              <w:suppressLineNumbers/>
              <w:bidi w:val="0"/>
              <w:spacing w:before="0" w:after="283"/>
              <w:jc w:val="center"/>
              <w:rPr/>
            </w:pPr>
            <w:r>
              <w:rPr/>
              <w:t xml:space="preserve">Kutsutaan myös nimellä </w:t>
            </w:r>
          </w:p>
        </w:tc>
        <w:tc>
          <w:tcPr>
            <w:tcW w:w="8739" w:type="dxa"/>
            <w:tcBorders/>
            <w:vAlign w:val="center"/>
          </w:tcPr>
          <w:p>
            <w:pPr>
              <w:pStyle w:val="TableContents"/>
              <w:bidi w:val="0"/>
              <w:spacing w:before="0" w:after="283"/>
              <w:jc w:val="left"/>
              <w:rPr/>
            </w:pPr>
            <w:r>
              <w:rPr/>
              <w:t xml:space="preserve">Neljäs heinäkuuta </w:t>
            </w:r>
          </w:p>
        </w:tc>
      </w:tr>
      <w:tr>
        <w:trPr/>
        <w:tc>
          <w:tcPr>
            <w:tcW w:w="1466" w:type="dxa"/>
            <w:tcBorders/>
            <w:vAlign w:val="center"/>
          </w:tcPr>
          <w:p>
            <w:pPr>
              <w:pStyle w:val="TableHeading"/>
              <w:suppressLineNumbers/>
              <w:bidi w:val="0"/>
              <w:spacing w:before="0" w:after="283"/>
              <w:jc w:val="center"/>
              <w:rPr/>
            </w:pPr>
            <w:r>
              <w:rPr/>
              <w:t xml:space="preserve">Havaitsija </w:t>
            </w:r>
          </w:p>
        </w:tc>
        <w:tc>
          <w:tcPr>
            <w:tcW w:w="8739" w:type="dxa"/>
            <w:tcBorders/>
            <w:vAlign w:val="center"/>
          </w:tcPr>
          <w:p>
            <w:pPr>
              <w:pStyle w:val="TableContents"/>
              <w:bidi w:val="0"/>
              <w:spacing w:before="0" w:after="283"/>
              <w:jc w:val="left"/>
              <w:rPr/>
            </w:pPr>
            <w:r>
              <w:rPr/>
              <w:t xml:space="preserve">Yhdysvallat </w:t>
            </w:r>
          </w:p>
        </w:tc>
      </w:tr>
      <w:tr>
        <w:trPr/>
        <w:tc>
          <w:tcPr>
            <w:tcW w:w="1466" w:type="dxa"/>
            <w:tcBorders/>
            <w:vAlign w:val="center"/>
          </w:tcPr>
          <w:p>
            <w:pPr>
              <w:pStyle w:val="TableHeading"/>
              <w:suppressLineNumbers/>
              <w:bidi w:val="0"/>
              <w:spacing w:before="0" w:after="283"/>
              <w:jc w:val="center"/>
              <w:rPr/>
            </w:pPr>
            <w:r>
              <w:rPr/>
              <w:t xml:space="preserve">Tyyppi </w:t>
            </w:r>
          </w:p>
        </w:tc>
        <w:tc>
          <w:tcPr>
            <w:tcW w:w="8739" w:type="dxa"/>
            <w:tcBorders/>
            <w:vAlign w:val="center"/>
          </w:tcPr>
          <w:p>
            <w:pPr>
              <w:pStyle w:val="TableContents"/>
              <w:bidi w:val="0"/>
              <w:spacing w:before="0" w:after="283"/>
              <w:jc w:val="left"/>
              <w:rPr/>
            </w:pPr>
            <w:r>
              <w:rPr/>
              <w:t xml:space="preserve">Kansallinen </w:t>
            </w:r>
          </w:p>
        </w:tc>
      </w:tr>
      <w:tr>
        <w:trPr/>
        <w:tc>
          <w:tcPr>
            <w:tcW w:w="1466" w:type="dxa"/>
            <w:tcBorders/>
            <w:vAlign w:val="center"/>
          </w:tcPr>
          <w:p>
            <w:pPr>
              <w:pStyle w:val="TableHeading"/>
              <w:suppressLineNumbers/>
              <w:bidi w:val="0"/>
              <w:spacing w:before="0" w:after="283"/>
              <w:jc w:val="center"/>
              <w:rPr/>
            </w:pPr>
            <w:r>
              <w:rPr/>
              <w:t xml:space="preserve">Merkitys </w:t>
            </w:r>
          </w:p>
        </w:tc>
        <w:tc>
          <w:tcPr>
            <w:tcW w:w="8739" w:type="dxa"/>
            <w:tcBorders/>
            <w:vAlign w:val="center"/>
          </w:tcPr>
          <w:p>
            <w:pPr>
              <w:pStyle w:val="TableContents"/>
              <w:bidi w:val="0"/>
              <w:spacing w:before="0" w:after="283"/>
              <w:jc w:val="left"/>
              <w:rPr/>
            </w:pPr>
            <w:r>
              <w:rPr/>
              <w:t xml:space="preserve">Päivä vuonna 1776, jolloin Manner-Euroopan kongressi hyväksyi itsenäisyysjulistuksen. </w:t>
            </w:r>
          </w:p>
        </w:tc>
      </w:tr>
      <w:tr>
        <w:trPr/>
        <w:tc>
          <w:tcPr>
            <w:tcW w:w="1466" w:type="dxa"/>
            <w:tcBorders/>
            <w:vAlign w:val="center"/>
          </w:tcPr>
          <w:p>
            <w:pPr>
              <w:pStyle w:val="TableHeading"/>
              <w:suppressLineNumbers/>
              <w:bidi w:val="0"/>
              <w:spacing w:before="0" w:after="283"/>
              <w:jc w:val="center"/>
              <w:rPr/>
            </w:pPr>
            <w:r>
              <w:rPr/>
              <w:t xml:space="preserve">Juhlat </w:t>
            </w:r>
          </w:p>
        </w:tc>
        <w:tc>
          <w:tcPr>
            <w:tcW w:w="8739" w:type="dxa"/>
            <w:tcBorders/>
            <w:vAlign w:val="center"/>
          </w:tcPr>
          <w:p>
            <w:pPr>
              <w:pStyle w:val="TableContents"/>
              <w:bidi w:val="0"/>
              <w:spacing w:before="0" w:after="283"/>
              <w:jc w:val="left"/>
              <w:rPr/>
            </w:pPr>
            <w:r>
              <w:rPr/>
              <w:t xml:space="preserve">Ilotulitukset, perhejuhlat, konsertit, grillijuhlat, piknikit, paraatit, baseball-pelit... </w:t>
            </w:r>
          </w:p>
        </w:tc>
      </w:tr>
      <w:tr>
        <w:trPr/>
        <w:tc>
          <w:tcPr>
            <w:tcW w:w="1466" w:type="dxa"/>
            <w:tcBorders/>
            <w:vAlign w:val="center"/>
          </w:tcPr>
          <w:p>
            <w:pPr>
              <w:pStyle w:val="TableHeading"/>
              <w:suppressLineNumbers/>
              <w:bidi w:val="0"/>
              <w:spacing w:before="0" w:after="283"/>
              <w:jc w:val="center"/>
              <w:rPr/>
            </w:pPr>
            <w:r>
              <w:rPr/>
              <w:t xml:space="preserve">Päivämäärä </w:t>
            </w:r>
          </w:p>
        </w:tc>
        <w:tc>
          <w:tcPr>
            <w:tcW w:w="8739" w:type="dxa"/>
            <w:tcBorders/>
            <w:vAlign w:val="center"/>
          </w:tcPr>
          <w:p>
            <w:pPr>
              <w:pStyle w:val="TableContents"/>
              <w:bidi w:val="0"/>
              <w:spacing w:before="0" w:after="283"/>
              <w:jc w:val="left"/>
              <w:rPr/>
            </w:pPr>
            <w:r>
              <w:rPr/>
              <w:t xml:space="preserve">4.</w:t>
            </w:r>
            <w:r>
              <w:rPr>
                <w:color w:val="A9A9A9"/>
              </w:rPr>
              <w:t xml:space="preserve"> heinäkuuta </w:t>
            </w:r>
          </w:p>
        </w:tc>
      </w:tr>
      <w:tr>
        <w:trPr/>
        <w:tc>
          <w:tcPr>
            <w:tcW w:w="1466" w:type="dxa"/>
            <w:tcBorders/>
            <w:vAlign w:val="center"/>
          </w:tcPr>
          <w:p>
            <w:pPr>
              <w:pStyle w:val="TableHeading"/>
              <w:suppressLineNumbers/>
              <w:bidi w:val="0"/>
              <w:spacing w:before="0" w:after="283"/>
              <w:jc w:val="center"/>
              <w:rPr/>
            </w:pPr>
            <w:r>
              <w:rPr/>
              <w:t xml:space="preserve">Seuraavalla kerralla </w:t>
            </w:r>
          </w:p>
        </w:tc>
        <w:tc>
          <w:tcPr>
            <w:tcW w:w="8739" w:type="dxa"/>
            <w:tcBorders/>
            <w:vAlign w:val="center"/>
          </w:tcPr>
          <w:p>
            <w:pPr>
              <w:pStyle w:val="TableContents"/>
              <w:bidi w:val="0"/>
              <w:spacing w:before="0" w:after="283"/>
              <w:jc w:val="left"/>
              <w:rPr/>
            </w:pPr>
            <w:r>
              <w:rPr/>
              <w:t xml:space="preserve">heinäkuu 4, 2019 (2019-07-04) </w:t>
            </w:r>
          </w:p>
        </w:tc>
      </w:tr>
      <w:tr>
        <w:trPr/>
        <w:tc>
          <w:tcPr>
            <w:tcW w:w="1466" w:type="dxa"/>
            <w:tcBorders/>
            <w:vAlign w:val="center"/>
          </w:tcPr>
          <w:p>
            <w:pPr>
              <w:pStyle w:val="TableHeading"/>
              <w:suppressLineNumbers/>
              <w:bidi w:val="0"/>
              <w:spacing w:before="0" w:after="283"/>
              <w:jc w:val="center"/>
              <w:rPr/>
            </w:pPr>
            <w:r>
              <w:rPr/>
              <w:t xml:space="preserve">Taajuus </w:t>
            </w:r>
          </w:p>
        </w:tc>
        <w:tc>
          <w:tcPr>
            <w:tcW w:w="8739" w:type="dxa"/>
            <w:tcBorders/>
            <w:vAlign w:val="center"/>
          </w:tcPr>
          <w:p>
            <w:pPr>
              <w:pStyle w:val="TableContents"/>
              <w:bidi w:val="0"/>
              <w:spacing w:before="0" w:after="283"/>
              <w:jc w:val="left"/>
              <w:rPr/>
            </w:pPr>
            <w:r>
              <w:rPr/>
              <w:t xml:space="preserve">vuotuinen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hallitus juhlii 4. heinäkuuta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Sattumalta sekä </w:t>
      </w:r>
      <w:r>
        <w:rPr>
          <w:color w:val="A9A9A9"/>
        </w:rPr>
        <w:t xml:space="preserve">John Adams </w:t>
      </w:r>
      <w:r>
        <w:rPr/>
        <w:t xml:space="preserve">että </w:t>
      </w:r>
      <w:r>
        <w:rPr>
          <w:color w:val="DCDCDC"/>
        </w:rPr>
        <w:t xml:space="preserve">Thomas Jefferson</w:t>
      </w:r>
      <w:r>
        <w:rPr/>
        <w:t xml:space="preserve">, ainoat itsenäisyysjulistuksen allekirjoittajat, jotka myöhemmin toimivat Yhdysvaltain presidentteinä, kuolivat samana päivänä: 4. heinäkuuta 1826, jolloin oli julistuksen 50-vuotispäivä. Vaikka </w:t>
      </w:r>
      <w:r>
        <w:rPr>
          <w:color w:val="2F4F4F"/>
        </w:rPr>
        <w:t xml:space="preserve">James Monroe </w:t>
      </w:r>
      <w:r>
        <w:rPr/>
        <w:t xml:space="preserve">ei ollutkaan itsenäisyysjulistuksen allekirjoittaja, </w:t>
      </w:r>
      <w:r>
        <w:rPr/>
        <w:t xml:space="preserve">toinen presidentiksi valittu perustajaisä kuoli myös 4. heinäkuuta 1831. Hän oli kolmas presidentti peräkkäin, joka kuoli itsenäisyyden vuosipäivänä. </w:t>
      </w:r>
      <w:r>
        <w:rPr>
          <w:color w:val="556B2F"/>
        </w:rPr>
        <w:t xml:space="preserve">Calvin Coolidge</w:t>
      </w:r>
      <w:r>
        <w:rPr/>
        <w:t xml:space="preserve">, 30. presidentti, syntyi 4. heinäkuuta 1872; hän on toistaiseksi ainoa Yhdysvaltain presidentti, joka on syntynyt itsenäisyyspäivänä.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yhdysvaltojen presidentti syntyi neljäntenä heinäkuuta?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ne 3 presidenttiä, jotka kuolivat 4. heinäkuuta?</w:t>
      </w:r>
    </w:p>
    <w:p>
      <w:pPr>
        <w:pStyle w:val="TextBody"/>
        <w:bidi w:val="0"/>
        <w:jc w:val="left"/>
        <w:rPr>
          <w:b/>
          <w:shd w:val="clear" w:fill="FFFF00"/>
        </w:rPr>
      </w:pPr>
      <w:r>
        <w:rPr>
          <w:b/>
          <w:shd w:val="clear" w:fill="FFFF00"/>
        </w:rPr>
        <w:t xml:space="preserve">Teksti numero 10</w:t>
      </w:r>
    </w:p>
    <w:p>
      <w:pPr>
        <w:pStyle w:val="TextBody"/>
        <w:numPr>
          <w:ilvl w:val="0"/>
          <w:numId w:val="145"/>
        </w:numPr>
        <w:tabs>
          <w:tab w:val="clear" w:pos="1134"/>
          <w:tab w:val="left" w:leader="none" w:pos="720"/>
        </w:tabs>
        <w:bidi w:val="0"/>
        <w:ind w:start="720" w:hanging="283"/>
        <w:jc w:val="left"/>
        <w:rPr/>
      </w:pPr>
      <w:r>
        <w:rPr/>
        <w:t xml:space="preserve">Vuonna </w:t>
      </w:r>
      <w:r>
        <w:rPr>
          <w:color w:val="A9A9A9"/>
        </w:rPr>
        <w:t xml:space="preserve">1783 </w:t>
      </w:r>
      <w:r>
        <w:rPr/>
        <w:t xml:space="preserve">Pohjois-Carolinan Salemissa moraavit viettivät heinäkuun 4. päivän juhlaa Johann Friedrich Peterin kokoamalla haastavalla musiikkiohjelmalla. Teoksen nimi oli The Psalm of Joy. Tämä on tunnustettu ensimmäiseksi kirjatuksi juhlaksi, ja sitä vietetään siellä yhä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juhlia 4. heinäkuuta?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Päivämäärä </w:t>
      </w:r>
      <w:r>
        <w:rPr/>
        <w:t xml:space="preserve">4.</w:t>
      </w:r>
      <w:r>
        <w:rPr>
          <w:color w:val="A9A9A9"/>
        </w:rPr>
        <w:t xml:space="preserve">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neljäs heinäkuuta vietetään tänä vuonna?</w:t>
      </w:r>
    </w:p>
    <w:p>
      <w:pPr>
        <w:pStyle w:val="TextBody"/>
        <w:bidi w:val="0"/>
        <w:jc w:val="left"/>
        <w:rPr>
          <w:b/>
          <w:u w:val="single"/>
          <w:shd w:val="clear" w:fill="FFFF00"/>
        </w:rPr>
      </w:pPr>
      <w:r>
        <w:rPr>
          <w:b/>
          <w:u w:val="single"/>
          <w:shd w:val="clear" w:fill="FFFF00"/>
        </w:rPr>
        <w:t xml:space="preserve">Asiakirjan numero 6723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5"/>
        <w:gridCol w:w="775"/>
        <w:gridCol w:w="1337"/>
        <w:gridCol w:w="1058"/>
        <w:gridCol w:w="1234"/>
        <w:gridCol w:w="1139"/>
        <w:gridCol w:w="861"/>
        <w:gridCol w:w="3116"/>
      </w:tblGrid>
      <w:tr>
        <w:trPr/>
        <w:tc>
          <w:tcPr>
            <w:tcW w:w="685" w:type="dxa"/>
            <w:tcBorders/>
            <w:vAlign w:val="center"/>
          </w:tcPr>
          <w:p>
            <w:pPr>
              <w:pStyle w:val="TableHeading"/>
              <w:suppressLineNumbers/>
              <w:bidi w:val="0"/>
              <w:spacing w:before="0" w:after="283"/>
              <w:jc w:val="center"/>
              <w:rPr/>
            </w:pPr>
            <w:r>
              <w:rPr/>
              <w:t xml:space="preserve">Nro sarjassa </w:t>
            </w:r>
          </w:p>
        </w:tc>
        <w:tc>
          <w:tcPr>
            <w:tcW w:w="775" w:type="dxa"/>
            <w:tcBorders/>
            <w:vAlign w:val="center"/>
          </w:tcPr>
          <w:p>
            <w:pPr>
              <w:pStyle w:val="TableHeading"/>
              <w:suppressLineNumbers/>
              <w:bidi w:val="0"/>
              <w:spacing w:before="0" w:after="283"/>
              <w:jc w:val="center"/>
              <w:rPr/>
            </w:pPr>
            <w:r>
              <w:rPr/>
              <w:t xml:space="preserve">Nro kauden aikana </w:t>
            </w:r>
          </w:p>
        </w:tc>
        <w:tc>
          <w:tcPr>
            <w:tcW w:w="1337" w:type="dxa"/>
            <w:tcBorders/>
            <w:vAlign w:val="center"/>
          </w:tcPr>
          <w:p>
            <w:pPr>
              <w:pStyle w:val="TableHeading"/>
              <w:suppressLineNumbers/>
              <w:bidi w:val="0"/>
              <w:spacing w:before="0" w:after="283"/>
              <w:jc w:val="center"/>
              <w:rPr/>
            </w:pPr>
            <w:r>
              <w:rPr/>
              <w:t xml:space="preserve">Otsikko </w:t>
            </w:r>
          </w:p>
        </w:tc>
        <w:tc>
          <w:tcPr>
            <w:tcW w:w="1058" w:type="dxa"/>
            <w:tcBorders/>
            <w:vAlign w:val="center"/>
          </w:tcPr>
          <w:p>
            <w:pPr>
              <w:pStyle w:val="TableHeading"/>
              <w:suppressLineNumbers/>
              <w:bidi w:val="0"/>
              <w:spacing w:before="0" w:after="283"/>
              <w:jc w:val="center"/>
              <w:rPr/>
            </w:pPr>
            <w:r>
              <w:rPr/>
              <w:t xml:space="preserve">Ohjaaja </w:t>
            </w:r>
          </w:p>
        </w:tc>
        <w:tc>
          <w:tcPr>
            <w:tcW w:w="1234" w:type="dxa"/>
            <w:tcBorders/>
            <w:vAlign w:val="center"/>
          </w:tcPr>
          <w:p>
            <w:pPr>
              <w:pStyle w:val="TableHeading"/>
              <w:suppressLineNumbers/>
              <w:bidi w:val="0"/>
              <w:spacing w:before="0" w:after="283"/>
              <w:jc w:val="center"/>
              <w:rPr/>
            </w:pPr>
            <w:r>
              <w:rPr/>
              <w:t xml:space="preserve">Kirjoittanut </w:t>
            </w:r>
          </w:p>
        </w:tc>
        <w:tc>
          <w:tcPr>
            <w:tcW w:w="1139" w:type="dxa"/>
            <w:tcBorders/>
            <w:vAlign w:val="center"/>
          </w:tcPr>
          <w:p>
            <w:pPr>
              <w:pStyle w:val="TableHeading"/>
              <w:suppressLineNumbers/>
              <w:bidi w:val="0"/>
              <w:spacing w:before="0" w:after="283"/>
              <w:jc w:val="center"/>
              <w:rPr/>
            </w:pPr>
            <w:r>
              <w:rPr/>
              <w:t xml:space="preserve">Alkuperäinen lähetyspäivä </w:t>
            </w:r>
          </w:p>
        </w:tc>
        <w:tc>
          <w:tcPr>
            <w:tcW w:w="861" w:type="dxa"/>
            <w:tcBorders/>
            <w:vAlign w:val="center"/>
          </w:tcPr>
          <w:p>
            <w:pPr>
              <w:pStyle w:val="TableHeading"/>
              <w:suppressLineNumbers/>
              <w:bidi w:val="0"/>
              <w:spacing w:before="0" w:after="283"/>
              <w:jc w:val="center"/>
              <w:rPr/>
            </w:pPr>
            <w:r>
              <w:rPr/>
              <w:t xml:space="preserve">Tuotteen koodi </w:t>
            </w:r>
          </w:p>
        </w:tc>
        <w:tc>
          <w:tcPr>
            <w:tcW w:w="3116" w:type="dxa"/>
            <w:tcBorders/>
            <w:vAlign w:val="center"/>
          </w:tcPr>
          <w:p>
            <w:pPr>
              <w:pStyle w:val="TableHeading"/>
              <w:suppressLineNumbers/>
              <w:bidi w:val="0"/>
              <w:spacing w:before="0" w:after="283"/>
              <w:jc w:val="center"/>
              <w:rPr/>
            </w:pPr>
            <w:r>
              <w:rPr/>
              <w:t xml:space="preserve">Yhdysvaltain katsojat (miljoonaa) </w:t>
            </w:r>
          </w:p>
        </w:tc>
      </w:tr>
      <w:tr>
        <w:trPr/>
        <w:tc>
          <w:tcPr>
            <w:tcW w:w="685" w:type="dxa"/>
            <w:tcBorders/>
            <w:vAlign w:val="center"/>
          </w:tcPr>
          <w:p>
            <w:pPr>
              <w:pStyle w:val="TableHeading"/>
              <w:suppressLineNumbers/>
              <w:bidi w:val="0"/>
              <w:spacing w:before="0" w:after="283"/>
              <w:jc w:val="center"/>
              <w:rPr/>
            </w:pPr>
            <w:r>
              <w:rPr/>
              <w:t xml:space="preserve">153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``Odysseia'' </w:t>
            </w:r>
          </w:p>
        </w:tc>
        <w:tc>
          <w:tcPr>
            <w:tcW w:w="1058" w:type="dxa"/>
            <w:tcBorders/>
            <w:vAlign w:val="center"/>
          </w:tcPr>
          <w:p>
            <w:pPr>
              <w:pStyle w:val="TableContents"/>
              <w:bidi w:val="0"/>
              <w:spacing w:before="0" w:after="283"/>
              <w:jc w:val="left"/>
              <w:rPr/>
            </w:pPr>
            <w:r>
              <w:rPr/>
              <w:t xml:space="preserve">Kevin G. Fair </w:t>
            </w:r>
          </w:p>
        </w:tc>
        <w:tc>
          <w:tcPr>
            <w:tcW w:w="1234" w:type="dxa"/>
            <w:tcBorders/>
            <w:vAlign w:val="center"/>
          </w:tcPr>
          <w:p>
            <w:pPr>
              <w:pStyle w:val="TableContents"/>
              <w:bidi w:val="0"/>
              <w:spacing w:before="0" w:after="283"/>
              <w:jc w:val="left"/>
              <w:rPr/>
            </w:pPr>
            <w:r>
              <w:rPr/>
              <w:t xml:space="preserve">Teleplay by: Swimmer Tarina: Todd Slavkin &amp; Darren Swimmer: Brian Peterson &amp; Kelly Souders </w:t>
            </w:r>
          </w:p>
        </w:tc>
        <w:tc>
          <w:tcPr>
            <w:tcW w:w="1139" w:type="dxa"/>
            <w:tcBorders/>
            <w:vAlign w:val="center"/>
          </w:tcPr>
          <w:p>
            <w:pPr>
              <w:pStyle w:val="TableContents"/>
              <w:bidi w:val="0"/>
              <w:spacing w:before="0" w:after="283"/>
              <w:jc w:val="left"/>
              <w:rPr/>
            </w:pPr>
            <w:r>
              <w:rPr/>
              <w:t xml:space="preserve">18. syyskuuta 2008 (2008-09-18) </w:t>
            </w:r>
          </w:p>
        </w:tc>
        <w:tc>
          <w:tcPr>
            <w:tcW w:w="861" w:type="dxa"/>
            <w:tcBorders/>
            <w:vAlign w:val="center"/>
          </w:tcPr>
          <w:p>
            <w:pPr>
              <w:pStyle w:val="TableContents"/>
              <w:bidi w:val="0"/>
              <w:spacing w:before="0" w:after="283"/>
              <w:jc w:val="left"/>
              <w:rPr/>
            </w:pPr>
            <w:r>
              <w:rPr/>
              <w:t xml:space="preserve">3T7451 </w:t>
            </w:r>
          </w:p>
        </w:tc>
        <w:tc>
          <w:tcPr>
            <w:tcW w:w="3116" w:type="dxa"/>
            <w:tcBorders/>
            <w:vAlign w:val="center"/>
          </w:tcPr>
          <w:p>
            <w:pPr>
              <w:pStyle w:val="TableContents"/>
              <w:bidi w:val="0"/>
              <w:spacing w:before="0" w:after="283"/>
              <w:jc w:val="left"/>
              <w:rPr/>
            </w:pPr>
            <w:r>
              <w:rPr/>
              <w:t xml:space="preserve">4.34 Yksinäisyyden linnoituksen romahdettua Oliver Queen, Arthur Curry ja Dinah Lance lähtevät etsimään Clarkia. Samaan aikaan myös vastikään ylennetty Tess Mercer alkaa etsiä Lex Luthoria. Oliver saa selville, että Clarkia pidetään vangittuna Venäjällä, ja lähtee pelastamaan häntä. Chloen paljastuu olevan LuthorCorpin huostassa, joka on testannut hänen kehittyviä voimiaan, joihin kuuluu nyt myös superälykkyys. Lexin avustaja Regan on käyttänyt Chloeta Oliverin tiimin jäsenten paikantamiseen. Oliver ja Clark, joka on menettänyt voimansa, saapuvat LuthorCorpin alueelle ja pelastavat Chloen, Arthurin ja Dinahin. John Jones saapuu paikalle ja palauttaa Clarkin voimat, omiensa kustannuksella. Sen jälkeen Clark päättää, että hänen on lähdettävä maatilalta ja aloitettava uusi elämä, joka on vapaa asioista, jotka ovat estäneet häntä pääsemästä kohtaloonsa. Clark aloittaa harjoittelun Daily Planetissa, jossa Lois on hänen työtoverinsa. </w:t>
            </w:r>
          </w:p>
        </w:tc>
      </w:tr>
      <w:tr>
        <w:trPr/>
        <w:tc>
          <w:tcPr>
            <w:tcW w:w="685" w:type="dxa"/>
            <w:tcBorders/>
            <w:vAlign w:val="center"/>
          </w:tcPr>
          <w:p>
            <w:pPr>
              <w:pStyle w:val="TableHeading"/>
              <w:suppressLineNumbers/>
              <w:bidi w:val="0"/>
              <w:spacing w:before="0" w:after="283"/>
              <w:jc w:val="center"/>
              <w:rPr/>
            </w:pPr>
            <w:r>
              <w:rPr/>
              <w:t xml:space="preserve">154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``Plastique'' </w:t>
            </w:r>
          </w:p>
        </w:tc>
        <w:tc>
          <w:tcPr>
            <w:tcW w:w="1058" w:type="dxa"/>
            <w:tcBorders/>
            <w:vAlign w:val="center"/>
          </w:tcPr>
          <w:p>
            <w:pPr>
              <w:pStyle w:val="TableContents"/>
              <w:bidi w:val="0"/>
              <w:spacing w:before="0" w:after="283"/>
              <w:jc w:val="left"/>
              <w:rPr/>
            </w:pPr>
            <w:r>
              <w:rPr/>
              <w:t xml:space="preserve">Rick Rosenthal </w:t>
            </w:r>
          </w:p>
        </w:tc>
        <w:tc>
          <w:tcPr>
            <w:tcW w:w="1234" w:type="dxa"/>
            <w:tcBorders/>
            <w:vAlign w:val="center"/>
          </w:tcPr>
          <w:p>
            <w:pPr>
              <w:pStyle w:val="TableContents"/>
              <w:bidi w:val="0"/>
              <w:spacing w:before="0" w:after="283"/>
              <w:jc w:val="left"/>
              <w:rPr/>
            </w:pPr>
            <w:r>
              <w:rPr/>
              <w:t xml:space="preserve">Don Whitehead &amp; Holly Henderson </w:t>
            </w:r>
          </w:p>
        </w:tc>
        <w:tc>
          <w:tcPr>
            <w:tcW w:w="1139" w:type="dxa"/>
            <w:tcBorders/>
            <w:vAlign w:val="center"/>
          </w:tcPr>
          <w:p>
            <w:pPr>
              <w:pStyle w:val="TableContents"/>
              <w:bidi w:val="0"/>
              <w:spacing w:before="0" w:after="283"/>
              <w:jc w:val="left"/>
              <w:rPr/>
            </w:pPr>
            <w:r>
              <w:rPr/>
              <w:t xml:space="preserve">25. syyskuuta 2008 (2008-09-25) </w:t>
            </w:r>
          </w:p>
        </w:tc>
        <w:tc>
          <w:tcPr>
            <w:tcW w:w="861" w:type="dxa"/>
            <w:tcBorders/>
            <w:vAlign w:val="center"/>
          </w:tcPr>
          <w:p>
            <w:pPr>
              <w:pStyle w:val="TableContents"/>
              <w:bidi w:val="0"/>
              <w:spacing w:before="0" w:after="283"/>
              <w:jc w:val="left"/>
              <w:rPr/>
            </w:pPr>
            <w:r>
              <w:rPr/>
              <w:t xml:space="preserve">3T7452 </w:t>
            </w:r>
          </w:p>
        </w:tc>
        <w:tc>
          <w:tcPr>
            <w:tcW w:w="3116" w:type="dxa"/>
            <w:tcBorders/>
            <w:vAlign w:val="center"/>
          </w:tcPr>
          <w:p>
            <w:pPr>
              <w:pStyle w:val="TableContents"/>
              <w:bidi w:val="0"/>
              <w:spacing w:before="0" w:after="283"/>
              <w:jc w:val="left"/>
              <w:rPr/>
            </w:pPr>
            <w:r>
              <w:rPr/>
              <w:t xml:space="preserve">4.18 Clarkin ensimmäisenä päivänä Daily Planetissa rakennuksen ulkopuolella räjähtää bussissa oleva pommi. Chloe auttaa yhtä loukkaantuneista matkustajista, Betteä, ja tapaa ensihoitaja Davis Bloomen. Bette, koditon teini-ikäinen, jää Chloen luokse, kun Davis ottaa yhteyttä ystäväänsä, joka pitää kodittomien turvakotia. Clark saa selville, että bussissa ei ollut pommia, vaan joku räjäytti sen meteorivoimillaan. Clark ja Lois päättelevät, että Bette on se, jolla on meteorivoima, ja Clark saapuu Taloniin pelastaakseen Chloen ennen kuin Bette ehtii vahingoittaa häntä. Kun Bette suuntaa Belle Reveen, Tess pysähtyy ja suostuttelee hänet liittymään Tessin muodostamaan ryhmään, jossa on myös meteorivoimia. </w:t>
            </w:r>
          </w:p>
        </w:tc>
      </w:tr>
      <w:tr>
        <w:trPr/>
        <w:tc>
          <w:tcPr>
            <w:tcW w:w="685" w:type="dxa"/>
            <w:tcBorders/>
            <w:vAlign w:val="center"/>
          </w:tcPr>
          <w:p>
            <w:pPr>
              <w:pStyle w:val="TableHeading"/>
              <w:suppressLineNumbers/>
              <w:bidi w:val="0"/>
              <w:spacing w:before="0" w:after="283"/>
              <w:jc w:val="center"/>
              <w:rPr/>
            </w:pPr>
            <w:r>
              <w:rPr/>
              <w:t xml:space="preserve">155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``Myrkyllinen'' </w:t>
            </w:r>
          </w:p>
        </w:tc>
        <w:tc>
          <w:tcPr>
            <w:tcW w:w="1058" w:type="dxa"/>
            <w:tcBorders/>
            <w:vAlign w:val="center"/>
          </w:tcPr>
          <w:p>
            <w:pPr>
              <w:pStyle w:val="TableContents"/>
              <w:bidi w:val="0"/>
              <w:spacing w:before="0" w:after="283"/>
              <w:jc w:val="left"/>
              <w:rPr/>
            </w:pPr>
            <w:r>
              <w:rPr/>
              <w:t xml:space="preserve">James Conway </w:t>
            </w:r>
          </w:p>
        </w:tc>
        <w:tc>
          <w:tcPr>
            <w:tcW w:w="1234" w:type="dxa"/>
            <w:tcBorders/>
            <w:vAlign w:val="center"/>
          </w:tcPr>
          <w:p>
            <w:pPr>
              <w:pStyle w:val="TableContents"/>
              <w:bidi w:val="0"/>
              <w:spacing w:before="0" w:after="283"/>
              <w:jc w:val="left"/>
              <w:rPr/>
            </w:pPr>
            <w:r>
              <w:rPr/>
              <w:t xml:space="preserve">Al Septien &amp; Turi Meyer </w:t>
            </w:r>
          </w:p>
        </w:tc>
        <w:tc>
          <w:tcPr>
            <w:tcW w:w="1139" w:type="dxa"/>
            <w:tcBorders/>
            <w:vAlign w:val="center"/>
          </w:tcPr>
          <w:p>
            <w:pPr>
              <w:pStyle w:val="TableContents"/>
              <w:bidi w:val="0"/>
              <w:spacing w:before="0" w:after="283"/>
              <w:jc w:val="left"/>
              <w:rPr/>
            </w:pPr>
            <w:r>
              <w:rPr/>
              <w:t xml:space="preserve">2. lokakuuta 2008 (2008-10-02) </w:t>
            </w:r>
          </w:p>
        </w:tc>
        <w:tc>
          <w:tcPr>
            <w:tcW w:w="861" w:type="dxa"/>
            <w:tcBorders/>
            <w:vAlign w:val="center"/>
          </w:tcPr>
          <w:p>
            <w:pPr>
              <w:pStyle w:val="TableContents"/>
              <w:bidi w:val="0"/>
              <w:spacing w:before="0" w:after="283"/>
              <w:jc w:val="left"/>
              <w:rPr/>
            </w:pPr>
            <w:r>
              <w:rPr/>
              <w:t xml:space="preserve">3T7454 </w:t>
            </w:r>
          </w:p>
        </w:tc>
        <w:tc>
          <w:tcPr>
            <w:tcW w:w="3116" w:type="dxa"/>
            <w:tcBorders/>
            <w:vAlign w:val="center"/>
          </w:tcPr>
          <w:p>
            <w:pPr>
              <w:pStyle w:val="TableContents"/>
              <w:bidi w:val="0"/>
              <w:spacing w:before="0" w:after="283"/>
              <w:jc w:val="left"/>
              <w:rPr/>
            </w:pPr>
            <w:r>
              <w:rPr/>
              <w:t xml:space="preserve">4.11 Oliver lyyhistyy varainkeruutilaisuudessa ja paljastaa Clarkille ja Chloelle, että hänet on myrkytetty ja hänellä on enää kaksitoista tuntia elinaikaa. Chloe soittaa Davisille, joka yrittää löytää parannuskeinon Oliverin vaivaan, kun taas Clark yrittää selvittää, kuka on vastuussa. Tess antaa Loisin tehtäväksi selvittää totuus Oliverin "humalaisen kaatumisen" tapahtumista varainkeruutilaisuudessa. Tajuttomana Oliver muistelee, kuinka hän haaksirikkoutui saarelle ja kuinka hän oppi ampumaan jousella. Hän elää myös uudelleen ensimmäisen tapaamisensa Tessin kanssa, jonka Marcos-niminen mies sieppasi tehdessään merentutkimusta Fidžillä. Clark onnistuu hankkimaan vastalääkettä Oliverille, joka ilmoittaa, että Tessin kimppuun hyökätään seuraavaksi. Clark pelastaa Tessin ennen kuin Marcos, joka on palannut, ehtii tappaa hänet. Tess kostaa myöhemmin ja myrkyttää Marcosin ennen kuin lähettää hänet sairaalaan kuolemaan. </w:t>
            </w:r>
          </w:p>
        </w:tc>
      </w:tr>
      <w:tr>
        <w:trPr/>
        <w:tc>
          <w:tcPr>
            <w:tcW w:w="685" w:type="dxa"/>
            <w:tcBorders/>
            <w:vAlign w:val="center"/>
          </w:tcPr>
          <w:p>
            <w:pPr>
              <w:pStyle w:val="TableHeading"/>
              <w:suppressLineNumbers/>
              <w:bidi w:val="0"/>
              <w:spacing w:before="0" w:after="283"/>
              <w:jc w:val="center"/>
              <w:rPr/>
            </w:pPr>
            <w:r>
              <w:rPr/>
              <w:t xml:space="preserve">156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"Vaisto </w:t>
            </w:r>
          </w:p>
        </w:tc>
        <w:tc>
          <w:tcPr>
            <w:tcW w:w="1058" w:type="dxa"/>
            <w:tcBorders/>
            <w:vAlign w:val="center"/>
          </w:tcPr>
          <w:p>
            <w:pPr>
              <w:pStyle w:val="TableContents"/>
              <w:bidi w:val="0"/>
              <w:spacing w:before="0" w:after="283"/>
              <w:jc w:val="left"/>
              <w:rPr/>
            </w:pPr>
            <w:r>
              <w:rPr/>
              <w:t xml:space="preserve">Mairzee Almas </w:t>
            </w:r>
          </w:p>
        </w:tc>
        <w:tc>
          <w:tcPr>
            <w:tcW w:w="1234" w:type="dxa"/>
            <w:tcBorders/>
            <w:vAlign w:val="center"/>
          </w:tcPr>
          <w:p>
            <w:pPr>
              <w:pStyle w:val="TableContents"/>
              <w:bidi w:val="0"/>
              <w:spacing w:before="0" w:after="283"/>
              <w:jc w:val="left"/>
              <w:rPr/>
            </w:pPr>
            <w:r>
              <w:rPr/>
              <w:t xml:space="preserve">Caroline Dries </w:t>
            </w:r>
          </w:p>
        </w:tc>
        <w:tc>
          <w:tcPr>
            <w:tcW w:w="1139" w:type="dxa"/>
            <w:tcBorders/>
            <w:vAlign w:val="center"/>
          </w:tcPr>
          <w:p>
            <w:pPr>
              <w:pStyle w:val="TableContents"/>
              <w:bidi w:val="0"/>
              <w:spacing w:before="0" w:after="283"/>
              <w:jc w:val="left"/>
              <w:rPr/>
            </w:pPr>
            <w:r>
              <w:rPr/>
              <w:t xml:space="preserve">9. lokakuuta 2008 (2008-10-09) </w:t>
            </w:r>
          </w:p>
        </w:tc>
        <w:tc>
          <w:tcPr>
            <w:tcW w:w="861" w:type="dxa"/>
            <w:tcBorders/>
            <w:vAlign w:val="center"/>
          </w:tcPr>
          <w:p>
            <w:pPr>
              <w:pStyle w:val="TableContents"/>
              <w:bidi w:val="0"/>
              <w:spacing w:before="0" w:after="283"/>
              <w:jc w:val="left"/>
              <w:rPr/>
            </w:pPr>
            <w:r>
              <w:rPr/>
              <w:t xml:space="preserve">3T7453 </w:t>
            </w:r>
          </w:p>
        </w:tc>
        <w:tc>
          <w:tcPr>
            <w:tcW w:w="3116" w:type="dxa"/>
            <w:tcBorders/>
            <w:vAlign w:val="center"/>
          </w:tcPr>
          <w:p>
            <w:pPr>
              <w:pStyle w:val="TableContents"/>
              <w:bidi w:val="0"/>
              <w:spacing w:before="0" w:after="283"/>
              <w:jc w:val="left"/>
              <w:rPr/>
            </w:pPr>
            <w:r>
              <w:rPr/>
              <w:t xml:space="preserve">4.05 Tess ja eräs tiedemies aktivoivat kristallin, josta Yksinäisyyden linnoitus rakennettiin, minkä seurauksena avaruuteen lähetetään energiasäde. Almerac-planeetalta kotoisin oleva muukalainen, Maxima, tunnistaa säteen kryptonilaiseksi ja tulee Maahan etsimään kryptonilaista, jonka hän uskoo lähettäneen hänet hakemaan. Maxima jäljittää signaalin Tessiin ja tunnistaa sitten erehdyksessä Jimmyn kryptonilaiseksi. Maximan suudelma melkein tappaa Jimmyn, mutta Clark tulee apuun. Maxima ymmärtää, että Clark on etsimänsä kryptonilainen, löytää Clarkin Daily Planetista ja käyttää hormoniensa vahvistamaa suudelmaa saadakseen Clarkin hallintaansa. Kun Clark yrittää lohduttaa Loisia, joka näkee parin suutelevan, Maxima luulee häntä kilpailevaksi kumppaniksi ja yrittää tappaa hänet. Clark pysäyttää Maximan ja lähettää tämän rannekkeen avulla takaisin kotiplaneetalleen; hän saa myös tietää, että Tessillä on hänen kristallinsa. </w:t>
            </w:r>
          </w:p>
        </w:tc>
      </w:tr>
      <w:tr>
        <w:trPr/>
        <w:tc>
          <w:tcPr>
            <w:tcW w:w="685" w:type="dxa"/>
            <w:tcBorders/>
            <w:vAlign w:val="center"/>
          </w:tcPr>
          <w:p>
            <w:pPr>
              <w:pStyle w:val="TableHeading"/>
              <w:suppressLineNumbers/>
              <w:bidi w:val="0"/>
              <w:spacing w:before="0" w:after="283"/>
              <w:jc w:val="center"/>
              <w:rPr/>
            </w:pPr>
            <w:r>
              <w:rPr/>
              <w:t xml:space="preserve">157 </w:t>
            </w:r>
          </w:p>
        </w:tc>
        <w:tc>
          <w:tcPr>
            <w:tcW w:w="775" w:type="dxa"/>
            <w:tcBorders/>
            <w:vAlign w:val="center"/>
          </w:tcPr>
          <w:p>
            <w:pPr>
              <w:pStyle w:val="TableContents"/>
              <w:bidi w:val="0"/>
              <w:spacing w:before="0" w:after="283"/>
              <w:jc w:val="left"/>
              <w:rPr/>
            </w:pPr>
            <w:r>
              <w:rPr/>
              <w:t xml:space="preserve">5 </w:t>
            </w:r>
          </w:p>
        </w:tc>
        <w:tc>
          <w:tcPr>
            <w:tcW w:w="1337" w:type="dxa"/>
            <w:tcBorders/>
            <w:vAlign w:val="center"/>
          </w:tcPr>
          <w:p>
            <w:pPr>
              <w:pStyle w:val="TableContents"/>
              <w:bidi w:val="0"/>
              <w:spacing w:before="0" w:after="283"/>
              <w:jc w:val="left"/>
              <w:rPr/>
            </w:pPr>
            <w:r>
              <w:rPr/>
              <w:t xml:space="preserve">``Sitoutunut'' </w:t>
            </w:r>
          </w:p>
        </w:tc>
        <w:tc>
          <w:tcPr>
            <w:tcW w:w="1058" w:type="dxa"/>
            <w:tcBorders/>
            <w:vAlign w:val="center"/>
          </w:tcPr>
          <w:p>
            <w:pPr>
              <w:pStyle w:val="TableContents"/>
              <w:bidi w:val="0"/>
              <w:spacing w:before="0" w:after="283"/>
              <w:jc w:val="left"/>
              <w:rPr/>
            </w:pPr>
            <w:r>
              <w:rPr/>
              <w:t xml:space="preserve">Glen Winter </w:t>
            </w:r>
          </w:p>
        </w:tc>
        <w:tc>
          <w:tcPr>
            <w:tcW w:w="1234" w:type="dxa"/>
            <w:tcBorders/>
            <w:vAlign w:val="center"/>
          </w:tcPr>
          <w:p>
            <w:pPr>
              <w:pStyle w:val="TableContents"/>
              <w:bidi w:val="0"/>
              <w:spacing w:before="0" w:after="283"/>
              <w:jc w:val="left"/>
              <w:rPr/>
            </w:pPr>
            <w:r>
              <w:rPr/>
              <w:t xml:space="preserve">Bryan Q. Miller </w:t>
            </w:r>
          </w:p>
        </w:tc>
        <w:tc>
          <w:tcPr>
            <w:tcW w:w="1139" w:type="dxa"/>
            <w:tcBorders/>
            <w:vAlign w:val="center"/>
          </w:tcPr>
          <w:p>
            <w:pPr>
              <w:pStyle w:val="TableContents"/>
              <w:bidi w:val="0"/>
              <w:spacing w:before="0" w:after="283"/>
              <w:jc w:val="left"/>
              <w:rPr/>
            </w:pPr>
            <w:r>
              <w:rPr/>
              <w:t xml:space="preserve">16. lokakuuta 2008 (2008-10-16) </w:t>
            </w:r>
          </w:p>
        </w:tc>
        <w:tc>
          <w:tcPr>
            <w:tcW w:w="861" w:type="dxa"/>
            <w:tcBorders/>
            <w:vAlign w:val="center"/>
          </w:tcPr>
          <w:p>
            <w:pPr>
              <w:pStyle w:val="TableContents"/>
              <w:bidi w:val="0"/>
              <w:spacing w:before="0" w:after="283"/>
              <w:jc w:val="left"/>
              <w:rPr/>
            </w:pPr>
            <w:r>
              <w:rPr/>
              <w:t xml:space="preserve">3T7455 </w:t>
            </w:r>
          </w:p>
        </w:tc>
        <w:tc>
          <w:tcPr>
            <w:tcW w:w="3116" w:type="dxa"/>
            <w:tcBorders/>
            <w:vAlign w:val="center"/>
          </w:tcPr>
          <w:p>
            <w:pPr>
              <w:pStyle w:val="TableContents"/>
              <w:bidi w:val="0"/>
              <w:spacing w:before="0" w:after="283"/>
              <w:jc w:val="left"/>
              <w:rPr/>
            </w:pPr>
            <w:r>
              <w:rPr/>
              <w:t xml:space="preserve">4.18 Chloe ja Jimmy joutuvat kihlajaisjuhliensa jälkeen korukauppiaan kidnappaamiksi, joka haluaa testata heidän rakkauttaan. Hän käyttää valheenpaljastinta, ja aina kun toinen jää kiinni valheesta, toista rangaistaan sähköiskulla. Clark ja Lois huomaavat, että he ovat kateissa, ja he esiintyvät pariskuntana houkutellakseen kidnappaajan pois piilostaan. Chloe ja Jimmy selviävät hengissä vastaamalla kysymyksiin niin, että korukauppias vapauttaa heidät; valitettavasti korukauppias sieppaa Loisin. Clark lähtee pelastamaan häntä, mutta jalokivikauppiaan käyttämä kryptoniittikello heikentää Clarkia. Kysymyssarjan aikana Lois myöntää rakastavansa Clarkia. Ennen kuin Clark ehtii vastata, hän onnistuu riisumaan kellon jalokivikauppiaalta ja lyö tämän sitten tajuttomaksi. Myöhemmin Lois toteaa rakkautensa Clarkia kohtaan valheeksi, jonka hän sai aikaan liu'uttamalla valheenpaljastimen elektrodin pois sormestaan. </w:t>
            </w:r>
          </w:p>
        </w:tc>
      </w:tr>
      <w:tr>
        <w:trPr/>
        <w:tc>
          <w:tcPr>
            <w:tcW w:w="685" w:type="dxa"/>
            <w:tcBorders/>
            <w:vAlign w:val="center"/>
          </w:tcPr>
          <w:p>
            <w:pPr>
              <w:pStyle w:val="TableHeading"/>
              <w:suppressLineNumbers/>
              <w:bidi w:val="0"/>
              <w:spacing w:before="0" w:after="283"/>
              <w:jc w:val="center"/>
              <w:rPr/>
            </w:pPr>
            <w:r>
              <w:rPr/>
              <w:t xml:space="preserve">158 </w:t>
            </w:r>
          </w:p>
        </w:tc>
        <w:tc>
          <w:tcPr>
            <w:tcW w:w="775" w:type="dxa"/>
            <w:tcBorders/>
            <w:vAlign w:val="center"/>
          </w:tcPr>
          <w:p>
            <w:pPr>
              <w:pStyle w:val="TableContents"/>
              <w:bidi w:val="0"/>
              <w:spacing w:before="0" w:after="283"/>
              <w:jc w:val="left"/>
              <w:rPr/>
            </w:pPr>
            <w:r>
              <w:rPr/>
              <w:t xml:space="preserve">6 </w:t>
            </w:r>
          </w:p>
        </w:tc>
        <w:tc>
          <w:tcPr>
            <w:tcW w:w="1337" w:type="dxa"/>
            <w:tcBorders/>
            <w:vAlign w:val="center"/>
          </w:tcPr>
          <w:p>
            <w:pPr>
              <w:pStyle w:val="TableContents"/>
              <w:bidi w:val="0"/>
              <w:spacing w:before="0" w:after="283"/>
              <w:jc w:val="left"/>
              <w:rPr/>
            </w:pPr>
            <w:r>
              <w:rPr/>
              <w:t xml:space="preserve">``Prey'' </w:t>
            </w:r>
          </w:p>
        </w:tc>
        <w:tc>
          <w:tcPr>
            <w:tcW w:w="1058" w:type="dxa"/>
            <w:tcBorders/>
            <w:vAlign w:val="center"/>
          </w:tcPr>
          <w:p>
            <w:pPr>
              <w:pStyle w:val="TableContents"/>
              <w:bidi w:val="0"/>
              <w:spacing w:before="0" w:after="283"/>
              <w:jc w:val="left"/>
              <w:rPr/>
            </w:pPr>
            <w:r>
              <w:rPr/>
              <w:t xml:space="preserve">Michael Rohl </w:t>
            </w:r>
          </w:p>
        </w:tc>
        <w:tc>
          <w:tcPr>
            <w:tcW w:w="1234" w:type="dxa"/>
            <w:tcBorders/>
            <w:vAlign w:val="center"/>
          </w:tcPr>
          <w:p>
            <w:pPr>
              <w:pStyle w:val="TableContents"/>
              <w:bidi w:val="0"/>
              <w:spacing w:before="0" w:after="283"/>
              <w:jc w:val="left"/>
              <w:rPr/>
            </w:pPr>
            <w:r>
              <w:rPr/>
              <w:t xml:space="preserve">Kelly Souders &amp; Brian Peterson </w:t>
            </w:r>
          </w:p>
        </w:tc>
        <w:tc>
          <w:tcPr>
            <w:tcW w:w="1139" w:type="dxa"/>
            <w:tcBorders/>
            <w:vAlign w:val="center"/>
          </w:tcPr>
          <w:p>
            <w:pPr>
              <w:pStyle w:val="TableContents"/>
              <w:bidi w:val="0"/>
              <w:spacing w:before="0" w:after="283"/>
              <w:jc w:val="left"/>
              <w:rPr/>
            </w:pPr>
            <w:r>
              <w:rPr/>
              <w:t xml:space="preserve">23. lokakuuta 2008 (2008-10-23) </w:t>
            </w:r>
          </w:p>
        </w:tc>
        <w:tc>
          <w:tcPr>
            <w:tcW w:w="861" w:type="dxa"/>
            <w:tcBorders/>
            <w:vAlign w:val="center"/>
          </w:tcPr>
          <w:p>
            <w:pPr>
              <w:pStyle w:val="TableContents"/>
              <w:bidi w:val="0"/>
              <w:spacing w:before="0" w:after="283"/>
              <w:jc w:val="left"/>
              <w:rPr/>
            </w:pPr>
            <w:r>
              <w:rPr/>
              <w:t xml:space="preserve">377456 </w:t>
            </w:r>
          </w:p>
        </w:tc>
        <w:tc>
          <w:tcPr>
            <w:tcW w:w="3116" w:type="dxa"/>
            <w:tcBorders/>
            <w:vAlign w:val="center"/>
          </w:tcPr>
          <w:p>
            <w:pPr>
              <w:pStyle w:val="TableContents"/>
              <w:bidi w:val="0"/>
              <w:spacing w:before="0" w:after="283"/>
              <w:jc w:val="left"/>
              <w:rPr/>
            </w:pPr>
            <w:r>
              <w:rPr/>
              <w:t xml:space="preserve">4.15 Sarjamurhaaja hyökkää paikalliseen klubiin, haavoittaa ja murhaa useita asiakkaita. Clark saapuu paikalle ja löytää Davisin ruumiin, joka on veressä ja makaa tajuttomana lattialla. Davis kiistää kaikki muistot tapahtumasta. Johtolankoja etsiessään Clark tapaa jälleen John Jonesin, joka on voimansa menettäneenä ryhtynyt poliisietsiväksi. John ja Clark työskentelevät yhdessä hyökkäyksen parissa, ja John ilmoittaa, että hyökkäyksiä on ollut muitakin ja että Davis on saapunut ensimmäisenä jokaiselle tapahtumapaikalle. Davis huomaa, että hänen ruumiissaan oleva veri ei ole hänen omaa ja että hänellä ei ole haavoja; Davis alkaa uskoa, että hän on murhaaja, koska hän kärsii tajuttomuudesta hyökkäysten aikana ja löytää hänen ihonsa erään uhrin kynnen alta. Yksi Chloen Isis-asiakkaista hyökkää Davisin ja Jimmyn kimppuun, ja kun Clark taltuttaa hänet, asiakas tunnustaa kaikki murhat. John varoittaa Clarkia, että hänen sankaritekonsa saavat paljon huomiota ja voivat paljastaa hänet maailmalle, joten hänen on oltava varovaisempi pelastaessaan ihmisiä. </w:t>
            </w:r>
          </w:p>
        </w:tc>
      </w:tr>
      <w:tr>
        <w:trPr/>
        <w:tc>
          <w:tcPr>
            <w:tcW w:w="685" w:type="dxa"/>
            <w:tcBorders/>
            <w:vAlign w:val="center"/>
          </w:tcPr>
          <w:p>
            <w:pPr>
              <w:pStyle w:val="TableHeading"/>
              <w:suppressLineNumbers/>
              <w:bidi w:val="0"/>
              <w:spacing w:before="0" w:after="283"/>
              <w:jc w:val="center"/>
              <w:rPr/>
            </w:pPr>
            <w:r>
              <w:rPr/>
              <w:t xml:space="preserve">159 </w:t>
            </w:r>
          </w:p>
        </w:tc>
        <w:tc>
          <w:tcPr>
            <w:tcW w:w="775" w:type="dxa"/>
            <w:tcBorders/>
            <w:vAlign w:val="center"/>
          </w:tcPr>
          <w:p>
            <w:pPr>
              <w:pStyle w:val="TableContents"/>
              <w:bidi w:val="0"/>
              <w:spacing w:before="0" w:after="283"/>
              <w:jc w:val="left"/>
              <w:rPr/>
            </w:pPr>
            <w:r>
              <w:rPr/>
              <w:t xml:space="preserve">7 </w:t>
            </w:r>
          </w:p>
        </w:tc>
        <w:tc>
          <w:tcPr>
            <w:tcW w:w="1337" w:type="dxa"/>
            <w:tcBorders/>
            <w:vAlign w:val="center"/>
          </w:tcPr>
          <w:p>
            <w:pPr>
              <w:pStyle w:val="TableContents"/>
              <w:bidi w:val="0"/>
              <w:spacing w:before="0" w:after="283"/>
              <w:jc w:val="left"/>
              <w:rPr/>
            </w:pPr>
            <w:r>
              <w:rPr/>
              <w:t xml:space="preserve">``Identiteetti'' </w:t>
            </w:r>
          </w:p>
        </w:tc>
        <w:tc>
          <w:tcPr>
            <w:tcW w:w="1058" w:type="dxa"/>
            <w:tcBorders/>
            <w:vAlign w:val="center"/>
          </w:tcPr>
          <w:p>
            <w:pPr>
              <w:pStyle w:val="TableContents"/>
              <w:bidi w:val="0"/>
              <w:spacing w:before="0" w:after="283"/>
              <w:jc w:val="left"/>
              <w:rPr/>
            </w:pPr>
            <w:r>
              <w:rPr/>
              <w:t xml:space="preserve">Mairzee Almas </w:t>
            </w:r>
          </w:p>
        </w:tc>
        <w:tc>
          <w:tcPr>
            <w:tcW w:w="1234" w:type="dxa"/>
            <w:tcBorders/>
            <w:vAlign w:val="center"/>
          </w:tcPr>
          <w:p>
            <w:pPr>
              <w:pStyle w:val="TableContents"/>
              <w:bidi w:val="0"/>
              <w:spacing w:before="0" w:after="283"/>
              <w:jc w:val="left"/>
              <w:rPr/>
            </w:pPr>
            <w:r>
              <w:rPr/>
              <w:t xml:space="preserve">Todd Slavkin &amp; Darren Swimmer </w:t>
            </w:r>
          </w:p>
        </w:tc>
        <w:tc>
          <w:tcPr>
            <w:tcW w:w="1139" w:type="dxa"/>
            <w:tcBorders/>
            <w:vAlign w:val="center"/>
          </w:tcPr>
          <w:p>
            <w:pPr>
              <w:pStyle w:val="TableContents"/>
              <w:bidi w:val="0"/>
              <w:spacing w:before="0" w:after="283"/>
              <w:jc w:val="left"/>
              <w:rPr/>
            </w:pPr>
            <w:r>
              <w:rPr/>
              <w:t xml:space="preserve">30. lokakuuta 2008 (2008-10-30) </w:t>
            </w:r>
          </w:p>
        </w:tc>
        <w:tc>
          <w:tcPr>
            <w:tcW w:w="861" w:type="dxa"/>
            <w:tcBorders/>
            <w:vAlign w:val="center"/>
          </w:tcPr>
          <w:p>
            <w:pPr>
              <w:pStyle w:val="TableContents"/>
              <w:bidi w:val="0"/>
              <w:spacing w:before="0" w:after="283"/>
              <w:jc w:val="left"/>
              <w:rPr/>
            </w:pPr>
            <w:r>
              <w:rPr/>
              <w:t xml:space="preserve">3T7457 </w:t>
            </w:r>
          </w:p>
        </w:tc>
        <w:tc>
          <w:tcPr>
            <w:tcW w:w="3116" w:type="dxa"/>
            <w:tcBorders/>
            <w:vAlign w:val="center"/>
          </w:tcPr>
          <w:p>
            <w:pPr>
              <w:pStyle w:val="TableContents"/>
              <w:bidi w:val="0"/>
              <w:spacing w:before="0" w:after="283"/>
              <w:jc w:val="left"/>
              <w:rPr/>
            </w:pPr>
            <w:r>
              <w:rPr/>
              <w:t xml:space="preserve">4.32 Lois ja Jimmy ryöstetään kadulla, ja kun Jimmy yrittää ottaa kuvan ryöstäjästä, hän näkee epäselvän kuvan Clarkista pelastamassa Loisia. Jimmy lähtee metsästämään salaperäisen "hyvän samarialaisen" henkilöllisyyttä, ja Chloe sanoo Clarkille, että hänen pitäisi käyttää tilaisuutta hyväkseen ja luoda itselleen alter ego, kuten Oliver on tehnyt "Vihreän nuolen" kanssa. Tess istuttaa Daily Planetiin uuden toimittajan, Sebastian Kanen, jolla on kyky varastaa muistoja, selvittääkseen, varastiiko Lois kristallin. Jimmyn tutkimukset johtavat hänet suoraan Clarkin luo. Oliverin esiintyessä laupiaana samarialaisena Clark suunnittelee juonen ja osoittaa Jimmylle, että tämä on väärässä. Sebastian yrittää tappaa Loisin huomattuaan, että tämä tietää, kuka hän on, mutta Clark puuttuu asiaan. Chloe vierailee Sebastianin luona, ja kun hän saa tietää, että tämä tietää Clarkin salaisuuden, hän käyttää kykyjään antaakseen Sebastianille aivohalvauksen. </w:t>
            </w:r>
          </w:p>
        </w:tc>
      </w:tr>
      <w:tr>
        <w:trPr/>
        <w:tc>
          <w:tcPr>
            <w:tcW w:w="685" w:type="dxa"/>
            <w:tcBorders/>
            <w:vAlign w:val="center"/>
          </w:tcPr>
          <w:p>
            <w:pPr>
              <w:pStyle w:val="TableHeading"/>
              <w:suppressLineNumbers/>
              <w:bidi w:val="0"/>
              <w:spacing w:before="0" w:after="283"/>
              <w:jc w:val="center"/>
              <w:rPr/>
            </w:pPr>
            <w:r>
              <w:rPr/>
              <w:t xml:space="preserve">160 </w:t>
            </w:r>
          </w:p>
        </w:tc>
        <w:tc>
          <w:tcPr>
            <w:tcW w:w="775" w:type="dxa"/>
            <w:tcBorders/>
            <w:vAlign w:val="center"/>
          </w:tcPr>
          <w:p>
            <w:pPr>
              <w:pStyle w:val="TableContents"/>
              <w:bidi w:val="0"/>
              <w:spacing w:before="0" w:after="283"/>
              <w:jc w:val="left"/>
              <w:rPr/>
            </w:pPr>
            <w:r>
              <w:rPr/>
              <w:t xml:space="preserve">8 </w:t>
            </w:r>
          </w:p>
        </w:tc>
        <w:tc>
          <w:tcPr>
            <w:tcW w:w="1337" w:type="dxa"/>
            <w:tcBorders/>
            <w:vAlign w:val="center"/>
          </w:tcPr>
          <w:p>
            <w:pPr>
              <w:pStyle w:val="TableContents"/>
              <w:bidi w:val="0"/>
              <w:spacing w:before="0" w:after="283"/>
              <w:jc w:val="left"/>
              <w:rPr/>
            </w:pPr>
            <w:r>
              <w:rPr/>
              <w:t xml:space="preserve">"Bloodline </w:t>
            </w:r>
          </w:p>
        </w:tc>
        <w:tc>
          <w:tcPr>
            <w:tcW w:w="1058" w:type="dxa"/>
            <w:tcBorders/>
            <w:vAlign w:val="center"/>
          </w:tcPr>
          <w:p>
            <w:pPr>
              <w:pStyle w:val="TableContents"/>
              <w:bidi w:val="0"/>
              <w:spacing w:before="0" w:after="283"/>
              <w:jc w:val="left"/>
              <w:rPr/>
            </w:pPr>
            <w:r>
              <w:rPr/>
              <w:t xml:space="preserve">Michael Rohl </w:t>
            </w:r>
          </w:p>
        </w:tc>
        <w:tc>
          <w:tcPr>
            <w:tcW w:w="1234" w:type="dxa"/>
            <w:tcBorders/>
            <w:vAlign w:val="center"/>
          </w:tcPr>
          <w:p>
            <w:pPr>
              <w:pStyle w:val="TableContents"/>
              <w:bidi w:val="0"/>
              <w:spacing w:before="0" w:after="283"/>
              <w:jc w:val="left"/>
              <w:rPr/>
            </w:pPr>
            <w:r>
              <w:rPr/>
              <w:t xml:space="preserve">Caroline Dries </w:t>
            </w:r>
          </w:p>
        </w:tc>
        <w:tc>
          <w:tcPr>
            <w:tcW w:w="1139" w:type="dxa"/>
            <w:tcBorders/>
            <w:vAlign w:val="center"/>
          </w:tcPr>
          <w:p>
            <w:pPr>
              <w:pStyle w:val="TableContents"/>
              <w:bidi w:val="0"/>
              <w:spacing w:before="0" w:after="283"/>
              <w:jc w:val="left"/>
              <w:rPr/>
            </w:pPr>
            <w:r>
              <w:rPr/>
              <w:t xml:space="preserve">6. marraskuuta 2008 (2008-11-06) </w:t>
            </w:r>
          </w:p>
        </w:tc>
        <w:tc>
          <w:tcPr>
            <w:tcW w:w="861" w:type="dxa"/>
            <w:tcBorders/>
            <w:vAlign w:val="center"/>
          </w:tcPr>
          <w:p>
            <w:pPr>
              <w:pStyle w:val="TableContents"/>
              <w:bidi w:val="0"/>
              <w:spacing w:before="0" w:after="283"/>
              <w:jc w:val="left"/>
              <w:rPr/>
            </w:pPr>
            <w:r>
              <w:rPr/>
              <w:t xml:space="preserve">3T7459 </w:t>
            </w:r>
          </w:p>
        </w:tc>
        <w:tc>
          <w:tcPr>
            <w:tcW w:w="3116" w:type="dxa"/>
            <w:tcBorders/>
            <w:vAlign w:val="center"/>
          </w:tcPr>
          <w:p>
            <w:pPr>
              <w:pStyle w:val="TableContents"/>
              <w:bidi w:val="0"/>
              <w:spacing w:before="0" w:after="283"/>
              <w:jc w:val="left"/>
              <w:rPr/>
            </w:pPr>
            <w:r>
              <w:rPr/>
              <w:t xml:space="preserve">4.45 Joku lähettää Clarkille kristallin linnoituksen uudelleenrakentamista varten, mutta kun Clark koskettaa kristallia, se aktivoituu ja lähettää hänet ja Loisin aavevyöhykkeelle. Siellä Clark ja Lois löytävät Karan, joka auttaa Loisia pakenemaan takaisin Maahan. Valitettavasti kenraali Zodin vaimo Faora pakenee myös ja ottaa Loisin ruumiin haltuunsa. Faora lähtee etsimään poikaansa, joka osoittautuu Davikseksi - Faora selittää, että hänet luotiin, kun Faora ja Zod eivät voineet saada lapsia. Chloe käyttää voimiaan tuodakseen Clarkin ja Karan takaisin Maahan, ja Kara saa John Jonesin kristallin, jolla Faora voidaan karkottaa Loisin ruumiista. Tess saa selville, että Clark oli Lexin kanssa Arktiksella, kun tämä katosi, ja Kara päättää lähteä Maasta etsimään Kandoria, kaupunkia, jossa voisi mahdollisesti asua Kryptonista eloonjääneitä. </w:t>
            </w:r>
          </w:p>
        </w:tc>
      </w:tr>
      <w:tr>
        <w:trPr/>
        <w:tc>
          <w:tcPr>
            <w:tcW w:w="685" w:type="dxa"/>
            <w:tcBorders/>
            <w:vAlign w:val="center"/>
          </w:tcPr>
          <w:p>
            <w:pPr>
              <w:pStyle w:val="TableHeading"/>
              <w:suppressLineNumbers/>
              <w:bidi w:val="0"/>
              <w:spacing w:before="0" w:after="283"/>
              <w:jc w:val="center"/>
              <w:rPr/>
            </w:pPr>
            <w:r>
              <w:rPr/>
              <w:t xml:space="preserve">161 </w:t>
            </w:r>
          </w:p>
        </w:tc>
        <w:tc>
          <w:tcPr>
            <w:tcW w:w="775" w:type="dxa"/>
            <w:tcBorders/>
            <w:vAlign w:val="center"/>
          </w:tcPr>
          <w:p>
            <w:pPr>
              <w:pStyle w:val="TableContents"/>
              <w:bidi w:val="0"/>
              <w:spacing w:before="0" w:after="283"/>
              <w:jc w:val="left"/>
              <w:rPr/>
            </w:pPr>
            <w:r>
              <w:rPr/>
              <w:t xml:space="preserve">9 </w:t>
            </w:r>
          </w:p>
        </w:tc>
        <w:tc>
          <w:tcPr>
            <w:tcW w:w="1337" w:type="dxa"/>
            <w:tcBorders/>
            <w:vAlign w:val="center"/>
          </w:tcPr>
          <w:p>
            <w:pPr>
              <w:pStyle w:val="TableContents"/>
              <w:bidi w:val="0"/>
              <w:spacing w:before="0" w:after="283"/>
              <w:jc w:val="left"/>
              <w:rPr/>
            </w:pPr>
            <w:r>
              <w:rPr/>
              <w:t xml:space="preserve">"Abyss </w:t>
            </w:r>
          </w:p>
        </w:tc>
        <w:tc>
          <w:tcPr>
            <w:tcW w:w="1058" w:type="dxa"/>
            <w:tcBorders/>
            <w:vAlign w:val="center"/>
          </w:tcPr>
          <w:p>
            <w:pPr>
              <w:pStyle w:val="TableContents"/>
              <w:bidi w:val="0"/>
              <w:spacing w:before="0" w:after="283"/>
              <w:jc w:val="left"/>
              <w:rPr/>
            </w:pPr>
            <w:r>
              <w:rPr/>
              <w:t xml:space="preserve">Kevin G. Fair </w:t>
            </w:r>
          </w:p>
        </w:tc>
        <w:tc>
          <w:tcPr>
            <w:tcW w:w="1234" w:type="dxa"/>
            <w:tcBorders/>
            <w:vAlign w:val="center"/>
          </w:tcPr>
          <w:p>
            <w:pPr>
              <w:pStyle w:val="TableContents"/>
              <w:bidi w:val="0"/>
              <w:spacing w:before="0" w:after="283"/>
              <w:jc w:val="left"/>
              <w:rPr/>
            </w:pPr>
            <w:r>
              <w:rPr/>
              <w:t xml:space="preserve">Don Whitehead &amp; Holly Henderson </w:t>
            </w:r>
          </w:p>
        </w:tc>
        <w:tc>
          <w:tcPr>
            <w:tcW w:w="1139" w:type="dxa"/>
            <w:tcBorders/>
            <w:vAlign w:val="center"/>
          </w:tcPr>
          <w:p>
            <w:pPr>
              <w:pStyle w:val="TableContents"/>
              <w:bidi w:val="0"/>
              <w:spacing w:before="0" w:after="283"/>
              <w:jc w:val="left"/>
              <w:rPr/>
            </w:pPr>
            <w:r>
              <w:rPr/>
              <w:t xml:space="preserve">13. marraskuuta 2008 (2008-11-13) </w:t>
            </w:r>
          </w:p>
        </w:tc>
        <w:tc>
          <w:tcPr>
            <w:tcW w:w="861" w:type="dxa"/>
            <w:tcBorders/>
            <w:vAlign w:val="center"/>
          </w:tcPr>
          <w:p>
            <w:pPr>
              <w:pStyle w:val="TableContents"/>
              <w:bidi w:val="0"/>
              <w:spacing w:before="0" w:after="283"/>
              <w:jc w:val="left"/>
              <w:rPr/>
            </w:pPr>
            <w:r>
              <w:rPr/>
              <w:t xml:space="preserve">3T7458 </w:t>
            </w:r>
          </w:p>
        </w:tc>
        <w:tc>
          <w:tcPr>
            <w:tcW w:w="3116" w:type="dxa"/>
            <w:tcBorders/>
            <w:vAlign w:val="center"/>
          </w:tcPr>
          <w:p>
            <w:pPr>
              <w:pStyle w:val="TableContents"/>
              <w:bidi w:val="0"/>
              <w:spacing w:before="0" w:after="283"/>
              <w:jc w:val="left"/>
              <w:rPr/>
            </w:pPr>
            <w:r>
              <w:rPr/>
              <w:t xml:space="preserve">3.55 Chloen muistot alkavat nopeasti kadota, kun Brainiac korvaa ne kryptonilaisella koodilla, jossa esiintyy toistuvasti merkki ``Doom''. Kun Chloe on unohtanut kaikki muut paitsi Davisin, Clark päättää, että hänen on käytettävä kristallia rakentaakseen uudelleen Yksinäisyyden linnoituksen ja pyydettävä Jor-Eliä palauttamaan Chloen muistot. Clark asettaa kuitenkin ainoana ehtona, että Chloen kaikki tiedot Clarkin todellisesta henkilöllisyydestä poistetaan. Kun Jor-El palauttaa hänen muistinsa, Brainiac jättää Chloen ja tartuttaa linnoituksen Clarkista tietämättä. Muistinsa palautettuaan Chloe jatkaa häiden suunnittelua Jimmyn kanssa. Davis vierailee Chloen luona ja tunnustaa rakastavansa häntä ja uskovansa, että Chloe on menossa naimisiin väärän miehen kanssa. </w:t>
            </w:r>
          </w:p>
        </w:tc>
      </w:tr>
      <w:tr>
        <w:trPr/>
        <w:tc>
          <w:tcPr>
            <w:tcW w:w="685" w:type="dxa"/>
            <w:tcBorders/>
            <w:vAlign w:val="center"/>
          </w:tcPr>
          <w:p>
            <w:pPr>
              <w:pStyle w:val="TableHeading"/>
              <w:suppressLineNumbers/>
              <w:bidi w:val="0"/>
              <w:spacing w:before="0" w:after="283"/>
              <w:jc w:val="center"/>
              <w:rPr/>
            </w:pPr>
            <w:r>
              <w:rPr/>
              <w:t xml:space="preserve">162 </w:t>
            </w:r>
          </w:p>
        </w:tc>
        <w:tc>
          <w:tcPr>
            <w:tcW w:w="775" w:type="dxa"/>
            <w:tcBorders/>
            <w:vAlign w:val="center"/>
          </w:tcPr>
          <w:p>
            <w:pPr>
              <w:pStyle w:val="TableContents"/>
              <w:bidi w:val="0"/>
              <w:spacing w:before="0" w:after="283"/>
              <w:jc w:val="left"/>
              <w:rPr/>
            </w:pPr>
            <w:r>
              <w:rPr/>
              <w:t xml:space="preserve">10 </w:t>
            </w:r>
          </w:p>
        </w:tc>
        <w:tc>
          <w:tcPr>
            <w:tcW w:w="1337" w:type="dxa"/>
            <w:tcBorders/>
            <w:vAlign w:val="center"/>
          </w:tcPr>
          <w:p>
            <w:pPr>
              <w:pStyle w:val="TableContents"/>
              <w:bidi w:val="0"/>
              <w:spacing w:before="0" w:after="283"/>
              <w:jc w:val="left"/>
              <w:rPr/>
            </w:pPr>
            <w:r>
              <w:rPr/>
              <w:t xml:space="preserve">"Morsian </w:t>
            </w:r>
          </w:p>
        </w:tc>
        <w:tc>
          <w:tcPr>
            <w:tcW w:w="1058" w:type="dxa"/>
            <w:tcBorders/>
            <w:vAlign w:val="center"/>
          </w:tcPr>
          <w:p>
            <w:pPr>
              <w:pStyle w:val="TableContents"/>
              <w:bidi w:val="0"/>
              <w:spacing w:before="0" w:after="283"/>
              <w:jc w:val="left"/>
              <w:rPr/>
            </w:pPr>
            <w:r>
              <w:rPr/>
              <w:t xml:space="preserve">Jeannot Szwarc </w:t>
            </w:r>
          </w:p>
        </w:tc>
        <w:tc>
          <w:tcPr>
            <w:tcW w:w="1234" w:type="dxa"/>
            <w:tcBorders/>
            <w:vAlign w:val="center"/>
          </w:tcPr>
          <w:p>
            <w:pPr>
              <w:pStyle w:val="TableContents"/>
              <w:bidi w:val="0"/>
              <w:spacing w:before="0" w:after="283"/>
              <w:jc w:val="left"/>
              <w:rPr/>
            </w:pPr>
            <w:r>
              <w:rPr/>
              <w:t xml:space="preserve">Al Septien &amp; Turi Meyer </w:t>
            </w:r>
          </w:p>
        </w:tc>
        <w:tc>
          <w:tcPr>
            <w:tcW w:w="1139" w:type="dxa"/>
            <w:tcBorders/>
            <w:vAlign w:val="center"/>
          </w:tcPr>
          <w:p>
            <w:pPr>
              <w:pStyle w:val="TableContents"/>
              <w:bidi w:val="0"/>
              <w:spacing w:before="0" w:after="283"/>
              <w:jc w:val="left"/>
              <w:rPr/>
            </w:pPr>
            <w:r>
              <w:rPr/>
              <w:t xml:space="preserve">20. marraskuuta 2008 (2008-11-20) </w:t>
            </w:r>
          </w:p>
        </w:tc>
        <w:tc>
          <w:tcPr>
            <w:tcW w:w="861" w:type="dxa"/>
            <w:tcBorders/>
            <w:vAlign w:val="center"/>
          </w:tcPr>
          <w:p>
            <w:pPr>
              <w:pStyle w:val="TableContents"/>
              <w:bidi w:val="0"/>
              <w:spacing w:before="0" w:after="283"/>
              <w:jc w:val="left"/>
              <w:rPr/>
            </w:pPr>
            <w:r>
              <w:rPr/>
              <w:t xml:space="preserve">3T7460 </w:t>
            </w:r>
          </w:p>
        </w:tc>
        <w:tc>
          <w:tcPr>
            <w:tcW w:w="3116" w:type="dxa"/>
            <w:tcBorders/>
            <w:vAlign w:val="center"/>
          </w:tcPr>
          <w:p>
            <w:pPr>
              <w:pStyle w:val="TableContents"/>
              <w:bidi w:val="0"/>
              <w:spacing w:before="0" w:after="283"/>
              <w:jc w:val="left"/>
              <w:rPr/>
            </w:pPr>
            <w:r>
              <w:rPr/>
              <w:t xml:space="preserve">4.18 Kun Lois järjestää Jimmyn ja Chloen häitä, Oliver ilmestyy Kentin maatilalle ja ilmoittaa Clarkille, että Lex on yhä elossa, mutta hän tarvitsee Clarkin apua Lexin tarkan sijainnin löytämiseksi. Clark kieltäytyy välittömästä avusta selittäen, että Chloe ei enää tiedä hänen salaisuuttaan eikä koskaan ymmärtäisi, miksei hän voinut antaa häntä pois häissään. Kuubaan matkatessaan Oliver tapaa Lana Langin, joka on myös seurannut Lexin jälkiä. Oliver suostuttelee Lanan palaamaan Smallvilleen, ja hän saapuu häihin keskeyttäen Clarkin ja Loisin juuri kun he ovat suutelemassa. Vartija huomaa Davisin hävittävän todisteita, mutta ennen kuin hän ehtii soittaa poliisille, Davis muuttuu kryptonilaiseksi hirviöksi ja tappaa hänet. Hirviö saapuu seremoniaan, jossa se haavoittaa Jimmyä vakavasti ja kidnappaa Chloen; sitten se vie Chloen yksinäisyyden linnoitukseen. Lois päättää lähteä Smallvillestä auttaakseen Jimmyä, vaikka hänen todellinen syynsä on Lanan saapuminen, ja hän lähtee sydämensä murtuneena. </w:t>
            </w:r>
          </w:p>
        </w:tc>
      </w:tr>
      <w:tr>
        <w:trPr/>
        <w:tc>
          <w:tcPr>
            <w:tcW w:w="685" w:type="dxa"/>
            <w:tcBorders/>
            <w:vAlign w:val="center"/>
          </w:tcPr>
          <w:p>
            <w:pPr>
              <w:pStyle w:val="TableHeading"/>
              <w:suppressLineNumbers/>
              <w:bidi w:val="0"/>
              <w:spacing w:before="0" w:after="283"/>
              <w:jc w:val="center"/>
              <w:rPr/>
            </w:pPr>
            <w:r>
              <w:rPr/>
              <w:t xml:space="preserve">163 </w:t>
            </w:r>
          </w:p>
        </w:tc>
        <w:tc>
          <w:tcPr>
            <w:tcW w:w="775" w:type="dxa"/>
            <w:tcBorders/>
            <w:vAlign w:val="center"/>
          </w:tcPr>
          <w:p>
            <w:pPr>
              <w:pStyle w:val="TableContents"/>
              <w:bidi w:val="0"/>
              <w:spacing w:before="0" w:after="283"/>
              <w:jc w:val="left"/>
              <w:rPr/>
            </w:pPr>
            <w:r>
              <w:rPr/>
              <w:t xml:space="preserve">11 </w:t>
            </w:r>
          </w:p>
        </w:tc>
        <w:tc>
          <w:tcPr>
            <w:tcW w:w="1337" w:type="dxa"/>
            <w:tcBorders/>
            <w:vAlign w:val="center"/>
          </w:tcPr>
          <w:p>
            <w:pPr>
              <w:pStyle w:val="TableContents"/>
              <w:bidi w:val="0"/>
              <w:spacing w:before="0" w:after="283"/>
              <w:jc w:val="left"/>
              <w:rPr/>
            </w:pPr>
            <w:r>
              <w:rPr/>
              <w:t xml:space="preserve">``Legion'' </w:t>
            </w:r>
          </w:p>
        </w:tc>
        <w:tc>
          <w:tcPr>
            <w:tcW w:w="1058" w:type="dxa"/>
            <w:tcBorders/>
            <w:vAlign w:val="center"/>
          </w:tcPr>
          <w:p>
            <w:pPr>
              <w:pStyle w:val="TableContents"/>
              <w:bidi w:val="0"/>
              <w:spacing w:before="0" w:after="283"/>
              <w:jc w:val="left"/>
              <w:rPr/>
            </w:pPr>
            <w:r>
              <w:rPr/>
              <w:t xml:space="preserve">Glen Winter </w:t>
            </w:r>
          </w:p>
        </w:tc>
        <w:tc>
          <w:tcPr>
            <w:tcW w:w="1234" w:type="dxa"/>
            <w:tcBorders/>
            <w:vAlign w:val="center"/>
          </w:tcPr>
          <w:p>
            <w:pPr>
              <w:pStyle w:val="TableContents"/>
              <w:bidi w:val="0"/>
              <w:spacing w:before="0" w:after="283"/>
              <w:jc w:val="left"/>
              <w:rPr/>
            </w:pPr>
            <w:r>
              <w:rPr/>
              <w:t xml:space="preserve">Geoff Johns </w:t>
            </w:r>
          </w:p>
        </w:tc>
        <w:tc>
          <w:tcPr>
            <w:tcW w:w="1139" w:type="dxa"/>
            <w:tcBorders/>
            <w:vAlign w:val="center"/>
          </w:tcPr>
          <w:p>
            <w:pPr>
              <w:pStyle w:val="TableContents"/>
              <w:bidi w:val="0"/>
              <w:spacing w:before="0" w:after="283"/>
              <w:jc w:val="left"/>
              <w:rPr/>
            </w:pPr>
            <w:r>
              <w:rPr/>
              <w:t xml:space="preserve">15. tammikuuta 2009 (2009-01-15) </w:t>
            </w:r>
          </w:p>
        </w:tc>
        <w:tc>
          <w:tcPr>
            <w:tcW w:w="861" w:type="dxa"/>
            <w:tcBorders/>
            <w:vAlign w:val="center"/>
          </w:tcPr>
          <w:p>
            <w:pPr>
              <w:pStyle w:val="TableContents"/>
              <w:bidi w:val="0"/>
              <w:spacing w:before="0" w:after="283"/>
              <w:jc w:val="left"/>
              <w:rPr/>
            </w:pPr>
            <w:r>
              <w:rPr/>
              <w:t xml:space="preserve">3T7461 </w:t>
            </w:r>
          </w:p>
        </w:tc>
        <w:tc>
          <w:tcPr>
            <w:tcW w:w="3116" w:type="dxa"/>
            <w:tcBorders/>
            <w:vAlign w:val="center"/>
          </w:tcPr>
          <w:p>
            <w:pPr>
              <w:pStyle w:val="TableContents"/>
              <w:bidi w:val="0"/>
              <w:spacing w:before="0" w:after="283"/>
              <w:jc w:val="left"/>
              <w:rPr/>
            </w:pPr>
            <w:r>
              <w:rPr/>
              <w:t xml:space="preserve">4.29 Persuader hyökkää Clarkin kimppuun hänen ladossaan, mutta ennen kuin hän kuolee, kolmikko 31. vuosisadan supervoimaisia avaruusolentoja, Legioona, ilmestyy paikalle ja pelastaa hänet. Chloen kehossa asuva Brainiac ilmoittaa Davisille, että hänestä tulee pian pysyvästi ``Doomsday'' -olento, ja laittaa hänet jääkoteloon muodonmuutosta varten. Rokk, Imra ja Garth kertovat Clarkille, että tänään on se päivä, jolloin hänen on määrä tuhota Brainiac lopullisesti, mutta ainoa tapa tehdä se on tappaa Chloe. Brainiac alkaa imeä tietoa jokaisesta ihmismielestä maailman tietokoneverkon kautta, kun Legioona hyökkää hänen kimppuunsa. Ennen kuin legioonalaiset voivat tappaa Chloen, Clark puuttuu asiaan ja vakuuttaa heidät keskittämään voimansa ja vetämään Brainiacin ulos Chloesta. Sen jälkeen Legioona vie Brainiacista jäljelle jääneen osan mukanaan takaisin tulevaisuuteen ohjelmoidakseen hänet uudelleen Brainiac 5:ksi ja jättää Clarkille oman Legioonan sormuksen. </w:t>
            </w:r>
          </w:p>
        </w:tc>
      </w:tr>
      <w:tr>
        <w:trPr/>
        <w:tc>
          <w:tcPr>
            <w:tcW w:w="685" w:type="dxa"/>
            <w:tcBorders/>
            <w:vAlign w:val="center"/>
          </w:tcPr>
          <w:p>
            <w:pPr>
              <w:pStyle w:val="TableHeading"/>
              <w:suppressLineNumbers/>
              <w:bidi w:val="0"/>
              <w:spacing w:before="0" w:after="283"/>
              <w:jc w:val="center"/>
              <w:rPr/>
            </w:pPr>
            <w:r>
              <w:rPr/>
              <w:t xml:space="preserve">164 </w:t>
            </w:r>
          </w:p>
        </w:tc>
        <w:tc>
          <w:tcPr>
            <w:tcW w:w="775" w:type="dxa"/>
            <w:tcBorders/>
            <w:vAlign w:val="center"/>
          </w:tcPr>
          <w:p>
            <w:pPr>
              <w:pStyle w:val="TableContents"/>
              <w:bidi w:val="0"/>
              <w:spacing w:before="0" w:after="283"/>
              <w:jc w:val="left"/>
              <w:rPr/>
            </w:pPr>
            <w:r>
              <w:rPr/>
              <w:t xml:space="preserve">12 </w:t>
            </w:r>
          </w:p>
        </w:tc>
        <w:tc>
          <w:tcPr>
            <w:tcW w:w="1337" w:type="dxa"/>
            <w:tcBorders/>
            <w:vAlign w:val="center"/>
          </w:tcPr>
          <w:p>
            <w:pPr>
              <w:pStyle w:val="TableContents"/>
              <w:bidi w:val="0"/>
              <w:spacing w:before="0" w:after="283"/>
              <w:jc w:val="left"/>
              <w:rPr/>
            </w:pPr>
            <w:r>
              <w:rPr/>
              <w:t xml:space="preserve">"Luodinkestävä </w:t>
            </w:r>
          </w:p>
        </w:tc>
        <w:tc>
          <w:tcPr>
            <w:tcW w:w="1058" w:type="dxa"/>
            <w:tcBorders/>
            <w:vAlign w:val="center"/>
          </w:tcPr>
          <w:p>
            <w:pPr>
              <w:pStyle w:val="TableContents"/>
              <w:bidi w:val="0"/>
              <w:spacing w:before="0" w:after="283"/>
              <w:jc w:val="left"/>
              <w:rPr/>
            </w:pPr>
            <w:r>
              <w:rPr/>
              <w:t xml:space="preserve">Morgan Beggs </w:t>
            </w:r>
          </w:p>
        </w:tc>
        <w:tc>
          <w:tcPr>
            <w:tcW w:w="1234" w:type="dxa"/>
            <w:tcBorders/>
            <w:vAlign w:val="center"/>
          </w:tcPr>
          <w:p>
            <w:pPr>
              <w:pStyle w:val="TableContents"/>
              <w:bidi w:val="0"/>
              <w:spacing w:before="0" w:after="283"/>
              <w:jc w:val="left"/>
              <w:rPr/>
            </w:pPr>
            <w:r>
              <w:rPr/>
              <w:t xml:space="preserve">Bryan Miller </w:t>
            </w:r>
          </w:p>
        </w:tc>
        <w:tc>
          <w:tcPr>
            <w:tcW w:w="1139" w:type="dxa"/>
            <w:tcBorders/>
            <w:vAlign w:val="center"/>
          </w:tcPr>
          <w:p>
            <w:pPr>
              <w:pStyle w:val="TableContents"/>
              <w:bidi w:val="0"/>
              <w:spacing w:before="0" w:after="283"/>
              <w:jc w:val="left"/>
              <w:rPr/>
            </w:pPr>
            <w:r>
              <w:rPr/>
              <w:t xml:space="preserve">22. tammikuuta 2009 (2009-01-22) </w:t>
            </w:r>
          </w:p>
        </w:tc>
        <w:tc>
          <w:tcPr>
            <w:tcW w:w="861" w:type="dxa"/>
            <w:tcBorders/>
            <w:vAlign w:val="center"/>
          </w:tcPr>
          <w:p>
            <w:pPr>
              <w:pStyle w:val="TableContents"/>
              <w:bidi w:val="0"/>
              <w:spacing w:before="0" w:after="283"/>
              <w:jc w:val="left"/>
              <w:rPr/>
            </w:pPr>
            <w:r>
              <w:rPr/>
              <w:t xml:space="preserve">3T7462 </w:t>
            </w:r>
          </w:p>
        </w:tc>
        <w:tc>
          <w:tcPr>
            <w:tcW w:w="3116" w:type="dxa"/>
            <w:tcBorders/>
            <w:vAlign w:val="center"/>
          </w:tcPr>
          <w:p>
            <w:pPr>
              <w:pStyle w:val="TableContents"/>
              <w:bidi w:val="0"/>
              <w:spacing w:before="0" w:after="283"/>
              <w:jc w:val="left"/>
              <w:rPr/>
            </w:pPr>
            <w:r>
              <w:rPr/>
              <w:t xml:space="preserve">3.85 John Jonesia ampuu näkymätön hyökkääjä virantoimituksessa, ja Chloe ja Clark epäilevät, että ampuja oli toinen poliisi. Clark toimii peitetehtävässä poliisina tunnistaakseen ampujan. Clark saa selville, että joukko poliiseja ottaa lain omiin käsiinsä ja tappaa rikollisia. Ryhmä tajuaa, kuka Clark todella on, ja lavastaa hänet syylliseksi Johnin murhayritykseen. Poliisit uskovat, että Vihreä Nuoli on heidän jäljillään, ja yrittävät tappaa myös hänet. Onneksi Clarkin rohkaisevat sanat saavat yhden poliiseista, nuoren Dan Turpinin, kääntymään muita vastaan. Toipuneen Johnin avulla Clark vapautetaan kaikista syytteistä. Lana kertoo Tessille, että Lex asetti nanomittarin hänen näköhermoonsa, jotta hän voisi pitää silmällä kaikkea, mitä Tess tekee. Kostoksi Tess tarjoaa Oliverille mahdollisuutta ostaa LuthorCorp. </w:t>
            </w:r>
          </w:p>
        </w:tc>
      </w:tr>
      <w:tr>
        <w:trPr/>
        <w:tc>
          <w:tcPr>
            <w:tcW w:w="685" w:type="dxa"/>
            <w:tcBorders/>
            <w:vAlign w:val="center"/>
          </w:tcPr>
          <w:p>
            <w:pPr>
              <w:pStyle w:val="TableHeading"/>
              <w:suppressLineNumbers/>
              <w:bidi w:val="0"/>
              <w:spacing w:before="0" w:after="283"/>
              <w:jc w:val="center"/>
              <w:rPr/>
            </w:pPr>
            <w:r>
              <w:rPr/>
              <w:t xml:space="preserve">165 </w:t>
            </w:r>
          </w:p>
        </w:tc>
        <w:tc>
          <w:tcPr>
            <w:tcW w:w="775" w:type="dxa"/>
            <w:tcBorders/>
            <w:vAlign w:val="center"/>
          </w:tcPr>
          <w:p>
            <w:pPr>
              <w:pStyle w:val="TableContents"/>
              <w:bidi w:val="0"/>
              <w:spacing w:before="0" w:after="283"/>
              <w:jc w:val="left"/>
              <w:rPr/>
            </w:pPr>
            <w:r>
              <w:rPr/>
              <w:t xml:space="preserve">13 </w:t>
            </w:r>
          </w:p>
        </w:tc>
        <w:tc>
          <w:tcPr>
            <w:tcW w:w="1337" w:type="dxa"/>
            <w:tcBorders/>
            <w:vAlign w:val="center"/>
          </w:tcPr>
          <w:p>
            <w:pPr>
              <w:pStyle w:val="TableContents"/>
              <w:bidi w:val="0"/>
              <w:spacing w:before="0" w:after="283"/>
              <w:jc w:val="left"/>
              <w:rPr/>
            </w:pPr>
            <w:r>
              <w:rPr/>
              <w:t xml:space="preserve">``Voima'' </w:t>
            </w:r>
          </w:p>
        </w:tc>
        <w:tc>
          <w:tcPr>
            <w:tcW w:w="1058" w:type="dxa"/>
            <w:tcBorders/>
            <w:vAlign w:val="center"/>
          </w:tcPr>
          <w:p>
            <w:pPr>
              <w:pStyle w:val="TableContents"/>
              <w:bidi w:val="0"/>
              <w:spacing w:before="0" w:after="283"/>
              <w:jc w:val="left"/>
              <w:rPr/>
            </w:pPr>
            <w:r>
              <w:rPr/>
              <w:t xml:space="preserve">Allison Mack </w:t>
            </w:r>
          </w:p>
        </w:tc>
        <w:tc>
          <w:tcPr>
            <w:tcW w:w="1234" w:type="dxa"/>
            <w:tcBorders/>
            <w:vAlign w:val="center"/>
          </w:tcPr>
          <w:p>
            <w:pPr>
              <w:pStyle w:val="TableContents"/>
              <w:bidi w:val="0"/>
              <w:spacing w:before="0" w:after="283"/>
              <w:jc w:val="left"/>
              <w:rPr/>
            </w:pPr>
            <w:r>
              <w:rPr/>
              <w:t xml:space="preserve">Todd Slavkin &amp; Darren Swimmer </w:t>
            </w:r>
          </w:p>
        </w:tc>
        <w:tc>
          <w:tcPr>
            <w:tcW w:w="1139" w:type="dxa"/>
            <w:tcBorders/>
            <w:vAlign w:val="center"/>
          </w:tcPr>
          <w:p>
            <w:pPr>
              <w:pStyle w:val="TableContents"/>
              <w:bidi w:val="0"/>
              <w:spacing w:before="0" w:after="283"/>
              <w:jc w:val="left"/>
              <w:rPr/>
            </w:pPr>
            <w:r>
              <w:rPr/>
              <w:t xml:space="preserve">29. tammikuuta 2009 (2009-01-29) </w:t>
            </w:r>
          </w:p>
        </w:tc>
        <w:tc>
          <w:tcPr>
            <w:tcW w:w="861" w:type="dxa"/>
            <w:tcBorders/>
            <w:vAlign w:val="center"/>
          </w:tcPr>
          <w:p>
            <w:pPr>
              <w:pStyle w:val="TableContents"/>
              <w:bidi w:val="0"/>
              <w:spacing w:before="0" w:after="283"/>
              <w:jc w:val="left"/>
              <w:rPr/>
            </w:pPr>
            <w:r>
              <w:rPr/>
              <w:t xml:space="preserve">3T7463 </w:t>
            </w:r>
          </w:p>
        </w:tc>
        <w:tc>
          <w:tcPr>
            <w:tcW w:w="3116" w:type="dxa"/>
            <w:tcBorders/>
            <w:vAlign w:val="center"/>
          </w:tcPr>
          <w:p>
            <w:pPr>
              <w:pStyle w:val="TableContents"/>
              <w:bidi w:val="0"/>
              <w:spacing w:before="0" w:after="283"/>
              <w:jc w:val="left"/>
              <w:rPr/>
            </w:pPr>
            <w:r>
              <w:rPr/>
              <w:t xml:space="preserve">4.21 Tess uskoo Lanan joutuneen kidnapatuksi ja kertoo Clarkille uskovansa, että Lex vei Lanan. Tess kertoo Clarkille myös, että Lana lähti koomasta herättyään, koska Lex oli ottanut hänet huostaansa, kun hän heräsi, ja pakotti hänet videon välityksellä eroamaan Clarkista. Kun Clark on keskustellut Chloen kanssa, hän tajuaa, ettei Lana koskaan palannut, koska hänellä oli kiire suunnitella kostoa Lexille. Clark ja Chloe saavat selville, että Lanaa ei kidnapattu, vaan hän aikoo käyttää Lexin ``Prometheus''-teknologiaa, joka valjastaa muukalaisten DNA:n antamaan yksilölle yli-inhimillisiä kykyjä, itseensä. Se onnistuu, ja Lana saa omat supervoimansa. Myöhemmin Lana kertoo Clarkille, ettei hänen tarvitse enää huolehtia hänestä ja että he voivat työskennellä yhdessä tehdäkseen maailmasta paremman paikan. </w:t>
            </w:r>
          </w:p>
        </w:tc>
      </w:tr>
      <w:tr>
        <w:trPr/>
        <w:tc>
          <w:tcPr>
            <w:tcW w:w="685" w:type="dxa"/>
            <w:tcBorders/>
            <w:vAlign w:val="center"/>
          </w:tcPr>
          <w:p>
            <w:pPr>
              <w:pStyle w:val="TableHeading"/>
              <w:suppressLineNumbers/>
              <w:bidi w:val="0"/>
              <w:spacing w:before="0" w:after="283"/>
              <w:jc w:val="center"/>
              <w:rPr/>
            </w:pPr>
            <w:r>
              <w:rPr/>
              <w:t xml:space="preserve">166 </w:t>
            </w:r>
          </w:p>
        </w:tc>
        <w:tc>
          <w:tcPr>
            <w:tcW w:w="775" w:type="dxa"/>
            <w:tcBorders/>
            <w:vAlign w:val="center"/>
          </w:tcPr>
          <w:p>
            <w:pPr>
              <w:pStyle w:val="TableContents"/>
              <w:bidi w:val="0"/>
              <w:spacing w:before="0" w:after="283"/>
              <w:jc w:val="left"/>
              <w:rPr/>
            </w:pPr>
            <w:r>
              <w:rPr/>
              <w:t xml:space="preserve">14 </w:t>
            </w:r>
          </w:p>
        </w:tc>
        <w:tc>
          <w:tcPr>
            <w:tcW w:w="1337" w:type="dxa"/>
            <w:tcBorders/>
            <w:vAlign w:val="center"/>
          </w:tcPr>
          <w:p>
            <w:pPr>
              <w:pStyle w:val="TableContents"/>
              <w:bidi w:val="0"/>
              <w:spacing w:before="0" w:after="283"/>
              <w:jc w:val="left"/>
              <w:rPr/>
            </w:pPr>
            <w:r>
              <w:rPr/>
              <w:t xml:space="preserve">``Requiem</w:t>
            </w:r>
            <w:r>
              <w:rPr/>
              <w:t xml:space="preserve">'' </w:t>
            </w:r>
          </w:p>
        </w:tc>
        <w:tc>
          <w:tcPr>
            <w:tcW w:w="1058" w:type="dxa"/>
            <w:tcBorders/>
            <w:vAlign w:val="center"/>
          </w:tcPr>
          <w:p>
            <w:pPr>
              <w:pStyle w:val="TableContents"/>
              <w:bidi w:val="0"/>
              <w:spacing w:before="0" w:after="283"/>
              <w:jc w:val="left"/>
              <w:rPr/>
            </w:pPr>
            <w:r>
              <w:rPr/>
              <w:t xml:space="preserve">Michael Rohl </w:t>
            </w:r>
          </w:p>
        </w:tc>
        <w:tc>
          <w:tcPr>
            <w:tcW w:w="1234" w:type="dxa"/>
            <w:tcBorders/>
            <w:vAlign w:val="center"/>
          </w:tcPr>
          <w:p>
            <w:pPr>
              <w:pStyle w:val="TableContents"/>
              <w:bidi w:val="0"/>
              <w:spacing w:before="0" w:after="283"/>
              <w:jc w:val="left"/>
              <w:rPr/>
            </w:pPr>
            <w:r>
              <w:rPr/>
              <w:t xml:space="preserve">Don Whitehead &amp; Holly Henderson </w:t>
            </w:r>
          </w:p>
        </w:tc>
        <w:tc>
          <w:tcPr>
            <w:tcW w:w="1139" w:type="dxa"/>
            <w:tcBorders/>
            <w:vAlign w:val="center"/>
          </w:tcPr>
          <w:p>
            <w:pPr>
              <w:pStyle w:val="TableContents"/>
              <w:bidi w:val="0"/>
              <w:spacing w:before="0" w:after="283"/>
              <w:jc w:val="left"/>
              <w:rPr/>
            </w:pPr>
            <w:r>
              <w:rPr/>
              <w:t xml:space="preserve">5. helmikuuta 2009 (2009-02-05) </w:t>
            </w:r>
          </w:p>
        </w:tc>
        <w:tc>
          <w:tcPr>
            <w:tcW w:w="861" w:type="dxa"/>
            <w:tcBorders/>
            <w:vAlign w:val="center"/>
          </w:tcPr>
          <w:p>
            <w:pPr>
              <w:pStyle w:val="TableContents"/>
              <w:bidi w:val="0"/>
              <w:spacing w:before="0" w:after="283"/>
              <w:jc w:val="left"/>
              <w:rPr/>
            </w:pPr>
            <w:r>
              <w:rPr/>
              <w:t xml:space="preserve">3T7464 </w:t>
            </w:r>
          </w:p>
        </w:tc>
        <w:tc>
          <w:tcPr>
            <w:tcW w:w="3116" w:type="dxa"/>
            <w:tcBorders/>
            <w:vAlign w:val="center"/>
          </w:tcPr>
          <w:p>
            <w:pPr>
              <w:pStyle w:val="TableContents"/>
              <w:bidi w:val="0"/>
              <w:spacing w:before="0" w:after="283"/>
              <w:jc w:val="left"/>
              <w:rPr/>
            </w:pPr>
            <w:r>
              <w:rPr/>
              <w:t xml:space="preserve">3.93 Juuri kun Oliver on ilmoittamassa LuthorCorpin johtokunnalle, että Queen Industries on ostanut määräysvallan LuthorCorpissa, kokoushuoneessa räjähtää pommi. Clark ja Lana tutkivat pommi-iskua ja huomaavat, että pommi oli tehty kryptoniitista. Lana huomaa myös, että hänen pukunsa ei anna hänelle vain voimaa ja nopeutta, vaan imee myös kryptoniitin säteilyä. Pommin tekijä, Winslow Schott, entinen Queen Industriesin työntekijä, joka on nyt Lexin palveluksessa, asentaa toisen pommin Daily Planetin katolle. Kun Lana imee pommin kryptoniittia sammuttaakseen sen, hän saa niin paljon säteilyä, etteivät hän ja Clark voi enää koskaan olla toistensa lähellä. Clark jäljittää Lexin, mutta Lana estää häntä tekemästä jotain, mitä hän katuisi, ja Lexin liikkuva turvatalo räjähtää ja tappaa hänet. Estääkseen Clarkia vahingoittamasta Lana lähtee jälleen Smallvillestä. </w:t>
            </w:r>
          </w:p>
        </w:tc>
      </w:tr>
      <w:tr>
        <w:trPr/>
        <w:tc>
          <w:tcPr>
            <w:tcW w:w="685" w:type="dxa"/>
            <w:tcBorders/>
            <w:vAlign w:val="center"/>
          </w:tcPr>
          <w:p>
            <w:pPr>
              <w:pStyle w:val="TableHeading"/>
              <w:suppressLineNumbers/>
              <w:bidi w:val="0"/>
              <w:spacing w:before="0" w:after="283"/>
              <w:jc w:val="center"/>
              <w:rPr/>
            </w:pPr>
            <w:r>
              <w:rPr/>
              <w:t xml:space="preserve">167 </w:t>
            </w:r>
          </w:p>
        </w:tc>
        <w:tc>
          <w:tcPr>
            <w:tcW w:w="775" w:type="dxa"/>
            <w:tcBorders/>
            <w:vAlign w:val="center"/>
          </w:tcPr>
          <w:p>
            <w:pPr>
              <w:pStyle w:val="TableContents"/>
              <w:bidi w:val="0"/>
              <w:spacing w:before="0" w:after="283"/>
              <w:jc w:val="left"/>
              <w:rPr/>
            </w:pPr>
            <w:r>
              <w:rPr/>
              <w:t xml:space="preserve">15 </w:t>
            </w:r>
          </w:p>
        </w:tc>
        <w:tc>
          <w:tcPr>
            <w:tcW w:w="1337" w:type="dxa"/>
            <w:tcBorders/>
            <w:vAlign w:val="center"/>
          </w:tcPr>
          <w:p>
            <w:pPr>
              <w:pStyle w:val="TableContents"/>
              <w:bidi w:val="0"/>
              <w:spacing w:before="0" w:after="283"/>
              <w:jc w:val="left"/>
              <w:rPr/>
            </w:pPr>
            <w:r>
              <w:rPr/>
              <w:t xml:space="preserve">``Kuuluisa'' </w:t>
            </w:r>
          </w:p>
        </w:tc>
        <w:tc>
          <w:tcPr>
            <w:tcW w:w="1058" w:type="dxa"/>
            <w:tcBorders/>
            <w:vAlign w:val="center"/>
          </w:tcPr>
          <w:p>
            <w:pPr>
              <w:pStyle w:val="TableContents"/>
              <w:bidi w:val="0"/>
              <w:spacing w:before="0" w:after="283"/>
              <w:jc w:val="left"/>
              <w:rPr/>
            </w:pPr>
            <w:r>
              <w:rPr/>
              <w:t xml:space="preserve">Glen Winter </w:t>
            </w:r>
          </w:p>
        </w:tc>
        <w:tc>
          <w:tcPr>
            <w:tcW w:w="1234" w:type="dxa"/>
            <w:tcBorders/>
            <w:vAlign w:val="center"/>
          </w:tcPr>
          <w:p>
            <w:pPr>
              <w:pStyle w:val="TableContents"/>
              <w:bidi w:val="0"/>
              <w:spacing w:before="0" w:after="283"/>
              <w:jc w:val="left"/>
              <w:rPr/>
            </w:pPr>
            <w:r>
              <w:rPr/>
              <w:t xml:space="preserve">Caroline Dries </w:t>
            </w:r>
          </w:p>
        </w:tc>
        <w:tc>
          <w:tcPr>
            <w:tcW w:w="1139" w:type="dxa"/>
            <w:tcBorders/>
            <w:vAlign w:val="center"/>
          </w:tcPr>
          <w:p>
            <w:pPr>
              <w:pStyle w:val="TableContents"/>
              <w:bidi w:val="0"/>
              <w:spacing w:before="0" w:after="283"/>
              <w:jc w:val="left"/>
              <w:rPr/>
            </w:pPr>
            <w:r>
              <w:rPr/>
              <w:t xml:space="preserve">12. maaliskuuta 2009 (2009-03-12) </w:t>
            </w:r>
          </w:p>
        </w:tc>
        <w:tc>
          <w:tcPr>
            <w:tcW w:w="861" w:type="dxa"/>
            <w:tcBorders/>
            <w:vAlign w:val="center"/>
          </w:tcPr>
          <w:p>
            <w:pPr>
              <w:pStyle w:val="TableContents"/>
              <w:bidi w:val="0"/>
              <w:spacing w:before="0" w:after="283"/>
              <w:jc w:val="left"/>
              <w:rPr/>
            </w:pPr>
            <w:r>
              <w:rPr/>
              <w:t xml:space="preserve">3T7465 </w:t>
            </w:r>
          </w:p>
        </w:tc>
        <w:tc>
          <w:tcPr>
            <w:tcW w:w="3116" w:type="dxa"/>
            <w:tcBorders/>
            <w:vAlign w:val="center"/>
          </w:tcPr>
          <w:p>
            <w:pPr>
              <w:pStyle w:val="TableContents"/>
              <w:bidi w:val="0"/>
              <w:spacing w:before="0" w:after="283"/>
              <w:jc w:val="left"/>
              <w:rPr/>
            </w:pPr>
            <w:r>
              <w:rPr/>
              <w:t xml:space="preserve">3.56 Lois Lane palaa Smallvilleen eikä ole iloinen nähdessään Clarkin. Linda Lake palaa ja uhkaa paljastaa Clarkin salaisuuden, jos Clark ei suostu antamaan hänelle sisäpiirin tietoa kaikista hänen suorittamistaan ``Puna-Sininen Suhahdus'' -sankariteoista. Sen sijaan Clark laittaa Loisin kirjoittamaan tarinansa, jotta hän voisi hallita väistämätöntä. Vastauksena Linda ilmoittaa, että Clark on osa muukalaisinvaasiota ja että hän tappoi Lex Luthorin. Kun poliisi on hänen perässään, Clark käyttää Legioonan sormustaan palatakseen ajassa taaksepäin ja estää Lindaa kirjoittamasta tarinaansa; Clark tuhoaa sormuksen sen jälkeen. Davis alkaa käyttää psykoosilääkkeitä estääkseen muukalaispuolensa paljastumisen. Kun Linda yrittää tuoda esiin Tuomiopäivän yrittäessään paeta vankilaan joutumista, Davis estää olentoa tulemasta tappamalla hänet. </w:t>
            </w:r>
          </w:p>
        </w:tc>
      </w:tr>
      <w:tr>
        <w:trPr/>
        <w:tc>
          <w:tcPr>
            <w:tcW w:w="685" w:type="dxa"/>
            <w:tcBorders/>
            <w:vAlign w:val="center"/>
          </w:tcPr>
          <w:p>
            <w:pPr>
              <w:pStyle w:val="TableHeading"/>
              <w:suppressLineNumbers/>
              <w:bidi w:val="0"/>
              <w:spacing w:before="0" w:after="283"/>
              <w:jc w:val="center"/>
              <w:rPr/>
            </w:pPr>
            <w:r>
              <w:rPr/>
              <w:t xml:space="preserve">168 </w:t>
            </w:r>
          </w:p>
        </w:tc>
        <w:tc>
          <w:tcPr>
            <w:tcW w:w="775" w:type="dxa"/>
            <w:tcBorders/>
            <w:vAlign w:val="center"/>
          </w:tcPr>
          <w:p>
            <w:pPr>
              <w:pStyle w:val="TableContents"/>
              <w:bidi w:val="0"/>
              <w:spacing w:before="0" w:after="283"/>
              <w:jc w:val="left"/>
              <w:rPr/>
            </w:pPr>
            <w:r>
              <w:rPr/>
              <w:t xml:space="preserve">16 </w:t>
            </w:r>
          </w:p>
        </w:tc>
        <w:tc>
          <w:tcPr>
            <w:tcW w:w="1337" w:type="dxa"/>
            <w:tcBorders/>
            <w:vAlign w:val="center"/>
          </w:tcPr>
          <w:p>
            <w:pPr>
              <w:pStyle w:val="TableContents"/>
              <w:bidi w:val="0"/>
              <w:spacing w:before="0" w:after="283"/>
              <w:jc w:val="left"/>
              <w:rPr/>
            </w:pPr>
            <w:r>
              <w:rPr/>
              <w:t xml:space="preserve">``Turbulenssi'' </w:t>
            </w:r>
          </w:p>
        </w:tc>
        <w:tc>
          <w:tcPr>
            <w:tcW w:w="1058" w:type="dxa"/>
            <w:tcBorders/>
            <w:vAlign w:val="center"/>
          </w:tcPr>
          <w:p>
            <w:pPr>
              <w:pStyle w:val="TableContents"/>
              <w:bidi w:val="0"/>
              <w:spacing w:before="0" w:after="283"/>
              <w:jc w:val="left"/>
              <w:rPr/>
            </w:pPr>
            <w:r>
              <w:rPr/>
              <w:t xml:space="preserve">Kevin G. Fair </w:t>
            </w:r>
          </w:p>
        </w:tc>
        <w:tc>
          <w:tcPr>
            <w:tcW w:w="1234" w:type="dxa"/>
            <w:tcBorders/>
            <w:vAlign w:val="center"/>
          </w:tcPr>
          <w:p>
            <w:pPr>
              <w:pStyle w:val="TableContents"/>
              <w:bidi w:val="0"/>
              <w:spacing w:before="0" w:after="283"/>
              <w:jc w:val="left"/>
              <w:rPr/>
            </w:pPr>
            <w:r>
              <w:rPr/>
              <w:t xml:space="preserve">Al Septien &amp; Turi Meyer </w:t>
            </w:r>
          </w:p>
        </w:tc>
        <w:tc>
          <w:tcPr>
            <w:tcW w:w="1139" w:type="dxa"/>
            <w:tcBorders/>
            <w:vAlign w:val="center"/>
          </w:tcPr>
          <w:p>
            <w:pPr>
              <w:pStyle w:val="TableContents"/>
              <w:bidi w:val="0"/>
              <w:spacing w:before="0" w:after="283"/>
              <w:jc w:val="left"/>
              <w:rPr/>
            </w:pPr>
            <w:r>
              <w:rPr/>
              <w:t xml:space="preserve">19. maaliskuuta 2009 (2009-03-19) </w:t>
            </w:r>
          </w:p>
        </w:tc>
        <w:tc>
          <w:tcPr>
            <w:tcW w:w="861" w:type="dxa"/>
            <w:tcBorders/>
            <w:vAlign w:val="center"/>
          </w:tcPr>
          <w:p>
            <w:pPr>
              <w:pStyle w:val="TableContents"/>
              <w:bidi w:val="0"/>
              <w:spacing w:before="0" w:after="283"/>
              <w:jc w:val="left"/>
              <w:rPr/>
            </w:pPr>
            <w:r>
              <w:rPr/>
              <w:t xml:space="preserve">3T7466 </w:t>
            </w:r>
          </w:p>
        </w:tc>
        <w:tc>
          <w:tcPr>
            <w:tcW w:w="3116" w:type="dxa"/>
            <w:tcBorders/>
            <w:vAlign w:val="center"/>
          </w:tcPr>
          <w:p>
            <w:pPr>
              <w:pStyle w:val="TableContents"/>
              <w:bidi w:val="0"/>
              <w:spacing w:before="0" w:after="283"/>
              <w:jc w:val="left"/>
              <w:rPr/>
            </w:pPr>
            <w:r>
              <w:rPr/>
              <w:t xml:space="preserve">3.49 Clark alkaa omaksua ajatuksen kaksoisidentiteetistä pitämällä sinistä paitaa pukunsa alla, kantamalla punaista takkia repussaan ja vaihtamalla puna-sinisen Suhahduksen persoonaan aina tarvittaessa. Tess suunnittelee juonellisen suunnitelman Clarkin salaisuuden paljastamiseksi, johon kuuluu heidän kahden joutuminen lentokoneeseen, joka on putoamaisillaan. Clark onnistuu saamaan heidät turvaan ilman, että Tess näkee hänen käyttävän voimiaan. Samaan aikaan Jimmy näkee Davisin murhaavan miehen sairaalassa, mutta Davis huumaakin Jimmyn hallusinogeenilla, jotta tämä näyttäisi olevan harhassa. Todistettuaan Chloen ja Davisin halailun ja saatuaan Chloen tainnuttamaan Davisin tainnutuspistoolilla, ennen kuin tämä ehti lyödä Davisia putkella, Jimmy ilmoittaa Chloelle, että avioliitto oli virhe, ja jättää hänet. </w:t>
            </w:r>
          </w:p>
        </w:tc>
      </w:tr>
      <w:tr>
        <w:trPr/>
        <w:tc>
          <w:tcPr>
            <w:tcW w:w="685" w:type="dxa"/>
            <w:tcBorders/>
            <w:vAlign w:val="center"/>
          </w:tcPr>
          <w:p>
            <w:pPr>
              <w:pStyle w:val="TableHeading"/>
              <w:suppressLineNumbers/>
              <w:bidi w:val="0"/>
              <w:spacing w:before="0" w:after="283"/>
              <w:jc w:val="center"/>
              <w:rPr/>
            </w:pPr>
            <w:r>
              <w:rPr/>
              <w:t xml:space="preserve">169 </w:t>
            </w:r>
          </w:p>
        </w:tc>
        <w:tc>
          <w:tcPr>
            <w:tcW w:w="775" w:type="dxa"/>
            <w:tcBorders/>
            <w:vAlign w:val="center"/>
          </w:tcPr>
          <w:p>
            <w:pPr>
              <w:pStyle w:val="TableContents"/>
              <w:bidi w:val="0"/>
              <w:spacing w:before="0" w:after="283"/>
              <w:jc w:val="left"/>
              <w:rPr/>
            </w:pPr>
            <w:r>
              <w:rPr/>
              <w:t xml:space="preserve">17 </w:t>
            </w:r>
          </w:p>
        </w:tc>
        <w:tc>
          <w:tcPr>
            <w:tcW w:w="1337" w:type="dxa"/>
            <w:tcBorders/>
            <w:vAlign w:val="center"/>
          </w:tcPr>
          <w:p>
            <w:pPr>
              <w:pStyle w:val="TableContents"/>
              <w:bidi w:val="0"/>
              <w:spacing w:before="0" w:after="283"/>
              <w:jc w:val="left"/>
              <w:rPr/>
            </w:pPr>
            <w:r>
              <w:rPr/>
              <w:t xml:space="preserve">``Hex'' </w:t>
            </w:r>
          </w:p>
        </w:tc>
        <w:tc>
          <w:tcPr>
            <w:tcW w:w="1058" w:type="dxa"/>
            <w:tcBorders/>
            <w:vAlign w:val="center"/>
          </w:tcPr>
          <w:p>
            <w:pPr>
              <w:pStyle w:val="TableContents"/>
              <w:bidi w:val="0"/>
              <w:spacing w:before="0" w:after="283"/>
              <w:jc w:val="left"/>
              <w:rPr/>
            </w:pPr>
            <w:r>
              <w:rPr/>
              <w:t xml:space="preserve">Mairzee Almas </w:t>
            </w:r>
          </w:p>
        </w:tc>
        <w:tc>
          <w:tcPr>
            <w:tcW w:w="1234" w:type="dxa"/>
            <w:tcBorders/>
            <w:vAlign w:val="center"/>
          </w:tcPr>
          <w:p>
            <w:pPr>
              <w:pStyle w:val="TableContents"/>
              <w:bidi w:val="0"/>
              <w:spacing w:before="0" w:after="283"/>
              <w:jc w:val="left"/>
              <w:rPr/>
            </w:pPr>
            <w:r>
              <w:rPr/>
              <w:t xml:space="preserve">Bryan Miller </w:t>
            </w:r>
          </w:p>
        </w:tc>
        <w:tc>
          <w:tcPr>
            <w:tcW w:w="1139" w:type="dxa"/>
            <w:tcBorders/>
            <w:vAlign w:val="center"/>
          </w:tcPr>
          <w:p>
            <w:pPr>
              <w:pStyle w:val="TableContents"/>
              <w:bidi w:val="0"/>
              <w:spacing w:before="0" w:after="283"/>
              <w:jc w:val="left"/>
              <w:rPr/>
            </w:pPr>
            <w:r>
              <w:rPr/>
              <w:t xml:space="preserve">26. maaliskuuta 2009 (2009-03-26) </w:t>
            </w:r>
          </w:p>
        </w:tc>
        <w:tc>
          <w:tcPr>
            <w:tcW w:w="861" w:type="dxa"/>
            <w:tcBorders/>
            <w:vAlign w:val="center"/>
          </w:tcPr>
          <w:p>
            <w:pPr>
              <w:pStyle w:val="TableContents"/>
              <w:bidi w:val="0"/>
              <w:spacing w:before="0" w:after="283"/>
              <w:jc w:val="left"/>
              <w:rPr/>
            </w:pPr>
            <w:r>
              <w:rPr/>
              <w:t xml:space="preserve">3T7467 </w:t>
            </w:r>
          </w:p>
        </w:tc>
        <w:tc>
          <w:tcPr>
            <w:tcW w:w="3116" w:type="dxa"/>
            <w:tcBorders/>
            <w:vAlign w:val="center"/>
          </w:tcPr>
          <w:p>
            <w:pPr>
              <w:pStyle w:val="TableContents"/>
              <w:bidi w:val="0"/>
              <w:spacing w:before="0" w:after="283"/>
              <w:jc w:val="left"/>
              <w:rPr/>
            </w:pPr>
            <w:r>
              <w:rPr/>
              <w:t xml:space="preserve">3.79 Taikuri Zatanna täyttää Chloen toiveen saada Loisin elämä, ja sen seurauksena Chloe herää Loisin ruumiin kanssa. Chloe kertoo Clarkille tapahtuneesta, ja kaksikko etsii Zatannan. Chloe saa tietää, että peruuttaakseen loitsun hänen ei tarvitse enää haluta toivetta; samaan aikaan Clark toivoo vahingossa normaalia elämää, mikä vie häneltä tiedon kyvyistään. Zatanna vierailee Oliverin luona ja tarjoutuu myöntämään hänelle yhden toiveen, jos tämä löytää isänsä loitsukirjan. Oliver saa kirjan, ja Zatanna lähtee herättämään isäänsä henkiin sen avulla, mikä vaatii häneltä oman henkensä uhraamista. Clark saa Chloen avulla takaisin muistin muukalaisperinnöstään ja vakuuttaa Zatannan olemaan uhraamatta itseään vaan käyttämään lahjojaan isänsä muiston kunnioittamiseen. </w:t>
            </w:r>
          </w:p>
        </w:tc>
      </w:tr>
      <w:tr>
        <w:trPr/>
        <w:tc>
          <w:tcPr>
            <w:tcW w:w="685" w:type="dxa"/>
            <w:tcBorders/>
            <w:vAlign w:val="center"/>
          </w:tcPr>
          <w:p>
            <w:pPr>
              <w:pStyle w:val="TableHeading"/>
              <w:suppressLineNumbers/>
              <w:bidi w:val="0"/>
              <w:spacing w:before="0" w:after="283"/>
              <w:jc w:val="center"/>
              <w:rPr/>
            </w:pPr>
            <w:r>
              <w:rPr/>
              <w:t xml:space="preserve">170 </w:t>
            </w:r>
          </w:p>
        </w:tc>
        <w:tc>
          <w:tcPr>
            <w:tcW w:w="775" w:type="dxa"/>
            <w:tcBorders/>
            <w:vAlign w:val="center"/>
          </w:tcPr>
          <w:p>
            <w:pPr>
              <w:pStyle w:val="TableContents"/>
              <w:bidi w:val="0"/>
              <w:spacing w:before="0" w:after="283"/>
              <w:jc w:val="left"/>
              <w:rPr/>
            </w:pPr>
            <w:r>
              <w:rPr/>
              <w:t xml:space="preserve">18 </w:t>
            </w:r>
          </w:p>
        </w:tc>
        <w:tc>
          <w:tcPr>
            <w:tcW w:w="1337" w:type="dxa"/>
            <w:tcBorders/>
            <w:vAlign w:val="center"/>
          </w:tcPr>
          <w:p>
            <w:pPr>
              <w:pStyle w:val="TableContents"/>
              <w:bidi w:val="0"/>
              <w:spacing w:before="0" w:after="283"/>
              <w:jc w:val="left"/>
              <w:rPr/>
            </w:pPr>
            <w:r>
              <w:rPr/>
              <w:t xml:space="preserve">``Eternal'' </w:t>
            </w:r>
          </w:p>
        </w:tc>
        <w:tc>
          <w:tcPr>
            <w:tcW w:w="1058" w:type="dxa"/>
            <w:tcBorders/>
            <w:vAlign w:val="center"/>
          </w:tcPr>
          <w:p>
            <w:pPr>
              <w:pStyle w:val="TableContents"/>
              <w:bidi w:val="0"/>
              <w:spacing w:before="0" w:after="283"/>
              <w:jc w:val="left"/>
              <w:rPr/>
            </w:pPr>
            <w:r>
              <w:rPr/>
              <w:t xml:space="preserve">James Marshall </w:t>
            </w:r>
          </w:p>
        </w:tc>
        <w:tc>
          <w:tcPr>
            <w:tcW w:w="1234" w:type="dxa"/>
            <w:tcBorders/>
            <w:vAlign w:val="center"/>
          </w:tcPr>
          <w:p>
            <w:pPr>
              <w:pStyle w:val="TableContents"/>
              <w:bidi w:val="0"/>
              <w:spacing w:before="0" w:after="283"/>
              <w:jc w:val="left"/>
              <w:rPr/>
            </w:pPr>
            <w:r>
              <w:rPr/>
              <w:t xml:space="preserve">Brian Peterson &amp; Kelly Souders </w:t>
            </w:r>
          </w:p>
        </w:tc>
        <w:tc>
          <w:tcPr>
            <w:tcW w:w="1139" w:type="dxa"/>
            <w:tcBorders/>
            <w:vAlign w:val="center"/>
          </w:tcPr>
          <w:p>
            <w:pPr>
              <w:pStyle w:val="TableContents"/>
              <w:bidi w:val="0"/>
              <w:spacing w:before="0" w:after="283"/>
              <w:jc w:val="left"/>
              <w:rPr/>
            </w:pPr>
            <w:r>
              <w:rPr/>
              <w:t xml:space="preserve">2. huhtikuuta 2009 (2009-04-02) </w:t>
            </w:r>
          </w:p>
        </w:tc>
        <w:tc>
          <w:tcPr>
            <w:tcW w:w="861" w:type="dxa"/>
            <w:tcBorders/>
            <w:vAlign w:val="center"/>
          </w:tcPr>
          <w:p>
            <w:pPr>
              <w:pStyle w:val="TableContents"/>
              <w:bidi w:val="0"/>
              <w:spacing w:before="0" w:after="283"/>
              <w:jc w:val="left"/>
              <w:rPr/>
            </w:pPr>
            <w:r>
              <w:rPr/>
              <w:t xml:space="preserve">3T7468 </w:t>
            </w:r>
          </w:p>
        </w:tc>
        <w:tc>
          <w:tcPr>
            <w:tcW w:w="3116" w:type="dxa"/>
            <w:tcBorders/>
            <w:vAlign w:val="center"/>
          </w:tcPr>
          <w:p>
            <w:pPr>
              <w:pStyle w:val="TableContents"/>
              <w:bidi w:val="0"/>
              <w:spacing w:before="0" w:after="283"/>
              <w:jc w:val="left"/>
              <w:rPr/>
            </w:pPr>
            <w:r>
              <w:rPr/>
              <w:t xml:space="preserve">3.84 Tutkittuaan asiaa Tess kertoo Davisille, että hän syöksyi maahan vuonna 1989 Smallvillen meteorisateen aikana yhdessä toisen pojan kanssa. Tess kertoo Davisille, että hänen ja Clark Kentin kohtalona on taistella ja tappaa toisensa ja että Clark ei voi hyväksyä rooliaan Maan pelastajana ennen kuin hän tappaa Davisin. Davis muistaa, että kryptoniitti vahingoitti häntä lapsena, ja Chloe käskee hänen lukita hänet säiliöön ja hukuttaa hänet kryptoniittiliuokseen, kunnes hän kuolee. Tess yrittää vakuuttaa Clarkille tietävänsä, kuka hän on, ja teoriansa siitä, että Davisin täytyy tappaa Davis, mutta hän epäonnistuu. Lopulta Davis herää henkiin ja on nyt immuuni kryptoniitille; hän ilmoittaa Chloelle, että vain hänen läsnäolonsa pitää Tuomiopäivän loitolla. Paljastuu myös, että Tessillä on hallussaan kryptonilainen pallo, joka vei Clarkin voimat. </w:t>
            </w:r>
          </w:p>
        </w:tc>
      </w:tr>
      <w:tr>
        <w:trPr/>
        <w:tc>
          <w:tcPr>
            <w:tcW w:w="685" w:type="dxa"/>
            <w:tcBorders/>
            <w:vAlign w:val="center"/>
          </w:tcPr>
          <w:p>
            <w:pPr>
              <w:pStyle w:val="TableHeading"/>
              <w:suppressLineNumbers/>
              <w:bidi w:val="0"/>
              <w:spacing w:before="0" w:after="283"/>
              <w:jc w:val="center"/>
              <w:rPr/>
            </w:pPr>
            <w:r>
              <w:rPr/>
              <w:t xml:space="preserve">171 </w:t>
            </w:r>
          </w:p>
        </w:tc>
        <w:tc>
          <w:tcPr>
            <w:tcW w:w="775" w:type="dxa"/>
            <w:tcBorders/>
            <w:vAlign w:val="center"/>
          </w:tcPr>
          <w:p>
            <w:pPr>
              <w:pStyle w:val="TableContents"/>
              <w:bidi w:val="0"/>
              <w:spacing w:before="0" w:after="283"/>
              <w:jc w:val="left"/>
              <w:rPr/>
            </w:pPr>
            <w:r>
              <w:rPr/>
              <w:t xml:space="preserve">19 </w:t>
            </w:r>
          </w:p>
        </w:tc>
        <w:tc>
          <w:tcPr>
            <w:tcW w:w="1337" w:type="dxa"/>
            <w:tcBorders/>
            <w:vAlign w:val="center"/>
          </w:tcPr>
          <w:p>
            <w:pPr>
              <w:pStyle w:val="TableContents"/>
              <w:bidi w:val="0"/>
              <w:spacing w:before="0" w:after="283"/>
              <w:jc w:val="left"/>
              <w:rPr/>
            </w:pPr>
            <w:r>
              <w:rPr/>
              <w:t xml:space="preserve">"Stiletto </w:t>
            </w:r>
          </w:p>
        </w:tc>
        <w:tc>
          <w:tcPr>
            <w:tcW w:w="1058" w:type="dxa"/>
            <w:tcBorders/>
            <w:vAlign w:val="center"/>
          </w:tcPr>
          <w:p>
            <w:pPr>
              <w:pStyle w:val="TableContents"/>
              <w:bidi w:val="0"/>
              <w:spacing w:before="0" w:after="283"/>
              <w:jc w:val="left"/>
              <w:rPr/>
            </w:pPr>
            <w:r>
              <w:rPr/>
              <w:t xml:space="preserve">Kevin G. Fair </w:t>
            </w:r>
          </w:p>
        </w:tc>
        <w:tc>
          <w:tcPr>
            <w:tcW w:w="1234" w:type="dxa"/>
            <w:tcBorders/>
            <w:vAlign w:val="center"/>
          </w:tcPr>
          <w:p>
            <w:pPr>
              <w:pStyle w:val="TableContents"/>
              <w:bidi w:val="0"/>
              <w:spacing w:before="0" w:after="283"/>
              <w:jc w:val="left"/>
              <w:rPr/>
            </w:pPr>
            <w:r>
              <w:rPr/>
              <w:t xml:space="preserve">Caroline Dries </w:t>
            </w:r>
          </w:p>
        </w:tc>
        <w:tc>
          <w:tcPr>
            <w:tcW w:w="1139" w:type="dxa"/>
            <w:tcBorders/>
            <w:vAlign w:val="center"/>
          </w:tcPr>
          <w:p>
            <w:pPr>
              <w:pStyle w:val="TableContents"/>
              <w:bidi w:val="0"/>
              <w:spacing w:before="0" w:after="283"/>
              <w:jc w:val="left"/>
              <w:rPr/>
            </w:pPr>
            <w:r>
              <w:rPr/>
              <w:t xml:space="preserve">23. huhtikuuta 2009 (2009-04-23) </w:t>
            </w:r>
          </w:p>
        </w:tc>
        <w:tc>
          <w:tcPr>
            <w:tcW w:w="861" w:type="dxa"/>
            <w:tcBorders/>
            <w:vAlign w:val="center"/>
          </w:tcPr>
          <w:p>
            <w:pPr>
              <w:pStyle w:val="TableContents"/>
              <w:bidi w:val="0"/>
              <w:spacing w:before="0" w:after="283"/>
              <w:jc w:val="left"/>
              <w:rPr/>
            </w:pPr>
            <w:r>
              <w:rPr/>
              <w:t xml:space="preserve">3T7469 </w:t>
            </w:r>
          </w:p>
        </w:tc>
        <w:tc>
          <w:tcPr>
            <w:tcW w:w="3116" w:type="dxa"/>
            <w:tcBorders/>
            <w:vAlign w:val="center"/>
          </w:tcPr>
          <w:p>
            <w:pPr>
              <w:pStyle w:val="TableContents"/>
              <w:bidi w:val="0"/>
              <w:spacing w:before="0" w:after="283"/>
              <w:jc w:val="left"/>
              <w:rPr/>
            </w:pPr>
            <w:r>
              <w:rPr/>
              <w:t xml:space="preserve">3.10 Pelastettuaan Chloen autovarkaalta, joka osoittautuu paikalliseksi mafiosoksi Bruno Mannheimiksi, Lois ottaa supersankarihahmon ``Stiletto'', jota hän käyttää päästäkseen lähemmäs puna-sinistä Suhahdusta ja suostutellakseen tämän antamaan haastattelun ``Lois Lanelle''. Jimmy värvätään ottamaan valokuvia Loisin Stiletto-asusta, mutta mafioso, joka haluaa kostaa Stilettolle, vie hänen kameransa. Clark lähtee etsimään Stilettoa jäljittääkseen Chloen kannettavan tietokoneen, joka sisältää tiedostoja Oliverista ja hänen tiimistään, ja saa selville, että Lois on Stiletto. Luennoituaan hänelle tarinan väärentämisestä hän jäljittää kannettavan tietokoneen, mutta kryptoniitti lamauttaa hänet. Lois saapuu juuri ajoissa pelastamaan Clarkin. Lopulta Lois saa puhelun Puna-siniseltä Suhahdukselta, joka ilmoittaa hänelle, ettei hänen tarvitse väärentää juttuja ollakseen hyvä toimittaja, ja kun hän on valmis tulemaan ulos maailmalle, hän saa tietää siitä ensimmäisenä. </w:t>
            </w:r>
          </w:p>
        </w:tc>
      </w:tr>
      <w:tr>
        <w:trPr/>
        <w:tc>
          <w:tcPr>
            <w:tcW w:w="685" w:type="dxa"/>
            <w:tcBorders/>
            <w:vAlign w:val="center"/>
          </w:tcPr>
          <w:p>
            <w:pPr>
              <w:pStyle w:val="TableHeading"/>
              <w:suppressLineNumbers/>
              <w:bidi w:val="0"/>
              <w:spacing w:before="0" w:after="283"/>
              <w:jc w:val="center"/>
              <w:rPr/>
            </w:pPr>
            <w:r>
              <w:rPr/>
              <w:t xml:space="preserve">172 </w:t>
            </w:r>
          </w:p>
        </w:tc>
        <w:tc>
          <w:tcPr>
            <w:tcW w:w="775" w:type="dxa"/>
            <w:tcBorders/>
            <w:vAlign w:val="center"/>
          </w:tcPr>
          <w:p>
            <w:pPr>
              <w:pStyle w:val="TableContents"/>
              <w:bidi w:val="0"/>
              <w:spacing w:before="0" w:after="283"/>
              <w:jc w:val="left"/>
              <w:rPr/>
            </w:pPr>
            <w:r>
              <w:rPr/>
              <w:t xml:space="preserve">20 </w:t>
            </w:r>
          </w:p>
        </w:tc>
        <w:tc>
          <w:tcPr>
            <w:tcW w:w="1337" w:type="dxa"/>
            <w:tcBorders/>
            <w:vAlign w:val="center"/>
          </w:tcPr>
          <w:p>
            <w:pPr>
              <w:pStyle w:val="TableContents"/>
              <w:bidi w:val="0"/>
              <w:spacing w:before="0" w:after="283"/>
              <w:jc w:val="left"/>
              <w:rPr/>
            </w:pPr>
            <w:r>
              <w:rPr/>
              <w:t xml:space="preserve">"Peto </w:t>
            </w:r>
          </w:p>
        </w:tc>
        <w:tc>
          <w:tcPr>
            <w:tcW w:w="1058" w:type="dxa"/>
            <w:tcBorders/>
            <w:vAlign w:val="center"/>
          </w:tcPr>
          <w:p>
            <w:pPr>
              <w:pStyle w:val="TableContents"/>
              <w:bidi w:val="0"/>
              <w:spacing w:before="0" w:after="283"/>
              <w:jc w:val="left"/>
              <w:rPr/>
            </w:pPr>
            <w:r>
              <w:rPr/>
              <w:t xml:space="preserve">Michael Rohl </w:t>
            </w:r>
          </w:p>
        </w:tc>
        <w:tc>
          <w:tcPr>
            <w:tcW w:w="1234" w:type="dxa"/>
            <w:tcBorders/>
            <w:vAlign w:val="center"/>
          </w:tcPr>
          <w:p>
            <w:pPr>
              <w:pStyle w:val="TableContents"/>
              <w:bidi w:val="0"/>
              <w:spacing w:before="0" w:after="283"/>
              <w:jc w:val="left"/>
              <w:rPr/>
            </w:pPr>
            <w:r>
              <w:rPr/>
              <w:t xml:space="preserve">Genevieve Sparling </w:t>
            </w:r>
          </w:p>
        </w:tc>
        <w:tc>
          <w:tcPr>
            <w:tcW w:w="1139" w:type="dxa"/>
            <w:tcBorders/>
            <w:vAlign w:val="center"/>
          </w:tcPr>
          <w:p>
            <w:pPr>
              <w:pStyle w:val="TableContents"/>
              <w:bidi w:val="0"/>
              <w:spacing w:before="0" w:after="283"/>
              <w:jc w:val="left"/>
              <w:rPr/>
            </w:pPr>
            <w:r>
              <w:rPr/>
              <w:t xml:space="preserve">30. huhtikuuta 2009 (2009-04-30) </w:t>
            </w:r>
          </w:p>
        </w:tc>
        <w:tc>
          <w:tcPr>
            <w:tcW w:w="861" w:type="dxa"/>
            <w:tcBorders/>
            <w:vAlign w:val="center"/>
          </w:tcPr>
          <w:p>
            <w:pPr>
              <w:pStyle w:val="TableContents"/>
              <w:bidi w:val="0"/>
              <w:spacing w:before="0" w:after="283"/>
              <w:jc w:val="left"/>
              <w:rPr/>
            </w:pPr>
            <w:r>
              <w:rPr/>
              <w:t xml:space="preserve">3T7470 </w:t>
            </w:r>
          </w:p>
        </w:tc>
        <w:tc>
          <w:tcPr>
            <w:tcW w:w="3116" w:type="dxa"/>
            <w:tcBorders/>
            <w:vAlign w:val="center"/>
          </w:tcPr>
          <w:p>
            <w:pPr>
              <w:pStyle w:val="TableContents"/>
              <w:bidi w:val="0"/>
              <w:spacing w:before="0" w:after="283"/>
              <w:jc w:val="left"/>
              <w:rPr/>
            </w:pPr>
            <w:r>
              <w:rPr/>
              <w:t xml:space="preserve">3.23 Clark alkaa epäillä, että Davis on elossa, ja kun Metropolisin poliisi julistaa Davisin, jota he pitävät paikallisena sarjamurhaajana, takaa-ajon, Chloe päättää, että olisi parasta, jos he molemmat vain lähtisivät Smallvillestä. Clark kertoo Chloelle, että hän voi lähettää Davisin aavevyöhykkeelle käyttämällä yksinäisyyden linnakkeen kristallia. Tämän kuultuaan Chloe valehtelee ja kertoo Clarkille uskovansa, että Davis voisi olla Alaskassa. Clark löytää Davisin tappamassa Oliveria, mutta Clark puuttuu asiaan ja vie Davisin linnoitukseen. Clark käyttää kristallia avatakseen aavevyöhykkeen, mutta Chloe saapuu paikalle, poistaa kristallin ja moittii Clarkia Davisin luovuttamisesta. Chloe ja Davis lähtevät linnakkeesta ja Smallvillestä ja katoavat verkosta, jotta Clark ja Oliver eivät voi jäljittää heitä. </w:t>
            </w:r>
          </w:p>
        </w:tc>
      </w:tr>
      <w:tr>
        <w:trPr/>
        <w:tc>
          <w:tcPr>
            <w:tcW w:w="685" w:type="dxa"/>
            <w:tcBorders/>
            <w:vAlign w:val="center"/>
          </w:tcPr>
          <w:p>
            <w:pPr>
              <w:pStyle w:val="TableHeading"/>
              <w:suppressLineNumbers/>
              <w:bidi w:val="0"/>
              <w:spacing w:before="0" w:after="283"/>
              <w:jc w:val="center"/>
              <w:rPr/>
            </w:pPr>
            <w:r>
              <w:rPr/>
              <w:t xml:space="preserve">173 </w:t>
            </w:r>
          </w:p>
        </w:tc>
        <w:tc>
          <w:tcPr>
            <w:tcW w:w="775" w:type="dxa"/>
            <w:tcBorders/>
            <w:vAlign w:val="center"/>
          </w:tcPr>
          <w:p>
            <w:pPr>
              <w:pStyle w:val="TableContents"/>
              <w:bidi w:val="0"/>
              <w:spacing w:before="0" w:after="283"/>
              <w:jc w:val="left"/>
              <w:rPr/>
            </w:pPr>
            <w:r>
              <w:rPr/>
              <w:t xml:space="preserve">21 </w:t>
            </w:r>
          </w:p>
        </w:tc>
        <w:tc>
          <w:tcPr>
            <w:tcW w:w="1337" w:type="dxa"/>
            <w:tcBorders/>
            <w:vAlign w:val="center"/>
          </w:tcPr>
          <w:p>
            <w:pPr>
              <w:pStyle w:val="TableContents"/>
              <w:bidi w:val="0"/>
              <w:spacing w:before="0" w:after="283"/>
              <w:jc w:val="left"/>
              <w:rPr/>
            </w:pPr>
            <w:r>
              <w:rPr/>
              <w:t xml:space="preserve">"Epäoikeudenmukaisuus </w:t>
            </w:r>
          </w:p>
        </w:tc>
        <w:tc>
          <w:tcPr>
            <w:tcW w:w="1058" w:type="dxa"/>
            <w:tcBorders/>
            <w:vAlign w:val="center"/>
          </w:tcPr>
          <w:p>
            <w:pPr>
              <w:pStyle w:val="TableContents"/>
              <w:bidi w:val="0"/>
              <w:spacing w:before="0" w:after="283"/>
              <w:jc w:val="left"/>
              <w:rPr/>
            </w:pPr>
            <w:r>
              <w:rPr/>
              <w:t xml:space="preserve">Tom Welling </w:t>
            </w:r>
          </w:p>
        </w:tc>
        <w:tc>
          <w:tcPr>
            <w:tcW w:w="1234" w:type="dxa"/>
            <w:tcBorders/>
            <w:vAlign w:val="center"/>
          </w:tcPr>
          <w:p>
            <w:pPr>
              <w:pStyle w:val="TableContents"/>
              <w:bidi w:val="0"/>
              <w:spacing w:before="0" w:after="283"/>
              <w:jc w:val="left"/>
              <w:rPr/>
            </w:pPr>
            <w:r>
              <w:rPr/>
              <w:t xml:space="preserve">Al Septien &amp; Turi Meyer </w:t>
            </w:r>
          </w:p>
        </w:tc>
        <w:tc>
          <w:tcPr>
            <w:tcW w:w="1139" w:type="dxa"/>
            <w:tcBorders/>
            <w:vAlign w:val="center"/>
          </w:tcPr>
          <w:p>
            <w:pPr>
              <w:pStyle w:val="TableContents"/>
              <w:bidi w:val="0"/>
              <w:spacing w:before="0" w:after="283"/>
              <w:jc w:val="left"/>
              <w:rPr/>
            </w:pPr>
            <w:r>
              <w:rPr/>
              <w:t xml:space="preserve">7. toukokuuta 2009 (2009-05-07) </w:t>
            </w:r>
          </w:p>
        </w:tc>
        <w:tc>
          <w:tcPr>
            <w:tcW w:w="861" w:type="dxa"/>
            <w:tcBorders/>
            <w:vAlign w:val="center"/>
          </w:tcPr>
          <w:p>
            <w:pPr>
              <w:pStyle w:val="TableContents"/>
              <w:bidi w:val="0"/>
              <w:spacing w:before="0" w:after="283"/>
              <w:jc w:val="left"/>
              <w:rPr/>
            </w:pPr>
            <w:r>
              <w:rPr/>
              <w:t xml:space="preserve">3T7471 </w:t>
            </w:r>
          </w:p>
        </w:tc>
        <w:tc>
          <w:tcPr>
            <w:tcW w:w="3116" w:type="dxa"/>
            <w:tcBorders/>
            <w:vAlign w:val="center"/>
          </w:tcPr>
          <w:p>
            <w:pPr>
              <w:pStyle w:val="TableContents"/>
              <w:bidi w:val="0"/>
              <w:spacing w:before="0" w:after="283"/>
              <w:jc w:val="left"/>
              <w:rPr/>
            </w:pPr>
            <w:r>
              <w:rPr/>
              <w:t xml:space="preserve">3.39 Tess kokoaa meteoritartunnan saaneiden henkilöiden ryhmän jäljittämään Doomsdayta, jotta hän voi antaa Clarkille tämän sijainnin ja toivottavasti saada tämän tappamaan Doomsdayn. Yksi Tessin tiimin jäsenistä teeskentelee olevansa Chloe huijatakseen Clarkia tappamaan Doomsdayn. Sen sijaan Tess saa tietää, että Clark aikoo käyttää mustaa kryptoniittia erottaakseen Davisin Doomsday-persoonastaan ja lähettää pedon Phantom Zoneen. Tämän seurauksena Tess varastaa kristallin, joka avaa aavevyöhykkeen, ja tuhoaa sen, ja kaikki tämä tapahtuu hänen hallussaan olevasta kryptonilaisesta pallosta kantautuvan, Kandorista olevansa väittävän ruumiittoman äänen pyynnöstä. Tess ilmoittaa Clarkille, että nyt hänellä ei ole muuta vaihtoehtoa kuin tappaa Doomsday. Samaan aikaan Oliver tunnustaa Clarkille tappaneensa Lexin, mikä pakottaa Clarkin pohtimaan, kuka Oliverista on tullut, jos hän on valmis riistämään toisen miehen hengen. </w:t>
            </w:r>
          </w:p>
        </w:tc>
      </w:tr>
      <w:tr>
        <w:trPr/>
        <w:tc>
          <w:tcPr>
            <w:tcW w:w="685" w:type="dxa"/>
            <w:tcBorders/>
            <w:vAlign w:val="center"/>
          </w:tcPr>
          <w:p>
            <w:pPr>
              <w:pStyle w:val="TableHeading"/>
              <w:suppressLineNumbers/>
              <w:bidi w:val="0"/>
              <w:spacing w:before="0" w:after="283"/>
              <w:jc w:val="center"/>
              <w:rPr/>
            </w:pPr>
            <w:r>
              <w:rPr/>
              <w:t xml:space="preserve">174 </w:t>
            </w:r>
          </w:p>
        </w:tc>
        <w:tc>
          <w:tcPr>
            <w:tcW w:w="775" w:type="dxa"/>
            <w:tcBorders/>
            <w:vAlign w:val="center"/>
          </w:tcPr>
          <w:p>
            <w:pPr>
              <w:pStyle w:val="TableContents"/>
              <w:bidi w:val="0"/>
              <w:spacing w:before="0" w:after="283"/>
              <w:jc w:val="left"/>
              <w:rPr/>
            </w:pPr>
            <w:r>
              <w:rPr/>
              <w:t xml:space="preserve">22 </w:t>
            </w:r>
          </w:p>
        </w:tc>
        <w:tc>
          <w:tcPr>
            <w:tcW w:w="1337" w:type="dxa"/>
            <w:tcBorders/>
            <w:vAlign w:val="center"/>
          </w:tcPr>
          <w:p>
            <w:pPr>
              <w:pStyle w:val="TableContents"/>
              <w:bidi w:val="0"/>
              <w:spacing w:before="0" w:after="283"/>
              <w:jc w:val="left"/>
              <w:rPr/>
            </w:pPr>
            <w:r>
              <w:rPr/>
              <w:t xml:space="preserve">``Doomsday'' </w:t>
            </w:r>
          </w:p>
        </w:tc>
        <w:tc>
          <w:tcPr>
            <w:tcW w:w="1058" w:type="dxa"/>
            <w:tcBorders/>
            <w:vAlign w:val="center"/>
          </w:tcPr>
          <w:p>
            <w:pPr>
              <w:pStyle w:val="TableContents"/>
              <w:bidi w:val="0"/>
              <w:spacing w:before="0" w:after="283"/>
              <w:jc w:val="left"/>
              <w:rPr/>
            </w:pPr>
            <w:r>
              <w:rPr/>
              <w:t xml:space="preserve">James Marshall </w:t>
            </w:r>
          </w:p>
        </w:tc>
        <w:tc>
          <w:tcPr>
            <w:tcW w:w="1234" w:type="dxa"/>
            <w:tcBorders/>
            <w:vAlign w:val="center"/>
          </w:tcPr>
          <w:p>
            <w:pPr>
              <w:pStyle w:val="TableContents"/>
              <w:bidi w:val="0"/>
              <w:spacing w:before="0" w:after="283"/>
              <w:jc w:val="left"/>
              <w:rPr/>
            </w:pPr>
            <w:r>
              <w:rPr/>
              <w:t xml:space="preserve">Brian Peterson &amp; Kelly Souders </w:t>
            </w:r>
          </w:p>
        </w:tc>
        <w:tc>
          <w:tcPr>
            <w:tcW w:w="1139" w:type="dxa"/>
            <w:tcBorders/>
            <w:vAlign w:val="center"/>
          </w:tcPr>
          <w:p>
            <w:pPr>
              <w:pStyle w:val="TableContents"/>
              <w:bidi w:val="0"/>
              <w:spacing w:before="0" w:after="283"/>
              <w:jc w:val="left"/>
              <w:rPr/>
            </w:pPr>
            <w:r>
              <w:rPr/>
              <w:t xml:space="preserve">14. toukokuuta 2009 (2009-05-14) </w:t>
            </w:r>
          </w:p>
        </w:tc>
        <w:tc>
          <w:tcPr>
            <w:tcW w:w="861" w:type="dxa"/>
            <w:tcBorders/>
            <w:vAlign w:val="center"/>
          </w:tcPr>
          <w:p>
            <w:pPr>
              <w:pStyle w:val="TableContents"/>
              <w:bidi w:val="0"/>
              <w:spacing w:before="0" w:after="283"/>
              <w:jc w:val="left"/>
              <w:rPr/>
            </w:pPr>
            <w:r>
              <w:rPr/>
              <w:t xml:space="preserve">3T7472 </w:t>
            </w:r>
          </w:p>
        </w:tc>
        <w:tc>
          <w:tcPr>
            <w:tcW w:w="3116" w:type="dxa"/>
            <w:tcBorders/>
            <w:vAlign w:val="center"/>
          </w:tcPr>
          <w:p>
            <w:pPr>
              <w:pStyle w:val="TableContents"/>
              <w:bidi w:val="0"/>
              <w:spacing w:before="0" w:after="283"/>
              <w:jc w:val="left"/>
              <w:rPr/>
            </w:pPr>
            <w:r>
              <w:rPr/>
              <w:t xml:space="preserve">3.13 Rokk palaa 31. vuosisadalta ja ilmoittaa Clarkille, että Tuomiopäivä tappaa hänet, ja antaa hänelle uuden Legioonan sormuksen Tuomiopäivän siirtämiseksi tulevaisuuteen. Sen sijaan Clark päättää käyttää mustaa kryptoniittia erottaakseen Davisin Doomsdaysta ja haudatakseen pedon kilometrin päähän maan alle. Tess asettaa Loisin vastakkain kryptonilaisen pallon varastamisesta, mutta kun he tappelevat, Lois löytää Legioonan sormuksen ja siirtyy toiseen aikaan historiassa. Kun Davis alkaa muuttua, Chloe käyttää mustaa kryptoniittia erottaakseen hänet itse. Clark taistelee Doomsdayta vastaan Metropolisin kaduilla ja onnistuu hautaamaan Doomsdayn suunnitelmien mukaisesti käyttämällä räjähteitä tunnelin sulkemiseen. Davis puukottaa Jimmyä tajutessaan, että Chloe rakastaa Jimmyä yhä, mutta ennen kuolemaansa Jimmy puukottaa Davisin metallitangolla. Clark kertoo Chloelle, että ihmisiltä opitut tunteet ovat aiheuttaneet hänelle eniten ongelmia, ja vannoo, että ``Clark Kent on kuollut''; pallo palaa Tessin luo ja vapauttaa Zodin.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 palaa 8. kaudella?</w:t>
      </w:r>
    </w:p>
    <w:p>
      <w:pPr>
        <w:pStyle w:val="TextBody"/>
        <w:bidi w:val="0"/>
        <w:jc w:val="left"/>
        <w:rPr>
          <w:b/>
          <w:u w:val="single"/>
          <w:shd w:val="clear" w:fill="FFFF00"/>
        </w:rPr>
      </w:pPr>
      <w:r>
        <w:rPr>
          <w:b/>
          <w:u w:val="single"/>
          <w:shd w:val="clear" w:fill="FFFF00"/>
        </w:rPr>
        <w:t xml:space="preserve">Asiakirjan numero 6724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Välimeren ilmastolle / ˌmɛdɪtəˈreɪniən / tai kuivalle kesäilmastolle ovat tyypillisiä </w:t>
      </w:r>
      <w:r>
        <w:rPr>
          <w:color w:val="A9A9A9"/>
        </w:rPr>
        <w:t xml:space="preserve">sateiset talvet ja kuivat kesät</w:t>
      </w:r>
      <w:r>
        <w:rPr/>
        <w:t xml:space="preserve">. Vaikka ilmasto on saanut nimensä Välimeren altaan mukaan, nämä ilmastot sijaitsevat yleensä mantereiden länsirannikoilla, noin 30-45 asteen etäisyydellä päiväntasaajasta pohjoiseen ja etelään, tyypillisesti napojen suuntaan valtameri-ilmaston (jossa ilmasto on yleensä kosteampi) ja päiväntasaajan suuntaan puolikuivan ja kuivan ilmaston (jossa ilmasto on yleensä kuivempi)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Välimeren ilmaston ominaispiirteet?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Välimeren ilmaston kasvillisuutta ovat Välimeren alueen garrigue, Kalifornian chaparral, </w:t>
      </w:r>
      <w:r>
        <w:rPr>
          <w:color w:val="A9A9A9"/>
        </w:rPr>
        <w:t xml:space="preserve">Etelä-Afrikan fynbos </w:t>
      </w:r>
      <w:r>
        <w:rPr/>
        <w:t xml:space="preserve">ja Chilen pensaikko Chilessä. Tämän ilmaston alueilla on perinteisesti kehittynyt niin sanottu Välimeren kolminaisuus: vehnä, viiniköynnös ja oliivi.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kahdella Afrikan alueella Välimeren vyöhyke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Välimeren ilmasto / ˌmɛdɪtəˈreɪniən / tai </w:t>
      </w:r>
      <w:r>
        <w:rPr>
          <w:color w:val="A9A9A9"/>
        </w:rPr>
        <w:t xml:space="preserve">kuiva kesäilmasto on </w:t>
      </w:r>
      <w:r>
        <w:rPr/>
        <w:t xml:space="preserve">Välimeren alueella tyypillinen ilmasto. Välimeren ilmastolle ovat yleensä tyypillisiä sateiset talvet ja kuivat, lämpimät tai kuumat kesät. Vaikka ilmasto on saanut nimensä Välimeren alueelta, jossa tämä ilmasto on yleinen, sitä esiintyy myös muilla alueilla maapallolla, joskin lämpötilojen jakautumisessa on eroja. Välimeren alueen lisäksi ilmastoa esiintyy myös suurimmassa osassa Kaliforniaa Yhdysvalloissa, osassa Länsi- ja Etelä-Australiaa, Etelä-Afrikan lounaisosassa, osassa Länsi- ja Keski-Aasiaa sekä Keski-Chilessä.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Välimeren ilmasto kuuluu mihin ilmastotyyppiin?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Välimeren ilmasto / ˌmɛdɪtəˈreɪniən / tai </w:t>
      </w:r>
      <w:r>
        <w:rPr>
          <w:color w:val="A9A9A9"/>
        </w:rPr>
        <w:t xml:space="preserve">kuiva kesäilmasto on </w:t>
      </w:r>
      <w:r>
        <w:rPr/>
        <w:t xml:space="preserve">Välimeren alueella tyypillinen ilmasto. Välimeren ilmastolle ovat yleensä tyypillisiä sateiset talvet ja kuivat, lämpimät tai kuumat kesät. Vaikka ilmasto on saanut nimensä Välimeren alueelta, jossa tämä ilmasto on yleinen, sitä esiintyy myös muilla alueilla maapallolla, joskin lämpötilojen jakautumisessa on eroja. Välimeren alueen lisäksi ilmastoa esiintyy myös suurimmassa osassa Kaliforniaa Yhdysvalloissa, lounaisimmassa British Columbiassa Kanadassa, osissa Länsi- ja Etelä-Australiaa, Etelä-Afrikan lounaisosassa, osissa Länsi- ja Keski-Aasiaa sekä Keski-Chilessä.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Maantieteessä termi "Välimeren ilmasto" viittaa seuraaviin seikkoihin</w:t>
      </w:r>
    </w:p>
    <w:p>
      <w:pPr>
        <w:pStyle w:val="TextBody"/>
        <w:bidi w:val="0"/>
        <w:jc w:val="left"/>
        <w:rPr>
          <w:b/>
          <w:u w:val="single"/>
          <w:shd w:val="clear" w:fill="FFFF00"/>
        </w:rPr>
      </w:pPr>
      <w:r>
        <w:rPr>
          <w:b/>
          <w:u w:val="single"/>
          <w:shd w:val="clear" w:fill="FFFF00"/>
        </w:rPr>
        <w:t xml:space="preserve">Asiakirjan numero 6725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Jesse Wesley Williams </w:t>
      </w:r>
      <w:r>
        <w:rPr/>
        <w:t xml:space="preserve">(s. 5. elokuuta 1981) on yhdysvaltalainen näyttelijä, malli ja aktivisti, joka tunnetaan parhaiten roolistaan tohtori Jackson Averyna ABC:n televisiosarjassa Greyn anatomia. Hän esiintyi myös vuonna 2013 Lee Danielsin elokuvassa The Butler kansalaisoikeusjohtaja Rev. James Lawsonina. Hänen muita roolejaan ovat olleet muun muassa Holden elokuvassa The Cabin in the Woods (2012), konstaapeli Eddie Quinlan elokuvassa Brooklyn's Finest (2009) ja Leon, Lenan poikaystävä, elokuvan jatko-osassa The Sisterhood of the Traveling Pants 2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Jackson Averya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Averya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tohtori Averya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Jackson Averya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Jesse Wesley Williams </w:t>
      </w:r>
      <w:r>
        <w:rPr/>
        <w:t xml:space="preserve">(s. 5. elokuuta 1981) on yhdysvaltalainen näyttelijä, ohjaaja, opettaja ja aktivisti, joka tunnetaan parhaiten roolistaan tohtori Jackson Averyna ABC:n televisiosarjassa Greyn anatomia. Hän esiintyi myös vuoden 2013 elokuvassa The Butler kansalaisoikeusjohtaja Rev. James Lawsonina. Hänen muita roolejaan ovat olleet Holden elokuvassa The Cabin in the Woods (2012), konstaapeli Eddie Quinlan elokuvassa Brooklyn's Finest (2009) ja Leo elokuvassa The Sisterhood of the Traveling Pants 2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Jackson Averya Greyn anatomiassa...</w:t>
      </w:r>
    </w:p>
    <w:p>
      <w:pPr>
        <w:pStyle w:val="TextBody"/>
        <w:bidi w:val="0"/>
        <w:jc w:val="left"/>
        <w:rPr>
          <w:b/>
          <w:u w:val="single"/>
          <w:shd w:val="clear" w:fill="FFFF00"/>
        </w:rPr>
      </w:pPr>
      <w:r>
        <w:rPr>
          <w:b/>
          <w:u w:val="single"/>
          <w:shd w:val="clear" w:fill="FFFF00"/>
        </w:rPr>
        <w:t xml:space="preserve">Asiakirjan numero 6726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 on toinen tärkeä osa karnevaalin kaikkia osa-alueita. Samba Cityn mukaan "Samba-karnevaalisoittimet ovat tärkeä osa Brasiliaa ja Rio de Janeiron karnevaaleja, ja ne lähettävät vastustamattomia tahteja ja rytmejä, jotka saavat yleisön räjähtämään värikkääseen tanssivaan vallankumoukselliseen fantasiajuhlaan!". </w:t>
      </w:r>
      <w:r>
        <w:rPr>
          <w:color w:val="A9A9A9"/>
        </w:rPr>
        <w:t xml:space="preserve">Riossa esiintyvä samba on battucanada</w:t>
      </w:r>
      <w:r>
        <w:rPr/>
        <w:t xml:space="preserve">, mikä viittaa siihen, että tanssi ja musiikki perustuvat lyömäsoittimiin. Se ``on syntynyt rytmisestä välttämättömyydestä, jonka ansiosta voit laulaa, tanssia ja paraateja samaan aikaan''. Tämän vuoksi batucada-tyyliä esiintyy useimmissa Rion katukarnevaaleissa.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soitetaan rion karnevaalissa?</w:t>
      </w:r>
    </w:p>
    <w:p>
      <w:pPr>
        <w:pStyle w:val="TextBody"/>
        <w:bidi w:val="0"/>
        <w:jc w:val="left"/>
        <w:rPr>
          <w:b/>
          <w:u w:val="single"/>
          <w:shd w:val="clear" w:fill="FFFF00"/>
        </w:rPr>
      </w:pPr>
      <w:r>
        <w:rPr>
          <w:b/>
          <w:u w:val="single"/>
          <w:shd w:val="clear" w:fill="FFFF00"/>
        </w:rPr>
        <w:t xml:space="preserve">Asiakirjan numero 6727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Osavaltioiden hallitusten lapsille tekemät aloitteet alkoivat, kun ne käynnistivät keskipäivän ateriaohjelman peruskouluissa lukuvuonna 1962-63. </w:t>
      </w:r>
      <w:r>
        <w:rPr>
          <w:color w:val="A9A9A9"/>
        </w:rPr>
        <w:t xml:space="preserve">Tamil Nadu </w:t>
      </w:r>
      <w:r>
        <w:rPr/>
        <w:t xml:space="preserve">on edelläkävijä puolivälin ateriaohjelmien käyttöönotossa Intiassa koulunkäynnin lisäämiseksi; Tamil Nadun silloinen pääministeri Thiru K. Kamaraj otti sen käyttöön ensin Chennaissa ja laajensi sen myöhemmin kaikkiin Tamil Nadun piirikuntiin.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ensimmäisen puolivälin päiväaterian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Keskipäivän ateriaohjelma on Intian hallituksen kouluateriaohjelma, jonka tarkoituksena on parantaa kouluikäisten lasten ravitsemustilaa koko maassa. Ohjelma tarjoaa ilmaisen lounaan arkipäivisin ala- ja yläasteen lapsille valtion, valtion tukemien, paikallisten yhteisöjen, Education Guarantee Scheme -ohjelman ja vaihtoehtoisten innovatiivisten koulutuskeskusten, Sarva Shiksha Abhiyanin puitteissa tuettujen Madarsan ja Maqtabien sekä </w:t>
      </w:r>
      <w:r>
        <w:rPr>
          <w:color w:val="A9A9A9"/>
        </w:rPr>
        <w:t xml:space="preserve">työministeriön </w:t>
      </w:r>
      <w:r>
        <w:rPr/>
        <w:t xml:space="preserve">ylläpitämien kansallisen lapsityövoimahankkeen (National Child Labour Project) kouluissa</w:t>
      </w:r>
      <w:r>
        <w:rPr/>
        <w:t xml:space="preserve">. Ohjelma palvelee 120 000 000 lasta yli 1 265 000 koulussa ja koulutustakuujärjestelmän keskuksessa, joten se on maailman suurin vastaava 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ministeriön alaisuuteen puolivälissä päivää tapahtuva ateria kuuluu?</w:t>
      </w:r>
    </w:p>
    <w:p>
      <w:pPr>
        <w:pStyle w:val="TextBody"/>
        <w:bidi w:val="0"/>
        <w:jc w:val="left"/>
        <w:rPr>
          <w:b/>
          <w:u w:val="single"/>
          <w:shd w:val="clear" w:fill="FFFF00"/>
        </w:rPr>
      </w:pPr>
      <w:r>
        <w:rPr>
          <w:b/>
          <w:u w:val="single"/>
          <w:shd w:val="clear" w:fill="FFFF00"/>
        </w:rPr>
        <w:t xml:space="preserve">Asiakirjan numero 6728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keskeinen innovaatio oli kertakäyttöistä kaksiteräistä terää käyttävä partaveitsi, jota varten King Camp Gillette jätti patenttihakemuksen vuonna </w:t>
      </w:r>
      <w:r>
        <w:rPr>
          <w:color w:val="A9A9A9"/>
        </w:rPr>
        <w:t xml:space="preserve">1901 </w:t>
      </w:r>
      <w:r>
        <w:rPr/>
        <w:t xml:space="preserve">ja joka myönnettiin vuonna 1904. Gilletten keksinnön menestys oli suurelta osin seurausta siitä, että hän sai sopimuksen toimittaa ensimmäisen maailmansodan amerikkalaisille joukoille kaksiteräisiä partaveitsiä, jotka olivat osa heidän vakiovarustustaan (yhteensä 3,5 miljoonaa partaveitsiä ja 32 miljoonaa terää). Paluumatkalla olevat sotilaat saivat pitää tämän osan varusteistaan, joten he säilyttivät helposti uudet parranajotottumuksensa. Tämän jälkeen kuluttajien kysyntä korvaavien terien osalta johti parranajoteollisuuden kehittymiseen kohti nykyistä muotoaan, jossa Gillette on hallitseva voima. Ennen kertakäyttöterän käyttöönottoa parranajokoneiden käyttäjät joutuivat vielä hiomaan ja kiillottamaan teriensä reunoja. Nämä eivät ole vähäpätöisiä taitoja (hiominen jätettiin usein ammattilaisen tehtäväksi), ja ne olivat esteenä "ole oma parturi" -ideaalin yleistymiselle.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kaksiteräinen partaveitsi?</w:t>
      </w:r>
    </w:p>
    <w:p>
      <w:pPr>
        <w:pStyle w:val="TextBody"/>
        <w:bidi w:val="0"/>
        <w:jc w:val="left"/>
        <w:rPr>
          <w:b/>
          <w:u w:val="single"/>
          <w:shd w:val="clear" w:fill="FFFF00"/>
        </w:rPr>
      </w:pPr>
      <w:r>
        <w:rPr>
          <w:b/>
          <w:u w:val="single"/>
          <w:shd w:val="clear" w:fill="FFFF00"/>
        </w:rPr>
        <w:t xml:space="preserve">Asiakirjan numero 6729</w:t>
      </w:r>
    </w:p>
    <w:p>
      <w:pPr>
        <w:pStyle w:val="TextBody"/>
        <w:bidi w:val="0"/>
        <w:jc w:val="left"/>
        <w:rPr>
          <w:b/>
          <w:shd w:val="clear" w:fill="FFFF00"/>
        </w:rPr>
      </w:pPr>
      <w:r>
        <w:rPr>
          <w:b/>
          <w:shd w:val="clear" w:fill="FFFF00"/>
        </w:rPr>
        <w:t xml:space="preserve">Tekstin numero 0</w:t>
      </w:r>
    </w:p>
    <w:p>
      <w:pPr>
        <w:pStyle w:val="TextBody"/>
        <w:numPr>
          <w:ilvl w:val="0"/>
          <w:numId w:val="146"/>
        </w:numPr>
        <w:tabs>
          <w:tab w:val="clear" w:pos="1134"/>
          <w:tab w:val="left" w:leader="none" w:pos="720"/>
        </w:tabs>
        <w:bidi w:val="0"/>
        <w:ind w:start="720" w:hanging="283"/>
        <w:jc w:val="left"/>
        <w:rPr/>
      </w:pPr>
      <w:r>
        <w:rPr>
          <w:color w:val="A9A9A9"/>
        </w:rPr>
        <w:t xml:space="preserve">Geneettiset olosuhteet</w:t>
      </w:r>
      <w:r>
        <w:rPr/>
        <w:t xml:space="preserve">. Joskus vammaisuus johtuu vanhemmilta perityistä epänormaaleista geeneistä, geenien yhdistymisvirheistä tai muista syistä. Yleisimpiä geneettisiä sairauksia ovat Downin oireyhtymä, Klinefelterin oireyhtymä, hauraan X:n oireyhtymä (yleinen pojilla), neurofibromatoosi, synnynnäinen kilpirauhasen vajaatoiminta, Williamsin oireyhtymä, fenyyliketonuria (PKU) ja Prader -- Willi - oireyhtymä. Muita geneettisiä sairauksia ovat Phelan-McDermidin oireyhtymä (22q13del), Mowat -- Wilsonin oireyhtymä, geneettinen ciliopatia ja Sideriuksen X-tyypin älyllinen kehitysvammaisuus (OMIM 300263), joka johtuu mutaatioista PHF8-geenissä (OMIM 300560). Harvinaisissa tapauksissa myös X- tai Y-kromosomin poikkeavuudet voivat aiheuttaa vammaisuutta. 48, XXXX- ja 49, XXXXX-oireyhtymä vaikuttavat maailmanlaajuisesti pieneen määrään tyttöjä, kun taas pojilla voi olla 49, XXXXY- tai 49, XYYYY-oireyhtymä. 47, XYY ei liity merkittävästi alentuneeseen älykkyysosamäärään, vaikka sairastuneilla henkilöillä voi olla keskimäärin hieman alhaisempi älykkyysosamäärä kuin ei-sairastuneilla sisaruksilla.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geneettistä häiriötä, joka aiheuttaa keskivaikean tai vaikean kehitysvammaisuuden, kutsutaan nimellä</w:t>
      </w:r>
    </w:p>
    <w:p>
      <w:pPr>
        <w:pStyle w:val="TextBody"/>
        <w:bidi w:val="0"/>
        <w:jc w:val="left"/>
        <w:rPr>
          <w:b/>
          <w:u w:val="single"/>
          <w:shd w:val="clear" w:fill="FFFF00"/>
        </w:rPr>
      </w:pPr>
      <w:r>
        <w:rPr>
          <w:b/>
          <w:u w:val="single"/>
          <w:shd w:val="clear" w:fill="FFFF00"/>
        </w:rPr>
        <w:t xml:space="preserve">Asiakirjan numero 6730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perustuslain </w:t>
      </w:r>
      <w:r>
        <w:rPr/>
        <w:t xml:space="preserve">1 artiklan I jaksossa annetaan kongressille vain ne "lainsäädäntövaltuudet, jotka on tässä myönnetty", ja I artiklan 8 jaksossa luetellaan sallitut toimet, kun taas 9 jaksossa luetellaan toimet, jotka ovat kongressille kiellettyjä. Toimeenpanovaltaa koskevassa II artiklan lausekkeessa ei aseteta rajoituksia toimeenpanovallalle, vaan siinä todetaan yksinkertaisesti, että "toimeenpanovalta kuuluu Amerikan yhdysvaltojen presidentille". Korkeimmalla oikeudella on III artiklan mukaan ``oikeudellinen valta'', ja se vahvisti Marshall-tuomioistuimen alaisuudessa Marbury v. Madison -tapauksessa tuomiovallan.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lainsäädäntövallan käyttövaltuudet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Checks and balances on periaate, jonka mukaan kullakin hallinnonhaaralla on valta rajoittaa tai tarkistaa kahta muuta ja tämä luo tasapainon valtion kolmen erillisen vallan välille, tämä periaate saa aikaan sen, että yhden haaran pyrkimykset estävät sen, että yksi muista haaroista tulee ylimmäksi, ja näin ollen ne ovat ikuisesti vastakkain keskenään ja jättävät näin ihmiset vapaiksi hallituksen väärinkäytöksistä. Tarkastukset ja tasapainotukset on suunniteltu ylläpitämään vallanjaon järjestelmää, jossa kukin hallinnonhaara pysyy omalla paikallaan. Tämä perustuu ajatukseen, että ei riitä, että valtuudet erotetaan toisistaan ja taataan niiden riippumattomuus, vaan eri hallinnonaloille on annettava perustuslailliset keinot puolustaa omia legitiimejä valtuuksiaan muiden hallinnonalojen tunkeutumiselta. Niillä taataan, että valtiovallalla on sama painoarvo (co-equal), eli sen on oltava tasapainossa, jotta ne voivat rajoittaa toisiaan ja välttää valtiovallan väärinkäytön. Valvonnan ja tasapainon alkuperä, kuten itse vallanjako, on nimenomaan </w:t>
      </w:r>
      <w:r>
        <w:rPr>
          <w:color w:val="A9A9A9"/>
        </w:rPr>
        <w:t xml:space="preserve">Montesquieun </w:t>
      </w:r>
      <w:r>
        <w:rPr/>
        <w:t xml:space="preserve">ansiota </w:t>
      </w:r>
      <w:r>
        <w:rPr/>
        <w:t xml:space="preserve">valistuksen aikana (teoksessa The Spirit of the Laws, 1748), ja tämän vaikutuksesta se otettiin käyttöön vuonna 1787 Yhdysvaltojen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keskinäisen valvontajärjestelmän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suunnitteli keskinäisen valvontajärjestelmän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kolmikantajärjestelmä liitetään yleisesti </w:t>
      </w:r>
      <w:r>
        <w:rPr>
          <w:color w:val="A9A9A9"/>
        </w:rPr>
        <w:t xml:space="preserve">ranskalaisen valistusajan poliittisen filosofin </w:t>
      </w:r>
      <w:r>
        <w:rPr>
          <w:color w:val="DCDCDC"/>
        </w:rPr>
        <w:t xml:space="preserve">paroni de Montesquieun </w:t>
      </w:r>
      <w:r>
        <w:rPr/>
        <w:t xml:space="preserve">mukaan</w:t>
      </w:r>
      <w:r>
        <w:rPr/>
        <w:t xml:space="preserve">, vaikka hän ei itse käyttänyt kyseistä termiä.</w:t>
      </w:r>
      <w:r>
        <w:rPr/>
        <w:t xml:space="preserve"> Todellisuudessa hän viittasi vallanjakoon. Montesquieu kuvasi teoksessaan Lakien henki (1748) poliittisen vallan jakautumisen eri muotoja lainsäätäjän, toimeenpanovallan ja oikeuslaitoksen kesken. Montesquieun lähestymistapa oli esitellä ja puolustaa hallitusmuotoa, joka ei ollut liiaksi keskittänyt kaikkia valtuuksiaan yhdelle ainoalle monarkille tai vastaavalle hallitsijalle, hallitusmuotoa, joka tunnettiin tuolloin nimellä ``aristokratia''. Hän perusti tämän mallin Rooman tasavallan perustuslakiin ja Britannian perustuslailliseen järjestelmään. Montesquieu oli sitä mieltä, että Rooman tasavallassa vallanjako oli erotettu siten, ettei kukaan voinut anastaa täydellistä valtaa. Britannian perustuslaillisessa järjestelmässä Montesquieu havaitsi vallanjaon monarkin, parlamentin ja tuomioistuinten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keksivät kolme hallitushaaraa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opin vallanjaosta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Vallanjako on valtion hallintomalli. Tässä mallissa valtion hallinto on jaettu hallinnonhaaroihin, joilla kullakin on erilliset ja itsenäiset valtuudet ja vastuualueet, jotta yhden hallinnonhaaran valtuudet eivät ole ristiriidassa muihin hallinnonhaaroihin liittyvien valtuuksien kanssa. Tyypillinen jako on kolmeen haaraan: lainsäätäjään, toimeenpanovaltaan ja oikeuslaitokseen, mikä on </w:t>
      </w:r>
      <w:r>
        <w:rPr>
          <w:color w:val="A9A9A9"/>
        </w:rPr>
        <w:t xml:space="preserve">trias politica </w:t>
      </w:r>
      <w:r>
        <w:rPr/>
        <w:t xml:space="preserve">-malli. Sitä voidaan verrata joissakin parlamentaarisissa järjestelmissä esiintyvään vallan yhdistämiseen, jossa toimeenpano- ja lainsäädäntövalta ovat päällekkäisiä.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institutionaalinen periaate, jonka perusteella luotiin kolme hallitushaaraa, nimeltään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Aristoteles </w:t>
      </w:r>
      <w:r>
        <w:rPr>
          <w:color w:val="DCDCDC"/>
        </w:rPr>
        <w:t xml:space="preserve">mainitsi ensimmäisen kerran ajatuksen "sekahallituksesta" tai sekahallituksesta teoksessaan Politiikka</w:t>
      </w:r>
      <w:r>
        <w:rPr/>
        <w:t xml:space="preserve">, jossa hän hyödynsi monia antiikin Kreikan kaupunkivaltioiden perustuslaillisia muotoja. Rooman tasavallassa senaatti, konsulit ja kansankokoukset olivat Polybioksen mukaan esimerkki sekahallituksesta (Historiat, kirja 6, 11-13).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ajatuksen vallanjaosta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ajatus vallanjaosta on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Checks and balances on periaate, jonka mukaan kullakin hallinnonhaaralla on valta rajoittaa tai tarkistaa kahta muuta ja tämä luo tasapainon valtion kolmen erillisen vallan välille, tämä periaate saa aikaan sen, että yhden haaran pyrkimykset estävät sen, että yksi muista haaroista tulee ylimmäksi, ja näin ollen ne ovat ikuisesti vastakkain keskenään ja jättävät näin ihmiset vapaiksi hallituksen väärinkäytöksistä. Tarkastukset ja tasapainotukset on suunniteltu ylläpitämään vallanjaon järjestelmää, jossa kukin hallinnonhaara pysyy omalla paikallaan. Tämä perustuu ajatukseen, että ei riitä, että vallanjako ja vallan riippumattomuuden takaaminen ovat erillisiä, vaan eri hallinnonaloille on annettava perustuslailliset keinot puolustaa omia legitiimejä valtuuksiaan muiden hallinnonalojen tunkeutumiselta. Niillä taataan, että valtiovallalla on sama painoarvo (co-equal) eli että ne ovat tasapainossa, jotta ne voivat rajoittaa toisiaan ja välttää valtiovallan väärinkäytön. checks and balances -periaatteen alkuperä, kuten itse vallanjaonkin, on nimenomaan </w:t>
      </w:r>
      <w:r>
        <w:rPr>
          <w:color w:val="A9A9A9"/>
        </w:rPr>
        <w:t xml:space="preserve">Montesquieun </w:t>
      </w:r>
      <w:r>
        <w:rPr/>
        <w:t xml:space="preserve">ansiota </w:t>
      </w:r>
      <w:r>
        <w:rPr/>
        <w:t xml:space="preserve">valistuksen aikana (teoksessa The Spirit of the Laws, </w:t>
      </w:r>
      <w:r>
        <w:rPr>
          <w:color w:val="DCDCDC"/>
        </w:rPr>
        <w:t xml:space="preserve">1748</w:t>
      </w:r>
      <w:r>
        <w:rPr/>
        <w:t xml:space="preserve">), ja tämän vaikutuksesta se toteutettiin vuonna </w:t>
      </w:r>
      <w:r>
        <w:rPr>
          <w:color w:val="2F4F4F"/>
        </w:rPr>
        <w:t xml:space="preserve">1787 </w:t>
      </w:r>
      <w:r>
        <w:rPr/>
        <w:t xml:space="preserve">Yhdysvaltojen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kolme hallitushaaraa?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valvonnan ja tasapainon periaatteen.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luotiin keskinäisen valvonnan järjestelmä?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Termi "kolmikantajärjestelmä" liitetään yleisesti </w:t>
      </w:r>
      <w:r>
        <w:rPr>
          <w:color w:val="A9A9A9"/>
        </w:rPr>
        <w:t xml:space="preserve">ranskalaisen valistusajan poliittisen filosofin paroni de Montesquieun </w:t>
      </w:r>
      <w:r>
        <w:rPr/>
        <w:t xml:space="preserve">nimiin</w:t>
      </w:r>
      <w:r>
        <w:rPr/>
        <w:t xml:space="preserve">, vaikka hän ei käyttänytkään kyseistä termiä.</w:t>
      </w:r>
      <w:r>
        <w:rPr/>
        <w:t xml:space="preserve"> Todellisuudessa hän viittasi vallanjakoon. Montesquieu kuvasi teoksessaan Lakien henki (1748) poliittisen vallan jakautumisen eri muotoja lainsäätäjän, toimeenpanovallan ja oikeuslaitoksen kesken. Montesquieun lähestymistapa oli esitellä ja puolustaa hallitusmuotoa, joka ei ollut liiaksi keskittänyt kaikkia valtuuksiaan yhdelle ainoalle monarkille tai vastaavalle hallitsijalle, hallitusmuotoa, joka tunnettiin tuolloin nimellä ``aristokratia''. Hän perusti tämän mallin Rooman tasavallan perustuslakiin ja Britannian perustuslailliseen järjestelmään. Montesquieu oli sitä mieltä, että Rooman tasavallassa vallanjako oli erotettu siten, ettei kukaan voinut anastaa täydellistä valtaa. Britannian perustuslaillisessa järjestelmässä Montesquieu havaitsi vallanjaon monarkin, parlamentin ja tuomioistuinten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ajatuksen kolmesta hallitushaarasta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Vallanjako, jota käytetään usein epätarkasti ja metonyymisesti vaihtelevasti trias politica -periaatteen kanssa, on valtion hallintomalli. Mallin mukaan valtion hallinto on jaettu hallinnonhaaroihin, joilla kullakin on erilliset ja itsenäiset valtuudet ja vastuualueet, jotta yhden hallinnonhaaran valtuudet eivät ole ristiriidassa muihin hallinnonhaaroihin liittyvien valtuuksien kanssa. Tyypillinen jako on kolmeen haaraan: </w:t>
      </w:r>
      <w:r>
        <w:rPr>
          <w:color w:val="A9A9A9"/>
        </w:rPr>
        <w:t xml:space="preserve">lainsäätäjään</w:t>
      </w:r>
      <w:r>
        <w:rPr/>
        <w:t xml:space="preserve">, </w:t>
      </w:r>
      <w:r>
        <w:rPr>
          <w:color w:val="DCDCDC"/>
        </w:rPr>
        <w:t xml:space="preserve">toimeenpanovaltaan </w:t>
      </w:r>
      <w:r>
        <w:rPr/>
        <w:t xml:space="preserve">ja </w:t>
      </w:r>
      <w:r>
        <w:rPr>
          <w:color w:val="2F4F4F"/>
        </w:rPr>
        <w:t xml:space="preserve">oikeuslaitokseen, </w:t>
      </w:r>
      <w:r>
        <w:rPr/>
        <w:t xml:space="preserve">mikä on trias politica -malli. Sitä voidaan verrata eräissä parlamentaarisissa järjestelmissä vallitsevaan vallan yhdistämiseen, jossa toimeenpanovalta ja lainsäädäntövalta ovat yhdistyneet.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valistuksen ajatus vallanjaosta sisälsi myös sen, mitkä hallinnonhaarat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Jotta estettäisiin yhden hallinnonhaaran nousu ylimpään valtaan, suojeltaisiin "kiihkeää vähemmistöä" enemmistöltä ja saataisiin hallinnonhaarat toimimaan yhteistyössä, vallanjakoon perustuvissa hallintojärjestelmissä on löydettävä keino kunkin hallinnonhaaran tasapainottamiseksi. Tyypillisesti tämä on toteutettu "tarkastusten ja tasapainojen" järjestelmällä, jonka alkuperä, kuten vallanjaonkin, on nimenomaan </w:t>
      </w:r>
      <w:r>
        <w:rPr>
          <w:color w:val="A9A9A9"/>
        </w:rPr>
        <w:t xml:space="preserve">Montesquieun </w:t>
      </w:r>
      <w:r>
        <w:rPr/>
        <w:t xml:space="preserve">ansiota</w:t>
      </w:r>
      <w:r>
        <w:rPr/>
        <w:t xml:space="preserve">. Tarkastukset ja tasapainot mahdollistavat järjestelmään perustuvan sääntelyn, jonka avulla yksi haara voi rajoittaa toista, kuten Yhdysvaltojen kongressin valtuudet muuttaa liittovaltion tuomioistuinten kokoonpanoa ja toimivaltaa. Sekä kaksi- että kolmijakoisissa hallitusjärjestelmissä sovelletaan vallanjaon periaatteita, jotta erillisiä valtuuksia edustavat hallinnonhaarat voivat pitää toisiaan vastavuoroisesti vastuullisina laissa jaetun vallan käyttöönotosta. Seuraava esimerkki vallanjaosta ja sen keskinäisestä valvonnasta ja tasapainottamisesta Yhdysvaltojen perustuslain kokemusten perusteella on havainnollistava esimerkki yleisistä periaatteista, joita sovelletaan myös vastaavissa hallintomuodoissa.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valvonta ja tasapaino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kolme hallitushaaraa</w:t>
      </w:r>
    </w:p>
    <w:p>
      <w:pPr>
        <w:pStyle w:val="TextBody"/>
        <w:bidi w:val="0"/>
        <w:jc w:val="left"/>
        <w:rPr>
          <w:b/>
          <w:u w:val="single"/>
          <w:shd w:val="clear" w:fill="FFFF00"/>
        </w:rPr>
      </w:pPr>
      <w:r>
        <w:rPr>
          <w:b/>
          <w:u w:val="single"/>
          <w:shd w:val="clear" w:fill="FFFF00"/>
        </w:rPr>
        <w:t xml:space="preserve">Asiakirjan numero 6731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William Rehnquist Yhdysvaltain </w:t>
      </w:r>
      <w:r>
        <w:rPr/>
        <w:t xml:space="preserve">16. ylituomari Virassa 25. syyskuuta 1986 -- 3. syyskuuta 2005 </w:t>
      </w:r>
    </w:p>
    <w:tbl>
      <w:tblPr>
        <w:tblW w:w="10205" w:type="dxa"/>
        <w:jc w:val="left"/>
        <w:tblInd w:w="0" w:type="dxa"/>
        <w:tblLayout w:type="fixed"/>
        <w:tblCellMar>
          <w:top w:w="28" w:type="dxa"/>
          <w:left w:w="28" w:type="dxa"/>
          <w:bottom w:w="28" w:type="dxa"/>
          <w:right w:w="28" w:type="dxa"/>
        </w:tblCellMar>
      </w:tblPr>
      <w:tblGrid>
        <w:gridCol w:w="1611"/>
        <w:gridCol w:w="8594"/>
      </w:tblGrid>
      <w:tr>
        <w:trPr/>
        <w:tc>
          <w:tcPr>
            <w:tcW w:w="1611" w:type="dxa"/>
            <w:tcBorders/>
            <w:vAlign w:val="center"/>
          </w:tcPr>
          <w:p>
            <w:pPr>
              <w:pStyle w:val="TableHeading"/>
              <w:suppressLineNumbers/>
              <w:bidi w:val="0"/>
              <w:spacing w:before="0" w:after="283"/>
              <w:jc w:val="center"/>
              <w:rPr/>
            </w:pPr>
            <w:r>
              <w:rPr/>
              <w:t xml:space="preserve">Ehdokkaana </w:t>
            </w:r>
          </w:p>
        </w:tc>
        <w:tc>
          <w:tcPr>
            <w:tcW w:w="8594" w:type="dxa"/>
            <w:tcBorders/>
            <w:vAlign w:val="center"/>
          </w:tcPr>
          <w:p>
            <w:pPr>
              <w:pStyle w:val="TableContents"/>
              <w:bidi w:val="0"/>
              <w:spacing w:before="0" w:after="283"/>
              <w:jc w:val="left"/>
              <w:rPr/>
            </w:pPr>
            <w:r>
              <w:rPr/>
              <w:t xml:space="preserve">Ronald Reagan </w:t>
            </w:r>
          </w:p>
        </w:tc>
      </w:tr>
      <w:tr>
        <w:trPr/>
        <w:tc>
          <w:tcPr>
            <w:tcW w:w="1611" w:type="dxa"/>
            <w:tcBorders/>
            <w:vAlign w:val="center"/>
          </w:tcPr>
          <w:p>
            <w:pPr>
              <w:pStyle w:val="TableHeading"/>
              <w:suppressLineNumbers/>
              <w:bidi w:val="0"/>
              <w:spacing w:before="0" w:after="283"/>
              <w:jc w:val="center"/>
              <w:rPr/>
            </w:pPr>
            <w:r>
              <w:rPr/>
              <w:t xml:space="preserve">Edeltäjänä </w:t>
            </w:r>
          </w:p>
        </w:tc>
        <w:tc>
          <w:tcPr>
            <w:tcW w:w="8594" w:type="dxa"/>
            <w:tcBorders/>
            <w:vAlign w:val="center"/>
          </w:tcPr>
          <w:p>
            <w:pPr>
              <w:pStyle w:val="TableContents"/>
              <w:bidi w:val="0"/>
              <w:spacing w:before="0" w:after="283"/>
              <w:jc w:val="left"/>
              <w:rPr/>
            </w:pPr>
            <w:r>
              <w:rPr/>
              <w:t xml:space="preserve">Warren E. Burger </w:t>
            </w:r>
          </w:p>
        </w:tc>
      </w:tr>
      <w:tr>
        <w:trPr/>
        <w:tc>
          <w:tcPr>
            <w:tcW w:w="1611" w:type="dxa"/>
            <w:tcBorders/>
            <w:vAlign w:val="center"/>
          </w:tcPr>
          <w:p>
            <w:pPr>
              <w:pStyle w:val="TableHeading"/>
              <w:suppressLineNumbers/>
              <w:bidi w:val="0"/>
              <w:spacing w:before="0" w:after="283"/>
              <w:jc w:val="center"/>
              <w:rPr/>
            </w:pPr>
            <w:r>
              <w:rPr/>
              <w:t xml:space="preserve">Seuraavat jäsenet </w:t>
            </w:r>
          </w:p>
        </w:tc>
        <w:tc>
          <w:tcPr>
            <w:tcW w:w="8594" w:type="dxa"/>
            <w:tcBorders/>
            <w:vAlign w:val="center"/>
          </w:tcPr>
          <w:p>
            <w:pPr>
              <w:pStyle w:val="TableContents"/>
              <w:bidi w:val="0"/>
              <w:spacing w:before="0" w:after="283"/>
              <w:jc w:val="left"/>
              <w:rPr/>
            </w:pPr>
            <w:r>
              <w:rPr/>
              <w:t xml:space="preserve">John Roberts Yhdysvaltain korkeimman oikeuden varatuomari 15. joulukuuta 1971 -- 26. syyskuuta 1986 </w:t>
            </w:r>
          </w:p>
        </w:tc>
      </w:tr>
      <w:tr>
        <w:trPr/>
        <w:tc>
          <w:tcPr>
            <w:tcW w:w="1611" w:type="dxa"/>
            <w:tcBorders/>
            <w:vAlign w:val="center"/>
          </w:tcPr>
          <w:p>
            <w:pPr>
              <w:pStyle w:val="TableHeading"/>
              <w:suppressLineNumbers/>
              <w:bidi w:val="0"/>
              <w:spacing w:before="0" w:after="283"/>
              <w:jc w:val="center"/>
              <w:rPr/>
            </w:pPr>
            <w:r>
              <w:rPr/>
              <w:t xml:space="preserve">Ehdokkaana </w:t>
            </w:r>
          </w:p>
        </w:tc>
        <w:tc>
          <w:tcPr>
            <w:tcW w:w="8594" w:type="dxa"/>
            <w:tcBorders/>
            <w:vAlign w:val="center"/>
          </w:tcPr>
          <w:p>
            <w:pPr>
              <w:pStyle w:val="TableContents"/>
              <w:bidi w:val="0"/>
              <w:spacing w:before="0" w:after="283"/>
              <w:jc w:val="left"/>
              <w:rPr/>
            </w:pPr>
            <w:r>
              <w:rPr/>
              <w:t xml:space="preserve">Richard Nixon </w:t>
            </w:r>
          </w:p>
        </w:tc>
      </w:tr>
      <w:tr>
        <w:trPr/>
        <w:tc>
          <w:tcPr>
            <w:tcW w:w="1611" w:type="dxa"/>
            <w:tcBorders/>
            <w:vAlign w:val="center"/>
          </w:tcPr>
          <w:p>
            <w:pPr>
              <w:pStyle w:val="TableHeading"/>
              <w:suppressLineNumbers/>
              <w:bidi w:val="0"/>
              <w:spacing w:before="0" w:after="283"/>
              <w:jc w:val="center"/>
              <w:rPr/>
            </w:pPr>
            <w:r>
              <w:rPr/>
              <w:t xml:space="preserve">Edeltäjänä </w:t>
            </w:r>
          </w:p>
        </w:tc>
        <w:tc>
          <w:tcPr>
            <w:tcW w:w="8594" w:type="dxa"/>
            <w:tcBorders/>
            <w:vAlign w:val="center"/>
          </w:tcPr>
          <w:p>
            <w:pPr>
              <w:pStyle w:val="TableContents"/>
              <w:bidi w:val="0"/>
              <w:spacing w:before="0" w:after="283"/>
              <w:jc w:val="left"/>
              <w:rPr/>
            </w:pPr>
            <w:r>
              <w:rPr/>
              <w:t xml:space="preserve">John Harlan </w:t>
            </w:r>
          </w:p>
        </w:tc>
      </w:tr>
      <w:tr>
        <w:trPr/>
        <w:tc>
          <w:tcPr>
            <w:tcW w:w="1611" w:type="dxa"/>
            <w:tcBorders/>
            <w:vAlign w:val="center"/>
          </w:tcPr>
          <w:p>
            <w:pPr>
              <w:pStyle w:val="TableHeading"/>
              <w:suppressLineNumbers/>
              <w:bidi w:val="0"/>
              <w:spacing w:before="0" w:after="283"/>
              <w:jc w:val="center"/>
              <w:rPr/>
            </w:pPr>
            <w:r>
              <w:rPr/>
              <w:t xml:space="preserve">Seuraavat jäsenet </w:t>
            </w:r>
          </w:p>
        </w:tc>
        <w:tc>
          <w:tcPr>
            <w:tcW w:w="8594" w:type="dxa"/>
            <w:tcBorders/>
            <w:vAlign w:val="center"/>
          </w:tcPr>
          <w:p>
            <w:pPr>
              <w:pStyle w:val="TableContents"/>
              <w:bidi w:val="0"/>
              <w:spacing w:before="0" w:after="283"/>
              <w:jc w:val="left"/>
              <w:rPr/>
            </w:pPr>
            <w:r>
              <w:rPr/>
              <w:t xml:space="preserve">Antonin Scalia Yhdysvaltain apulaisoikeusministeri, oikeudellisen neuvonannon toimisto Virassa 29. tammikuuta 1969 -- joulukuu 1971 </w:t>
            </w:r>
          </w:p>
        </w:tc>
      </w:tr>
      <w:tr>
        <w:trPr/>
        <w:tc>
          <w:tcPr>
            <w:tcW w:w="1611" w:type="dxa"/>
            <w:tcBorders/>
            <w:vAlign w:val="center"/>
          </w:tcPr>
          <w:p>
            <w:pPr>
              <w:pStyle w:val="TableHeading"/>
              <w:suppressLineNumbers/>
              <w:bidi w:val="0"/>
              <w:spacing w:before="0" w:after="283"/>
              <w:jc w:val="center"/>
              <w:rPr/>
            </w:pPr>
            <w:r>
              <w:rPr/>
              <w:t xml:space="preserve">Presidentti </w:t>
            </w:r>
          </w:p>
        </w:tc>
        <w:tc>
          <w:tcPr>
            <w:tcW w:w="8594" w:type="dxa"/>
            <w:tcBorders/>
            <w:vAlign w:val="center"/>
          </w:tcPr>
          <w:p>
            <w:pPr>
              <w:pStyle w:val="TableContents"/>
              <w:bidi w:val="0"/>
              <w:spacing w:before="0" w:after="283"/>
              <w:jc w:val="left"/>
              <w:rPr/>
            </w:pPr>
            <w:r>
              <w:rPr/>
              <w:t xml:space="preserve">Richard Nixon </w:t>
            </w:r>
          </w:p>
        </w:tc>
      </w:tr>
      <w:tr>
        <w:trPr/>
        <w:tc>
          <w:tcPr>
            <w:tcW w:w="1611" w:type="dxa"/>
            <w:tcBorders/>
            <w:vAlign w:val="center"/>
          </w:tcPr>
          <w:p>
            <w:pPr>
              <w:pStyle w:val="TableHeading"/>
              <w:suppressLineNumbers/>
              <w:bidi w:val="0"/>
              <w:spacing w:before="0" w:after="283"/>
              <w:jc w:val="center"/>
              <w:rPr/>
            </w:pPr>
            <w:r>
              <w:rPr/>
              <w:t xml:space="preserve">Edeltäjänä </w:t>
            </w:r>
          </w:p>
        </w:tc>
        <w:tc>
          <w:tcPr>
            <w:tcW w:w="8594" w:type="dxa"/>
            <w:tcBorders/>
            <w:vAlign w:val="center"/>
          </w:tcPr>
          <w:p>
            <w:pPr>
              <w:pStyle w:val="TableContents"/>
              <w:bidi w:val="0"/>
              <w:spacing w:before="0" w:after="283"/>
              <w:jc w:val="left"/>
              <w:rPr/>
            </w:pPr>
            <w:r>
              <w:rPr/>
              <w:t xml:space="preserve">Frank Wozencraft </w:t>
            </w:r>
          </w:p>
        </w:tc>
      </w:tr>
      <w:tr>
        <w:trPr/>
        <w:tc>
          <w:tcPr>
            <w:tcW w:w="1611" w:type="dxa"/>
            <w:tcBorders/>
            <w:vAlign w:val="center"/>
          </w:tcPr>
          <w:p>
            <w:pPr>
              <w:pStyle w:val="TableHeading"/>
              <w:suppressLineNumbers/>
              <w:bidi w:val="0"/>
              <w:spacing w:before="0" w:after="283"/>
              <w:jc w:val="center"/>
              <w:rPr/>
            </w:pPr>
            <w:r>
              <w:rPr/>
              <w:t xml:space="preserve">Seuraavat jäsenet </w:t>
            </w:r>
          </w:p>
        </w:tc>
        <w:tc>
          <w:tcPr>
            <w:tcW w:w="8594" w:type="dxa"/>
            <w:tcBorders/>
            <w:vAlign w:val="center"/>
          </w:tcPr>
          <w:p>
            <w:pPr>
              <w:pStyle w:val="TableContents"/>
              <w:bidi w:val="0"/>
              <w:spacing w:before="0" w:after="283"/>
              <w:jc w:val="left"/>
              <w:rPr/>
            </w:pPr>
            <w:r>
              <w:rPr/>
              <w:t xml:space="preserve">Ralph Erickson Henkilökohtaiset tiedot </w:t>
            </w:r>
          </w:p>
        </w:tc>
      </w:tr>
      <w:tr>
        <w:trPr/>
        <w:tc>
          <w:tcPr>
            <w:tcW w:w="1611" w:type="dxa"/>
            <w:tcBorders/>
            <w:vAlign w:val="center"/>
          </w:tcPr>
          <w:p>
            <w:pPr>
              <w:pStyle w:val="TableHeading"/>
              <w:bidi w:val="0"/>
              <w:spacing w:before="0" w:after="283"/>
              <w:rPr>
                <w:sz w:val="4"/>
                <w:szCs w:val="4"/>
              </w:rPr>
            </w:pPr>
            <w:r>
              <w:rPr>
                <w:sz w:val="4"/>
                <w:szCs w:val="4"/>
              </w:rPr>
            </w:r>
          </w:p>
        </w:tc>
        <w:tc>
          <w:tcPr>
            <w:tcW w:w="8594" w:type="dxa"/>
            <w:tcBorders/>
            <w:vAlign w:val="center"/>
          </w:tcPr>
          <w:p>
            <w:pPr>
              <w:pStyle w:val="TableContents"/>
              <w:bidi w:val="0"/>
              <w:spacing w:before="0" w:after="283"/>
              <w:jc w:val="left"/>
              <w:rPr/>
            </w:pPr>
            <w:r>
              <w:rPr/>
              <w:t xml:space="preserve">William Hubbs Rehnquist (1924-10-01) 1. lokakuuta 1924 Milwaukee, Wisconsin, Yhdysvallat. </w:t>
            </w:r>
          </w:p>
        </w:tc>
      </w:tr>
      <w:tr>
        <w:trPr/>
        <w:tc>
          <w:tcPr>
            <w:tcW w:w="1611" w:type="dxa"/>
            <w:tcBorders/>
            <w:vAlign w:val="center"/>
          </w:tcPr>
          <w:p>
            <w:pPr>
              <w:pStyle w:val="TableHeading"/>
              <w:bidi w:val="0"/>
              <w:spacing w:before="0" w:after="283"/>
              <w:rPr>
                <w:sz w:val="4"/>
                <w:szCs w:val="4"/>
              </w:rPr>
            </w:pPr>
            <w:r>
              <w:rPr>
                <w:sz w:val="4"/>
                <w:szCs w:val="4"/>
              </w:rPr>
            </w:r>
          </w:p>
        </w:tc>
        <w:tc>
          <w:tcPr>
            <w:tcW w:w="8594" w:type="dxa"/>
            <w:tcBorders/>
            <w:vAlign w:val="center"/>
          </w:tcPr>
          <w:p>
            <w:pPr>
              <w:pStyle w:val="TableContents"/>
              <w:bidi w:val="0"/>
              <w:spacing w:before="0" w:after="283"/>
              <w:jc w:val="left"/>
              <w:rPr/>
            </w:pPr>
            <w:r>
              <w:rPr/>
              <w:t xml:space="preserve">3. syyskuuta 2005 (2005-09-03) (80-vuotias) Arlington, Virginia, Yhdysvallat. </w:t>
            </w:r>
          </w:p>
        </w:tc>
      </w:tr>
      <w:tr>
        <w:trPr/>
        <w:tc>
          <w:tcPr>
            <w:tcW w:w="1611" w:type="dxa"/>
            <w:tcBorders/>
            <w:vAlign w:val="center"/>
          </w:tcPr>
          <w:p>
            <w:pPr>
              <w:pStyle w:val="TableHeading"/>
              <w:suppressLineNumbers/>
              <w:bidi w:val="0"/>
              <w:spacing w:before="0" w:after="283"/>
              <w:jc w:val="center"/>
              <w:rPr/>
            </w:pPr>
            <w:r>
              <w:rPr/>
              <w:t xml:space="preserve">Puoliso(t) </w:t>
            </w:r>
          </w:p>
        </w:tc>
        <w:tc>
          <w:tcPr>
            <w:tcW w:w="8594" w:type="dxa"/>
            <w:tcBorders/>
            <w:vAlign w:val="center"/>
          </w:tcPr>
          <w:p>
            <w:pPr>
              <w:pStyle w:val="TableContents"/>
              <w:bidi w:val="0"/>
              <w:spacing w:before="0" w:after="283"/>
              <w:jc w:val="left"/>
              <w:rPr/>
            </w:pPr>
            <w:r>
              <w:rPr/>
              <w:t xml:space="preserve">Nan Cornell (k. 1953; k. 1991) </w:t>
            </w:r>
          </w:p>
        </w:tc>
      </w:tr>
      <w:tr>
        <w:trPr/>
        <w:tc>
          <w:tcPr>
            <w:tcW w:w="1611" w:type="dxa"/>
            <w:tcBorders/>
            <w:vAlign w:val="center"/>
          </w:tcPr>
          <w:p>
            <w:pPr>
              <w:pStyle w:val="TableHeading"/>
              <w:suppressLineNumbers/>
              <w:bidi w:val="0"/>
              <w:spacing w:before="0" w:after="283"/>
              <w:jc w:val="center"/>
              <w:rPr/>
            </w:pPr>
            <w:r>
              <w:rPr/>
              <w:t xml:space="preserve">Lapset </w:t>
            </w:r>
          </w:p>
        </w:tc>
        <w:tc>
          <w:tcPr>
            <w:tcW w:w="8594"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Heading"/>
              <w:suppressLineNumbers/>
              <w:bidi w:val="0"/>
              <w:spacing w:before="0" w:after="283"/>
              <w:jc w:val="center"/>
              <w:rPr/>
            </w:pPr>
            <w:r>
              <w:rPr/>
              <w:t xml:space="preserve">Koulutus </w:t>
            </w:r>
          </w:p>
        </w:tc>
        <w:tc>
          <w:tcPr>
            <w:tcW w:w="8594" w:type="dxa"/>
            <w:tcBorders/>
            <w:vAlign w:val="center"/>
          </w:tcPr>
          <w:p>
            <w:pPr>
              <w:pStyle w:val="TableContents"/>
              <w:bidi w:val="0"/>
              <w:spacing w:before="0" w:after="283"/>
              <w:jc w:val="left"/>
              <w:rPr/>
            </w:pPr>
            <w:r>
              <w:rPr/>
              <w:t xml:space="preserve">Stanfordin yliopisto (BA, MA, LLB) Harvardin yliopisto (MA) </w:t>
            </w:r>
          </w:p>
        </w:tc>
      </w:tr>
      <w:tr>
        <w:trPr/>
        <w:tc>
          <w:tcPr>
            <w:tcW w:w="1611" w:type="dxa"/>
            <w:tcBorders/>
            <w:vAlign w:val="center"/>
          </w:tcPr>
          <w:p>
            <w:pPr>
              <w:pStyle w:val="TableHeading"/>
              <w:suppressLineNumbers/>
              <w:bidi w:val="0"/>
              <w:spacing w:before="0" w:after="283"/>
              <w:jc w:val="center"/>
              <w:rPr/>
            </w:pPr>
            <w:r>
              <w:rPr/>
              <w:t xml:space="preserve">Allekirjoitus </w:t>
            </w:r>
          </w:p>
        </w:tc>
        <w:tc>
          <w:tcPr>
            <w:tcW w:w="8594"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611" w:type="dxa"/>
            <w:tcBorders/>
            <w:vAlign w:val="center"/>
          </w:tcPr>
          <w:p>
            <w:pPr>
              <w:pStyle w:val="TableHeading"/>
              <w:suppressLineNumbers/>
              <w:bidi w:val="0"/>
              <w:spacing w:before="0" w:after="283"/>
              <w:jc w:val="center"/>
              <w:rPr/>
            </w:pPr>
            <w:r>
              <w:rPr/>
              <w:t xml:space="preserve">Allegiance </w:t>
            </w:r>
          </w:p>
        </w:tc>
        <w:tc>
          <w:tcPr>
            <w:tcW w:w="8594" w:type="dxa"/>
            <w:tcBorders/>
            <w:vAlign w:val="center"/>
          </w:tcPr>
          <w:p>
            <w:pPr>
              <w:pStyle w:val="TableContents"/>
              <w:bidi w:val="0"/>
              <w:spacing w:before="0" w:after="283"/>
              <w:jc w:val="left"/>
              <w:rPr/>
            </w:pPr>
            <w:r>
              <w:rPr/>
              <w:t xml:space="preserve">Yhdysvallat </w:t>
            </w:r>
          </w:p>
        </w:tc>
      </w:tr>
      <w:tr>
        <w:trPr/>
        <w:tc>
          <w:tcPr>
            <w:tcW w:w="1611" w:type="dxa"/>
            <w:tcBorders/>
            <w:vAlign w:val="center"/>
          </w:tcPr>
          <w:p>
            <w:pPr>
              <w:pStyle w:val="TableHeading"/>
              <w:suppressLineNumbers/>
              <w:bidi w:val="0"/>
              <w:spacing w:before="0" w:after="283"/>
              <w:jc w:val="center"/>
              <w:rPr/>
            </w:pPr>
            <w:r>
              <w:rPr/>
              <w:t xml:space="preserve">Palvelu / sivuliike </w:t>
            </w:r>
          </w:p>
        </w:tc>
        <w:tc>
          <w:tcPr>
            <w:tcW w:w="8594" w:type="dxa"/>
            <w:tcBorders/>
            <w:vAlign w:val="center"/>
          </w:tcPr>
          <w:p>
            <w:pPr>
              <w:pStyle w:val="TableContents"/>
              <w:bidi w:val="0"/>
              <w:spacing w:before="0" w:after="283"/>
              <w:jc w:val="left"/>
              <w:rPr/>
            </w:pPr>
            <w:r>
              <w:rPr/>
              <w:t xml:space="preserve">Yhdysvaltain armeija </w:t>
            </w:r>
          </w:p>
        </w:tc>
      </w:tr>
      <w:tr>
        <w:trPr/>
        <w:tc>
          <w:tcPr>
            <w:tcW w:w="1611" w:type="dxa"/>
            <w:tcBorders/>
            <w:vAlign w:val="center"/>
          </w:tcPr>
          <w:p>
            <w:pPr>
              <w:pStyle w:val="TableHeading"/>
              <w:suppressLineNumbers/>
              <w:bidi w:val="0"/>
              <w:spacing w:before="0" w:after="283"/>
              <w:jc w:val="center"/>
              <w:rPr/>
            </w:pPr>
            <w:r>
              <w:rPr/>
              <w:t xml:space="preserve">Palvelusvuodet </w:t>
            </w:r>
          </w:p>
        </w:tc>
        <w:tc>
          <w:tcPr>
            <w:tcW w:w="8594" w:type="dxa"/>
            <w:tcBorders/>
            <w:vAlign w:val="center"/>
          </w:tcPr>
          <w:p>
            <w:pPr>
              <w:pStyle w:val="TableContents"/>
              <w:bidi w:val="0"/>
              <w:spacing w:before="0" w:after="283"/>
              <w:jc w:val="left"/>
              <w:rPr/>
            </w:pPr>
            <w:r>
              <w:rPr/>
              <w:t xml:space="preserve">1943 -- 1946 </w:t>
            </w:r>
          </w:p>
        </w:tc>
      </w:tr>
      <w:tr>
        <w:trPr/>
        <w:tc>
          <w:tcPr>
            <w:tcW w:w="1611" w:type="dxa"/>
            <w:tcBorders/>
            <w:vAlign w:val="center"/>
          </w:tcPr>
          <w:p>
            <w:pPr>
              <w:pStyle w:val="TableHeading"/>
              <w:suppressLineNumbers/>
              <w:bidi w:val="0"/>
              <w:spacing w:before="0" w:after="283"/>
              <w:jc w:val="center"/>
              <w:rPr/>
            </w:pPr>
            <w:r>
              <w:rPr/>
              <w:t xml:space="preserve">Taistelut / sodat </w:t>
            </w:r>
          </w:p>
        </w:tc>
        <w:tc>
          <w:tcPr>
            <w:tcW w:w="8594" w:type="dxa"/>
            <w:tcBorders/>
            <w:vAlign w:val="center"/>
          </w:tcPr>
          <w:p>
            <w:pPr>
              <w:pStyle w:val="TableContents"/>
              <w:bidi w:val="0"/>
              <w:spacing w:before="0" w:after="283"/>
              <w:jc w:val="left"/>
              <w:rPr/>
            </w:pPr>
            <w:r>
              <w:rPr/>
              <w:t xml:space="preserve">Toinen maailmansota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syksyllä 2005 tämä korkeimman oikeuden päällikkötuomari kuoli virassaan.</w:t>
      </w:r>
    </w:p>
    <w:p>
      <w:pPr>
        <w:pStyle w:val="TextBody"/>
        <w:bidi w:val="0"/>
        <w:jc w:val="left"/>
        <w:rPr>
          <w:b/>
          <w:u w:val="single"/>
          <w:shd w:val="clear" w:fill="FFFF00"/>
        </w:rPr>
      </w:pPr>
      <w:r>
        <w:rPr>
          <w:b/>
          <w:u w:val="single"/>
          <w:shd w:val="clear" w:fill="FFFF00"/>
        </w:rPr>
        <w:t xml:space="preserve">Asiakirjan numero 6732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parasta kilpailijaa, lukuun ottamatta Ticket to Finale -kilpailun voittajaa </w:t>
      </w:r>
      <w:r>
        <w:rPr>
          <w:color w:val="A9A9A9"/>
        </w:rPr>
        <w:t xml:space="preserve">Hemant Brijwasia, </w:t>
      </w:r>
      <w:r>
        <w:rPr/>
        <w:t xml:space="preserve">jaettiin kahteen erään. Erä A - Zaid Ali, Chetan Brijwasi ja Vishnumaya Ramesh ja erä B - Akhtar Brothers ja Rohanpreet Singh. Kummankin erän alhaisimman pistemäärän saanut kilpailija putoaa pois, ja näin pääsee neljän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lipun finaaliin rising star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lipun finaaliin rising star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Ohjelmaa isännöi tv-näyttelijä Ravi Dubey. Rising Star Season 2:n voittaja on </w:t>
      </w:r>
      <w:r>
        <w:rPr>
          <w:color w:val="A9A9A9"/>
        </w:rPr>
        <w:t xml:space="preserve">Hemant Brijwasi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Indian rising star -kilpailun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nousevan tähden kauden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voittaja rising star kausi 2</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rising starin kauden 2 voittajat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nousevan tähden kauden 2 voittaja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voittaa nousevan tähden kauden 2</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nousevien tähtien kauden 2 voittaja</w:t>
      </w:r>
    </w:p>
    <w:p>
      <w:pPr>
        <w:pStyle w:val="TextBody"/>
        <w:bidi w:val="0"/>
        <w:jc w:val="left"/>
        <w:rPr>
          <w:b/>
          <w:shd w:val="clear" w:fill="FFFF00"/>
        </w:rPr>
      </w:pPr>
      <w:r>
        <w:rPr>
          <w:b/>
          <w:shd w:val="clear" w:fill="FFFF00"/>
        </w:rPr>
        <w:t xml:space="preserve">Teksti numero 2</w:t>
      </w:r>
    </w:p>
    <w:tbl>
      <w:tblPr>
        <w:tblW w:w="8210" w:type="dxa"/>
        <w:jc w:val="left"/>
        <w:tblInd w:w="0" w:type="dxa"/>
        <w:tblLayout w:type="fixed"/>
        <w:tblCellMar>
          <w:top w:w="28" w:type="dxa"/>
          <w:left w:w="28" w:type="dxa"/>
          <w:bottom w:w="28" w:type="dxa"/>
          <w:right w:w="28" w:type="dxa"/>
        </w:tblCellMar>
      </w:tblPr>
      <w:tblGrid>
        <w:gridCol w:w="811"/>
        <w:gridCol w:w="2191"/>
        <w:gridCol w:w="2266"/>
        <w:gridCol w:w="901"/>
        <w:gridCol w:w="2041"/>
      </w:tblGrid>
      <w:tr>
        <w:trPr/>
        <w:tc>
          <w:tcPr>
            <w:tcW w:w="811" w:type="dxa"/>
            <w:tcBorders/>
            <w:vAlign w:val="center"/>
          </w:tcPr>
          <w:p>
            <w:pPr>
              <w:pStyle w:val="TableHeading"/>
              <w:suppressLineNumbers/>
              <w:bidi w:val="0"/>
              <w:spacing w:before="0" w:after="283"/>
              <w:jc w:val="center"/>
              <w:rPr/>
            </w:pPr>
            <w:r>
              <w:rPr/>
              <w:t xml:space="preserve">Tilaa </w:t>
            </w:r>
          </w:p>
        </w:tc>
        <w:tc>
          <w:tcPr>
            <w:tcW w:w="2191" w:type="dxa"/>
            <w:tcBorders/>
            <w:vAlign w:val="center"/>
          </w:tcPr>
          <w:p>
            <w:pPr>
              <w:pStyle w:val="TableHeading"/>
              <w:suppressLineNumbers/>
              <w:bidi w:val="0"/>
              <w:spacing w:before="0" w:after="283"/>
              <w:jc w:val="center"/>
              <w:rPr/>
            </w:pPr>
            <w:r>
              <w:rPr/>
              <w:t xml:space="preserve">Kilpailija </w:t>
            </w:r>
          </w:p>
        </w:tc>
        <w:tc>
          <w:tcPr>
            <w:tcW w:w="2266" w:type="dxa"/>
            <w:tcBorders/>
            <w:vAlign w:val="center"/>
          </w:tcPr>
          <w:p>
            <w:pPr>
              <w:pStyle w:val="TableHeading"/>
              <w:suppressLineNumbers/>
              <w:bidi w:val="0"/>
              <w:spacing w:before="0" w:after="283"/>
              <w:jc w:val="center"/>
              <w:rPr/>
            </w:pPr>
            <w:r>
              <w:rPr/>
              <w:t xml:space="preserve">Laulu </w:t>
            </w:r>
          </w:p>
        </w:tc>
        <w:tc>
          <w:tcPr>
            <w:tcW w:w="901" w:type="dxa"/>
            <w:tcBorders/>
            <w:vAlign w:val="center"/>
          </w:tcPr>
          <w:p>
            <w:pPr>
              <w:pStyle w:val="TableHeading"/>
              <w:suppressLineNumbers/>
              <w:bidi w:val="0"/>
              <w:spacing w:before="0" w:after="283"/>
              <w:jc w:val="center"/>
              <w:rPr/>
            </w:pPr>
            <w:r>
              <w:rPr/>
              <w:t xml:space="preserve">Äänet </w:t>
            </w:r>
          </w:p>
        </w:tc>
        <w:tc>
          <w:tcPr>
            <w:tcW w:w="2041" w:type="dxa"/>
            <w:tcBorders/>
            <w:vAlign w:val="center"/>
          </w:tcPr>
          <w:p>
            <w:pPr>
              <w:pStyle w:val="TableHeading"/>
              <w:suppressLineNumbers/>
              <w:bidi w:val="0"/>
              <w:spacing w:before="0" w:after="283"/>
              <w:jc w:val="center"/>
              <w:rPr/>
            </w:pPr>
            <w:r>
              <w:rPr/>
              <w:t xml:space="preserve">piilota tulos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Hemant Brijwasi </w:t>
            </w:r>
          </w:p>
        </w:tc>
        <w:tc>
          <w:tcPr>
            <w:tcW w:w="2266" w:type="dxa"/>
            <w:tcBorders/>
            <w:vAlign w:val="center"/>
          </w:tcPr>
          <w:p>
            <w:pPr>
              <w:pStyle w:val="TableContents"/>
              <w:bidi w:val="0"/>
              <w:spacing w:before="0" w:after="283"/>
              <w:jc w:val="left"/>
              <w:rPr/>
            </w:pPr>
            <w:r>
              <w:rPr/>
              <w:t xml:space="preserve">Alvida </w:t>
            </w:r>
          </w:p>
        </w:tc>
        <w:tc>
          <w:tcPr>
            <w:tcW w:w="901" w:type="dxa"/>
            <w:tcBorders/>
            <w:vAlign w:val="center"/>
          </w:tcPr>
          <w:p>
            <w:pPr>
              <w:pStyle w:val="TableContents"/>
              <w:bidi w:val="0"/>
              <w:spacing w:before="0" w:after="283"/>
              <w:jc w:val="left"/>
              <w:rPr/>
            </w:pPr>
            <w:r>
              <w:rPr/>
              <w:t xml:space="preserve">86% </w:t>
            </w:r>
          </w:p>
        </w:tc>
        <w:tc>
          <w:tcPr>
            <w:tcW w:w="2041" w:type="dxa"/>
            <w:tcBorders/>
            <w:vAlign w:val="center"/>
          </w:tcPr>
          <w:p>
            <w:pPr>
              <w:pStyle w:val="TableContents"/>
              <w:bidi w:val="0"/>
              <w:spacing w:before="0" w:after="283"/>
              <w:jc w:val="left"/>
              <w:rPr/>
            </w:pPr>
            <w:r>
              <w:rPr/>
              <w:t xml:space="preserve">Voittaja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color w:val="A9A9A9"/>
              </w:rPr>
              <w:t xml:space="preserve">Rohanpreet Singh </w:t>
            </w:r>
          </w:p>
        </w:tc>
        <w:tc>
          <w:tcPr>
            <w:tcW w:w="2266" w:type="dxa"/>
            <w:tcBorders/>
            <w:vAlign w:val="center"/>
          </w:tcPr>
          <w:p>
            <w:pPr>
              <w:pStyle w:val="TableContents"/>
              <w:bidi w:val="0"/>
              <w:spacing w:before="0" w:after="283"/>
              <w:jc w:val="left"/>
              <w:rPr/>
            </w:pPr>
            <w:r>
              <w:rPr/>
              <w:t xml:space="preserve">Khuda Jaane </w:t>
            </w:r>
          </w:p>
        </w:tc>
        <w:tc>
          <w:tcPr>
            <w:tcW w:w="901" w:type="dxa"/>
            <w:tcBorders/>
            <w:vAlign w:val="center"/>
          </w:tcPr>
          <w:p>
            <w:pPr>
              <w:pStyle w:val="TableContents"/>
              <w:bidi w:val="0"/>
              <w:spacing w:before="0" w:after="283"/>
              <w:jc w:val="left"/>
              <w:rPr/>
            </w:pPr>
            <w:r>
              <w:rPr/>
              <w:t xml:space="preserve">78.39% </w:t>
            </w:r>
          </w:p>
        </w:tc>
        <w:tc>
          <w:tcPr>
            <w:tcW w:w="2041" w:type="dxa"/>
            <w:tcBorders/>
            <w:vAlign w:val="center"/>
          </w:tcPr>
          <w:p>
            <w:pPr>
              <w:pStyle w:val="TableContents"/>
              <w:bidi w:val="0"/>
              <w:spacing w:before="0" w:after="283"/>
              <w:jc w:val="left"/>
              <w:rPr/>
            </w:pPr>
            <w:r>
              <w:rPr/>
              <w:t xml:space="preserve">Toiseksi tullut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Vishnumaya Ramesh </w:t>
            </w:r>
          </w:p>
        </w:tc>
        <w:tc>
          <w:tcPr>
            <w:tcW w:w="2266" w:type="dxa"/>
            <w:tcBorders/>
            <w:vAlign w:val="center"/>
          </w:tcPr>
          <w:p>
            <w:pPr>
              <w:pStyle w:val="TableContents"/>
              <w:bidi w:val="0"/>
              <w:spacing w:before="0" w:after="283"/>
              <w:jc w:val="left"/>
              <w:rPr/>
            </w:pPr>
            <w:r>
              <w:rPr/>
              <w:t xml:space="preserve">Silsila Ye Chaahat Ka </w:t>
            </w:r>
          </w:p>
        </w:tc>
        <w:tc>
          <w:tcPr>
            <w:tcW w:w="901" w:type="dxa"/>
            <w:tcBorders/>
            <w:vAlign w:val="center"/>
          </w:tcPr>
          <w:p>
            <w:pPr>
              <w:pStyle w:val="TableContents"/>
              <w:bidi w:val="0"/>
              <w:spacing w:before="0" w:after="283"/>
              <w:jc w:val="left"/>
              <w:rPr/>
            </w:pPr>
            <w:r>
              <w:rPr/>
              <w:t xml:space="preserve">78.1% </w:t>
            </w:r>
          </w:p>
        </w:tc>
        <w:tc>
          <w:tcPr>
            <w:tcW w:w="2041" w:type="dxa"/>
            <w:tcBorders/>
            <w:vAlign w:val="center"/>
          </w:tcPr>
          <w:p>
            <w:pPr>
              <w:pStyle w:val="TableContents"/>
              <w:bidi w:val="0"/>
              <w:spacing w:before="0" w:after="283"/>
              <w:jc w:val="left"/>
              <w:rPr/>
            </w:pPr>
            <w:r>
              <w:rPr/>
              <w:t xml:space="preserve">Toiseksi sijoittunut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Rising Star Season 2:n ensimmäinen kakkonen!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838"/>
        <w:gridCol w:w="1748"/>
        <w:gridCol w:w="1568"/>
        <w:gridCol w:w="1733"/>
        <w:gridCol w:w="1028"/>
        <w:gridCol w:w="109"/>
        <w:gridCol w:w="109"/>
        <w:gridCol w:w="2072"/>
      </w:tblGrid>
      <w:tr>
        <w:trPr/>
        <w:tc>
          <w:tcPr>
            <w:tcW w:w="1838" w:type="dxa"/>
            <w:tcBorders/>
            <w:vAlign w:val="center"/>
          </w:tcPr>
          <w:p>
            <w:pPr>
              <w:pStyle w:val="TableHeading"/>
              <w:suppressLineNumbers/>
              <w:bidi w:val="0"/>
              <w:spacing w:before="0" w:after="283"/>
              <w:jc w:val="center"/>
              <w:rPr/>
            </w:pPr>
            <w:r>
              <w:rPr/>
              <w:t xml:space="preserve">Tilaa </w:t>
            </w:r>
          </w:p>
        </w:tc>
        <w:tc>
          <w:tcPr>
            <w:tcW w:w="1748" w:type="dxa"/>
            <w:tcBorders/>
            <w:vAlign w:val="center"/>
          </w:tcPr>
          <w:p>
            <w:pPr>
              <w:pStyle w:val="TableHeading"/>
              <w:suppressLineNumbers/>
              <w:bidi w:val="0"/>
              <w:spacing w:before="0" w:after="283"/>
              <w:jc w:val="center"/>
              <w:rPr/>
            </w:pPr>
            <w:r>
              <w:rPr/>
              <w:t xml:space="preserve">Kilpailija </w:t>
            </w:r>
          </w:p>
        </w:tc>
        <w:tc>
          <w:tcPr>
            <w:tcW w:w="1568" w:type="dxa"/>
            <w:tcBorders/>
            <w:vAlign w:val="center"/>
          </w:tcPr>
          <w:p>
            <w:pPr>
              <w:pStyle w:val="TableHeading"/>
              <w:suppressLineNumbers/>
              <w:bidi w:val="0"/>
              <w:spacing w:before="0" w:after="283"/>
              <w:jc w:val="center"/>
              <w:rPr/>
            </w:pPr>
            <w:r>
              <w:rPr/>
              <w:t xml:space="preserve">Laulu </w:t>
            </w:r>
          </w:p>
        </w:tc>
        <w:tc>
          <w:tcPr>
            <w:tcW w:w="1733" w:type="dxa"/>
            <w:tcBorders/>
            <w:vAlign w:val="center"/>
          </w:tcPr>
          <w:p>
            <w:pPr>
              <w:pStyle w:val="TableHeading"/>
              <w:suppressLineNumbers/>
              <w:bidi w:val="0"/>
              <w:spacing w:before="0" w:after="283"/>
              <w:jc w:val="center"/>
              <w:rPr/>
            </w:pPr>
            <w:r>
              <w:rPr/>
              <w:t xml:space="preserve">Äänet Asiantuntijoiden valinnat </w:t>
            </w:r>
          </w:p>
        </w:tc>
        <w:tc>
          <w:tcPr>
            <w:tcW w:w="1028" w:type="dxa"/>
            <w:tcBorders/>
            <w:vAlign w:val="center"/>
          </w:tcPr>
          <w:p>
            <w:pPr>
              <w:pStyle w:val="TableHeading"/>
              <w:suppressLineNumbers/>
              <w:bidi w:val="0"/>
              <w:spacing w:before="0" w:after="283"/>
              <w:jc w:val="center"/>
              <w:rPr/>
            </w:pPr>
            <w:r>
              <w:rPr/>
              <w:t xml:space="preserve">piilota tulos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72" w:type="dxa"/>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Heading"/>
              <w:suppressLineNumbers/>
              <w:bidi w:val="0"/>
              <w:spacing w:before="0" w:after="283"/>
              <w:jc w:val="center"/>
              <w:rPr/>
            </w:pPr>
            <w:r>
              <w:rPr/>
              <w:t xml:space="preserve">Shankar Mahadevan </w:t>
            </w:r>
          </w:p>
        </w:tc>
        <w:tc>
          <w:tcPr>
            <w:tcW w:w="1748" w:type="dxa"/>
            <w:tcBorders/>
            <w:vAlign w:val="center"/>
          </w:tcPr>
          <w:p>
            <w:pPr>
              <w:pStyle w:val="TableHeading"/>
              <w:suppressLineNumbers/>
              <w:bidi w:val="0"/>
              <w:spacing w:before="0" w:after="283"/>
              <w:jc w:val="center"/>
              <w:rPr/>
            </w:pPr>
            <w:r>
              <w:rPr/>
              <w:t xml:space="preserve">Monali Thakur </w:t>
            </w:r>
          </w:p>
        </w:tc>
        <w:tc>
          <w:tcPr>
            <w:tcW w:w="1568" w:type="dxa"/>
            <w:tcBorders/>
            <w:vAlign w:val="center"/>
          </w:tcPr>
          <w:p>
            <w:pPr>
              <w:pStyle w:val="TableHeading"/>
              <w:suppressLineNumbers/>
              <w:bidi w:val="0"/>
              <w:spacing w:before="0" w:after="283"/>
              <w:jc w:val="center"/>
              <w:rPr/>
            </w:pPr>
            <w:r>
              <w:rPr/>
              <w:t xml:space="preserve">Diljit Dosanjh </w:t>
            </w:r>
          </w:p>
        </w:tc>
        <w:tc>
          <w:tcPr>
            <w:tcW w:w="2761" w:type="dxa"/>
            <w:gridSpan w:val="2"/>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72" w:type="dxa"/>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Vishnumaya Ramesh </w:t>
            </w:r>
          </w:p>
        </w:tc>
        <w:tc>
          <w:tcPr>
            <w:tcW w:w="1568" w:type="dxa"/>
            <w:tcBorders/>
            <w:vAlign w:val="center"/>
          </w:tcPr>
          <w:p>
            <w:pPr>
              <w:pStyle w:val="TableContents"/>
              <w:bidi w:val="0"/>
              <w:spacing w:before="0" w:after="283"/>
              <w:jc w:val="left"/>
              <w:rPr/>
            </w:pPr>
            <w:r>
              <w:rPr/>
              <w:t xml:space="preserve">Sun Raha Hai Na Tu </w:t>
            </w:r>
          </w:p>
        </w:tc>
        <w:tc>
          <w:tcPr>
            <w:tcW w:w="1733" w:type="dxa"/>
            <w:tcBorders/>
            <w:vAlign w:val="center"/>
          </w:tcPr>
          <w:p>
            <w:pPr>
              <w:pStyle w:val="TableContents"/>
              <w:bidi w:val="0"/>
              <w:spacing w:before="0" w:after="283"/>
              <w:jc w:val="left"/>
              <w:rPr/>
            </w:pPr>
            <w:r>
              <w:rPr/>
              <w:t xml:space="preserve">74% </w:t>
            </w:r>
          </w:p>
        </w:tc>
        <w:tc>
          <w:tcPr>
            <w:tcW w:w="102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En voinut voittaa lippua finaaliin - </w:t>
            </w:r>
          </w:p>
        </w:tc>
      </w:tr>
      <w:tr>
        <w:trPr/>
        <w:tc>
          <w:tcPr>
            <w:tcW w:w="1838"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color w:val="A9A9A9"/>
              </w:rPr>
              <w:t xml:space="preserve">Hemant Brijwasi </w:t>
            </w:r>
          </w:p>
        </w:tc>
        <w:tc>
          <w:tcPr>
            <w:tcW w:w="1568" w:type="dxa"/>
            <w:tcBorders/>
            <w:vAlign w:val="center"/>
          </w:tcPr>
          <w:p>
            <w:pPr>
              <w:pStyle w:val="TableContents"/>
              <w:bidi w:val="0"/>
              <w:spacing w:before="0" w:after="283"/>
              <w:jc w:val="left"/>
              <w:rPr/>
            </w:pPr>
            <w:r>
              <w:rPr/>
              <w:t xml:space="preserve">Piya Re </w:t>
            </w:r>
          </w:p>
        </w:tc>
        <w:tc>
          <w:tcPr>
            <w:tcW w:w="1733" w:type="dxa"/>
            <w:tcBorders/>
            <w:vAlign w:val="center"/>
          </w:tcPr>
          <w:p>
            <w:pPr>
              <w:pStyle w:val="TableContents"/>
              <w:bidi w:val="0"/>
              <w:spacing w:before="0" w:after="283"/>
              <w:jc w:val="left"/>
              <w:rPr/>
            </w:pPr>
            <w:r>
              <w:rPr/>
              <w:t xml:space="preserve">89% </w:t>
            </w:r>
          </w:p>
        </w:tc>
        <w:tc>
          <w:tcPr>
            <w:tcW w:w="102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Voitti lipun finaaliin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lipun finaaliin nousevan tähden kauden 2.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lipun finaaliin rising star 2</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85"/>
        <w:gridCol w:w="1346"/>
        <w:gridCol w:w="1754"/>
        <w:gridCol w:w="1882"/>
        <w:gridCol w:w="1343"/>
        <w:gridCol w:w="888"/>
        <w:gridCol w:w="109"/>
        <w:gridCol w:w="109"/>
        <w:gridCol w:w="1189"/>
      </w:tblGrid>
      <w:tr>
        <w:trPr/>
        <w:tc>
          <w:tcPr>
            <w:tcW w:w="1585" w:type="dxa"/>
            <w:tcBorders/>
            <w:vAlign w:val="center"/>
          </w:tcPr>
          <w:p>
            <w:pPr>
              <w:pStyle w:val="TableHeading"/>
              <w:suppressLineNumbers/>
              <w:bidi w:val="0"/>
              <w:spacing w:before="0" w:after="283"/>
              <w:jc w:val="center"/>
              <w:rPr/>
            </w:pPr>
            <w:r>
              <w:rPr/>
              <w:t xml:space="preserve">Tilaa </w:t>
            </w:r>
          </w:p>
        </w:tc>
        <w:tc>
          <w:tcPr>
            <w:tcW w:w="1346" w:type="dxa"/>
            <w:tcBorders/>
            <w:vAlign w:val="center"/>
          </w:tcPr>
          <w:p>
            <w:pPr>
              <w:pStyle w:val="TableHeading"/>
              <w:suppressLineNumbers/>
              <w:bidi w:val="0"/>
              <w:spacing w:before="0" w:after="283"/>
              <w:jc w:val="center"/>
              <w:rPr/>
            </w:pPr>
            <w:r>
              <w:rPr/>
              <w:t xml:space="preserve">Kilpailija </w:t>
            </w:r>
          </w:p>
        </w:tc>
        <w:tc>
          <w:tcPr>
            <w:tcW w:w="1754" w:type="dxa"/>
            <w:tcBorders/>
            <w:vAlign w:val="center"/>
          </w:tcPr>
          <w:p>
            <w:pPr>
              <w:pStyle w:val="TableHeading"/>
              <w:suppressLineNumbers/>
              <w:bidi w:val="0"/>
              <w:spacing w:before="0" w:after="283"/>
              <w:jc w:val="center"/>
              <w:rPr/>
            </w:pPr>
            <w:r>
              <w:rPr/>
              <w:t xml:space="preserve">Kausi 1 Kilpailija </w:t>
            </w:r>
          </w:p>
        </w:tc>
        <w:tc>
          <w:tcPr>
            <w:tcW w:w="1882" w:type="dxa"/>
            <w:tcBorders/>
            <w:vAlign w:val="center"/>
          </w:tcPr>
          <w:p>
            <w:pPr>
              <w:pStyle w:val="TableHeading"/>
              <w:suppressLineNumbers/>
              <w:bidi w:val="0"/>
              <w:spacing w:before="0" w:after="283"/>
              <w:jc w:val="center"/>
              <w:rPr/>
            </w:pPr>
            <w:r>
              <w:rPr/>
              <w:t xml:space="preserve">Laulu </w:t>
            </w:r>
          </w:p>
        </w:tc>
        <w:tc>
          <w:tcPr>
            <w:tcW w:w="1343" w:type="dxa"/>
            <w:tcBorders/>
            <w:vAlign w:val="center"/>
          </w:tcPr>
          <w:p>
            <w:pPr>
              <w:pStyle w:val="TableHeading"/>
              <w:suppressLineNumbers/>
              <w:bidi w:val="0"/>
              <w:spacing w:before="0" w:after="283"/>
              <w:jc w:val="center"/>
              <w:rPr/>
            </w:pPr>
            <w:r>
              <w:rPr/>
              <w:t xml:space="preserve">Äänet Asiantuntijoiden valinnat </w:t>
            </w:r>
          </w:p>
        </w:tc>
        <w:tc>
          <w:tcPr>
            <w:tcW w:w="888" w:type="dxa"/>
            <w:tcBorders/>
            <w:vAlign w:val="center"/>
          </w:tcPr>
          <w:p>
            <w:pPr>
              <w:pStyle w:val="TableHeading"/>
              <w:suppressLineNumbers/>
              <w:bidi w:val="0"/>
              <w:spacing w:before="0" w:after="283"/>
              <w:jc w:val="center"/>
              <w:rPr/>
            </w:pPr>
            <w:r>
              <w:rPr/>
              <w:t xml:space="preserve">piilota tulos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89" w:type="dxa"/>
            <w:tcBorders/>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Heading"/>
              <w:suppressLineNumbers/>
              <w:bidi w:val="0"/>
              <w:spacing w:before="0" w:after="283"/>
              <w:jc w:val="center"/>
              <w:rPr/>
            </w:pPr>
            <w:r>
              <w:rPr/>
              <w:t xml:space="preserve">Shankar Mahadevan </w:t>
            </w:r>
          </w:p>
        </w:tc>
        <w:tc>
          <w:tcPr>
            <w:tcW w:w="1346" w:type="dxa"/>
            <w:tcBorders/>
            <w:vAlign w:val="center"/>
          </w:tcPr>
          <w:p>
            <w:pPr>
              <w:pStyle w:val="TableHeading"/>
              <w:suppressLineNumbers/>
              <w:bidi w:val="0"/>
              <w:spacing w:before="0" w:after="283"/>
              <w:jc w:val="center"/>
              <w:rPr/>
            </w:pPr>
            <w:r>
              <w:rPr/>
              <w:t xml:space="preserve">Monali Thakur </w:t>
            </w:r>
          </w:p>
        </w:tc>
        <w:tc>
          <w:tcPr>
            <w:tcW w:w="1754" w:type="dxa"/>
            <w:tcBorders/>
            <w:vAlign w:val="center"/>
          </w:tcPr>
          <w:p>
            <w:pPr>
              <w:pStyle w:val="TableHeading"/>
              <w:suppressLineNumbers/>
              <w:bidi w:val="0"/>
              <w:spacing w:before="0" w:after="283"/>
              <w:jc w:val="center"/>
              <w:rPr/>
            </w:pPr>
            <w:r>
              <w:rPr/>
              <w:t xml:space="preserve">Diljit Dosanjh </w:t>
            </w:r>
          </w:p>
        </w:tc>
        <w:tc>
          <w:tcPr>
            <w:tcW w:w="4113" w:type="dxa"/>
            <w:gridSpan w:val="3"/>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89" w:type="dxa"/>
            <w:tcBorders/>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Akhtar Brothers </w:t>
            </w:r>
          </w:p>
        </w:tc>
        <w:tc>
          <w:tcPr>
            <w:tcW w:w="1754" w:type="dxa"/>
            <w:tcBorders/>
            <w:vAlign w:val="center"/>
          </w:tcPr>
          <w:p>
            <w:pPr>
              <w:pStyle w:val="TableContents"/>
              <w:bidi w:val="0"/>
              <w:spacing w:before="0" w:after="283"/>
              <w:jc w:val="left"/>
              <w:rPr/>
            </w:pPr>
            <w:r>
              <w:rPr/>
              <w:t xml:space="preserve">Diljot Qawwali Group (8. sija) </w:t>
            </w:r>
          </w:p>
        </w:tc>
        <w:tc>
          <w:tcPr>
            <w:tcW w:w="1882" w:type="dxa"/>
            <w:tcBorders/>
            <w:vAlign w:val="center"/>
          </w:tcPr>
          <w:p>
            <w:pPr>
              <w:pStyle w:val="TableContents"/>
              <w:bidi w:val="0"/>
              <w:spacing w:before="0" w:after="283"/>
              <w:jc w:val="left"/>
              <w:rPr/>
            </w:pPr>
            <w:r>
              <w:rPr/>
              <w:t xml:space="preserve">Aaya Tere Dar Par Deewana </w:t>
            </w:r>
          </w:p>
        </w:tc>
        <w:tc>
          <w:tcPr>
            <w:tcW w:w="1343" w:type="dxa"/>
            <w:tcBorders/>
            <w:vAlign w:val="center"/>
          </w:tcPr>
          <w:p>
            <w:pPr>
              <w:pStyle w:val="TableContents"/>
              <w:bidi w:val="0"/>
              <w:spacing w:before="0" w:after="283"/>
              <w:jc w:val="left"/>
              <w:rPr/>
            </w:pPr>
            <w:r>
              <w:rPr/>
              <w:t xml:space="preserve">90% </w:t>
            </w:r>
          </w:p>
        </w:tc>
        <w:tc>
          <w:tcPr>
            <w:tcW w:w="88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Edistynyt </w:t>
            </w:r>
          </w:p>
        </w:tc>
      </w:tr>
      <w:tr>
        <w:trPr/>
        <w:tc>
          <w:tcPr>
            <w:tcW w:w="1585"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Chetan Brijvasi </w:t>
            </w:r>
          </w:p>
        </w:tc>
        <w:tc>
          <w:tcPr>
            <w:tcW w:w="1754" w:type="dxa"/>
            <w:tcBorders/>
            <w:vAlign w:val="center"/>
          </w:tcPr>
          <w:p>
            <w:pPr>
              <w:pStyle w:val="TableContents"/>
              <w:bidi w:val="0"/>
              <w:spacing w:before="0" w:after="283"/>
              <w:jc w:val="left"/>
              <w:rPr/>
            </w:pPr>
            <w:r>
              <w:rPr/>
              <w:t xml:space="preserve">Bannet Dosanjh (voittaja) </w:t>
            </w:r>
          </w:p>
        </w:tc>
        <w:tc>
          <w:tcPr>
            <w:tcW w:w="1882" w:type="dxa"/>
            <w:tcBorders/>
            <w:vAlign w:val="center"/>
          </w:tcPr>
          <w:p>
            <w:pPr>
              <w:pStyle w:val="TableContents"/>
              <w:bidi w:val="0"/>
              <w:spacing w:before="0" w:after="283"/>
              <w:jc w:val="left"/>
              <w:rPr/>
            </w:pPr>
            <w:r>
              <w:rPr/>
              <w:t xml:space="preserve">Dard-e-Disco &amp; Swag Se Swagat </w:t>
            </w:r>
          </w:p>
        </w:tc>
        <w:tc>
          <w:tcPr>
            <w:tcW w:w="1343" w:type="dxa"/>
            <w:tcBorders/>
            <w:vAlign w:val="center"/>
          </w:tcPr>
          <w:p>
            <w:pPr>
              <w:pStyle w:val="TableContents"/>
              <w:bidi w:val="0"/>
              <w:spacing w:before="0" w:after="283"/>
              <w:jc w:val="left"/>
              <w:rPr/>
            </w:pPr>
            <w:r>
              <w:rPr/>
              <w:t xml:space="preserve">88% </w:t>
            </w:r>
          </w:p>
        </w:tc>
        <w:tc>
          <w:tcPr>
            <w:tcW w:w="88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Edistynyt </w:t>
            </w:r>
          </w:p>
        </w:tc>
      </w:tr>
      <w:tr>
        <w:trPr/>
        <w:tc>
          <w:tcPr>
            <w:tcW w:w="1585"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Hemant Brijvasi </w:t>
            </w:r>
          </w:p>
        </w:tc>
        <w:tc>
          <w:tcPr>
            <w:tcW w:w="1754" w:type="dxa"/>
            <w:tcBorders/>
            <w:vAlign w:val="center"/>
          </w:tcPr>
          <w:p>
            <w:pPr>
              <w:pStyle w:val="TableContents"/>
              <w:bidi w:val="0"/>
              <w:spacing w:before="0" w:after="283"/>
              <w:jc w:val="left"/>
              <w:rPr/>
            </w:pPr>
            <w:r>
              <w:rPr/>
              <w:t xml:space="preserve">Maithili Thakur (toinen sija) </w:t>
            </w:r>
          </w:p>
        </w:tc>
        <w:tc>
          <w:tcPr>
            <w:tcW w:w="1882" w:type="dxa"/>
            <w:tcBorders/>
            <w:vAlign w:val="center"/>
          </w:tcPr>
          <w:p>
            <w:pPr>
              <w:pStyle w:val="TableContents"/>
              <w:bidi w:val="0"/>
              <w:spacing w:before="0" w:after="283"/>
              <w:jc w:val="left"/>
              <w:rPr/>
            </w:pPr>
            <w:r>
              <w:rPr/>
              <w:t xml:space="preserve">Mere Dholna </w:t>
            </w:r>
          </w:p>
        </w:tc>
        <w:tc>
          <w:tcPr>
            <w:tcW w:w="1343" w:type="dxa"/>
            <w:tcBorders/>
            <w:vAlign w:val="center"/>
          </w:tcPr>
          <w:p>
            <w:pPr>
              <w:pStyle w:val="TableContents"/>
              <w:bidi w:val="0"/>
              <w:spacing w:before="0" w:after="283"/>
              <w:jc w:val="left"/>
              <w:rPr/>
            </w:pPr>
            <w:r>
              <w:rPr/>
              <w:t xml:space="preserve">93% </w:t>
            </w:r>
          </w:p>
        </w:tc>
        <w:tc>
          <w:tcPr>
            <w:tcW w:w="88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Edistynyt </w:t>
            </w:r>
          </w:p>
        </w:tc>
      </w:tr>
      <w:tr>
        <w:trPr/>
        <w:tc>
          <w:tcPr>
            <w:tcW w:w="1585"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color w:val="A9A9A9"/>
              </w:rPr>
              <w:t xml:space="preserve">Raenit Singh </w:t>
            </w:r>
          </w:p>
        </w:tc>
        <w:tc>
          <w:tcPr>
            <w:tcW w:w="1754" w:type="dxa"/>
            <w:tcBorders/>
            <w:vAlign w:val="center"/>
          </w:tcPr>
          <w:p>
            <w:pPr>
              <w:pStyle w:val="TableContents"/>
              <w:bidi w:val="0"/>
              <w:spacing w:before="0" w:after="283"/>
              <w:jc w:val="left"/>
              <w:rPr/>
            </w:pPr>
            <w:r>
              <w:rPr/>
              <w:t xml:space="preserve">Ameya Date (6. sija) </w:t>
            </w:r>
          </w:p>
        </w:tc>
        <w:tc>
          <w:tcPr>
            <w:tcW w:w="1882" w:type="dxa"/>
            <w:tcBorders/>
            <w:vAlign w:val="center"/>
          </w:tcPr>
          <w:p>
            <w:pPr>
              <w:pStyle w:val="TableContents"/>
              <w:bidi w:val="0"/>
              <w:spacing w:before="0" w:after="283"/>
              <w:jc w:val="left"/>
              <w:rPr/>
            </w:pPr>
            <w:r>
              <w:rPr/>
              <w:t xml:space="preserve">Zaalima </w:t>
            </w:r>
          </w:p>
        </w:tc>
        <w:tc>
          <w:tcPr>
            <w:tcW w:w="1343" w:type="dxa"/>
            <w:tcBorders/>
            <w:vAlign w:val="center"/>
          </w:tcPr>
          <w:p>
            <w:pPr>
              <w:pStyle w:val="TableContents"/>
              <w:bidi w:val="0"/>
              <w:spacing w:before="0" w:after="283"/>
              <w:jc w:val="left"/>
              <w:rPr/>
            </w:pPr>
            <w:r>
              <w:rPr/>
              <w:t xml:space="preserve">83% </w:t>
            </w:r>
          </w:p>
        </w:tc>
        <w:tc>
          <w:tcPr>
            <w:tcW w:w="88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Poistettu </w:t>
            </w:r>
          </w:p>
        </w:tc>
      </w:tr>
      <w:tr>
        <w:trPr/>
        <w:tc>
          <w:tcPr>
            <w:tcW w:w="1585" w:type="dxa"/>
            <w:tcBorders/>
            <w:vAlign w:val="center"/>
          </w:tcPr>
          <w:p>
            <w:pPr>
              <w:pStyle w:val="TableContents"/>
              <w:bidi w:val="0"/>
              <w:spacing w:before="0" w:after="283"/>
              <w:jc w:val="left"/>
              <w:rPr/>
            </w:pPr>
            <w:r>
              <w:rPr/>
              <w:t xml:space="preserve">5 </w:t>
            </w:r>
          </w:p>
        </w:tc>
        <w:tc>
          <w:tcPr>
            <w:tcW w:w="1346" w:type="dxa"/>
            <w:tcBorders/>
            <w:vAlign w:val="center"/>
          </w:tcPr>
          <w:p>
            <w:pPr>
              <w:pStyle w:val="TableContents"/>
              <w:bidi w:val="0"/>
              <w:spacing w:before="0" w:after="283"/>
              <w:jc w:val="left"/>
              <w:rPr/>
            </w:pPr>
            <w:r>
              <w:rPr/>
              <w:t xml:space="preserve">Afreen Group </w:t>
            </w:r>
          </w:p>
        </w:tc>
        <w:tc>
          <w:tcPr>
            <w:tcW w:w="1754" w:type="dxa"/>
            <w:tcBorders/>
            <w:vAlign w:val="center"/>
          </w:tcPr>
          <w:p>
            <w:pPr>
              <w:pStyle w:val="TableContents"/>
              <w:bidi w:val="0"/>
              <w:spacing w:before="0" w:after="283"/>
              <w:jc w:val="left"/>
              <w:rPr/>
            </w:pPr>
            <w:r>
              <w:rPr/>
              <w:t xml:space="preserve">Afsana Khan (7. sija) </w:t>
            </w:r>
          </w:p>
        </w:tc>
        <w:tc>
          <w:tcPr>
            <w:tcW w:w="1882" w:type="dxa"/>
            <w:tcBorders/>
            <w:vAlign w:val="center"/>
          </w:tcPr>
          <w:p>
            <w:pPr>
              <w:pStyle w:val="TableContents"/>
              <w:bidi w:val="0"/>
              <w:spacing w:before="0" w:after="283"/>
              <w:jc w:val="left"/>
              <w:rPr/>
            </w:pPr>
            <w:r>
              <w:rPr/>
              <w:t xml:space="preserve">Ghagra &amp; Kajra Mohabbat Wala </w:t>
            </w:r>
          </w:p>
        </w:tc>
        <w:tc>
          <w:tcPr>
            <w:tcW w:w="1343" w:type="dxa"/>
            <w:tcBorders/>
            <w:vAlign w:val="center"/>
          </w:tcPr>
          <w:p>
            <w:pPr>
              <w:pStyle w:val="TableContents"/>
              <w:bidi w:val="0"/>
              <w:spacing w:before="0" w:after="283"/>
              <w:jc w:val="left"/>
              <w:rPr/>
            </w:pPr>
            <w:r>
              <w:rPr/>
              <w:t xml:space="preserve">86% </w:t>
            </w:r>
          </w:p>
        </w:tc>
        <w:tc>
          <w:tcPr>
            <w:tcW w:w="88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Edistynyt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pois Rising Starissa 25. maaliskuuta 2018.</w:t>
      </w:r>
    </w:p>
    <w:p>
      <w:pPr>
        <w:pStyle w:val="TextBody"/>
        <w:bidi w:val="0"/>
        <w:jc w:val="left"/>
        <w:rPr>
          <w:b/>
          <w:u w:val="single"/>
          <w:shd w:val="clear" w:fill="FFFF00"/>
        </w:rPr>
      </w:pPr>
      <w:r>
        <w:rPr>
          <w:b/>
          <w:u w:val="single"/>
          <w:shd w:val="clear" w:fill="FFFF00"/>
        </w:rPr>
        <w:t xml:space="preserve">Asiakirjan numero 6733</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Sieniä </w:t>
      </w:r>
      <w:r>
        <w:rPr/>
        <w:t xml:space="preserve">käytetään öljyvahinkojen seurantaan. Scolecobasidium, Mortierella, Humicola ja Verticillum pystyvät hyödyntämään jäteöljyä. </w:t>
      </w:r>
    </w:p>
    <w:p>
      <w:pPr>
        <w:pStyle w:val="TextBody"/>
        <w:numPr>
          <w:ilvl w:val="0"/>
          <w:numId w:val="147"/>
        </w:numPr>
        <w:tabs>
          <w:tab w:val="clear" w:pos="1134"/>
          <w:tab w:val="left" w:leader="none" w:pos="707"/>
        </w:tabs>
        <w:bidi w:val="0"/>
        <w:ind w:start="707" w:hanging="283"/>
        <w:jc w:val="left"/>
        <w:rPr/>
      </w:pPr>
      <w:r>
        <w:rPr/>
        <w:t xml:space="preserve">Pseudomonasin, Clostridiumin ja Streptococcuksen kaltaisia </w:t>
      </w:r>
      <w:r>
        <w:rPr>
          <w:color w:val="DCDCDC"/>
        </w:rPr>
        <w:t xml:space="preserve">bakteereja </w:t>
      </w:r>
      <w:r>
        <w:rPr/>
        <w:t xml:space="preserve">käytetään ihmisen toiminnan aiheuttamien meriympäristön muutosten arvioinnissa (arvioinnissa) ja ennustamisessa. Pseudomonas metaboloi öljyä ja muuttaa sen vaarattomiksi lopputuotteiksi CO:ksi ja H 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kasviryhmää voidaan käyttää ilman so2-pilaantumisen indikaattoreina?</w:t>
      </w:r>
    </w:p>
    <w:p>
      <w:pPr>
        <w:pStyle w:val="TextBody"/>
        <w:bidi w:val="0"/>
        <w:jc w:val="left"/>
        <w:rPr>
          <w:b/>
          <w:u w:val="single"/>
          <w:shd w:val="clear" w:fill="FFFF00"/>
        </w:rPr>
      </w:pPr>
      <w:r>
        <w:rPr>
          <w:b/>
          <w:u w:val="single"/>
          <w:shd w:val="clear" w:fill="FFFF00"/>
        </w:rPr>
        <w:t xml:space="preserve">Asiakirjan numero 6734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``Everybody's Talkin''' on laulaja-lauluntekijä Fred Neilin vuonna 1966 kirjoittama ja levyttämä kappale. </w:t>
      </w:r>
      <w:r>
        <w:rPr>
          <w:color w:val="A9A9A9"/>
        </w:rPr>
        <w:t xml:space="preserve">Harry Nilssonin</w:t>
      </w:r>
      <w:r>
        <w:rPr/>
        <w:t xml:space="preserve"> esittämästä versiosta </w:t>
      </w:r>
      <w:r>
        <w:rPr/>
        <w:t xml:space="preserve">tuli hitti vuonna 1969, se nousi Billboard Hot 100 -listan sijalle 6 ja voitti Grammy-palkinnon sen jälkeen, kun se esitettiin elokuvassa Midnight Cowboy. Kappale, joka kuvaa laulajan halua vetäytyä muilta ihmisiltä merelle, kuuluu molempien artistien tunnetuimpiin teoksiin, ja sitä ovat coveroineet monet muutkin merkittävät esittäjät. Kappale esiintyi myöhemmin vuoden 1994 elokuvassa Forrest Gump, ja se on myös elokuvan soundtrack-albumilla. Se esiintyi myös komediaelokuvassa Borat, The Hangover Part III:n soundtrackilla, englantilaisessa tv-sarjassa Black Books ja toimintakomediassa Crank, mutta tunnetummin Only Fools and Horses -elokuvan jaksossa "The Jolly Boys Outing".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everybody's talkin at me midnight cowboy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everybody's talking midnight cowboy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``Everybody's Talkin''' on laulaja-lauluntekijä Fred Neilin vuonna 1966 kirjoittama ja levyttämä kappale. </w:t>
      </w:r>
      <w:r>
        <w:rPr>
          <w:color w:val="A9A9A9"/>
        </w:rPr>
        <w:t xml:space="preserve">Harry Nilssonin</w:t>
      </w:r>
      <w:r>
        <w:rPr/>
        <w:t xml:space="preserve"> esittämästä versiosta </w:t>
      </w:r>
      <w:r>
        <w:rPr/>
        <w:t xml:space="preserve">tuli hitti vuonna 1969, se nousi Billboard Hot 100 -listan sijalle 6 ja voitti Grammy-palkinnon sen jälkeen, kun se esitettiin elokuvassa Midnight Cowboy. Kappale, joka kuvaa laulajan halua vetäytyä muilta ihmisiltä merelle, kuuluu molempien artistien tunnetuimpiin teoksiin, ja sitä ovat coveroineet monet muutkin merkittävät esittäjät. Kappale esiintyi myöhemmin vuoden 1994 elokuvassa Forrest Gump, ja se on myös elokuvan soundtrack-albumilla. Se esiintyi myös komediaelokuvassa Borat, The Hangover Part III:n soundtrackilla ja englantilaisessa tv-sarjassa Black Books.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everybody's talkin at 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``Everybody's Talkin''' on laulaja-lauluntekijä </w:t>
      </w:r>
      <w:r>
        <w:rPr>
          <w:color w:val="A9A9A9"/>
        </w:rPr>
        <w:t xml:space="preserve">Fred Neilin </w:t>
      </w:r>
      <w:r>
        <w:rPr/>
        <w:t xml:space="preserve">vuonna 1966 </w:t>
      </w:r>
      <w:r>
        <w:rPr/>
        <w:t xml:space="preserve">kirjoittama ja levyttämä kappale.</w:t>
      </w:r>
      <w:r>
        <w:rPr/>
        <w:t xml:space="preserve"> Harry Nilssonin esittämästä versiosta tuli hitti vuonna 1969, se nousi Billboard Hot 100 -listan sijalle 6 ja voitti Grammy-palkinnon sen jälkeen, kun se esitettiin elokuvassa Midnight Cowboy. Kappale, joka kuvaa laulajan halua vetäytyä muilta ihmisiltä merelle, kuuluu molempien artistien tunnetuimpiin teoksiin, ja sitä ovat coveroineet monet muutkin merkittävät esittäjät. Kappale esiintyi myöhemmin vuoden 1994 elokuvassa Forrest Gump, ja se on myös elokuvan soundtrack-albumilla. Se esiintyi myös komediaelokuvassa Borat, The Hangover Part III:n soundtrackilla, englantilaisessa tv-sarjassa Black Books ja toimintakomediassa Crank.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everybody's talkin at me</w:t>
      </w:r>
    </w:p>
    <w:p>
      <w:pPr>
        <w:pStyle w:val="TextBody"/>
        <w:bidi w:val="0"/>
        <w:jc w:val="left"/>
        <w:rPr>
          <w:b/>
          <w:u w:val="single"/>
          <w:shd w:val="clear" w:fill="FFFF00"/>
        </w:rPr>
      </w:pPr>
      <w:r>
        <w:rPr>
          <w:b/>
          <w:u w:val="single"/>
          <w:shd w:val="clear" w:fill="FFFF00"/>
        </w:rPr>
        <w:t xml:space="preserve">Asiakirjan numero 6735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Stanley Cup -finaali oli National Hockey Leaguen (NHL) kauden 2017 -- 18 mestaruussarja ja vuoden 2018 Stanley Cupin pudotuspelien huipennus. Itäisen konferenssin mestari </w:t>
      </w:r>
      <w:r>
        <w:rPr>
          <w:color w:val="A9A9A9"/>
        </w:rPr>
        <w:t xml:space="preserve">Washington Capitals </w:t>
      </w:r>
      <w:r>
        <w:rPr/>
        <w:t xml:space="preserve">voitti läntisen konferenssin mestarin </w:t>
      </w:r>
      <w:r>
        <w:rPr>
          <w:color w:val="DCDCDC"/>
        </w:rPr>
        <w:t xml:space="preserve">Vegas Golden Knightsin </w:t>
      </w:r>
      <w:r>
        <w:rPr/>
        <w:t xml:space="preserve">neljä ottelua yksi vastaan ja voitti ensimmäisen mestaruutensa 44. kauden aikana. Vegas Golden Knights pääsi finaaleihin ensimmäisellä kaudellaan, kun taas Capitalsille tämä oli toinen finaalipaikka. Tämä oli ensimmäinen finaalisarja sitten vuoden 2007, jossa kumpikaan joukkue ei ollut aiemmin voittanut Stanley Cupia, ja kolmas peräkkäinen vuosi, jolloin läntisen konferenssin joukkue debytoi finaaleissa. Tämä oli ensimmäinen loppuottelu sitten vuoden 2014, jossa tarvittiin vähemmän kuin kuusi ottelua. Washingtonin kapteeni Alexander Ovechkin palkittiin Conn Smythe Trophyllä pudotuspelien arvokkaimpana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Stanley Cupin finaalit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Stanley Cupin pudotuspelit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tämän vuoden Stanley Cupissa?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Stanley Cupin finaalit tänä vuonna?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Stanley Cupin finaalit </w:t>
      </w:r>
    </w:p>
    <w:tbl>
      <w:tblPr>
        <w:tblW w:w="4183" w:type="dxa"/>
        <w:jc w:val="left"/>
        <w:tblInd w:w="0" w:type="dxa"/>
        <w:tblLayout w:type="fixed"/>
        <w:tblCellMar>
          <w:top w:w="28" w:type="dxa"/>
          <w:left w:w="28" w:type="dxa"/>
          <w:bottom w:w="28" w:type="dxa"/>
          <w:right w:w="28" w:type="dxa"/>
        </w:tblCellMar>
      </w:tblPr>
      <w:tblGrid>
        <w:gridCol w:w="2356"/>
        <w:gridCol w:w="286"/>
        <w:gridCol w:w="109"/>
        <w:gridCol w:w="109"/>
        <w:gridCol w:w="286"/>
        <w:gridCol w:w="286"/>
        <w:gridCol w:w="751"/>
      </w:tblGrid>
      <w:tr>
        <w:trPr/>
        <w:tc>
          <w:tcPr>
            <w:tcW w:w="235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356" w:type="dxa"/>
            <w:tcBorders/>
            <w:vAlign w:val="center"/>
          </w:tcPr>
          <w:p>
            <w:pPr>
              <w:pStyle w:val="TableContents"/>
              <w:bidi w:val="0"/>
              <w:spacing w:before="0" w:after="283"/>
              <w:jc w:val="left"/>
              <w:rPr/>
            </w:pPr>
            <w:r>
              <w:rPr>
                <w:color w:val="A9A9A9"/>
              </w:rPr>
              <w:t xml:space="preserve">Washington Capitals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DCDCDC"/>
              </w:rPr>
              <w:t xml:space="preserve">Vegas Golden Knights </w:t>
            </w:r>
          </w:p>
        </w:tc>
        <w:tc>
          <w:tcPr>
            <w:tcW w:w="286"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Sijainti (t) Washington:  (T-Mobile Arena) (1, 2, 5) Valmentajat: Washington: Vegas: Washington: Barry Trotz Vegas: Barry Trotz: Trotz: Gerard Gallant Kapteenit: Washington: Alexander Ovechkin Vegas: Washington: Ovechin: Tyhjä: Kansallishymni: Washington: Caleb Green ja Bob McDonald (peli 3) Caleb Green, Bob McDonald ja Yhdysvaltain armeijan kuoro (peli 4) Vegas: Carnell Johnson Erotuomarit Marc Joannette (1, 3, 5), Wes McCauley (1, 3, 5), Chris Rooney (2, 4), Kelly Sutherland (2, 4) Päivämäärät 28.5. -- 7.6. MVP Alexander Ovechkin (Capitals) Sarjan voittomaali Lars Eller (12: 23, kolmas, G5) Verkkosarjat Kanada (englanniksi): CBC Kanada (ranskaksi): TVA Sports Yhdysvallat (englanti): Selostajat (CBC) Jim Hughson, Craig Simpson (TVA) Felix Seguin, Patrick Lalime, Renaud Lavoie (NBC / NBCSN) Mike Emrick, Eddie Olczyk, Pierre McGuire (NHL International) Steve Mears, Kevin Weekes (NBC Sports Radio &amp;). NHL Radio) Kenny Albert, Joe Micheletti (1 -- 4), Ray Ferraro, Jim Fox (5), Steve Goldstein Itäinen loppuottelu Washington Capitals voitti Tampa Bay Lightningin 4 -- 3 Läntinen loppuottelu Vegas Golden Knights voitti Winnipeg Jetsin 4 -- 1. </w:t>
      </w:r>
    </w:p>
    <w:p>
      <w:pPr>
        <w:pStyle w:val="TextBody"/>
        <w:numPr>
          <w:ilvl w:val="0"/>
          <w:numId w:val="148"/>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148"/>
        </w:numPr>
        <w:tabs>
          <w:tab w:val="clear" w:pos="1134"/>
          <w:tab w:val="left" w:leader="none" w:pos="707"/>
        </w:tabs>
        <w:bidi w:val="0"/>
        <w:spacing w:before="0" w:after="0"/>
        <w:ind w:start="707" w:hanging="283"/>
        <w:jc w:val="left"/>
        <w:rPr/>
      </w:pPr>
      <w:r>
        <w:rPr/>
        <w:t xml:space="preserve">Stanley Cupin finaalit </w:t>
      </w:r>
    </w:p>
    <w:p>
      <w:pPr>
        <w:pStyle w:val="TextBody"/>
        <w:numPr>
          <w:ilvl w:val="0"/>
          <w:numId w:val="148"/>
        </w:numPr>
        <w:tabs>
          <w:tab w:val="clear" w:pos="1134"/>
          <w:tab w:val="left" w:leader="none" w:pos="707"/>
        </w:tabs>
        <w:bidi w:val="0"/>
        <w:ind w:start="707" w:hanging="283"/>
        <w:jc w:val="left"/>
        <w:rPr/>
      </w:pPr>
      <w:r>
        <w:rPr/>
        <w:t xml:space="preserve">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Stanley Cupin finaaleissa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Stanley Cupin finaalien toisen ottelun?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alkoi 28. toukokuuta ja päättyi 7. kesäkuuta. </w:t>
      </w:r>
      <w:r>
        <w:rPr>
          <w:color w:val="A9A9A9"/>
        </w:rPr>
        <w:t xml:space="preserve">Vegas Golden </w:t>
      </w:r>
      <w:r>
        <w:rPr/>
        <w:t xml:space="preserve">Knightsilla oli sarjassa kotijääetu, sillä Golden Knights voitti runkosarjan aikana Tyynenmeren divisioonan 109 pisteellä, kun taas Capitals voitti Metropolitan-divisioonan 105 pisteellä.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kotijääetu NHL-finaaleissa?</w:t>
      </w:r>
    </w:p>
    <w:p>
      <w:pPr>
        <w:pStyle w:val="TextBody"/>
        <w:bidi w:val="0"/>
        <w:jc w:val="left"/>
        <w:rPr>
          <w:b/>
          <w:u w:val="single"/>
          <w:shd w:val="clear" w:fill="FFFF00"/>
        </w:rPr>
      </w:pPr>
      <w:r>
        <w:rPr>
          <w:b/>
          <w:u w:val="single"/>
          <w:shd w:val="clear" w:fill="FFFF00"/>
        </w:rPr>
        <w:t xml:space="preserve">Asiakirjan numero 6736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Kirjallisuusrealismi on osa realistista taidesuuntausta, joka alkoi 1800-luvun puolivälin ranskalaisesta kirjallisuudesta (Stendhal) ja venäläisestä kirjallisuudesta (Aleksandr Puškin) ja ulottuu 1800-luvun lopulle ja 1900-luvun alkuun. Kirjallisuusrealismi pyrkii idealismista poiketen </w:t>
      </w:r>
      <w:r>
        <w:rPr>
          <w:color w:val="A9A9A9"/>
        </w:rPr>
        <w:t xml:space="preserve">esittämään tutut asiat sellaisina kuin ne ovat</w:t>
      </w:r>
      <w:r>
        <w:rPr/>
        <w:t xml:space="preserve">. Realistiset kirjailijat päättivät kuvata jokapäiväisiä ja banaaleja toimintoja ja kokemuksia sen sijaan, että he käyttäisivät romantisoitua tai vastaavalla tavalla tyyliteltyä 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realismin tarkoitus kirjallisuudessa</w:t>
      </w:r>
    </w:p>
    <w:p>
      <w:pPr>
        <w:pStyle w:val="TextBody"/>
        <w:bidi w:val="0"/>
        <w:jc w:val="left"/>
        <w:rPr>
          <w:b/>
          <w:u w:val="single"/>
          <w:shd w:val="clear" w:fill="FFFF00"/>
        </w:rPr>
      </w:pPr>
      <w:r>
        <w:rPr>
          <w:b/>
          <w:u w:val="single"/>
          <w:shd w:val="clear" w:fill="FFFF00"/>
        </w:rPr>
        <w:t xml:space="preserve">Asiakirjan numero 6737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Etymologisesti termi juontaa juurensa siitä, </w:t>
      </w:r>
      <w:r>
        <w:rPr>
          <w:color w:val="A9A9A9"/>
        </w:rPr>
        <w:t xml:space="preserve">että laskettiin, kuinka monta solmua siimassa oli, joka purkautui haketukin kelalta tietyssä ajassa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merenkulkualan termi solmut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Solmu (/ nɒt /) on nopeuden yksikkö, joka vastaa </w:t>
      </w:r>
      <w:r>
        <w:rPr>
          <w:color w:val="A9A9A9"/>
        </w:rPr>
        <w:t xml:space="preserve">yhtä meripeninkulmaa (1,852 km) tunnissa</w:t>
      </w:r>
      <w:r>
        <w:rPr/>
        <w:t xml:space="preserve">, noin 1,15078 mph. Solmun ISO-standardin mukainen symboli on kn. Institute of Electrical and Electronics Engineers (IEEE) suosii samaa symbolia; myös kt on yleinen. Solmu on muu kuin SI-yksikkö (kansainvälinen standardi), joka on "hyväksytty käytettäväksi SI:n kanssa". Maailmanlaajuisesti solmua käytetään meteorologiassa sekä meri- ja lennonvarmistuksessa - esimerkiksi alus, joka kulkee 1 solmun nopeudella pituuspiiriä pitkin, kulkee noin minuutin maantieteellisen leveyspiirin yhdessä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solmu meripeninkulmana tunnissa?</w:t>
      </w:r>
    </w:p>
    <w:p>
      <w:pPr>
        <w:pStyle w:val="TextBody"/>
        <w:bidi w:val="0"/>
        <w:jc w:val="left"/>
        <w:rPr>
          <w:b/>
          <w:u w:val="single"/>
          <w:shd w:val="clear" w:fill="FFFF00"/>
        </w:rPr>
      </w:pPr>
      <w:r>
        <w:rPr>
          <w:b/>
          <w:u w:val="single"/>
          <w:shd w:val="clear" w:fill="FFFF00"/>
        </w:rPr>
        <w:t xml:space="preserve">Asiakirjan numero 6738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100 pisteen pelejä on pelattu ainakin kerran useimmilla koulutusasteilla. Keskikoulutasolla 13-vuotias kahdeksasluokkalainen Bob Harrison teki kaikki joukkueensa 139 pistettä 139 -- 8 -voitossa 3. helmikuuta 1941. Yläkoulussa on todettu 24 todennettua tapausta, joista 19 on ollut miespelaajien ja 5 naispelaajien tekemiä. Ensimmäinen rekisteröity tapaus oli vuonna 1913, kun Herman Saygar Culver High Schoolista (Indiana) teki 113 pistettä Winamac High Schoolia vastaan. Ensimmäinen nainen, joka teki 100 pistettä lukiotasolla, oli Union-Whitten High Schoolin (Iowa) Denise Long, joka teki 111 pistettä osavaltion pudotuspeleissä keväällä 1968 Dows High Schoolia vastaan. Tuolla kaudella, Longin viimeisenä vuotena 1967 -- 68, hän teki keskimäärin 68,2 pistettä ottelua kohden, mikä on edelleen voimassa oleva kansallinen ennätys. Hänen yhden ottelun pistemääränsä oli lukion naisten ennätys 38 vuoden ajan, kunnes Epiphanny Prince teki 113 pistettä Murry Bergtraum High Schoolille (New York) 2. helmikuuta 2006. Poikien lukion ennätys on </w:t>
      </w:r>
      <w:r>
        <w:rPr>
          <w:color w:val="A9A9A9"/>
        </w:rPr>
        <w:t xml:space="preserve">135 pistettä, jonka teki </w:t>
      </w:r>
      <w:r>
        <w:rPr>
          <w:color w:val="DCDCDC"/>
        </w:rPr>
        <w:t xml:space="preserve">Danny Heater </w:t>
      </w:r>
      <w:r>
        <w:rPr>
          <w:color w:val="A9A9A9"/>
        </w:rPr>
        <w:t xml:space="preserve">26. tammikuuta 1960</w:t>
      </w:r>
      <w:r>
        <w:rPr/>
        <w:t xml:space="preserve">. Heater pelasi Burnsville High Schoolin (Länsi-Virginia) joukkueessa Widen High Schoolia vastaan ja teki 53 maalia 70:stä ja 29 vapaaheittoa 41:stä. Hänen 135 pisteensä on edelleen korkein lukiotason pistemäärä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lukion koripallouralla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eniten pisteitä lukion koripallohistoriassa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272 RUOTSI! Ruotsi </w:t>
      </w:r>
      <w:r>
        <w:rPr>
          <w:color w:val="A9A9A9"/>
        </w:rPr>
        <w:t xml:space="preserve">Wermelin, Mats Mats </w:t>
      </w:r>
      <w:r>
        <w:rPr/>
        <w:t xml:space="preserve">Wermelin 000000001974-02-05-0000 5. helmikuuta 1974 272 -- 0 -- -- -- (show) </w:t>
      </w:r>
    </w:p>
    <w:p>
      <w:pPr>
        <w:pStyle w:val="TextBody"/>
        <w:bidi w:val="0"/>
        <w:spacing w:before="0" w:after="283"/>
        <w:jc w:val="left"/>
        <w:rPr/>
      </w:pPr>
      <w:r>
        <w:rPr/>
        <w:t xml:space="preserve">Guinnessin ennätysten mukaan Wermelin, 13-vuotias poika, teki kaikki 272 pistettä Tukholmassa pelatussa voitossa poikien alueellisessa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pisteitä koripallo-ottelussa -</w:t>
      </w:r>
    </w:p>
    <w:p>
      <w:pPr>
        <w:pStyle w:val="TextBody"/>
        <w:bidi w:val="0"/>
        <w:jc w:val="left"/>
        <w:rPr>
          <w:b/>
          <w:shd w:val="clear" w:fill="FFFF00"/>
        </w:rPr>
      </w:pPr>
      <w:r>
        <w:rPr>
          <w:b/>
          <w:shd w:val="clear" w:fill="FFFF00"/>
        </w:rPr>
        <w:t xml:space="preserve">Teksti numero 2</w:t>
      </w:r>
    </w:p>
    <w:tbl>
      <w:tblPr>
        <w:tblW w:w="11308" w:type="dxa"/>
        <w:jc w:val="left"/>
        <w:tblInd w:w="0" w:type="dxa"/>
        <w:tblLayout w:type="fixed"/>
        <w:tblCellMar>
          <w:top w:w="28" w:type="dxa"/>
          <w:left w:w="28" w:type="dxa"/>
          <w:bottom w:w="28" w:type="dxa"/>
          <w:right w:w="28" w:type="dxa"/>
        </w:tblCellMar>
      </w:tblPr>
      <w:tblGrid>
        <w:gridCol w:w="751"/>
        <w:gridCol w:w="1321"/>
        <w:gridCol w:w="721"/>
        <w:gridCol w:w="1276"/>
        <w:gridCol w:w="1126"/>
        <w:gridCol w:w="676"/>
        <w:gridCol w:w="661"/>
        <w:gridCol w:w="616"/>
        <w:gridCol w:w="781"/>
        <w:gridCol w:w="736"/>
        <w:gridCol w:w="646"/>
        <w:gridCol w:w="601"/>
        <w:gridCol w:w="1396"/>
      </w:tblGrid>
      <w:tr>
        <w:trPr/>
        <w:tc>
          <w:tcPr>
            <w:tcW w:w="751"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Pelaaja </w:t>
            </w:r>
          </w:p>
        </w:tc>
        <w:tc>
          <w:tcPr>
            <w:tcW w:w="72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Joukkue </w:t>
            </w:r>
          </w:p>
        </w:tc>
        <w:tc>
          <w:tcPr>
            <w:tcW w:w="1126"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Lopputulos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781" w:type="dxa"/>
            <w:tcBorders/>
            <w:vAlign w:val="center"/>
          </w:tcPr>
          <w:p>
            <w:pPr>
              <w:pStyle w:val="TableHeading"/>
              <w:suppressLineNumbers/>
              <w:bidi w:val="0"/>
              <w:spacing w:before="0" w:after="283"/>
              <w:jc w:val="center"/>
              <w:rPr/>
            </w:pPr>
            <w:r>
              <w:rPr/>
              <w:t xml:space="preserve">3FGM </w:t>
            </w:r>
          </w:p>
        </w:tc>
        <w:tc>
          <w:tcPr>
            <w:tcW w:w="736" w:type="dxa"/>
            <w:tcBorders/>
            <w:vAlign w:val="center"/>
          </w:tcPr>
          <w:p>
            <w:pPr>
              <w:pStyle w:val="TableHeading"/>
              <w:suppressLineNumbers/>
              <w:bidi w:val="0"/>
              <w:spacing w:before="0" w:after="283"/>
              <w:jc w:val="center"/>
              <w:rPr/>
            </w:pPr>
            <w:r>
              <w:rPr/>
              <w:t xml:space="preserve">3FGA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1396"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pPr>
            <w:r>
              <w:rPr/>
              <w:t xml:space="preserve">100 </w:t>
            </w:r>
          </w:p>
        </w:tc>
        <w:tc>
          <w:tcPr>
            <w:tcW w:w="1321" w:type="dxa"/>
            <w:tcBorders/>
            <w:vAlign w:val="center"/>
          </w:tcPr>
          <w:p>
            <w:pPr>
              <w:pStyle w:val="TableContents"/>
              <w:bidi w:val="0"/>
              <w:spacing w:before="0" w:after="283"/>
              <w:jc w:val="left"/>
              <w:rPr/>
            </w:pPr>
            <w:r>
              <w:rPr>
                <w:color w:val="A9A9A9"/>
              </w:rPr>
              <w:t xml:space="preserve">Wilt Chamberlain </w:t>
            </w:r>
            <w:r>
              <w:rPr/>
              <w:t xml:space="preserve">* </w:t>
            </w:r>
          </w:p>
        </w:tc>
        <w:tc>
          <w:tcPr>
            <w:tcW w:w="721" w:type="dxa"/>
            <w:tcBorders/>
            <w:vAlign w:val="center"/>
          </w:tcPr>
          <w:p>
            <w:pPr>
              <w:pStyle w:val="TableContents"/>
              <w:bidi w:val="0"/>
              <w:spacing w:before="0" w:after="283"/>
              <w:jc w:val="left"/>
              <w:rPr/>
            </w:pPr>
            <w:r>
              <w:rPr/>
              <w:t xml:space="preserve">2. maaliskuuta 1962 </w:t>
            </w:r>
          </w:p>
        </w:tc>
        <w:tc>
          <w:tcPr>
            <w:tcW w:w="1276" w:type="dxa"/>
            <w:tcBorders/>
            <w:vAlign w:val="center"/>
          </w:tcPr>
          <w:p>
            <w:pPr>
              <w:pStyle w:val="TableContents"/>
              <w:bidi w:val="0"/>
              <w:spacing w:before="0" w:after="283"/>
              <w:jc w:val="left"/>
              <w:rPr/>
            </w:pPr>
            <w:r>
              <w:rPr/>
              <w:t xml:space="preserve">Philadelphia Warriors </w:t>
            </w:r>
          </w:p>
        </w:tc>
        <w:tc>
          <w:tcPr>
            <w:tcW w:w="1126"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169 -- 147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63 </w:t>
            </w:r>
          </w:p>
        </w:tc>
        <w:tc>
          <w:tcPr>
            <w:tcW w:w="78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32 </w:t>
            </w:r>
          </w:p>
        </w:tc>
        <w:tc>
          <w:tcPr>
            <w:tcW w:w="1396" w:type="dxa"/>
            <w:tcBorders/>
            <w:vAlign w:val="center"/>
          </w:tcPr>
          <w:p>
            <w:pPr>
              <w:pStyle w:val="TableContents"/>
              <w:bidi w:val="0"/>
              <w:spacing w:before="0" w:after="283"/>
              <w:jc w:val="left"/>
              <w:rPr/>
            </w:pPr>
            <w:r>
              <w:rPr/>
              <w:t xml:space="preserve">Chamberlain on ainoa NBA-pelaaja, joka on tehnyt 100 pistettä yhdessä ottelussa. Hän otti myös 25 levypalloa esityksessä.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NBA:n yhden ottelun piste-ennätys -</w:t>
      </w:r>
    </w:p>
    <w:p>
      <w:pPr>
        <w:pStyle w:val="TextBody"/>
        <w:bidi w:val="0"/>
        <w:jc w:val="left"/>
        <w:rPr>
          <w:b/>
          <w:shd w:val="clear" w:fill="FFFF00"/>
        </w:rPr>
      </w:pPr>
      <w:r>
        <w:rPr>
          <w:b/>
          <w:shd w:val="clear" w:fill="FFFF00"/>
        </w:rPr>
        <w:t xml:space="preserve">Teksti numero 3</w:t>
      </w:r>
    </w:p>
    <w:tbl>
      <w:tblPr>
        <w:tblW w:w="12268" w:type="dxa"/>
        <w:jc w:val="left"/>
        <w:tblInd w:w="0" w:type="dxa"/>
        <w:tblLayout w:type="fixed"/>
        <w:tblCellMar>
          <w:top w:w="28" w:type="dxa"/>
          <w:left w:w="28" w:type="dxa"/>
          <w:bottom w:w="28" w:type="dxa"/>
          <w:right w:w="28" w:type="dxa"/>
        </w:tblCellMar>
      </w:tblPr>
      <w:tblGrid>
        <w:gridCol w:w="751"/>
        <w:gridCol w:w="1381"/>
        <w:gridCol w:w="1621"/>
        <w:gridCol w:w="1276"/>
        <w:gridCol w:w="1126"/>
        <w:gridCol w:w="676"/>
        <w:gridCol w:w="661"/>
        <w:gridCol w:w="616"/>
        <w:gridCol w:w="781"/>
        <w:gridCol w:w="736"/>
        <w:gridCol w:w="646"/>
        <w:gridCol w:w="601"/>
        <w:gridCol w:w="1396"/>
      </w:tblGrid>
      <w:tr>
        <w:trPr/>
        <w:tc>
          <w:tcPr>
            <w:tcW w:w="751" w:type="dxa"/>
            <w:tcBorders/>
            <w:vAlign w:val="center"/>
          </w:tcPr>
          <w:p>
            <w:pPr>
              <w:pStyle w:val="TableHeading"/>
              <w:suppressLineNumbers/>
              <w:bidi w:val="0"/>
              <w:spacing w:before="0" w:after="283"/>
              <w:jc w:val="center"/>
              <w:rPr/>
            </w:pPr>
            <w:r>
              <w:rPr/>
              <w:t xml:space="preserve">Pisteet </w:t>
            </w:r>
          </w:p>
        </w:tc>
        <w:tc>
          <w:tcPr>
            <w:tcW w:w="1381" w:type="dxa"/>
            <w:tcBorders/>
            <w:vAlign w:val="center"/>
          </w:tcPr>
          <w:p>
            <w:pPr>
              <w:pStyle w:val="TableHeading"/>
              <w:suppressLineNumbers/>
              <w:bidi w:val="0"/>
              <w:spacing w:before="0" w:after="283"/>
              <w:jc w:val="center"/>
              <w:rPr/>
            </w:pPr>
            <w:r>
              <w:rPr/>
              <w:t xml:space="preserve">Pelaaja </w:t>
            </w:r>
          </w:p>
        </w:tc>
        <w:tc>
          <w:tcPr>
            <w:tcW w:w="162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Joukkue </w:t>
            </w:r>
          </w:p>
        </w:tc>
        <w:tc>
          <w:tcPr>
            <w:tcW w:w="1126"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Lopputulos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781" w:type="dxa"/>
            <w:tcBorders/>
            <w:vAlign w:val="center"/>
          </w:tcPr>
          <w:p>
            <w:pPr>
              <w:pStyle w:val="TableHeading"/>
              <w:suppressLineNumbers/>
              <w:bidi w:val="0"/>
              <w:spacing w:before="0" w:after="283"/>
              <w:jc w:val="center"/>
              <w:rPr/>
            </w:pPr>
            <w:r>
              <w:rPr/>
              <w:t xml:space="preserve">3FGM </w:t>
            </w:r>
          </w:p>
        </w:tc>
        <w:tc>
          <w:tcPr>
            <w:tcW w:w="736" w:type="dxa"/>
            <w:tcBorders/>
            <w:vAlign w:val="center"/>
          </w:tcPr>
          <w:p>
            <w:pPr>
              <w:pStyle w:val="TableHeading"/>
              <w:suppressLineNumbers/>
              <w:bidi w:val="0"/>
              <w:spacing w:before="0" w:after="283"/>
              <w:jc w:val="center"/>
              <w:rPr/>
            </w:pPr>
            <w:r>
              <w:rPr/>
              <w:t xml:space="preserve">3FGA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1396"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pPr>
            <w:r>
              <w:rPr/>
              <w:t xml:space="preserve">100 </w:t>
            </w:r>
          </w:p>
        </w:tc>
        <w:tc>
          <w:tcPr>
            <w:tcW w:w="1381" w:type="dxa"/>
            <w:tcBorders/>
            <w:vAlign w:val="center"/>
          </w:tcPr>
          <w:p>
            <w:pPr>
              <w:pStyle w:val="TableContents"/>
              <w:bidi w:val="0"/>
              <w:spacing w:before="0" w:after="283"/>
              <w:jc w:val="left"/>
              <w:rPr/>
            </w:pPr>
            <w:r>
              <w:rPr>
                <w:color w:val="A9A9A9"/>
              </w:rPr>
              <w:t xml:space="preserve">Chamberlain, Wilt </w:t>
            </w:r>
            <w:r>
              <w:rPr/>
              <w:t xml:space="preserve">Wilt Chamberlain * </w:t>
            </w:r>
          </w:p>
        </w:tc>
        <w:tc>
          <w:tcPr>
            <w:tcW w:w="1621" w:type="dxa"/>
            <w:tcBorders/>
            <w:vAlign w:val="center"/>
          </w:tcPr>
          <w:p>
            <w:pPr>
              <w:pStyle w:val="TableContents"/>
              <w:bidi w:val="0"/>
              <w:spacing w:before="0" w:after="283"/>
              <w:jc w:val="left"/>
              <w:rPr/>
            </w:pPr>
            <w:r>
              <w:rPr/>
              <w:t xml:space="preserve">000000001962-03-02-0000 maaliskuu 2, 1962 </w:t>
            </w:r>
          </w:p>
        </w:tc>
        <w:tc>
          <w:tcPr>
            <w:tcW w:w="1276" w:type="dxa"/>
            <w:tcBorders/>
            <w:vAlign w:val="center"/>
          </w:tcPr>
          <w:p>
            <w:pPr>
              <w:pStyle w:val="TableContents"/>
              <w:bidi w:val="0"/>
              <w:spacing w:before="0" w:after="283"/>
              <w:jc w:val="left"/>
              <w:rPr/>
            </w:pPr>
            <w:r>
              <w:rPr/>
              <w:t xml:space="preserve">Philadelphia Warriors </w:t>
            </w:r>
          </w:p>
        </w:tc>
        <w:tc>
          <w:tcPr>
            <w:tcW w:w="1126"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169 -- 147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63 </w:t>
            </w:r>
          </w:p>
        </w:tc>
        <w:tc>
          <w:tcPr>
            <w:tcW w:w="78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32 </w:t>
            </w:r>
          </w:p>
        </w:tc>
        <w:tc>
          <w:tcPr>
            <w:tcW w:w="1396" w:type="dxa"/>
            <w:tcBorders/>
            <w:vAlign w:val="center"/>
          </w:tcPr>
          <w:p>
            <w:pPr>
              <w:pStyle w:val="TableContents"/>
              <w:bidi w:val="0"/>
              <w:jc w:val="left"/>
              <w:rPr/>
            </w:pPr>
            <w:r>
              <w:rPr/>
              <w:t xml:space="preserve">(näytä) </w:t>
            </w:r>
          </w:p>
          <w:p>
            <w:pPr>
              <w:pStyle w:val="TableContents"/>
              <w:bidi w:val="0"/>
              <w:spacing w:before="0" w:after="283"/>
              <w:jc w:val="left"/>
              <w:rPr/>
            </w:pPr>
            <w:r>
              <w:rPr/>
              <w:t xml:space="preserve">Chamberlain on ainoa NBA-pelaaja, joka on tehnyt 100 pistettä yhdessä ottelussa. Hän otti myös 25 levypalloa esityksessä.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100 pistettä nba-ottelussaan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Ammattilaisittain 100 pisteen pelejä on ollut useita maailmanlaajuisesti. Yhdysvalloissa se on kuitenkin tapahtunut vain kerran. </w:t>
      </w:r>
      <w:r>
        <w:rPr/>
        <w:t xml:space="preserve">National Basketball Associationin Philadelphia Warriorsin </w:t>
      </w:r>
      <w:r>
        <w:rPr>
          <w:color w:val="A9A9A9"/>
        </w:rPr>
        <w:t xml:space="preserve">Wilt Chamberlain </w:t>
      </w:r>
      <w:r>
        <w:rPr/>
        <w:t xml:space="preserve">teki 100 pistettä 2. maaliskuuta 1962 New York Knicksiä vastaan ottelussa, joka pelattiin Hersheypark Arenalla Hersheyssä, Pennsylvaniassa. Hän teki 36-63 kenttäpistettä ja 28-32 vapaaheittoa, joista jälkimmäinen on erityisen hämmästyttävä luku, kun otetaan huomioon, että Chamberlain heitti vapaaheittoja urallaan 51,1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100 pistettä tehnyt NBA-pelaaja?</w:t>
      </w:r>
    </w:p>
    <w:p>
      <w:pPr>
        <w:pStyle w:val="TextBody"/>
        <w:bidi w:val="0"/>
        <w:jc w:val="left"/>
        <w:rPr>
          <w:b/>
          <w:u w:val="single"/>
          <w:shd w:val="clear" w:fill="FFFF00"/>
        </w:rPr>
      </w:pPr>
      <w:r>
        <w:rPr>
          <w:b/>
          <w:u w:val="single"/>
          <w:shd w:val="clear" w:fill="FFFF00"/>
        </w:rPr>
        <w:t xml:space="preserve">Asiakirjan numero 6739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Danielle Brooks </w:t>
      </w:r>
      <w:r>
        <w:rPr/>
        <w:t xml:space="preserve">(s. 17. syyskuuta 1989) on yhdysvaltalainen näyttelijä. Hänet tunnetaan parhaiten roolistaan Tasha ``Taystee'' Jeffersonina Netflixin alkuperäissarjassa Orange Is the New Black sekä Tony Award -ehdokkaana olleesta Sofian roolista vuoden 2015 Broadway-tuotannossa The Color Purple.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Taysteeta Orange is the new black -sarjassa.</w:t>
      </w:r>
    </w:p>
    <w:p>
      <w:pPr>
        <w:pStyle w:val="TextBody"/>
        <w:bidi w:val="0"/>
        <w:jc w:val="left"/>
        <w:rPr>
          <w:b/>
          <w:u w:val="single"/>
          <w:shd w:val="clear" w:fill="FFFF00"/>
        </w:rPr>
      </w:pPr>
      <w:r>
        <w:rPr>
          <w:b/>
          <w:u w:val="single"/>
          <w:shd w:val="clear" w:fill="FFFF00"/>
        </w:rPr>
        <w:t xml:space="preserve">Asiakirjan numero 6740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Sharma, Rohit </w:t>
      </w:r>
      <w:r>
        <w:rPr>
          <w:color w:val="A9A9A9"/>
        </w:rPr>
        <w:t xml:space="preserve">Rohit Sharma </w:t>
      </w:r>
      <w:r>
        <w:rPr/>
        <w:t xml:space="preserve">264 152.60 1 Intia Sri Lanka Eden Gardens, Kolkata, Länsi-Bengali, Intia 13. marraskuuta 2014 Voitto-2 Guptil, Martin Martin Guptil 237 * 145.39 1 Uusi-Seelanti Länsi-Intia Westpac Stadium, Wellington, Uusi-Seelanti 21. maaliskuuta 2015 Voitto-3 Sehwag, Virender Virender Sehwag 219 146.97 1 Intia Länsi-Intia Holkar Cricket Stadium, Indore 8. joulukuuta 2011 Voitto-4 Gayle, Chris Chris Gayle 215 146.25 1 Länsi-Intia Zimbabwe Manuka Oval, Canberra 24. helmikuuta 2015 Voitto-5 Sharma, Rohit Rohit Sharma 209 132.28 1 Intia Australia M. Chinnaswamy Stadium, Bangalore 2. marraskuuta 2013 Voitto-6 Tendulkar, Sachin Sachin Tendulkar 200 * 136.05 1 Intia Etelä-Afrikka Kapteeni Roop Singh Stadium, Gwalior 24. helmikuuta 2010 Voitto-7 Charles Coventry 194 * 124.36 1 Zimbabwe Bangladesh Queens Sports Club, Bulawayo 16. elokuuta 2009 Hävinnyt-8 Saeed Anwar 194 132.88 1 Pakistan Intia M.A. Chidambaram Stadium, Chennai 21. toukokuuta 1997 Voitettu-9 Vivian Richards 189 * 111.18 1 Länsi-Intia Englanti Old Trafford Cricket Ground, Manchester 31. toukokuuta 1984 Voitettu-10 Martin Guptill 189 * 121.94 1 Uusi-Seelanti Englanti Rose Bowl, Southampton 2. kesäkuuta 2013 Voitto-11 Jayasuriya, Sanath Sanath Jayasuriya 189 117,39 1 Sri Lanka Intia Sharjah Cricket Association Stadium, Sharjah 29. lokakuuta 2000 Voitto-12 Kirsten, Gary Gary Kirsten 188 * 118,24 1 Etelä-Afrikka Yhdistyneet arabiemiirikunnat Rawalpindi Cricket Stadium, Rawalpindi 16. helmikuuta 1996 Voitto-13 Sachin Tendulkar 186 * 124.00 1 Intia Uusi-Seelanti Lal Bahadur Shastri Stadium, Hyderabad 8. marraskuuta 1999 Voitto-14 Watson, Shane Shane Watson 185 * 192,71 2 Australia Bangladesh Sher-e-Bangla National Cricket Stadium, Dhaka 11. huhtikuuta 2011 Voitto-15 du Plessis, Faf Faf du Plessis 185 131,20 1 Etelä-Afrikka Sri Lanka Newlands Cricket Ground, Kapkaupunki 7. helmikuuta 2017 Voitto-16 Dhoni, M.S. M.S. Dhoni 183 * 126.21 2 Intia Sri Lanka Sawai Mansingh Stadium, Jaipur 31. lokakuuta 2005 Voitto-17 Ganguly, Sourav Sourav Ganguly 183 115.82 1 Intia Sri Lanka County Ground, Taunton 26. toukokuuta 1999 Voitto-18 Kohli, Virat Virat Kohli 183 123.65 2 Intia Pakistan Sher-e-Bangla National Cricket Stadium, Dhaka 18. maaliskuuta 2012 Voitto-19 Hayden, Matthew Matthew Hayden 181 * 109.03 1 Australia Uusi-Seelanti Seddon Park, Hamilton 20. helmikuuta 2007 Hävinnyt-20 Vivian Richards 181 144,80 1 Länsi-Intia Sri Lanka National Stadium, Karachi 13. lokakuuta 1987 Voitettu-21 Martin Guptill 180 * 130,43 2 Uusi-Seelanti Etelä-Afrikka Seddon Park, Hamilton 1. maaliskuuta 2017 Voitettu-22 David Warner 179 139,84 1 Australia Pakistan Adelaide Oval, Adelaide 26. tammikuuta 2017 Voitettu-23 Masakadza, Hamilton Hamilton Hamilton Masakadza 178 * 106.58 1 Zimbabwe Kenya Harare Sports Club, Harare 18. lokakuuta 2009 Voitto-24 David Warner 178 133,83 1 Australia Afganistan WACA Ground, Perth 4. maaliskuuta 2017 Voitto-25 de Kock, Quinton Quinton de Kock 178 132,09 1 Etelä-Afrikka Australia SuperSport Park, Centurion 30. syyskuuta 2016 Voitto-colspan = ``10'' Lähde Cricinfo. Päivitetty viimeksi 2.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korkeimmat pisteet yhden päivän kriketissä</w:t>
      </w:r>
    </w:p>
    <w:p>
      <w:pPr>
        <w:pStyle w:val="TextBody"/>
        <w:bidi w:val="0"/>
        <w:jc w:val="left"/>
        <w:rPr>
          <w:b/>
          <w:shd w:val="clear" w:fill="FFFF00"/>
        </w:rPr>
      </w:pPr>
      <w:r>
        <w:rPr>
          <w:b/>
          <w:shd w:val="clear" w:fill="FFFF00"/>
        </w:rPr>
        <w:t xml:space="preserve">Teksti numero 1</w:t>
      </w:r>
    </w:p>
    <w:tbl>
      <w:tblPr>
        <w:tblW w:w="10572" w:type="dxa"/>
        <w:jc w:val="left"/>
        <w:tblInd w:w="0" w:type="dxa"/>
        <w:tblLayout w:type="fixed"/>
        <w:tblCellMar>
          <w:top w:w="28" w:type="dxa"/>
          <w:left w:w="28" w:type="dxa"/>
          <w:bottom w:w="28" w:type="dxa"/>
          <w:right w:w="28" w:type="dxa"/>
        </w:tblCellMar>
      </w:tblPr>
      <w:tblGrid>
        <w:gridCol w:w="691"/>
        <w:gridCol w:w="1156"/>
        <w:gridCol w:w="676"/>
        <w:gridCol w:w="346"/>
        <w:gridCol w:w="346"/>
        <w:gridCol w:w="766"/>
        <w:gridCol w:w="871"/>
        <w:gridCol w:w="1126"/>
        <w:gridCol w:w="1216"/>
        <w:gridCol w:w="1471"/>
        <w:gridCol w:w="1111"/>
        <w:gridCol w:w="796"/>
      </w:tblGrid>
      <w:tr>
        <w:trPr/>
        <w:tc>
          <w:tcPr>
            <w:tcW w:w="691" w:type="dxa"/>
            <w:tcBorders/>
            <w:vAlign w:val="center"/>
          </w:tcPr>
          <w:p>
            <w:pPr>
              <w:pStyle w:val="TableHeading"/>
              <w:suppressLineNumbers/>
              <w:bidi w:val="0"/>
              <w:spacing w:before="0" w:after="283"/>
              <w:jc w:val="center"/>
              <w:rPr/>
            </w:pPr>
            <w:r>
              <w:rPr/>
              <w:t xml:space="preserve">Sijoitus </w:t>
            </w:r>
          </w:p>
        </w:tc>
        <w:tc>
          <w:tcPr>
            <w:tcW w:w="1156" w:type="dxa"/>
            <w:tcBorders/>
            <w:vAlign w:val="center"/>
          </w:tcPr>
          <w:p>
            <w:pPr>
              <w:pStyle w:val="TableHeading"/>
              <w:suppressLineNumbers/>
              <w:bidi w:val="0"/>
              <w:spacing w:before="0" w:after="283"/>
              <w:jc w:val="center"/>
              <w:rPr/>
            </w:pPr>
            <w:r>
              <w:rPr/>
              <w:t xml:space="preserve">Nimi </w:t>
            </w:r>
          </w:p>
        </w:tc>
        <w:tc>
          <w:tcPr>
            <w:tcW w:w="676" w:type="dxa"/>
            <w:tcBorders/>
            <w:vAlign w:val="center"/>
          </w:tcPr>
          <w:p>
            <w:pPr>
              <w:pStyle w:val="TableHeading"/>
              <w:suppressLineNumbers/>
              <w:bidi w:val="0"/>
              <w:spacing w:before="0" w:after="283"/>
              <w:jc w:val="center"/>
              <w:rPr/>
            </w:pPr>
            <w:r>
              <w:rPr/>
              <w:t xml:space="preserve">Pisteet </w:t>
            </w:r>
          </w:p>
        </w:tc>
        <w:tc>
          <w:tcPr>
            <w:tcW w:w="346" w:type="dxa"/>
            <w:tcBorders/>
            <w:vAlign w:val="center"/>
          </w:tcPr>
          <w:p>
            <w:pPr>
              <w:pStyle w:val="TableHeading"/>
              <w:suppressLineNumbers/>
              <w:bidi w:val="0"/>
              <w:spacing w:before="0" w:after="283"/>
              <w:jc w:val="center"/>
              <w:rPr/>
            </w:pPr>
            <w:r>
              <w:rPr/>
              <w:t xml:space="preserve">4s </w:t>
            </w:r>
          </w:p>
        </w:tc>
        <w:tc>
          <w:tcPr>
            <w:tcW w:w="346" w:type="dxa"/>
            <w:tcBorders/>
            <w:vAlign w:val="center"/>
          </w:tcPr>
          <w:p>
            <w:pPr>
              <w:pStyle w:val="TableHeading"/>
              <w:suppressLineNumbers/>
              <w:bidi w:val="0"/>
              <w:spacing w:before="0" w:after="283"/>
              <w:jc w:val="center"/>
              <w:rPr/>
            </w:pPr>
            <w:r>
              <w:rPr/>
              <w:t xml:space="preserve">6s </w:t>
            </w:r>
          </w:p>
        </w:tc>
        <w:tc>
          <w:tcPr>
            <w:tcW w:w="766" w:type="dxa"/>
            <w:tcBorders/>
            <w:vAlign w:val="center"/>
          </w:tcPr>
          <w:p>
            <w:pPr>
              <w:pStyle w:val="TableHeading"/>
              <w:suppressLineNumbers/>
              <w:bidi w:val="0"/>
              <w:spacing w:before="0" w:after="283"/>
              <w:jc w:val="center"/>
              <w:rPr/>
            </w:pPr>
            <w:r>
              <w:rPr/>
              <w:t xml:space="preserve">Osuma-aste </w:t>
            </w:r>
          </w:p>
        </w:tc>
        <w:tc>
          <w:tcPr>
            <w:tcW w:w="871" w:type="dxa"/>
            <w:tcBorders/>
            <w:vAlign w:val="center"/>
          </w:tcPr>
          <w:p>
            <w:pPr>
              <w:pStyle w:val="TableHeading"/>
              <w:suppressLineNumbers/>
              <w:bidi w:val="0"/>
              <w:spacing w:before="0" w:after="283"/>
              <w:jc w:val="center"/>
              <w:rPr/>
            </w:pPr>
            <w:r>
              <w:rPr/>
              <w:t xml:space="preserve">Innings </w:t>
            </w:r>
          </w:p>
        </w:tc>
        <w:tc>
          <w:tcPr>
            <w:tcW w:w="1126"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Vastustaja </w:t>
            </w:r>
          </w:p>
        </w:tc>
        <w:tc>
          <w:tcPr>
            <w:tcW w:w="1471" w:type="dxa"/>
            <w:tcBorders/>
            <w:vAlign w:val="center"/>
          </w:tcPr>
          <w:p>
            <w:pPr>
              <w:pStyle w:val="TableHeading"/>
              <w:suppressLineNumbers/>
              <w:bidi w:val="0"/>
              <w:spacing w:before="0" w:after="283"/>
              <w:jc w:val="center"/>
              <w:rPr/>
            </w:pPr>
            <w:r>
              <w:rPr/>
              <w:t xml:space="preserve">Tapahtumapaikka </w:t>
            </w:r>
          </w:p>
        </w:tc>
        <w:tc>
          <w:tcPr>
            <w:tcW w:w="1111"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Sharma, Rohit </w:t>
            </w:r>
            <w:r>
              <w:rPr>
                <w:color w:val="A9A9A9"/>
              </w:rPr>
              <w:t xml:space="preserve">Rohit Sharma </w:t>
            </w:r>
          </w:p>
        </w:tc>
        <w:tc>
          <w:tcPr>
            <w:tcW w:w="676" w:type="dxa"/>
            <w:tcBorders/>
            <w:vAlign w:val="center"/>
          </w:tcPr>
          <w:p>
            <w:pPr>
              <w:pStyle w:val="TableContents"/>
              <w:bidi w:val="0"/>
              <w:spacing w:before="0" w:after="283"/>
              <w:jc w:val="left"/>
              <w:rPr/>
            </w:pPr>
            <w:r>
              <w:rPr/>
              <w:t xml:space="preserve">264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152.60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Eden Gardens, Kolkata </w:t>
            </w:r>
          </w:p>
        </w:tc>
        <w:tc>
          <w:tcPr>
            <w:tcW w:w="1111" w:type="dxa"/>
            <w:tcBorders/>
            <w:vAlign w:val="center"/>
          </w:tcPr>
          <w:p>
            <w:pPr>
              <w:pStyle w:val="TableContents"/>
              <w:bidi w:val="0"/>
              <w:spacing w:before="0" w:after="283"/>
              <w:jc w:val="left"/>
              <w:rPr/>
            </w:pPr>
            <w:r>
              <w:rPr/>
              <w:t xml:space="preserve">13. marraskuuta 2014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Guptill, Martin Martin Guptill </w:t>
            </w:r>
          </w:p>
        </w:tc>
        <w:tc>
          <w:tcPr>
            <w:tcW w:w="676" w:type="dxa"/>
            <w:tcBorders/>
            <w:vAlign w:val="center"/>
          </w:tcPr>
          <w:p>
            <w:pPr>
              <w:pStyle w:val="TableContents"/>
              <w:bidi w:val="0"/>
              <w:spacing w:before="0" w:after="283"/>
              <w:jc w:val="left"/>
              <w:rPr/>
            </w:pPr>
            <w:r>
              <w:rPr/>
              <w:t xml:space="preserve">237 *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145.39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Länsi-Intia </w:t>
            </w:r>
          </w:p>
        </w:tc>
        <w:tc>
          <w:tcPr>
            <w:tcW w:w="1471" w:type="dxa"/>
            <w:tcBorders/>
            <w:vAlign w:val="center"/>
          </w:tcPr>
          <w:p>
            <w:pPr>
              <w:pStyle w:val="TableContents"/>
              <w:bidi w:val="0"/>
              <w:spacing w:before="0" w:after="283"/>
              <w:jc w:val="left"/>
              <w:rPr/>
            </w:pPr>
            <w:r>
              <w:rPr/>
              <w:t xml:space="preserve">Westpac Stadium, Wellington </w:t>
            </w:r>
          </w:p>
        </w:tc>
        <w:tc>
          <w:tcPr>
            <w:tcW w:w="1111" w:type="dxa"/>
            <w:tcBorders/>
            <w:vAlign w:val="center"/>
          </w:tcPr>
          <w:p>
            <w:pPr>
              <w:pStyle w:val="TableContents"/>
              <w:bidi w:val="0"/>
              <w:spacing w:before="0" w:after="283"/>
              <w:jc w:val="left"/>
              <w:rPr/>
            </w:pPr>
            <w:r>
              <w:rPr/>
              <w:t xml:space="preserve">21. maaliskuuta 2015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Sehwag, Virender Virender Sehwag </w:t>
            </w:r>
          </w:p>
        </w:tc>
        <w:tc>
          <w:tcPr>
            <w:tcW w:w="676" w:type="dxa"/>
            <w:tcBorders/>
            <w:vAlign w:val="center"/>
          </w:tcPr>
          <w:p>
            <w:pPr>
              <w:pStyle w:val="TableContents"/>
              <w:bidi w:val="0"/>
              <w:spacing w:before="0" w:after="283"/>
              <w:jc w:val="left"/>
              <w:rPr/>
            </w:pPr>
            <w:r>
              <w:rPr/>
              <w:t xml:space="preserve">219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146.97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Länsi-Intia </w:t>
            </w:r>
          </w:p>
        </w:tc>
        <w:tc>
          <w:tcPr>
            <w:tcW w:w="1471" w:type="dxa"/>
            <w:tcBorders/>
            <w:vAlign w:val="center"/>
          </w:tcPr>
          <w:p>
            <w:pPr>
              <w:pStyle w:val="TableContents"/>
              <w:bidi w:val="0"/>
              <w:spacing w:before="0" w:after="283"/>
              <w:jc w:val="left"/>
              <w:rPr/>
            </w:pPr>
            <w:r>
              <w:rPr/>
              <w:t xml:space="preserve">Holkar Cricket Stadium, Indore </w:t>
            </w:r>
          </w:p>
        </w:tc>
        <w:tc>
          <w:tcPr>
            <w:tcW w:w="1111" w:type="dxa"/>
            <w:tcBorders/>
            <w:vAlign w:val="center"/>
          </w:tcPr>
          <w:p>
            <w:pPr>
              <w:pStyle w:val="TableContents"/>
              <w:bidi w:val="0"/>
              <w:spacing w:before="0" w:after="283"/>
              <w:jc w:val="left"/>
              <w:rPr/>
            </w:pPr>
            <w:r>
              <w:rPr/>
              <w:t xml:space="preserve">8. joulukuuta 2011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Gayle, Chris Chris Gayle </w:t>
            </w:r>
          </w:p>
        </w:tc>
        <w:tc>
          <w:tcPr>
            <w:tcW w:w="676" w:type="dxa"/>
            <w:tcBorders/>
            <w:vAlign w:val="center"/>
          </w:tcPr>
          <w:p>
            <w:pPr>
              <w:pStyle w:val="TableContents"/>
              <w:bidi w:val="0"/>
              <w:spacing w:before="0" w:after="283"/>
              <w:jc w:val="left"/>
              <w:rPr/>
            </w:pPr>
            <w:r>
              <w:rPr/>
              <w:t xml:space="preserve">215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146.25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Zimbabwe </w:t>
            </w:r>
          </w:p>
        </w:tc>
        <w:tc>
          <w:tcPr>
            <w:tcW w:w="1471" w:type="dxa"/>
            <w:tcBorders/>
            <w:vAlign w:val="center"/>
          </w:tcPr>
          <w:p>
            <w:pPr>
              <w:pStyle w:val="TableContents"/>
              <w:bidi w:val="0"/>
              <w:spacing w:before="0" w:after="283"/>
              <w:jc w:val="left"/>
              <w:rPr/>
            </w:pPr>
            <w:r>
              <w:rPr/>
              <w:t xml:space="preserve">Manuka Oval, Canberra </w:t>
            </w:r>
          </w:p>
        </w:tc>
        <w:tc>
          <w:tcPr>
            <w:tcW w:w="1111" w:type="dxa"/>
            <w:tcBorders/>
            <w:vAlign w:val="center"/>
          </w:tcPr>
          <w:p>
            <w:pPr>
              <w:pStyle w:val="TableContents"/>
              <w:bidi w:val="0"/>
              <w:spacing w:before="0" w:after="283"/>
              <w:jc w:val="left"/>
              <w:rPr/>
            </w:pPr>
            <w:r>
              <w:rPr/>
              <w:t xml:space="preserve">24. helmikuuta 2015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5 </w:t>
            </w:r>
          </w:p>
        </w:tc>
        <w:tc>
          <w:tcPr>
            <w:tcW w:w="1156"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209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132.28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Australia </w:t>
            </w:r>
          </w:p>
        </w:tc>
        <w:tc>
          <w:tcPr>
            <w:tcW w:w="1471" w:type="dxa"/>
            <w:tcBorders/>
            <w:vAlign w:val="center"/>
          </w:tcPr>
          <w:p>
            <w:pPr>
              <w:pStyle w:val="TableContents"/>
              <w:bidi w:val="0"/>
              <w:spacing w:before="0" w:after="283"/>
              <w:jc w:val="left"/>
              <w:rPr/>
            </w:pPr>
            <w:r>
              <w:rPr/>
              <w:t xml:space="preserve">M. Chinnaswamy Stadium, Bangalore </w:t>
            </w:r>
          </w:p>
        </w:tc>
        <w:tc>
          <w:tcPr>
            <w:tcW w:w="1111" w:type="dxa"/>
            <w:tcBorders/>
            <w:vAlign w:val="center"/>
          </w:tcPr>
          <w:p>
            <w:pPr>
              <w:pStyle w:val="TableContents"/>
              <w:bidi w:val="0"/>
              <w:spacing w:before="0" w:after="283"/>
              <w:jc w:val="left"/>
              <w:rPr/>
            </w:pPr>
            <w:r>
              <w:rPr/>
              <w:t xml:space="preserve">2. marraskuuta 2013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208 *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135.94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PCA IS Bindra Stadium, Mohali </w:t>
            </w:r>
          </w:p>
        </w:tc>
        <w:tc>
          <w:tcPr>
            <w:tcW w:w="1111" w:type="dxa"/>
            <w:tcBorders/>
            <w:vAlign w:val="center"/>
          </w:tcPr>
          <w:p>
            <w:pPr>
              <w:pStyle w:val="TableContents"/>
              <w:bidi w:val="0"/>
              <w:spacing w:before="0" w:after="283"/>
              <w:jc w:val="left"/>
              <w:rPr/>
            </w:pPr>
            <w:r>
              <w:rPr/>
              <w:t xml:space="preserve">13. joulukuuta 2017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7 </w:t>
            </w:r>
          </w:p>
        </w:tc>
        <w:tc>
          <w:tcPr>
            <w:tcW w:w="1156" w:type="dxa"/>
            <w:tcBorders/>
            <w:vAlign w:val="center"/>
          </w:tcPr>
          <w:p>
            <w:pPr>
              <w:pStyle w:val="TableContents"/>
              <w:bidi w:val="0"/>
              <w:spacing w:before="0" w:after="283"/>
              <w:jc w:val="left"/>
              <w:rPr/>
            </w:pPr>
            <w:r>
              <w:rPr/>
              <w:t xml:space="preserve">Tendulkar, Sachin Sachin Tendulkar </w:t>
            </w:r>
          </w:p>
        </w:tc>
        <w:tc>
          <w:tcPr>
            <w:tcW w:w="676" w:type="dxa"/>
            <w:tcBorders/>
            <w:vAlign w:val="center"/>
          </w:tcPr>
          <w:p>
            <w:pPr>
              <w:pStyle w:val="TableContents"/>
              <w:bidi w:val="0"/>
              <w:spacing w:before="0" w:after="283"/>
              <w:jc w:val="left"/>
              <w:rPr/>
            </w:pPr>
            <w:r>
              <w:rPr/>
              <w:t xml:space="preserve">200 *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136.05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Etelä-Afrikka </w:t>
            </w:r>
          </w:p>
        </w:tc>
        <w:tc>
          <w:tcPr>
            <w:tcW w:w="1471" w:type="dxa"/>
            <w:tcBorders/>
            <w:vAlign w:val="center"/>
          </w:tcPr>
          <w:p>
            <w:pPr>
              <w:pStyle w:val="TableContents"/>
              <w:bidi w:val="0"/>
              <w:spacing w:before="0" w:after="283"/>
              <w:jc w:val="left"/>
              <w:rPr/>
            </w:pPr>
            <w:r>
              <w:rPr/>
              <w:t xml:space="preserve">Captain Roop Singh Stadium, Gwalior </w:t>
            </w:r>
          </w:p>
        </w:tc>
        <w:tc>
          <w:tcPr>
            <w:tcW w:w="1111" w:type="dxa"/>
            <w:tcBorders/>
            <w:vAlign w:val="center"/>
          </w:tcPr>
          <w:p>
            <w:pPr>
              <w:pStyle w:val="TableContents"/>
              <w:bidi w:val="0"/>
              <w:spacing w:before="0" w:after="283"/>
              <w:jc w:val="left"/>
              <w:rPr/>
            </w:pPr>
            <w:r>
              <w:rPr/>
              <w:t xml:space="preserve">24. helmikuuta 2010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Charles Coventry </w:t>
            </w:r>
          </w:p>
        </w:tc>
        <w:tc>
          <w:tcPr>
            <w:tcW w:w="676" w:type="dxa"/>
            <w:tcBorders/>
            <w:vAlign w:val="center"/>
          </w:tcPr>
          <w:p>
            <w:pPr>
              <w:pStyle w:val="TableContents"/>
              <w:bidi w:val="0"/>
              <w:spacing w:before="0" w:after="283"/>
              <w:jc w:val="left"/>
              <w:rPr/>
            </w:pPr>
            <w:r>
              <w:rPr/>
              <w:t xml:space="preserve">194 *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124.36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Bangladesh </w:t>
            </w:r>
          </w:p>
        </w:tc>
        <w:tc>
          <w:tcPr>
            <w:tcW w:w="1471" w:type="dxa"/>
            <w:tcBorders/>
            <w:vAlign w:val="center"/>
          </w:tcPr>
          <w:p>
            <w:pPr>
              <w:pStyle w:val="TableContents"/>
              <w:bidi w:val="0"/>
              <w:spacing w:before="0" w:after="283"/>
              <w:jc w:val="left"/>
              <w:rPr/>
            </w:pPr>
            <w:r>
              <w:rPr/>
              <w:t xml:space="preserve">Queens Sports Club, Bulawayo </w:t>
            </w:r>
          </w:p>
        </w:tc>
        <w:tc>
          <w:tcPr>
            <w:tcW w:w="1111" w:type="dxa"/>
            <w:tcBorders/>
            <w:vAlign w:val="center"/>
          </w:tcPr>
          <w:p>
            <w:pPr>
              <w:pStyle w:val="TableContents"/>
              <w:bidi w:val="0"/>
              <w:spacing w:before="0" w:after="283"/>
              <w:jc w:val="left"/>
              <w:rPr/>
            </w:pPr>
            <w:r>
              <w:rPr/>
              <w:t xml:space="preserve">16. elokuuta 2009 </w:t>
            </w:r>
          </w:p>
        </w:tc>
        <w:tc>
          <w:tcPr>
            <w:tcW w:w="796"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Saeed Anwar </w:t>
            </w:r>
          </w:p>
        </w:tc>
        <w:tc>
          <w:tcPr>
            <w:tcW w:w="676" w:type="dxa"/>
            <w:tcBorders/>
            <w:vAlign w:val="center"/>
          </w:tcPr>
          <w:p>
            <w:pPr>
              <w:pStyle w:val="TableContents"/>
              <w:bidi w:val="0"/>
              <w:spacing w:before="0" w:after="283"/>
              <w:jc w:val="left"/>
              <w:rPr/>
            </w:pPr>
            <w:r>
              <w:rPr/>
              <w:t xml:space="preserve">194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132.88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Intia </w:t>
            </w:r>
          </w:p>
        </w:tc>
        <w:tc>
          <w:tcPr>
            <w:tcW w:w="1471" w:type="dxa"/>
            <w:tcBorders/>
            <w:vAlign w:val="center"/>
          </w:tcPr>
          <w:p>
            <w:pPr>
              <w:pStyle w:val="TableContents"/>
              <w:bidi w:val="0"/>
              <w:spacing w:before="0" w:after="283"/>
              <w:jc w:val="left"/>
              <w:rPr/>
            </w:pPr>
            <w:r>
              <w:rPr/>
              <w:t xml:space="preserve">M.A. Chidambaram Stadium, Chennai </w:t>
            </w:r>
          </w:p>
        </w:tc>
        <w:tc>
          <w:tcPr>
            <w:tcW w:w="1111" w:type="dxa"/>
            <w:tcBorders/>
            <w:vAlign w:val="center"/>
          </w:tcPr>
          <w:p>
            <w:pPr>
              <w:pStyle w:val="TableContents"/>
              <w:bidi w:val="0"/>
              <w:spacing w:before="0" w:after="283"/>
              <w:jc w:val="left"/>
              <w:rPr/>
            </w:pPr>
            <w:r>
              <w:rPr/>
              <w:t xml:space="preserve">21. toukokuuta 1997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Vivian Richards </w:t>
            </w:r>
          </w:p>
        </w:tc>
        <w:tc>
          <w:tcPr>
            <w:tcW w:w="676" w:type="dxa"/>
            <w:tcBorders/>
            <w:vAlign w:val="center"/>
          </w:tcPr>
          <w:p>
            <w:pPr>
              <w:pStyle w:val="TableContents"/>
              <w:bidi w:val="0"/>
              <w:spacing w:before="0" w:after="283"/>
              <w:jc w:val="left"/>
              <w:rPr/>
            </w:pPr>
            <w:r>
              <w:rPr/>
              <w:t xml:space="preserve">189 *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111.18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Old Trafford Cricket Ground, Manchester </w:t>
            </w:r>
          </w:p>
        </w:tc>
        <w:tc>
          <w:tcPr>
            <w:tcW w:w="1111" w:type="dxa"/>
            <w:tcBorders/>
            <w:vAlign w:val="center"/>
          </w:tcPr>
          <w:p>
            <w:pPr>
              <w:pStyle w:val="TableContents"/>
              <w:bidi w:val="0"/>
              <w:spacing w:before="0" w:after="283"/>
              <w:jc w:val="left"/>
              <w:rPr/>
            </w:pPr>
            <w:r>
              <w:rPr/>
              <w:t xml:space="preserve">31. toukokuuta 1984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Martin Guptill </w:t>
            </w:r>
          </w:p>
        </w:tc>
        <w:tc>
          <w:tcPr>
            <w:tcW w:w="676" w:type="dxa"/>
            <w:tcBorders/>
            <w:vAlign w:val="center"/>
          </w:tcPr>
          <w:p>
            <w:pPr>
              <w:pStyle w:val="TableContents"/>
              <w:bidi w:val="0"/>
              <w:spacing w:before="0" w:after="283"/>
              <w:jc w:val="left"/>
              <w:rPr/>
            </w:pPr>
            <w:r>
              <w:rPr/>
              <w:t xml:space="preserve">189 *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121.94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Rose Bowl, Southampton </w:t>
            </w:r>
          </w:p>
        </w:tc>
        <w:tc>
          <w:tcPr>
            <w:tcW w:w="1111" w:type="dxa"/>
            <w:tcBorders/>
            <w:vAlign w:val="center"/>
          </w:tcPr>
          <w:p>
            <w:pPr>
              <w:pStyle w:val="TableContents"/>
              <w:bidi w:val="0"/>
              <w:spacing w:before="0" w:after="283"/>
              <w:jc w:val="left"/>
              <w:rPr/>
            </w:pPr>
            <w:r>
              <w:rPr/>
              <w:t xml:space="preserve">2 kesäkuuta 2013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Jayasuriya, Sanath Sanath Jayasuriya Sanath Jayasuriya </w:t>
            </w:r>
          </w:p>
        </w:tc>
        <w:tc>
          <w:tcPr>
            <w:tcW w:w="676" w:type="dxa"/>
            <w:tcBorders/>
            <w:vAlign w:val="center"/>
          </w:tcPr>
          <w:p>
            <w:pPr>
              <w:pStyle w:val="TableContents"/>
              <w:bidi w:val="0"/>
              <w:spacing w:before="0" w:after="283"/>
              <w:jc w:val="left"/>
              <w:rPr/>
            </w:pPr>
            <w:r>
              <w:rPr/>
              <w:t xml:space="preserve">189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117.39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Intia </w:t>
            </w:r>
          </w:p>
        </w:tc>
        <w:tc>
          <w:tcPr>
            <w:tcW w:w="1471" w:type="dxa"/>
            <w:tcBorders/>
            <w:vAlign w:val="center"/>
          </w:tcPr>
          <w:p>
            <w:pPr>
              <w:pStyle w:val="TableContents"/>
              <w:bidi w:val="0"/>
              <w:spacing w:before="0" w:after="283"/>
              <w:jc w:val="left"/>
              <w:rPr/>
            </w:pPr>
            <w:r>
              <w:rPr/>
              <w:t xml:space="preserve">Sharjah Cricket Association Stadium, Sharjah </w:t>
            </w:r>
          </w:p>
        </w:tc>
        <w:tc>
          <w:tcPr>
            <w:tcW w:w="1111" w:type="dxa"/>
            <w:tcBorders/>
            <w:vAlign w:val="center"/>
          </w:tcPr>
          <w:p>
            <w:pPr>
              <w:pStyle w:val="TableContents"/>
              <w:bidi w:val="0"/>
              <w:spacing w:before="0" w:after="283"/>
              <w:jc w:val="left"/>
              <w:rPr/>
            </w:pPr>
            <w:r>
              <w:rPr/>
              <w:t xml:space="preserve">29. lokakuuta 2000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13 </w:t>
            </w:r>
          </w:p>
        </w:tc>
        <w:tc>
          <w:tcPr>
            <w:tcW w:w="1156" w:type="dxa"/>
            <w:tcBorders/>
            <w:vAlign w:val="center"/>
          </w:tcPr>
          <w:p>
            <w:pPr>
              <w:pStyle w:val="TableContents"/>
              <w:bidi w:val="0"/>
              <w:spacing w:before="0" w:after="283"/>
              <w:jc w:val="left"/>
              <w:rPr/>
            </w:pPr>
            <w:r>
              <w:rPr/>
              <w:t xml:space="preserve">Kirsten, Gary Gary Kirsten </w:t>
            </w:r>
          </w:p>
        </w:tc>
        <w:tc>
          <w:tcPr>
            <w:tcW w:w="676" w:type="dxa"/>
            <w:tcBorders/>
            <w:vAlign w:val="center"/>
          </w:tcPr>
          <w:p>
            <w:pPr>
              <w:pStyle w:val="TableContents"/>
              <w:bidi w:val="0"/>
              <w:spacing w:before="0" w:after="283"/>
              <w:jc w:val="left"/>
              <w:rPr/>
            </w:pPr>
            <w:r>
              <w:rPr/>
              <w:t xml:space="preserve">188 *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118.24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Yhdistyneet arabiemiirikunnat </w:t>
            </w:r>
          </w:p>
        </w:tc>
        <w:tc>
          <w:tcPr>
            <w:tcW w:w="1471" w:type="dxa"/>
            <w:tcBorders/>
            <w:vAlign w:val="center"/>
          </w:tcPr>
          <w:p>
            <w:pPr>
              <w:pStyle w:val="TableContents"/>
              <w:bidi w:val="0"/>
              <w:spacing w:before="0" w:after="283"/>
              <w:jc w:val="left"/>
              <w:rPr/>
            </w:pPr>
            <w:r>
              <w:rPr/>
              <w:t xml:space="preserve">Rawalpindi Cricket Stadium, Rawalpindi </w:t>
            </w:r>
          </w:p>
        </w:tc>
        <w:tc>
          <w:tcPr>
            <w:tcW w:w="1111" w:type="dxa"/>
            <w:tcBorders/>
            <w:vAlign w:val="center"/>
          </w:tcPr>
          <w:p>
            <w:pPr>
              <w:pStyle w:val="TableContents"/>
              <w:bidi w:val="0"/>
              <w:spacing w:before="0" w:after="283"/>
              <w:jc w:val="left"/>
              <w:rPr/>
            </w:pPr>
            <w:r>
              <w:rPr/>
              <w:t xml:space="preserve">16. helmikuuta 1996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14 </w:t>
            </w:r>
          </w:p>
        </w:tc>
        <w:tc>
          <w:tcPr>
            <w:tcW w:w="1156" w:type="dxa"/>
            <w:tcBorders/>
            <w:vAlign w:val="center"/>
          </w:tcPr>
          <w:p>
            <w:pPr>
              <w:pStyle w:val="TableContents"/>
              <w:bidi w:val="0"/>
              <w:spacing w:before="0" w:after="283"/>
              <w:jc w:val="left"/>
              <w:rPr/>
            </w:pPr>
            <w:r>
              <w:rPr/>
              <w:t xml:space="preserve">Sachin Tendulkar </w:t>
            </w:r>
          </w:p>
        </w:tc>
        <w:tc>
          <w:tcPr>
            <w:tcW w:w="676" w:type="dxa"/>
            <w:tcBorders/>
            <w:vAlign w:val="center"/>
          </w:tcPr>
          <w:p>
            <w:pPr>
              <w:pStyle w:val="TableContents"/>
              <w:bidi w:val="0"/>
              <w:spacing w:before="0" w:after="283"/>
              <w:jc w:val="left"/>
              <w:rPr/>
            </w:pPr>
            <w:r>
              <w:rPr/>
              <w:t xml:space="preserve">186 *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124.00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Uusi-Seelanti </w:t>
            </w:r>
          </w:p>
        </w:tc>
        <w:tc>
          <w:tcPr>
            <w:tcW w:w="1471" w:type="dxa"/>
            <w:tcBorders/>
            <w:vAlign w:val="center"/>
          </w:tcPr>
          <w:p>
            <w:pPr>
              <w:pStyle w:val="TableContents"/>
              <w:bidi w:val="0"/>
              <w:spacing w:before="0" w:after="283"/>
              <w:jc w:val="left"/>
              <w:rPr/>
            </w:pPr>
            <w:r>
              <w:rPr/>
              <w:t xml:space="preserve">Lal Bahadur Shastri Stadium, Hyderabad </w:t>
            </w:r>
          </w:p>
        </w:tc>
        <w:tc>
          <w:tcPr>
            <w:tcW w:w="1111" w:type="dxa"/>
            <w:tcBorders/>
            <w:vAlign w:val="center"/>
          </w:tcPr>
          <w:p>
            <w:pPr>
              <w:pStyle w:val="TableContents"/>
              <w:bidi w:val="0"/>
              <w:spacing w:before="0" w:after="283"/>
              <w:jc w:val="left"/>
              <w:rPr/>
            </w:pPr>
            <w:r>
              <w:rPr/>
              <w:t xml:space="preserve">8. marraskuuta 1999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156" w:type="dxa"/>
            <w:tcBorders/>
            <w:vAlign w:val="center"/>
          </w:tcPr>
          <w:p>
            <w:pPr>
              <w:pStyle w:val="TableContents"/>
              <w:bidi w:val="0"/>
              <w:spacing w:before="0" w:after="283"/>
              <w:jc w:val="left"/>
              <w:rPr/>
            </w:pPr>
            <w:r>
              <w:rPr/>
              <w:t xml:space="preserve">Watson, Shane Shane Watson </w:t>
            </w:r>
          </w:p>
        </w:tc>
        <w:tc>
          <w:tcPr>
            <w:tcW w:w="676" w:type="dxa"/>
            <w:tcBorders/>
            <w:vAlign w:val="center"/>
          </w:tcPr>
          <w:p>
            <w:pPr>
              <w:pStyle w:val="TableContents"/>
              <w:bidi w:val="0"/>
              <w:spacing w:before="0" w:after="283"/>
              <w:jc w:val="left"/>
              <w:rPr/>
            </w:pPr>
            <w:r>
              <w:rPr/>
              <w:t xml:space="preserve">185 *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192.71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Bangladesh </w:t>
            </w:r>
          </w:p>
        </w:tc>
        <w:tc>
          <w:tcPr>
            <w:tcW w:w="1471"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11. huhtikuuta 2011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156" w:type="dxa"/>
            <w:tcBorders/>
            <w:vAlign w:val="center"/>
          </w:tcPr>
          <w:p>
            <w:pPr>
              <w:pStyle w:val="TableContents"/>
              <w:bidi w:val="0"/>
              <w:spacing w:before="0" w:after="283"/>
              <w:jc w:val="left"/>
              <w:rPr/>
            </w:pPr>
            <w:r>
              <w:rPr/>
              <w:t xml:space="preserve">du Plessis, Faf Faf du Plessis </w:t>
            </w:r>
          </w:p>
        </w:tc>
        <w:tc>
          <w:tcPr>
            <w:tcW w:w="676" w:type="dxa"/>
            <w:tcBorders/>
            <w:vAlign w:val="center"/>
          </w:tcPr>
          <w:p>
            <w:pPr>
              <w:pStyle w:val="TableContents"/>
              <w:bidi w:val="0"/>
              <w:spacing w:before="0" w:after="283"/>
              <w:jc w:val="left"/>
              <w:rPr/>
            </w:pPr>
            <w:r>
              <w:rPr/>
              <w:t xml:space="preserve">185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131.20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Newlands Cricket Ground, Kapkaupunki </w:t>
            </w:r>
          </w:p>
        </w:tc>
        <w:tc>
          <w:tcPr>
            <w:tcW w:w="1111" w:type="dxa"/>
            <w:tcBorders/>
            <w:vAlign w:val="center"/>
          </w:tcPr>
          <w:p>
            <w:pPr>
              <w:pStyle w:val="TableContents"/>
              <w:bidi w:val="0"/>
              <w:spacing w:before="0" w:after="283"/>
              <w:jc w:val="left"/>
              <w:rPr/>
            </w:pPr>
            <w:r>
              <w:rPr/>
              <w:t xml:space="preserve">7. helmikuuta 2017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Dhoni, MS MS Dhoni </w:t>
            </w:r>
          </w:p>
        </w:tc>
        <w:tc>
          <w:tcPr>
            <w:tcW w:w="676" w:type="dxa"/>
            <w:tcBorders/>
            <w:vAlign w:val="center"/>
          </w:tcPr>
          <w:p>
            <w:pPr>
              <w:pStyle w:val="TableContents"/>
              <w:bidi w:val="0"/>
              <w:spacing w:before="0" w:after="283"/>
              <w:jc w:val="left"/>
              <w:rPr/>
            </w:pPr>
            <w:r>
              <w:rPr/>
              <w:t xml:space="preserve">183 *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126.21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Sawai Mansingh Stadium, Jaipur </w:t>
            </w:r>
          </w:p>
        </w:tc>
        <w:tc>
          <w:tcPr>
            <w:tcW w:w="1111" w:type="dxa"/>
            <w:tcBorders/>
            <w:vAlign w:val="center"/>
          </w:tcPr>
          <w:p>
            <w:pPr>
              <w:pStyle w:val="TableContents"/>
              <w:bidi w:val="0"/>
              <w:spacing w:before="0" w:after="283"/>
              <w:jc w:val="left"/>
              <w:rPr/>
            </w:pPr>
            <w:r>
              <w:rPr/>
              <w:t xml:space="preserve">31. lokakuuta 2005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Ganguly, Sourav Sourav Ganguly </w:t>
            </w:r>
          </w:p>
        </w:tc>
        <w:tc>
          <w:tcPr>
            <w:tcW w:w="676" w:type="dxa"/>
            <w:tcBorders/>
            <w:vAlign w:val="center"/>
          </w:tcPr>
          <w:p>
            <w:pPr>
              <w:pStyle w:val="TableContents"/>
              <w:bidi w:val="0"/>
              <w:spacing w:before="0" w:after="283"/>
              <w:jc w:val="left"/>
              <w:rPr/>
            </w:pPr>
            <w:r>
              <w:rPr/>
              <w:t xml:space="preserve">183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115.82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County Ground, Taunton </w:t>
            </w:r>
          </w:p>
        </w:tc>
        <w:tc>
          <w:tcPr>
            <w:tcW w:w="1111" w:type="dxa"/>
            <w:tcBorders/>
            <w:vAlign w:val="center"/>
          </w:tcPr>
          <w:p>
            <w:pPr>
              <w:pStyle w:val="TableContents"/>
              <w:bidi w:val="0"/>
              <w:spacing w:before="0" w:after="283"/>
              <w:jc w:val="left"/>
              <w:rPr/>
            </w:pPr>
            <w:r>
              <w:rPr/>
              <w:t xml:space="preserve">26. toukokuuta 1999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Kohli, Virat Virat Kohli </w:t>
            </w:r>
          </w:p>
        </w:tc>
        <w:tc>
          <w:tcPr>
            <w:tcW w:w="676" w:type="dxa"/>
            <w:tcBorders/>
            <w:vAlign w:val="center"/>
          </w:tcPr>
          <w:p>
            <w:pPr>
              <w:pStyle w:val="TableContents"/>
              <w:bidi w:val="0"/>
              <w:spacing w:before="0" w:after="283"/>
              <w:jc w:val="left"/>
              <w:rPr/>
            </w:pPr>
            <w:r>
              <w:rPr/>
              <w:t xml:space="preserve">183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123.65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Pakistan </w:t>
            </w:r>
          </w:p>
        </w:tc>
        <w:tc>
          <w:tcPr>
            <w:tcW w:w="1471"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18. maaliskuuta 2012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20 </w:t>
            </w:r>
          </w:p>
        </w:tc>
        <w:tc>
          <w:tcPr>
            <w:tcW w:w="1156" w:type="dxa"/>
            <w:tcBorders/>
            <w:vAlign w:val="center"/>
          </w:tcPr>
          <w:p>
            <w:pPr>
              <w:pStyle w:val="TableContents"/>
              <w:bidi w:val="0"/>
              <w:spacing w:before="0" w:after="283"/>
              <w:jc w:val="left"/>
              <w:rPr/>
            </w:pPr>
            <w:r>
              <w:rPr/>
              <w:t xml:space="preserve">Taylor, Ross Ross Taylor </w:t>
            </w:r>
          </w:p>
        </w:tc>
        <w:tc>
          <w:tcPr>
            <w:tcW w:w="676" w:type="dxa"/>
            <w:tcBorders/>
            <w:vAlign w:val="center"/>
          </w:tcPr>
          <w:p>
            <w:pPr>
              <w:pStyle w:val="TableContents"/>
              <w:bidi w:val="0"/>
              <w:spacing w:before="0" w:after="283"/>
              <w:jc w:val="left"/>
              <w:rPr/>
            </w:pPr>
            <w:r>
              <w:rPr/>
              <w:t xml:space="preserve">181 *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123.12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Otagon yliopiston soikea soikio, Dunedin </w:t>
            </w:r>
          </w:p>
        </w:tc>
        <w:tc>
          <w:tcPr>
            <w:tcW w:w="1111" w:type="dxa"/>
            <w:tcBorders/>
            <w:vAlign w:val="center"/>
          </w:tcPr>
          <w:p>
            <w:pPr>
              <w:pStyle w:val="TableContents"/>
              <w:bidi w:val="0"/>
              <w:spacing w:before="0" w:after="283"/>
              <w:jc w:val="left"/>
              <w:rPr/>
            </w:pPr>
            <w:r>
              <w:rPr/>
              <w:t xml:space="preserve">7. maaliskuuta 2018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20 </w:t>
            </w:r>
          </w:p>
        </w:tc>
        <w:tc>
          <w:tcPr>
            <w:tcW w:w="1156" w:type="dxa"/>
            <w:tcBorders/>
            <w:vAlign w:val="center"/>
          </w:tcPr>
          <w:p>
            <w:pPr>
              <w:pStyle w:val="TableContents"/>
              <w:bidi w:val="0"/>
              <w:spacing w:before="0" w:after="283"/>
              <w:jc w:val="left"/>
              <w:rPr/>
            </w:pPr>
            <w:r>
              <w:rPr/>
              <w:t xml:space="preserve">Hayden, Matthew Matthew Hayden </w:t>
            </w:r>
          </w:p>
        </w:tc>
        <w:tc>
          <w:tcPr>
            <w:tcW w:w="676" w:type="dxa"/>
            <w:tcBorders/>
            <w:vAlign w:val="center"/>
          </w:tcPr>
          <w:p>
            <w:pPr>
              <w:pStyle w:val="TableContents"/>
              <w:bidi w:val="0"/>
              <w:spacing w:before="0" w:after="283"/>
              <w:jc w:val="left"/>
              <w:rPr/>
            </w:pPr>
            <w:r>
              <w:rPr/>
              <w:t xml:space="preserve">181 *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109.03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Uusi-Seelanti </w:t>
            </w:r>
          </w:p>
        </w:tc>
        <w:tc>
          <w:tcPr>
            <w:tcW w:w="1471" w:type="dxa"/>
            <w:tcBorders/>
            <w:vAlign w:val="center"/>
          </w:tcPr>
          <w:p>
            <w:pPr>
              <w:pStyle w:val="TableContents"/>
              <w:bidi w:val="0"/>
              <w:spacing w:before="0" w:after="283"/>
              <w:jc w:val="left"/>
              <w:rPr/>
            </w:pPr>
            <w:r>
              <w:rPr/>
              <w:t xml:space="preserve">Seddon Park, Hamilton </w:t>
            </w:r>
          </w:p>
        </w:tc>
        <w:tc>
          <w:tcPr>
            <w:tcW w:w="1111" w:type="dxa"/>
            <w:tcBorders/>
            <w:vAlign w:val="center"/>
          </w:tcPr>
          <w:p>
            <w:pPr>
              <w:pStyle w:val="TableContents"/>
              <w:bidi w:val="0"/>
              <w:spacing w:before="0" w:after="283"/>
              <w:jc w:val="left"/>
              <w:rPr/>
            </w:pPr>
            <w:r>
              <w:rPr/>
              <w:t xml:space="preserve">20. helmikuuta 2007 </w:t>
            </w:r>
          </w:p>
        </w:tc>
        <w:tc>
          <w:tcPr>
            <w:tcW w:w="796"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20 </w:t>
            </w:r>
          </w:p>
        </w:tc>
        <w:tc>
          <w:tcPr>
            <w:tcW w:w="1156" w:type="dxa"/>
            <w:tcBorders/>
            <w:vAlign w:val="center"/>
          </w:tcPr>
          <w:p>
            <w:pPr>
              <w:pStyle w:val="TableContents"/>
              <w:bidi w:val="0"/>
              <w:spacing w:before="0" w:after="283"/>
              <w:jc w:val="left"/>
              <w:rPr/>
            </w:pPr>
            <w:r>
              <w:rPr/>
              <w:t xml:space="preserve">Richards, Viv Viv Viv Richards </w:t>
            </w:r>
          </w:p>
        </w:tc>
        <w:tc>
          <w:tcPr>
            <w:tcW w:w="676" w:type="dxa"/>
            <w:tcBorders/>
            <w:vAlign w:val="center"/>
          </w:tcPr>
          <w:p>
            <w:pPr>
              <w:pStyle w:val="TableContents"/>
              <w:bidi w:val="0"/>
              <w:spacing w:before="0" w:after="283"/>
              <w:jc w:val="left"/>
              <w:rPr/>
            </w:pPr>
            <w:r>
              <w:rPr/>
              <w:t xml:space="preserve">181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144.80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National Stadium, Karachi, Karachi </w:t>
            </w:r>
          </w:p>
        </w:tc>
        <w:tc>
          <w:tcPr>
            <w:tcW w:w="1111" w:type="dxa"/>
            <w:tcBorders/>
            <w:vAlign w:val="center"/>
          </w:tcPr>
          <w:p>
            <w:pPr>
              <w:pStyle w:val="TableContents"/>
              <w:bidi w:val="0"/>
              <w:spacing w:before="0" w:after="283"/>
              <w:jc w:val="left"/>
              <w:rPr/>
            </w:pPr>
            <w:r>
              <w:rPr/>
              <w:t xml:space="preserve">13. lokakuuta 1987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21 </w:t>
            </w:r>
          </w:p>
        </w:tc>
        <w:tc>
          <w:tcPr>
            <w:tcW w:w="1156" w:type="dxa"/>
            <w:tcBorders/>
            <w:vAlign w:val="center"/>
          </w:tcPr>
          <w:p>
            <w:pPr>
              <w:pStyle w:val="TableContents"/>
              <w:bidi w:val="0"/>
              <w:spacing w:before="0" w:after="283"/>
              <w:jc w:val="left"/>
              <w:rPr/>
            </w:pPr>
            <w:r>
              <w:rPr/>
              <w:t xml:space="preserve">Roy, Jason Jason Roy </w:t>
            </w:r>
          </w:p>
        </w:tc>
        <w:tc>
          <w:tcPr>
            <w:tcW w:w="676" w:type="dxa"/>
            <w:tcBorders/>
            <w:vAlign w:val="center"/>
          </w:tcPr>
          <w:p>
            <w:pPr>
              <w:pStyle w:val="TableContents"/>
              <w:bidi w:val="0"/>
              <w:spacing w:before="0" w:after="283"/>
              <w:jc w:val="left"/>
              <w:rPr/>
            </w:pPr>
            <w:r>
              <w:rPr/>
              <w:t xml:space="preserve">180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119.20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1471" w:type="dxa"/>
            <w:tcBorders/>
            <w:vAlign w:val="center"/>
          </w:tcPr>
          <w:p>
            <w:pPr>
              <w:pStyle w:val="TableContents"/>
              <w:bidi w:val="0"/>
              <w:spacing w:before="0" w:after="283"/>
              <w:jc w:val="left"/>
              <w:rPr/>
            </w:pPr>
            <w:r>
              <w:rPr/>
              <w:t xml:space="preserve">MCG, Melbourne, Melbourne </w:t>
            </w:r>
          </w:p>
        </w:tc>
        <w:tc>
          <w:tcPr>
            <w:tcW w:w="1111" w:type="dxa"/>
            <w:tcBorders/>
            <w:vAlign w:val="center"/>
          </w:tcPr>
          <w:p>
            <w:pPr>
              <w:pStyle w:val="TableContents"/>
              <w:bidi w:val="0"/>
              <w:spacing w:before="0" w:after="283"/>
              <w:jc w:val="left"/>
              <w:rPr/>
            </w:pPr>
            <w:r>
              <w:rPr/>
              <w:t xml:space="preserve">14. tammikuuta 2018 </w:t>
            </w:r>
          </w:p>
        </w:tc>
        <w:tc>
          <w:tcPr>
            <w:tcW w:w="796"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pistemäärä odi 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rohit sharma korkein pistemäärä yhden päivän 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luettelo korkeimmista yksittäisistä pisteet odi kriketti</w:t>
      </w:r>
    </w:p>
    <w:p>
      <w:pPr>
        <w:pStyle w:val="TextBody"/>
        <w:bidi w:val="0"/>
        <w:jc w:val="left"/>
        <w:rPr>
          <w:b/>
          <w:shd w:val="clear" w:fill="FFFF00"/>
        </w:rPr>
      </w:pPr>
      <w:r>
        <w:rPr>
          <w:b/>
          <w:shd w:val="clear" w:fill="FFFF00"/>
        </w:rPr>
        <w:t xml:space="preserve">Teksti numero 2</w:t>
      </w:r>
    </w:p>
    <w:tbl>
      <w:tblPr>
        <w:tblW w:w="10572" w:type="dxa"/>
        <w:jc w:val="left"/>
        <w:tblInd w:w="0" w:type="dxa"/>
        <w:tblLayout w:type="fixed"/>
        <w:tblCellMar>
          <w:top w:w="28" w:type="dxa"/>
          <w:left w:w="28" w:type="dxa"/>
          <w:bottom w:w="28" w:type="dxa"/>
          <w:right w:w="28" w:type="dxa"/>
        </w:tblCellMar>
      </w:tblPr>
      <w:tblGrid>
        <w:gridCol w:w="691"/>
        <w:gridCol w:w="1156"/>
        <w:gridCol w:w="676"/>
        <w:gridCol w:w="346"/>
        <w:gridCol w:w="346"/>
        <w:gridCol w:w="766"/>
        <w:gridCol w:w="871"/>
        <w:gridCol w:w="1126"/>
        <w:gridCol w:w="1216"/>
        <w:gridCol w:w="1471"/>
        <w:gridCol w:w="1111"/>
        <w:gridCol w:w="796"/>
      </w:tblGrid>
      <w:tr>
        <w:trPr/>
        <w:tc>
          <w:tcPr>
            <w:tcW w:w="691" w:type="dxa"/>
            <w:tcBorders/>
            <w:vAlign w:val="center"/>
          </w:tcPr>
          <w:p>
            <w:pPr>
              <w:pStyle w:val="TableHeading"/>
              <w:suppressLineNumbers/>
              <w:bidi w:val="0"/>
              <w:spacing w:before="0" w:after="283"/>
              <w:jc w:val="center"/>
              <w:rPr/>
            </w:pPr>
            <w:r>
              <w:rPr/>
              <w:t xml:space="preserve">Sijoitus </w:t>
            </w:r>
          </w:p>
        </w:tc>
        <w:tc>
          <w:tcPr>
            <w:tcW w:w="1156" w:type="dxa"/>
            <w:tcBorders/>
            <w:vAlign w:val="center"/>
          </w:tcPr>
          <w:p>
            <w:pPr>
              <w:pStyle w:val="TableHeading"/>
              <w:suppressLineNumbers/>
              <w:bidi w:val="0"/>
              <w:spacing w:before="0" w:after="283"/>
              <w:jc w:val="center"/>
              <w:rPr/>
            </w:pPr>
            <w:r>
              <w:rPr/>
              <w:t xml:space="preserve">Nimi </w:t>
            </w:r>
          </w:p>
        </w:tc>
        <w:tc>
          <w:tcPr>
            <w:tcW w:w="676" w:type="dxa"/>
            <w:tcBorders/>
            <w:vAlign w:val="center"/>
          </w:tcPr>
          <w:p>
            <w:pPr>
              <w:pStyle w:val="TableHeading"/>
              <w:suppressLineNumbers/>
              <w:bidi w:val="0"/>
              <w:spacing w:before="0" w:after="283"/>
              <w:jc w:val="center"/>
              <w:rPr/>
            </w:pPr>
            <w:r>
              <w:rPr/>
              <w:t xml:space="preserve">Pisteet </w:t>
            </w:r>
          </w:p>
        </w:tc>
        <w:tc>
          <w:tcPr>
            <w:tcW w:w="346" w:type="dxa"/>
            <w:tcBorders/>
            <w:vAlign w:val="center"/>
          </w:tcPr>
          <w:p>
            <w:pPr>
              <w:pStyle w:val="TableHeading"/>
              <w:suppressLineNumbers/>
              <w:bidi w:val="0"/>
              <w:spacing w:before="0" w:after="283"/>
              <w:jc w:val="center"/>
              <w:rPr/>
            </w:pPr>
            <w:r>
              <w:rPr/>
              <w:t xml:space="preserve">4s </w:t>
            </w:r>
          </w:p>
        </w:tc>
        <w:tc>
          <w:tcPr>
            <w:tcW w:w="346" w:type="dxa"/>
            <w:tcBorders/>
            <w:vAlign w:val="center"/>
          </w:tcPr>
          <w:p>
            <w:pPr>
              <w:pStyle w:val="TableHeading"/>
              <w:suppressLineNumbers/>
              <w:bidi w:val="0"/>
              <w:spacing w:before="0" w:after="283"/>
              <w:jc w:val="center"/>
              <w:rPr/>
            </w:pPr>
            <w:r>
              <w:rPr/>
              <w:t xml:space="preserve">6s </w:t>
            </w:r>
          </w:p>
        </w:tc>
        <w:tc>
          <w:tcPr>
            <w:tcW w:w="766" w:type="dxa"/>
            <w:tcBorders/>
            <w:vAlign w:val="center"/>
          </w:tcPr>
          <w:p>
            <w:pPr>
              <w:pStyle w:val="TableHeading"/>
              <w:suppressLineNumbers/>
              <w:bidi w:val="0"/>
              <w:spacing w:before="0" w:after="283"/>
              <w:jc w:val="center"/>
              <w:rPr/>
            </w:pPr>
            <w:r>
              <w:rPr/>
              <w:t xml:space="preserve">Strike Rate </w:t>
            </w:r>
          </w:p>
        </w:tc>
        <w:tc>
          <w:tcPr>
            <w:tcW w:w="871" w:type="dxa"/>
            <w:tcBorders/>
            <w:vAlign w:val="center"/>
          </w:tcPr>
          <w:p>
            <w:pPr>
              <w:pStyle w:val="TableHeading"/>
              <w:suppressLineNumbers/>
              <w:bidi w:val="0"/>
              <w:spacing w:before="0" w:after="283"/>
              <w:jc w:val="center"/>
              <w:rPr/>
            </w:pPr>
            <w:r>
              <w:rPr/>
              <w:t xml:space="preserve">Innings </w:t>
            </w:r>
          </w:p>
        </w:tc>
        <w:tc>
          <w:tcPr>
            <w:tcW w:w="1126"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Vastustaja </w:t>
            </w:r>
          </w:p>
        </w:tc>
        <w:tc>
          <w:tcPr>
            <w:tcW w:w="1471" w:type="dxa"/>
            <w:tcBorders/>
            <w:vAlign w:val="center"/>
          </w:tcPr>
          <w:p>
            <w:pPr>
              <w:pStyle w:val="TableHeading"/>
              <w:suppressLineNumbers/>
              <w:bidi w:val="0"/>
              <w:spacing w:before="0" w:after="283"/>
              <w:jc w:val="center"/>
              <w:rPr/>
            </w:pPr>
            <w:r>
              <w:rPr/>
              <w:t xml:space="preserve">Tapahtumapaikka </w:t>
            </w:r>
          </w:p>
        </w:tc>
        <w:tc>
          <w:tcPr>
            <w:tcW w:w="1111"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264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152.60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Eden Gardens, Kolkata </w:t>
            </w:r>
          </w:p>
        </w:tc>
        <w:tc>
          <w:tcPr>
            <w:tcW w:w="1111" w:type="dxa"/>
            <w:tcBorders/>
            <w:vAlign w:val="center"/>
          </w:tcPr>
          <w:p>
            <w:pPr>
              <w:pStyle w:val="TableContents"/>
              <w:bidi w:val="0"/>
              <w:spacing w:before="0" w:after="283"/>
              <w:jc w:val="left"/>
              <w:rPr/>
            </w:pPr>
            <w:r>
              <w:rPr/>
              <w:t xml:space="preserve">13. marraskuuta 2014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Guptill, Martin Martin Guptill </w:t>
            </w:r>
          </w:p>
        </w:tc>
        <w:tc>
          <w:tcPr>
            <w:tcW w:w="676" w:type="dxa"/>
            <w:tcBorders/>
            <w:vAlign w:val="center"/>
          </w:tcPr>
          <w:p>
            <w:pPr>
              <w:pStyle w:val="TableContents"/>
              <w:bidi w:val="0"/>
              <w:spacing w:before="0" w:after="283"/>
              <w:jc w:val="left"/>
              <w:rPr/>
            </w:pPr>
            <w:r>
              <w:rPr/>
              <w:t xml:space="preserve">237 *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145.39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Länsi-Intia </w:t>
            </w:r>
          </w:p>
        </w:tc>
        <w:tc>
          <w:tcPr>
            <w:tcW w:w="1471" w:type="dxa"/>
            <w:tcBorders/>
            <w:vAlign w:val="center"/>
          </w:tcPr>
          <w:p>
            <w:pPr>
              <w:pStyle w:val="TableContents"/>
              <w:bidi w:val="0"/>
              <w:spacing w:before="0" w:after="283"/>
              <w:jc w:val="left"/>
              <w:rPr/>
            </w:pPr>
            <w:r>
              <w:rPr/>
              <w:t xml:space="preserve">Westpac Stadium, Wellington </w:t>
            </w:r>
          </w:p>
        </w:tc>
        <w:tc>
          <w:tcPr>
            <w:tcW w:w="1111" w:type="dxa"/>
            <w:tcBorders/>
            <w:vAlign w:val="center"/>
          </w:tcPr>
          <w:p>
            <w:pPr>
              <w:pStyle w:val="TableContents"/>
              <w:bidi w:val="0"/>
              <w:spacing w:before="0" w:after="283"/>
              <w:jc w:val="left"/>
              <w:rPr/>
            </w:pPr>
            <w:r>
              <w:rPr/>
              <w:t xml:space="preserve">21. maaliskuuta 2015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Sehwag, Virender Virender Sehwag </w:t>
            </w:r>
          </w:p>
        </w:tc>
        <w:tc>
          <w:tcPr>
            <w:tcW w:w="676" w:type="dxa"/>
            <w:tcBorders/>
            <w:vAlign w:val="center"/>
          </w:tcPr>
          <w:p>
            <w:pPr>
              <w:pStyle w:val="TableContents"/>
              <w:bidi w:val="0"/>
              <w:spacing w:before="0" w:after="283"/>
              <w:jc w:val="left"/>
              <w:rPr/>
            </w:pPr>
            <w:r>
              <w:rPr/>
              <w:t xml:space="preserve">219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146.97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Länsi-Intia </w:t>
            </w:r>
          </w:p>
        </w:tc>
        <w:tc>
          <w:tcPr>
            <w:tcW w:w="1471" w:type="dxa"/>
            <w:tcBorders/>
            <w:vAlign w:val="center"/>
          </w:tcPr>
          <w:p>
            <w:pPr>
              <w:pStyle w:val="TableContents"/>
              <w:bidi w:val="0"/>
              <w:spacing w:before="0" w:after="283"/>
              <w:jc w:val="left"/>
              <w:rPr/>
            </w:pPr>
            <w:r>
              <w:rPr/>
              <w:t xml:space="preserve">Holkar Cricket Stadium, Indore </w:t>
            </w:r>
          </w:p>
        </w:tc>
        <w:tc>
          <w:tcPr>
            <w:tcW w:w="1111" w:type="dxa"/>
            <w:tcBorders/>
            <w:vAlign w:val="center"/>
          </w:tcPr>
          <w:p>
            <w:pPr>
              <w:pStyle w:val="TableContents"/>
              <w:bidi w:val="0"/>
              <w:spacing w:before="0" w:after="283"/>
              <w:jc w:val="left"/>
              <w:rPr/>
            </w:pPr>
            <w:r>
              <w:rPr/>
              <w:t xml:space="preserve">8. joulukuuta 2011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Gayle, Chris Chris Gayle </w:t>
            </w:r>
          </w:p>
        </w:tc>
        <w:tc>
          <w:tcPr>
            <w:tcW w:w="676" w:type="dxa"/>
            <w:tcBorders/>
            <w:vAlign w:val="center"/>
          </w:tcPr>
          <w:p>
            <w:pPr>
              <w:pStyle w:val="TableContents"/>
              <w:bidi w:val="0"/>
              <w:spacing w:before="0" w:after="283"/>
              <w:jc w:val="left"/>
              <w:rPr/>
            </w:pPr>
            <w:r>
              <w:rPr/>
              <w:t xml:space="preserve">215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146.25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Zimbabwe </w:t>
            </w:r>
          </w:p>
        </w:tc>
        <w:tc>
          <w:tcPr>
            <w:tcW w:w="1471" w:type="dxa"/>
            <w:tcBorders/>
            <w:vAlign w:val="center"/>
          </w:tcPr>
          <w:p>
            <w:pPr>
              <w:pStyle w:val="TableContents"/>
              <w:bidi w:val="0"/>
              <w:spacing w:before="0" w:after="283"/>
              <w:jc w:val="left"/>
              <w:rPr/>
            </w:pPr>
            <w:r>
              <w:rPr/>
              <w:t xml:space="preserve">Manuka Oval, Canberra </w:t>
            </w:r>
          </w:p>
        </w:tc>
        <w:tc>
          <w:tcPr>
            <w:tcW w:w="1111" w:type="dxa"/>
            <w:tcBorders/>
            <w:vAlign w:val="center"/>
          </w:tcPr>
          <w:p>
            <w:pPr>
              <w:pStyle w:val="TableContents"/>
              <w:bidi w:val="0"/>
              <w:spacing w:before="0" w:after="283"/>
              <w:jc w:val="left"/>
              <w:rPr/>
            </w:pPr>
            <w:r>
              <w:rPr/>
              <w:t xml:space="preserve">24. helmikuuta 2015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5 </w:t>
            </w:r>
          </w:p>
        </w:tc>
        <w:tc>
          <w:tcPr>
            <w:tcW w:w="1156"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209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132.28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Australia </w:t>
            </w:r>
          </w:p>
        </w:tc>
        <w:tc>
          <w:tcPr>
            <w:tcW w:w="1471" w:type="dxa"/>
            <w:tcBorders/>
            <w:vAlign w:val="center"/>
          </w:tcPr>
          <w:p>
            <w:pPr>
              <w:pStyle w:val="TableContents"/>
              <w:bidi w:val="0"/>
              <w:spacing w:before="0" w:after="283"/>
              <w:jc w:val="left"/>
              <w:rPr/>
            </w:pPr>
            <w:r>
              <w:rPr/>
              <w:t xml:space="preserve">M. Chinnaswamy Stadium, Bangalore </w:t>
            </w:r>
          </w:p>
        </w:tc>
        <w:tc>
          <w:tcPr>
            <w:tcW w:w="1111" w:type="dxa"/>
            <w:tcBorders/>
            <w:vAlign w:val="center"/>
          </w:tcPr>
          <w:p>
            <w:pPr>
              <w:pStyle w:val="TableContents"/>
              <w:bidi w:val="0"/>
              <w:spacing w:before="0" w:after="283"/>
              <w:jc w:val="left"/>
              <w:rPr/>
            </w:pPr>
            <w:r>
              <w:rPr/>
              <w:t xml:space="preserve">2. marraskuuta 2013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208 *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135.94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PCA IS Bindra Stadium, Mohali </w:t>
            </w:r>
          </w:p>
        </w:tc>
        <w:tc>
          <w:tcPr>
            <w:tcW w:w="1111" w:type="dxa"/>
            <w:tcBorders/>
            <w:vAlign w:val="center"/>
          </w:tcPr>
          <w:p>
            <w:pPr>
              <w:pStyle w:val="TableContents"/>
              <w:bidi w:val="0"/>
              <w:spacing w:before="0" w:after="283"/>
              <w:jc w:val="left"/>
              <w:rPr/>
            </w:pPr>
            <w:r>
              <w:rPr/>
              <w:t xml:space="preserve">13. joulukuuta 2017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7 </w:t>
            </w:r>
          </w:p>
        </w:tc>
        <w:tc>
          <w:tcPr>
            <w:tcW w:w="1156" w:type="dxa"/>
            <w:tcBorders/>
            <w:vAlign w:val="center"/>
          </w:tcPr>
          <w:p>
            <w:pPr>
              <w:pStyle w:val="TableContents"/>
              <w:bidi w:val="0"/>
              <w:spacing w:before="0" w:after="283"/>
              <w:jc w:val="left"/>
              <w:rPr/>
            </w:pPr>
            <w:r>
              <w:rPr/>
              <w:t xml:space="preserve">Tendulkar, Sachin Sachin Tendulkar </w:t>
            </w:r>
          </w:p>
        </w:tc>
        <w:tc>
          <w:tcPr>
            <w:tcW w:w="676" w:type="dxa"/>
            <w:tcBorders/>
            <w:vAlign w:val="center"/>
          </w:tcPr>
          <w:p>
            <w:pPr>
              <w:pStyle w:val="TableContents"/>
              <w:bidi w:val="0"/>
              <w:spacing w:before="0" w:after="283"/>
              <w:jc w:val="left"/>
              <w:rPr/>
            </w:pPr>
            <w:r>
              <w:rPr/>
              <w:t xml:space="preserve">200 *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136.05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Etelä-Afrikka </w:t>
            </w:r>
          </w:p>
        </w:tc>
        <w:tc>
          <w:tcPr>
            <w:tcW w:w="1471" w:type="dxa"/>
            <w:tcBorders/>
            <w:vAlign w:val="center"/>
          </w:tcPr>
          <w:p>
            <w:pPr>
              <w:pStyle w:val="TableContents"/>
              <w:bidi w:val="0"/>
              <w:spacing w:before="0" w:after="283"/>
              <w:jc w:val="left"/>
              <w:rPr/>
            </w:pPr>
            <w:r>
              <w:rPr/>
              <w:t xml:space="preserve">Captain Roop Singh Stadium, Gwalior </w:t>
            </w:r>
          </w:p>
        </w:tc>
        <w:tc>
          <w:tcPr>
            <w:tcW w:w="1111" w:type="dxa"/>
            <w:tcBorders/>
            <w:vAlign w:val="center"/>
          </w:tcPr>
          <w:p>
            <w:pPr>
              <w:pStyle w:val="TableContents"/>
              <w:bidi w:val="0"/>
              <w:spacing w:before="0" w:after="283"/>
              <w:jc w:val="left"/>
              <w:rPr/>
            </w:pPr>
            <w:r>
              <w:rPr/>
              <w:t xml:space="preserve">24. helmikuuta 2010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Charles Coventry </w:t>
            </w:r>
          </w:p>
        </w:tc>
        <w:tc>
          <w:tcPr>
            <w:tcW w:w="676" w:type="dxa"/>
            <w:tcBorders/>
            <w:vAlign w:val="center"/>
          </w:tcPr>
          <w:p>
            <w:pPr>
              <w:pStyle w:val="TableContents"/>
              <w:bidi w:val="0"/>
              <w:spacing w:before="0" w:after="283"/>
              <w:jc w:val="left"/>
              <w:rPr/>
            </w:pPr>
            <w:r>
              <w:rPr/>
              <w:t xml:space="preserve">194 *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124.36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Bangladesh </w:t>
            </w:r>
          </w:p>
        </w:tc>
        <w:tc>
          <w:tcPr>
            <w:tcW w:w="1471" w:type="dxa"/>
            <w:tcBorders/>
            <w:vAlign w:val="center"/>
          </w:tcPr>
          <w:p>
            <w:pPr>
              <w:pStyle w:val="TableContents"/>
              <w:bidi w:val="0"/>
              <w:spacing w:before="0" w:after="283"/>
              <w:jc w:val="left"/>
              <w:rPr/>
            </w:pPr>
            <w:r>
              <w:rPr/>
              <w:t xml:space="preserve">Queens Sports Club, Bulawayo </w:t>
            </w:r>
          </w:p>
        </w:tc>
        <w:tc>
          <w:tcPr>
            <w:tcW w:w="1111" w:type="dxa"/>
            <w:tcBorders/>
            <w:vAlign w:val="center"/>
          </w:tcPr>
          <w:p>
            <w:pPr>
              <w:pStyle w:val="TableContents"/>
              <w:bidi w:val="0"/>
              <w:spacing w:before="0" w:after="283"/>
              <w:jc w:val="left"/>
              <w:rPr/>
            </w:pPr>
            <w:r>
              <w:rPr/>
              <w:t xml:space="preserve">16. elokuuta 2009 </w:t>
            </w:r>
          </w:p>
        </w:tc>
        <w:tc>
          <w:tcPr>
            <w:tcW w:w="796"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Saeed Anwar </w:t>
            </w:r>
          </w:p>
        </w:tc>
        <w:tc>
          <w:tcPr>
            <w:tcW w:w="676" w:type="dxa"/>
            <w:tcBorders/>
            <w:vAlign w:val="center"/>
          </w:tcPr>
          <w:p>
            <w:pPr>
              <w:pStyle w:val="TableContents"/>
              <w:bidi w:val="0"/>
              <w:spacing w:before="0" w:after="283"/>
              <w:jc w:val="left"/>
              <w:rPr/>
            </w:pPr>
            <w:r>
              <w:rPr/>
              <w:t xml:space="preserve">194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132.88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Intia </w:t>
            </w:r>
          </w:p>
        </w:tc>
        <w:tc>
          <w:tcPr>
            <w:tcW w:w="1471" w:type="dxa"/>
            <w:tcBorders/>
            <w:vAlign w:val="center"/>
          </w:tcPr>
          <w:p>
            <w:pPr>
              <w:pStyle w:val="TableContents"/>
              <w:bidi w:val="0"/>
              <w:spacing w:before="0" w:after="283"/>
              <w:jc w:val="left"/>
              <w:rPr/>
            </w:pPr>
            <w:r>
              <w:rPr/>
              <w:t xml:space="preserve">M.A. Chidambaram Stadium, Chennai </w:t>
            </w:r>
          </w:p>
        </w:tc>
        <w:tc>
          <w:tcPr>
            <w:tcW w:w="1111" w:type="dxa"/>
            <w:tcBorders/>
            <w:vAlign w:val="center"/>
          </w:tcPr>
          <w:p>
            <w:pPr>
              <w:pStyle w:val="TableContents"/>
              <w:bidi w:val="0"/>
              <w:spacing w:before="0" w:after="283"/>
              <w:jc w:val="left"/>
              <w:rPr/>
            </w:pPr>
            <w:r>
              <w:rPr/>
              <w:t xml:space="preserve">21. toukokuuta 1997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Vivian Richards </w:t>
            </w:r>
          </w:p>
        </w:tc>
        <w:tc>
          <w:tcPr>
            <w:tcW w:w="676" w:type="dxa"/>
            <w:tcBorders/>
            <w:vAlign w:val="center"/>
          </w:tcPr>
          <w:p>
            <w:pPr>
              <w:pStyle w:val="TableContents"/>
              <w:bidi w:val="0"/>
              <w:spacing w:before="0" w:after="283"/>
              <w:jc w:val="left"/>
              <w:rPr/>
            </w:pPr>
            <w:r>
              <w:rPr/>
              <w:t xml:space="preserve">189 *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111.18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Old Trafford Cricket Ground, Manchester </w:t>
            </w:r>
          </w:p>
        </w:tc>
        <w:tc>
          <w:tcPr>
            <w:tcW w:w="1111" w:type="dxa"/>
            <w:tcBorders/>
            <w:vAlign w:val="center"/>
          </w:tcPr>
          <w:p>
            <w:pPr>
              <w:pStyle w:val="TableContents"/>
              <w:bidi w:val="0"/>
              <w:spacing w:before="0" w:after="283"/>
              <w:jc w:val="left"/>
              <w:rPr/>
            </w:pPr>
            <w:r>
              <w:rPr/>
              <w:t xml:space="preserve">31. toukokuuta 1984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Martin Guptill </w:t>
            </w:r>
          </w:p>
        </w:tc>
        <w:tc>
          <w:tcPr>
            <w:tcW w:w="676" w:type="dxa"/>
            <w:tcBorders/>
            <w:vAlign w:val="center"/>
          </w:tcPr>
          <w:p>
            <w:pPr>
              <w:pStyle w:val="TableContents"/>
              <w:bidi w:val="0"/>
              <w:spacing w:before="0" w:after="283"/>
              <w:jc w:val="left"/>
              <w:rPr/>
            </w:pPr>
            <w:r>
              <w:rPr/>
              <w:t xml:space="preserve">189 *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121.94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Rose Bowl, Southampton </w:t>
            </w:r>
          </w:p>
        </w:tc>
        <w:tc>
          <w:tcPr>
            <w:tcW w:w="1111" w:type="dxa"/>
            <w:tcBorders/>
            <w:vAlign w:val="center"/>
          </w:tcPr>
          <w:p>
            <w:pPr>
              <w:pStyle w:val="TableContents"/>
              <w:bidi w:val="0"/>
              <w:spacing w:before="0" w:after="283"/>
              <w:jc w:val="left"/>
              <w:rPr/>
            </w:pPr>
            <w:r>
              <w:rPr/>
              <w:t xml:space="preserve">2 kesäkuuta 2013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Jayasuriya, Sanath Sanath Jayasuriya Sanath Jayasuriya </w:t>
            </w:r>
          </w:p>
        </w:tc>
        <w:tc>
          <w:tcPr>
            <w:tcW w:w="676" w:type="dxa"/>
            <w:tcBorders/>
            <w:vAlign w:val="center"/>
          </w:tcPr>
          <w:p>
            <w:pPr>
              <w:pStyle w:val="TableContents"/>
              <w:bidi w:val="0"/>
              <w:spacing w:before="0" w:after="283"/>
              <w:jc w:val="left"/>
              <w:rPr/>
            </w:pPr>
            <w:r>
              <w:rPr/>
              <w:t xml:space="preserve">189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117.39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Intia </w:t>
            </w:r>
          </w:p>
        </w:tc>
        <w:tc>
          <w:tcPr>
            <w:tcW w:w="1471" w:type="dxa"/>
            <w:tcBorders/>
            <w:vAlign w:val="center"/>
          </w:tcPr>
          <w:p>
            <w:pPr>
              <w:pStyle w:val="TableContents"/>
              <w:bidi w:val="0"/>
              <w:spacing w:before="0" w:after="283"/>
              <w:jc w:val="left"/>
              <w:rPr/>
            </w:pPr>
            <w:r>
              <w:rPr/>
              <w:t xml:space="preserve">Sharjah Cricket Association Stadium, Sharjah </w:t>
            </w:r>
          </w:p>
        </w:tc>
        <w:tc>
          <w:tcPr>
            <w:tcW w:w="1111" w:type="dxa"/>
            <w:tcBorders/>
            <w:vAlign w:val="center"/>
          </w:tcPr>
          <w:p>
            <w:pPr>
              <w:pStyle w:val="TableContents"/>
              <w:bidi w:val="0"/>
              <w:spacing w:before="0" w:after="283"/>
              <w:jc w:val="left"/>
              <w:rPr/>
            </w:pPr>
            <w:r>
              <w:rPr/>
              <w:t xml:space="preserve">29. lokakuuta 2000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13 </w:t>
            </w:r>
          </w:p>
        </w:tc>
        <w:tc>
          <w:tcPr>
            <w:tcW w:w="1156" w:type="dxa"/>
            <w:tcBorders/>
            <w:vAlign w:val="center"/>
          </w:tcPr>
          <w:p>
            <w:pPr>
              <w:pStyle w:val="TableContents"/>
              <w:bidi w:val="0"/>
              <w:spacing w:before="0" w:after="283"/>
              <w:jc w:val="left"/>
              <w:rPr/>
            </w:pPr>
            <w:r>
              <w:rPr/>
              <w:t xml:space="preserve">Kirsten, Gary Gary Kirsten </w:t>
            </w:r>
          </w:p>
        </w:tc>
        <w:tc>
          <w:tcPr>
            <w:tcW w:w="676" w:type="dxa"/>
            <w:tcBorders/>
            <w:vAlign w:val="center"/>
          </w:tcPr>
          <w:p>
            <w:pPr>
              <w:pStyle w:val="TableContents"/>
              <w:bidi w:val="0"/>
              <w:spacing w:before="0" w:after="283"/>
              <w:jc w:val="left"/>
              <w:rPr/>
            </w:pPr>
            <w:r>
              <w:rPr/>
              <w:t xml:space="preserve">188 *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118.24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Yhdistyneet arabiemiirikunnat </w:t>
            </w:r>
          </w:p>
        </w:tc>
        <w:tc>
          <w:tcPr>
            <w:tcW w:w="1471" w:type="dxa"/>
            <w:tcBorders/>
            <w:vAlign w:val="center"/>
          </w:tcPr>
          <w:p>
            <w:pPr>
              <w:pStyle w:val="TableContents"/>
              <w:bidi w:val="0"/>
              <w:spacing w:before="0" w:after="283"/>
              <w:jc w:val="left"/>
              <w:rPr/>
            </w:pPr>
            <w:r>
              <w:rPr/>
              <w:t xml:space="preserve">Rawalpindi Cricket Stadium, Rawalpindi </w:t>
            </w:r>
          </w:p>
        </w:tc>
        <w:tc>
          <w:tcPr>
            <w:tcW w:w="1111" w:type="dxa"/>
            <w:tcBorders/>
            <w:vAlign w:val="center"/>
          </w:tcPr>
          <w:p>
            <w:pPr>
              <w:pStyle w:val="TableContents"/>
              <w:bidi w:val="0"/>
              <w:spacing w:before="0" w:after="283"/>
              <w:jc w:val="left"/>
              <w:rPr/>
            </w:pPr>
            <w:r>
              <w:rPr/>
              <w:t xml:space="preserve">16. helmikuuta 1996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14 </w:t>
            </w:r>
          </w:p>
        </w:tc>
        <w:tc>
          <w:tcPr>
            <w:tcW w:w="1156" w:type="dxa"/>
            <w:tcBorders/>
            <w:vAlign w:val="center"/>
          </w:tcPr>
          <w:p>
            <w:pPr>
              <w:pStyle w:val="TableContents"/>
              <w:bidi w:val="0"/>
              <w:spacing w:before="0" w:after="283"/>
              <w:jc w:val="left"/>
              <w:rPr/>
            </w:pPr>
            <w:r>
              <w:rPr/>
              <w:t xml:space="preserve">Sachin Tendulkar </w:t>
            </w:r>
          </w:p>
        </w:tc>
        <w:tc>
          <w:tcPr>
            <w:tcW w:w="676" w:type="dxa"/>
            <w:tcBorders/>
            <w:vAlign w:val="center"/>
          </w:tcPr>
          <w:p>
            <w:pPr>
              <w:pStyle w:val="TableContents"/>
              <w:bidi w:val="0"/>
              <w:spacing w:before="0" w:after="283"/>
              <w:jc w:val="left"/>
              <w:rPr/>
            </w:pPr>
            <w:r>
              <w:rPr/>
              <w:t xml:space="preserve">186 *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124.00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Uusi-Seelanti </w:t>
            </w:r>
          </w:p>
        </w:tc>
        <w:tc>
          <w:tcPr>
            <w:tcW w:w="1471" w:type="dxa"/>
            <w:tcBorders/>
            <w:vAlign w:val="center"/>
          </w:tcPr>
          <w:p>
            <w:pPr>
              <w:pStyle w:val="TableContents"/>
              <w:bidi w:val="0"/>
              <w:spacing w:before="0" w:after="283"/>
              <w:jc w:val="left"/>
              <w:rPr/>
            </w:pPr>
            <w:r>
              <w:rPr/>
              <w:t xml:space="preserve">Lal Bahadur Shastri Stadium, Hyderabad </w:t>
            </w:r>
          </w:p>
        </w:tc>
        <w:tc>
          <w:tcPr>
            <w:tcW w:w="1111" w:type="dxa"/>
            <w:tcBorders/>
            <w:vAlign w:val="center"/>
          </w:tcPr>
          <w:p>
            <w:pPr>
              <w:pStyle w:val="TableContents"/>
              <w:bidi w:val="0"/>
              <w:spacing w:before="0" w:after="283"/>
              <w:jc w:val="left"/>
              <w:rPr/>
            </w:pPr>
            <w:r>
              <w:rPr/>
              <w:t xml:space="preserve">8. marraskuuta 1999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156" w:type="dxa"/>
            <w:tcBorders/>
            <w:vAlign w:val="center"/>
          </w:tcPr>
          <w:p>
            <w:pPr>
              <w:pStyle w:val="TableContents"/>
              <w:bidi w:val="0"/>
              <w:spacing w:before="0" w:after="283"/>
              <w:jc w:val="left"/>
              <w:rPr/>
            </w:pPr>
            <w:r>
              <w:rPr/>
              <w:t xml:space="preserve">Watson, Shane Shane Watson </w:t>
            </w:r>
          </w:p>
        </w:tc>
        <w:tc>
          <w:tcPr>
            <w:tcW w:w="676" w:type="dxa"/>
            <w:tcBorders/>
            <w:vAlign w:val="center"/>
          </w:tcPr>
          <w:p>
            <w:pPr>
              <w:pStyle w:val="TableContents"/>
              <w:bidi w:val="0"/>
              <w:spacing w:before="0" w:after="283"/>
              <w:jc w:val="left"/>
              <w:rPr/>
            </w:pPr>
            <w:r>
              <w:rPr/>
              <w:t xml:space="preserve">185 *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192.71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Bangladesh </w:t>
            </w:r>
          </w:p>
        </w:tc>
        <w:tc>
          <w:tcPr>
            <w:tcW w:w="1471"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11. huhtikuuta 2011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156" w:type="dxa"/>
            <w:tcBorders/>
            <w:vAlign w:val="center"/>
          </w:tcPr>
          <w:p>
            <w:pPr>
              <w:pStyle w:val="TableContents"/>
              <w:bidi w:val="0"/>
              <w:spacing w:before="0" w:after="283"/>
              <w:jc w:val="left"/>
              <w:rPr/>
            </w:pPr>
            <w:r>
              <w:rPr/>
              <w:t xml:space="preserve">du Plessis, Faf Faf Faf du Plessis </w:t>
            </w:r>
          </w:p>
        </w:tc>
        <w:tc>
          <w:tcPr>
            <w:tcW w:w="676" w:type="dxa"/>
            <w:tcBorders/>
            <w:vAlign w:val="center"/>
          </w:tcPr>
          <w:p>
            <w:pPr>
              <w:pStyle w:val="TableContents"/>
              <w:bidi w:val="0"/>
              <w:spacing w:before="0" w:after="283"/>
              <w:jc w:val="left"/>
              <w:rPr/>
            </w:pPr>
            <w:r>
              <w:rPr/>
              <w:t xml:space="preserve">185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131.20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Newlands Cricket Ground, Kapkaupunki </w:t>
            </w:r>
          </w:p>
        </w:tc>
        <w:tc>
          <w:tcPr>
            <w:tcW w:w="1111" w:type="dxa"/>
            <w:tcBorders/>
            <w:vAlign w:val="center"/>
          </w:tcPr>
          <w:p>
            <w:pPr>
              <w:pStyle w:val="TableContents"/>
              <w:bidi w:val="0"/>
              <w:spacing w:before="0" w:after="283"/>
              <w:jc w:val="left"/>
              <w:rPr/>
            </w:pPr>
            <w:r>
              <w:rPr/>
              <w:t xml:space="preserve">7. helmikuuta 2017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Dhoni, MS MS Dhoni </w:t>
            </w:r>
          </w:p>
        </w:tc>
        <w:tc>
          <w:tcPr>
            <w:tcW w:w="676" w:type="dxa"/>
            <w:tcBorders/>
            <w:vAlign w:val="center"/>
          </w:tcPr>
          <w:p>
            <w:pPr>
              <w:pStyle w:val="TableContents"/>
              <w:bidi w:val="0"/>
              <w:spacing w:before="0" w:after="283"/>
              <w:jc w:val="left"/>
              <w:rPr/>
            </w:pPr>
            <w:r>
              <w:rPr/>
              <w:t xml:space="preserve">183 *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126.21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Sawai Mansingh Stadium, Jaipur </w:t>
            </w:r>
          </w:p>
        </w:tc>
        <w:tc>
          <w:tcPr>
            <w:tcW w:w="1111" w:type="dxa"/>
            <w:tcBorders/>
            <w:vAlign w:val="center"/>
          </w:tcPr>
          <w:p>
            <w:pPr>
              <w:pStyle w:val="TableContents"/>
              <w:bidi w:val="0"/>
              <w:spacing w:before="0" w:after="283"/>
              <w:jc w:val="left"/>
              <w:rPr/>
            </w:pPr>
            <w:r>
              <w:rPr/>
              <w:t xml:space="preserve">31. lokakuuta 2005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Ganguly, Sourav Sourav Ganguly </w:t>
            </w:r>
          </w:p>
        </w:tc>
        <w:tc>
          <w:tcPr>
            <w:tcW w:w="676" w:type="dxa"/>
            <w:tcBorders/>
            <w:vAlign w:val="center"/>
          </w:tcPr>
          <w:p>
            <w:pPr>
              <w:pStyle w:val="TableContents"/>
              <w:bidi w:val="0"/>
              <w:spacing w:before="0" w:after="283"/>
              <w:jc w:val="left"/>
              <w:rPr/>
            </w:pPr>
            <w:r>
              <w:rPr/>
              <w:t xml:space="preserve">183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115.82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County Ground, Taunton </w:t>
            </w:r>
          </w:p>
        </w:tc>
        <w:tc>
          <w:tcPr>
            <w:tcW w:w="1111" w:type="dxa"/>
            <w:tcBorders/>
            <w:vAlign w:val="center"/>
          </w:tcPr>
          <w:p>
            <w:pPr>
              <w:pStyle w:val="TableContents"/>
              <w:bidi w:val="0"/>
              <w:spacing w:before="0" w:after="283"/>
              <w:jc w:val="left"/>
              <w:rPr/>
            </w:pPr>
            <w:r>
              <w:rPr/>
              <w:t xml:space="preserve">26. toukokuuta 1999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Kohli, Virat Virat Kohli </w:t>
            </w:r>
          </w:p>
        </w:tc>
        <w:tc>
          <w:tcPr>
            <w:tcW w:w="676" w:type="dxa"/>
            <w:tcBorders/>
            <w:vAlign w:val="center"/>
          </w:tcPr>
          <w:p>
            <w:pPr>
              <w:pStyle w:val="TableContents"/>
              <w:bidi w:val="0"/>
              <w:spacing w:before="0" w:after="283"/>
              <w:jc w:val="left"/>
              <w:rPr/>
            </w:pPr>
            <w:r>
              <w:rPr/>
              <w:t xml:space="preserve">183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123.65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Pakistan </w:t>
            </w:r>
          </w:p>
        </w:tc>
        <w:tc>
          <w:tcPr>
            <w:tcW w:w="1471"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18. maaliskuuta 2012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20 </w:t>
            </w:r>
          </w:p>
        </w:tc>
        <w:tc>
          <w:tcPr>
            <w:tcW w:w="1156" w:type="dxa"/>
            <w:tcBorders/>
            <w:vAlign w:val="center"/>
          </w:tcPr>
          <w:p>
            <w:pPr>
              <w:pStyle w:val="TableContents"/>
              <w:bidi w:val="0"/>
              <w:spacing w:before="0" w:after="283"/>
              <w:jc w:val="left"/>
              <w:rPr/>
            </w:pPr>
            <w:r>
              <w:rPr/>
              <w:t xml:space="preserve">Taylor, Ross Ross Taylor </w:t>
            </w:r>
          </w:p>
        </w:tc>
        <w:tc>
          <w:tcPr>
            <w:tcW w:w="676" w:type="dxa"/>
            <w:tcBorders/>
            <w:vAlign w:val="center"/>
          </w:tcPr>
          <w:p>
            <w:pPr>
              <w:pStyle w:val="TableContents"/>
              <w:bidi w:val="0"/>
              <w:spacing w:before="0" w:after="283"/>
              <w:jc w:val="left"/>
              <w:rPr/>
            </w:pPr>
            <w:r>
              <w:rPr/>
              <w:t xml:space="preserve">181 *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123.12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Otagon yliopiston soikea soikio, Dunedin </w:t>
            </w:r>
          </w:p>
        </w:tc>
        <w:tc>
          <w:tcPr>
            <w:tcW w:w="1111" w:type="dxa"/>
            <w:tcBorders/>
            <w:vAlign w:val="center"/>
          </w:tcPr>
          <w:p>
            <w:pPr>
              <w:pStyle w:val="TableContents"/>
              <w:bidi w:val="0"/>
              <w:spacing w:before="0" w:after="283"/>
              <w:jc w:val="left"/>
              <w:rPr/>
            </w:pPr>
            <w:r>
              <w:rPr/>
              <w:t xml:space="preserve">7. maaliskuuta 2018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20 </w:t>
            </w:r>
          </w:p>
        </w:tc>
        <w:tc>
          <w:tcPr>
            <w:tcW w:w="1156" w:type="dxa"/>
            <w:tcBorders/>
            <w:vAlign w:val="center"/>
          </w:tcPr>
          <w:p>
            <w:pPr>
              <w:pStyle w:val="TableContents"/>
              <w:bidi w:val="0"/>
              <w:spacing w:before="0" w:after="283"/>
              <w:jc w:val="left"/>
              <w:rPr/>
            </w:pPr>
            <w:r>
              <w:rPr/>
              <w:t xml:space="preserve">Hayden, Matthew Matthew Hayden </w:t>
            </w:r>
          </w:p>
        </w:tc>
        <w:tc>
          <w:tcPr>
            <w:tcW w:w="676" w:type="dxa"/>
            <w:tcBorders/>
            <w:vAlign w:val="center"/>
          </w:tcPr>
          <w:p>
            <w:pPr>
              <w:pStyle w:val="TableContents"/>
              <w:bidi w:val="0"/>
              <w:spacing w:before="0" w:after="283"/>
              <w:jc w:val="left"/>
              <w:rPr/>
            </w:pPr>
            <w:r>
              <w:rPr/>
              <w:t xml:space="preserve">181 *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109.03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Uusi-Seelanti </w:t>
            </w:r>
          </w:p>
        </w:tc>
        <w:tc>
          <w:tcPr>
            <w:tcW w:w="1471" w:type="dxa"/>
            <w:tcBorders/>
            <w:vAlign w:val="center"/>
          </w:tcPr>
          <w:p>
            <w:pPr>
              <w:pStyle w:val="TableContents"/>
              <w:bidi w:val="0"/>
              <w:spacing w:before="0" w:after="283"/>
              <w:jc w:val="left"/>
              <w:rPr/>
            </w:pPr>
            <w:r>
              <w:rPr/>
              <w:t xml:space="preserve">Seddon Park, Hamilton </w:t>
            </w:r>
          </w:p>
        </w:tc>
        <w:tc>
          <w:tcPr>
            <w:tcW w:w="1111" w:type="dxa"/>
            <w:tcBorders/>
            <w:vAlign w:val="center"/>
          </w:tcPr>
          <w:p>
            <w:pPr>
              <w:pStyle w:val="TableContents"/>
              <w:bidi w:val="0"/>
              <w:spacing w:before="0" w:after="283"/>
              <w:jc w:val="left"/>
              <w:rPr/>
            </w:pPr>
            <w:r>
              <w:rPr/>
              <w:t xml:space="preserve">20. helmikuuta 2007 </w:t>
            </w:r>
          </w:p>
        </w:tc>
        <w:tc>
          <w:tcPr>
            <w:tcW w:w="796"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20 </w:t>
            </w:r>
          </w:p>
        </w:tc>
        <w:tc>
          <w:tcPr>
            <w:tcW w:w="1156" w:type="dxa"/>
            <w:tcBorders/>
            <w:vAlign w:val="center"/>
          </w:tcPr>
          <w:p>
            <w:pPr>
              <w:pStyle w:val="TableContents"/>
              <w:bidi w:val="0"/>
              <w:spacing w:before="0" w:after="283"/>
              <w:jc w:val="left"/>
              <w:rPr/>
            </w:pPr>
            <w:r>
              <w:rPr/>
              <w:t xml:space="preserve">Richards, Viv Viv Viv Richards </w:t>
            </w:r>
          </w:p>
        </w:tc>
        <w:tc>
          <w:tcPr>
            <w:tcW w:w="676" w:type="dxa"/>
            <w:tcBorders/>
            <w:vAlign w:val="center"/>
          </w:tcPr>
          <w:p>
            <w:pPr>
              <w:pStyle w:val="TableContents"/>
              <w:bidi w:val="0"/>
              <w:spacing w:before="0" w:after="283"/>
              <w:jc w:val="left"/>
              <w:rPr/>
            </w:pPr>
            <w:r>
              <w:rPr/>
              <w:t xml:space="preserve">181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144.80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National Stadium, Karachi, Karachi </w:t>
            </w:r>
          </w:p>
        </w:tc>
        <w:tc>
          <w:tcPr>
            <w:tcW w:w="1111" w:type="dxa"/>
            <w:tcBorders/>
            <w:vAlign w:val="center"/>
          </w:tcPr>
          <w:p>
            <w:pPr>
              <w:pStyle w:val="TableContents"/>
              <w:bidi w:val="0"/>
              <w:spacing w:before="0" w:after="283"/>
              <w:jc w:val="left"/>
              <w:rPr/>
            </w:pPr>
            <w:r>
              <w:rPr/>
              <w:t xml:space="preserve">13. lokakuuta 1987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21 </w:t>
            </w:r>
          </w:p>
        </w:tc>
        <w:tc>
          <w:tcPr>
            <w:tcW w:w="1156" w:type="dxa"/>
            <w:tcBorders/>
            <w:vAlign w:val="center"/>
          </w:tcPr>
          <w:p>
            <w:pPr>
              <w:pStyle w:val="TableContents"/>
              <w:bidi w:val="0"/>
              <w:spacing w:before="0" w:after="283"/>
              <w:jc w:val="left"/>
              <w:rPr/>
            </w:pPr>
            <w:r>
              <w:rPr/>
              <w:t xml:space="preserve">Roy, Jason Jason Roy </w:t>
            </w:r>
          </w:p>
        </w:tc>
        <w:tc>
          <w:tcPr>
            <w:tcW w:w="676" w:type="dxa"/>
            <w:tcBorders/>
            <w:vAlign w:val="center"/>
          </w:tcPr>
          <w:p>
            <w:pPr>
              <w:pStyle w:val="TableContents"/>
              <w:bidi w:val="0"/>
              <w:spacing w:before="0" w:after="283"/>
              <w:jc w:val="left"/>
              <w:rPr/>
            </w:pPr>
            <w:r>
              <w:rPr/>
              <w:t xml:space="preserve">180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119.20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1471" w:type="dxa"/>
            <w:tcBorders/>
            <w:vAlign w:val="center"/>
          </w:tcPr>
          <w:p>
            <w:pPr>
              <w:pStyle w:val="TableContents"/>
              <w:bidi w:val="0"/>
              <w:spacing w:before="0" w:after="283"/>
              <w:jc w:val="left"/>
              <w:rPr/>
            </w:pPr>
            <w:r>
              <w:rPr/>
              <w:t xml:space="preserve">MCG, Melbourne, Melbourne </w:t>
            </w:r>
          </w:p>
        </w:tc>
        <w:tc>
          <w:tcPr>
            <w:tcW w:w="1111" w:type="dxa"/>
            <w:tcBorders/>
            <w:vAlign w:val="center"/>
          </w:tcPr>
          <w:p>
            <w:pPr>
              <w:pStyle w:val="TableContents"/>
              <w:bidi w:val="0"/>
              <w:spacing w:before="0" w:after="283"/>
              <w:jc w:val="left"/>
              <w:rPr/>
            </w:pPr>
            <w:r>
              <w:rPr/>
              <w:t xml:space="preserve">14. tammikuuta 2018 </w:t>
            </w:r>
          </w:p>
        </w:tc>
        <w:tc>
          <w:tcPr>
            <w:tcW w:w="796"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Rohit Sharma korkein pistemäärä päivässä 264</w:t>
      </w:r>
    </w:p>
    <w:p>
      <w:pPr>
        <w:pStyle w:val="TextBody"/>
        <w:bidi w:val="0"/>
        <w:jc w:val="left"/>
        <w:rPr>
          <w:b/>
          <w:shd w:val="clear" w:fill="FFFF00"/>
        </w:rPr>
      </w:pPr>
      <w:r>
        <w:rPr>
          <w:b/>
          <w:shd w:val="clear" w:fill="FFFF00"/>
        </w:rPr>
        <w:t xml:space="preserve">Teksti numero 3</w:t>
      </w:r>
    </w:p>
    <w:tbl>
      <w:tblPr>
        <w:tblW w:w="10512" w:type="dxa"/>
        <w:jc w:val="left"/>
        <w:tblInd w:w="0" w:type="dxa"/>
        <w:tblLayout w:type="fixed"/>
        <w:tblCellMar>
          <w:top w:w="28" w:type="dxa"/>
          <w:left w:w="28" w:type="dxa"/>
          <w:bottom w:w="28" w:type="dxa"/>
          <w:right w:w="28" w:type="dxa"/>
        </w:tblCellMar>
      </w:tblPr>
      <w:tblGrid>
        <w:gridCol w:w="691"/>
        <w:gridCol w:w="1096"/>
        <w:gridCol w:w="676"/>
        <w:gridCol w:w="346"/>
        <w:gridCol w:w="346"/>
        <w:gridCol w:w="766"/>
        <w:gridCol w:w="871"/>
        <w:gridCol w:w="1126"/>
        <w:gridCol w:w="1216"/>
        <w:gridCol w:w="1471"/>
        <w:gridCol w:w="1111"/>
        <w:gridCol w:w="796"/>
      </w:tblGrid>
      <w:tr>
        <w:trPr/>
        <w:tc>
          <w:tcPr>
            <w:tcW w:w="691" w:type="dxa"/>
            <w:tcBorders/>
            <w:vAlign w:val="center"/>
          </w:tcPr>
          <w:p>
            <w:pPr>
              <w:pStyle w:val="TableHeading"/>
              <w:suppressLineNumbers/>
              <w:bidi w:val="0"/>
              <w:spacing w:before="0" w:after="283"/>
              <w:jc w:val="center"/>
              <w:rPr/>
            </w:pPr>
            <w:r>
              <w:rPr/>
              <w:t xml:space="preserve">Sijoitus </w:t>
            </w:r>
          </w:p>
        </w:tc>
        <w:tc>
          <w:tcPr>
            <w:tcW w:w="1096" w:type="dxa"/>
            <w:tcBorders/>
            <w:vAlign w:val="center"/>
          </w:tcPr>
          <w:p>
            <w:pPr>
              <w:pStyle w:val="TableHeading"/>
              <w:suppressLineNumbers/>
              <w:bidi w:val="0"/>
              <w:spacing w:before="0" w:after="283"/>
              <w:jc w:val="center"/>
              <w:rPr/>
            </w:pPr>
            <w:r>
              <w:rPr/>
              <w:t xml:space="preserve">Nimi </w:t>
            </w:r>
          </w:p>
        </w:tc>
        <w:tc>
          <w:tcPr>
            <w:tcW w:w="676" w:type="dxa"/>
            <w:tcBorders/>
            <w:vAlign w:val="center"/>
          </w:tcPr>
          <w:p>
            <w:pPr>
              <w:pStyle w:val="TableHeading"/>
              <w:suppressLineNumbers/>
              <w:bidi w:val="0"/>
              <w:spacing w:before="0" w:after="283"/>
              <w:jc w:val="center"/>
              <w:rPr/>
            </w:pPr>
            <w:r>
              <w:rPr/>
              <w:t xml:space="preserve">Pisteet </w:t>
            </w:r>
          </w:p>
        </w:tc>
        <w:tc>
          <w:tcPr>
            <w:tcW w:w="346" w:type="dxa"/>
            <w:tcBorders/>
            <w:vAlign w:val="center"/>
          </w:tcPr>
          <w:p>
            <w:pPr>
              <w:pStyle w:val="TableHeading"/>
              <w:suppressLineNumbers/>
              <w:bidi w:val="0"/>
              <w:spacing w:before="0" w:after="283"/>
              <w:jc w:val="center"/>
              <w:rPr/>
            </w:pPr>
            <w:r>
              <w:rPr/>
              <w:t xml:space="preserve">4s </w:t>
            </w:r>
          </w:p>
        </w:tc>
        <w:tc>
          <w:tcPr>
            <w:tcW w:w="346" w:type="dxa"/>
            <w:tcBorders/>
            <w:vAlign w:val="center"/>
          </w:tcPr>
          <w:p>
            <w:pPr>
              <w:pStyle w:val="TableHeading"/>
              <w:suppressLineNumbers/>
              <w:bidi w:val="0"/>
              <w:spacing w:before="0" w:after="283"/>
              <w:jc w:val="center"/>
              <w:rPr/>
            </w:pPr>
            <w:r>
              <w:rPr/>
              <w:t xml:space="preserve">6s </w:t>
            </w:r>
          </w:p>
        </w:tc>
        <w:tc>
          <w:tcPr>
            <w:tcW w:w="766" w:type="dxa"/>
            <w:tcBorders/>
            <w:vAlign w:val="center"/>
          </w:tcPr>
          <w:p>
            <w:pPr>
              <w:pStyle w:val="TableHeading"/>
              <w:suppressLineNumbers/>
              <w:bidi w:val="0"/>
              <w:spacing w:before="0" w:after="283"/>
              <w:jc w:val="center"/>
              <w:rPr/>
            </w:pPr>
            <w:r>
              <w:rPr/>
              <w:t xml:space="preserve">Osuma-aste </w:t>
            </w:r>
          </w:p>
        </w:tc>
        <w:tc>
          <w:tcPr>
            <w:tcW w:w="871" w:type="dxa"/>
            <w:tcBorders/>
            <w:vAlign w:val="center"/>
          </w:tcPr>
          <w:p>
            <w:pPr>
              <w:pStyle w:val="TableHeading"/>
              <w:suppressLineNumbers/>
              <w:bidi w:val="0"/>
              <w:spacing w:before="0" w:after="283"/>
              <w:jc w:val="center"/>
              <w:rPr/>
            </w:pPr>
            <w:r>
              <w:rPr/>
              <w:t xml:space="preserve">Innings </w:t>
            </w:r>
          </w:p>
        </w:tc>
        <w:tc>
          <w:tcPr>
            <w:tcW w:w="1126"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Vastustaja </w:t>
            </w:r>
          </w:p>
        </w:tc>
        <w:tc>
          <w:tcPr>
            <w:tcW w:w="1471" w:type="dxa"/>
            <w:tcBorders/>
            <w:vAlign w:val="center"/>
          </w:tcPr>
          <w:p>
            <w:pPr>
              <w:pStyle w:val="TableHeading"/>
              <w:suppressLineNumbers/>
              <w:bidi w:val="0"/>
              <w:spacing w:before="0" w:after="283"/>
              <w:jc w:val="center"/>
              <w:rPr/>
            </w:pPr>
            <w:r>
              <w:rPr/>
              <w:t xml:space="preserve">Tapahtumapaikka </w:t>
            </w:r>
          </w:p>
        </w:tc>
        <w:tc>
          <w:tcPr>
            <w:tcW w:w="1111"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Rohit Sharma </w:t>
            </w:r>
          </w:p>
        </w:tc>
        <w:tc>
          <w:tcPr>
            <w:tcW w:w="676" w:type="dxa"/>
            <w:tcBorders/>
            <w:vAlign w:val="center"/>
          </w:tcPr>
          <w:p>
            <w:pPr>
              <w:pStyle w:val="TableContents"/>
              <w:bidi w:val="0"/>
              <w:spacing w:before="0" w:after="283"/>
              <w:jc w:val="left"/>
              <w:rPr/>
            </w:pPr>
            <w:r>
              <w:rPr/>
              <w:t xml:space="preserve">264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152.60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Eden Gardens, Kolkata </w:t>
            </w:r>
          </w:p>
        </w:tc>
        <w:tc>
          <w:tcPr>
            <w:tcW w:w="1111" w:type="dxa"/>
            <w:tcBorders/>
            <w:vAlign w:val="center"/>
          </w:tcPr>
          <w:p>
            <w:pPr>
              <w:pStyle w:val="TableContents"/>
              <w:bidi w:val="0"/>
              <w:spacing w:before="0" w:after="283"/>
              <w:jc w:val="left"/>
              <w:rPr/>
            </w:pPr>
            <w:r>
              <w:rPr/>
              <w:t xml:space="preserve">13. marraskuuta 2014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Martin Guptill </w:t>
            </w:r>
          </w:p>
        </w:tc>
        <w:tc>
          <w:tcPr>
            <w:tcW w:w="676" w:type="dxa"/>
            <w:tcBorders/>
            <w:vAlign w:val="center"/>
          </w:tcPr>
          <w:p>
            <w:pPr>
              <w:pStyle w:val="TableContents"/>
              <w:bidi w:val="0"/>
              <w:spacing w:before="0" w:after="283"/>
              <w:jc w:val="left"/>
              <w:rPr/>
            </w:pPr>
            <w:r>
              <w:rPr/>
              <w:t xml:space="preserve">237 *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145.39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Länsi-Intia </w:t>
            </w:r>
          </w:p>
        </w:tc>
        <w:tc>
          <w:tcPr>
            <w:tcW w:w="1471" w:type="dxa"/>
            <w:tcBorders/>
            <w:vAlign w:val="center"/>
          </w:tcPr>
          <w:p>
            <w:pPr>
              <w:pStyle w:val="TableContents"/>
              <w:bidi w:val="0"/>
              <w:spacing w:before="0" w:after="283"/>
              <w:jc w:val="left"/>
              <w:rPr/>
            </w:pPr>
            <w:r>
              <w:rPr/>
              <w:t xml:space="preserve">Westpac Stadium, Wellington </w:t>
            </w:r>
          </w:p>
        </w:tc>
        <w:tc>
          <w:tcPr>
            <w:tcW w:w="1111" w:type="dxa"/>
            <w:tcBorders/>
            <w:vAlign w:val="center"/>
          </w:tcPr>
          <w:p>
            <w:pPr>
              <w:pStyle w:val="TableContents"/>
              <w:bidi w:val="0"/>
              <w:spacing w:before="0" w:after="283"/>
              <w:jc w:val="left"/>
              <w:rPr/>
            </w:pPr>
            <w:r>
              <w:rPr/>
              <w:t xml:space="preserve">21. maaliskuuta 2015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Virender Sehwag </w:t>
            </w:r>
          </w:p>
        </w:tc>
        <w:tc>
          <w:tcPr>
            <w:tcW w:w="676" w:type="dxa"/>
            <w:tcBorders/>
            <w:vAlign w:val="center"/>
          </w:tcPr>
          <w:p>
            <w:pPr>
              <w:pStyle w:val="TableContents"/>
              <w:bidi w:val="0"/>
              <w:spacing w:before="0" w:after="283"/>
              <w:jc w:val="left"/>
              <w:rPr/>
            </w:pPr>
            <w:r>
              <w:rPr/>
              <w:t xml:space="preserve">219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146.97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Länsi-Intia </w:t>
            </w:r>
          </w:p>
        </w:tc>
        <w:tc>
          <w:tcPr>
            <w:tcW w:w="1471" w:type="dxa"/>
            <w:tcBorders/>
            <w:vAlign w:val="center"/>
          </w:tcPr>
          <w:p>
            <w:pPr>
              <w:pStyle w:val="TableContents"/>
              <w:bidi w:val="0"/>
              <w:spacing w:before="0" w:after="283"/>
              <w:jc w:val="left"/>
              <w:rPr/>
            </w:pPr>
            <w:r>
              <w:rPr/>
              <w:t xml:space="preserve">Holkar Cricket Stadium, Indore </w:t>
            </w:r>
          </w:p>
        </w:tc>
        <w:tc>
          <w:tcPr>
            <w:tcW w:w="1111" w:type="dxa"/>
            <w:tcBorders/>
            <w:vAlign w:val="center"/>
          </w:tcPr>
          <w:p>
            <w:pPr>
              <w:pStyle w:val="TableContents"/>
              <w:bidi w:val="0"/>
              <w:spacing w:before="0" w:after="283"/>
              <w:jc w:val="left"/>
              <w:rPr/>
            </w:pPr>
            <w:r>
              <w:rPr/>
              <w:t xml:space="preserve">8. joulukuuta 2011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Chris Gayle </w:t>
            </w:r>
          </w:p>
        </w:tc>
        <w:tc>
          <w:tcPr>
            <w:tcW w:w="676" w:type="dxa"/>
            <w:tcBorders/>
            <w:vAlign w:val="center"/>
          </w:tcPr>
          <w:p>
            <w:pPr>
              <w:pStyle w:val="TableContents"/>
              <w:bidi w:val="0"/>
              <w:spacing w:before="0" w:after="283"/>
              <w:jc w:val="left"/>
              <w:rPr/>
            </w:pPr>
            <w:r>
              <w:rPr/>
              <w:t xml:space="preserve">215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146.25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Zimbabwe </w:t>
            </w:r>
          </w:p>
        </w:tc>
        <w:tc>
          <w:tcPr>
            <w:tcW w:w="1471" w:type="dxa"/>
            <w:tcBorders/>
            <w:vAlign w:val="center"/>
          </w:tcPr>
          <w:p>
            <w:pPr>
              <w:pStyle w:val="TableContents"/>
              <w:bidi w:val="0"/>
              <w:spacing w:before="0" w:after="283"/>
              <w:jc w:val="left"/>
              <w:rPr/>
            </w:pPr>
            <w:r>
              <w:rPr/>
              <w:t xml:space="preserve">Manuka Oval, Canberra </w:t>
            </w:r>
          </w:p>
        </w:tc>
        <w:tc>
          <w:tcPr>
            <w:tcW w:w="1111" w:type="dxa"/>
            <w:tcBorders/>
            <w:vAlign w:val="center"/>
          </w:tcPr>
          <w:p>
            <w:pPr>
              <w:pStyle w:val="TableContents"/>
              <w:bidi w:val="0"/>
              <w:spacing w:before="0" w:after="283"/>
              <w:jc w:val="left"/>
              <w:rPr/>
            </w:pPr>
            <w:r>
              <w:rPr/>
              <w:t xml:space="preserve">24. helmikuuta 2015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Fakhar Zaman </w:t>
            </w:r>
          </w:p>
        </w:tc>
        <w:tc>
          <w:tcPr>
            <w:tcW w:w="676" w:type="dxa"/>
            <w:tcBorders/>
            <w:vAlign w:val="center"/>
          </w:tcPr>
          <w:p>
            <w:pPr>
              <w:pStyle w:val="TableContents"/>
              <w:bidi w:val="0"/>
              <w:spacing w:before="0" w:after="283"/>
              <w:jc w:val="left"/>
              <w:rPr/>
            </w:pPr>
            <w:r>
              <w:rPr/>
              <w:t xml:space="preserve">210 *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134.61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Zimbabwe </w:t>
            </w:r>
          </w:p>
        </w:tc>
        <w:tc>
          <w:tcPr>
            <w:tcW w:w="1471" w:type="dxa"/>
            <w:tcBorders/>
            <w:vAlign w:val="center"/>
          </w:tcPr>
          <w:p>
            <w:pPr>
              <w:pStyle w:val="TableContents"/>
              <w:bidi w:val="0"/>
              <w:spacing w:before="0" w:after="283"/>
              <w:jc w:val="left"/>
              <w:rPr/>
            </w:pPr>
            <w:r>
              <w:rPr/>
              <w:t xml:space="preserve">Queens Sports Club, Bulawayo </w:t>
            </w:r>
          </w:p>
        </w:tc>
        <w:tc>
          <w:tcPr>
            <w:tcW w:w="1111" w:type="dxa"/>
            <w:tcBorders/>
            <w:vAlign w:val="center"/>
          </w:tcPr>
          <w:p>
            <w:pPr>
              <w:pStyle w:val="TableContents"/>
              <w:bidi w:val="0"/>
              <w:spacing w:before="0" w:after="283"/>
              <w:jc w:val="left"/>
              <w:rPr/>
            </w:pPr>
            <w:r>
              <w:rPr/>
              <w:t xml:space="preserve">20 heinäkuuta 2018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Rohit Sharma </w:t>
            </w:r>
          </w:p>
        </w:tc>
        <w:tc>
          <w:tcPr>
            <w:tcW w:w="676" w:type="dxa"/>
            <w:tcBorders/>
            <w:vAlign w:val="center"/>
          </w:tcPr>
          <w:p>
            <w:pPr>
              <w:pStyle w:val="TableContents"/>
              <w:bidi w:val="0"/>
              <w:spacing w:before="0" w:after="283"/>
              <w:jc w:val="left"/>
              <w:rPr/>
            </w:pPr>
            <w:r>
              <w:rPr/>
              <w:t xml:space="preserve">209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132.28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Australia </w:t>
            </w:r>
          </w:p>
        </w:tc>
        <w:tc>
          <w:tcPr>
            <w:tcW w:w="1471" w:type="dxa"/>
            <w:tcBorders/>
            <w:vAlign w:val="center"/>
          </w:tcPr>
          <w:p>
            <w:pPr>
              <w:pStyle w:val="TableContents"/>
              <w:bidi w:val="0"/>
              <w:spacing w:before="0" w:after="283"/>
              <w:jc w:val="left"/>
              <w:rPr/>
            </w:pPr>
            <w:r>
              <w:rPr/>
              <w:t xml:space="preserve">M. Chinnaswamy Stadium, Bangalore </w:t>
            </w:r>
          </w:p>
        </w:tc>
        <w:tc>
          <w:tcPr>
            <w:tcW w:w="1111" w:type="dxa"/>
            <w:tcBorders/>
            <w:vAlign w:val="center"/>
          </w:tcPr>
          <w:p>
            <w:pPr>
              <w:pStyle w:val="TableContents"/>
              <w:bidi w:val="0"/>
              <w:spacing w:before="0" w:after="283"/>
              <w:jc w:val="left"/>
              <w:rPr/>
            </w:pPr>
            <w:r>
              <w:rPr/>
              <w:t xml:space="preserve">2 marraskuuta 2013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7 </w:t>
            </w:r>
          </w:p>
        </w:tc>
        <w:tc>
          <w:tcPr>
            <w:tcW w:w="1096" w:type="dxa"/>
            <w:tcBorders/>
            <w:vAlign w:val="center"/>
          </w:tcPr>
          <w:p>
            <w:pPr>
              <w:pStyle w:val="TableContents"/>
              <w:bidi w:val="0"/>
              <w:spacing w:before="0" w:after="283"/>
              <w:jc w:val="left"/>
              <w:rPr/>
            </w:pPr>
            <w:r>
              <w:rPr/>
              <w:t xml:space="preserve">Rohit Sharma </w:t>
            </w:r>
          </w:p>
        </w:tc>
        <w:tc>
          <w:tcPr>
            <w:tcW w:w="676" w:type="dxa"/>
            <w:tcBorders/>
            <w:vAlign w:val="center"/>
          </w:tcPr>
          <w:p>
            <w:pPr>
              <w:pStyle w:val="TableContents"/>
              <w:bidi w:val="0"/>
              <w:spacing w:before="0" w:after="283"/>
              <w:jc w:val="left"/>
              <w:rPr/>
            </w:pPr>
            <w:r>
              <w:rPr/>
              <w:t xml:space="preserve">208 *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135.94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PCA IS Bindra Stadium, Mohali </w:t>
            </w:r>
          </w:p>
        </w:tc>
        <w:tc>
          <w:tcPr>
            <w:tcW w:w="1111" w:type="dxa"/>
            <w:tcBorders/>
            <w:vAlign w:val="center"/>
          </w:tcPr>
          <w:p>
            <w:pPr>
              <w:pStyle w:val="TableContents"/>
              <w:bidi w:val="0"/>
              <w:spacing w:before="0" w:after="283"/>
              <w:jc w:val="left"/>
              <w:rPr/>
            </w:pPr>
            <w:r>
              <w:rPr/>
              <w:t xml:space="preserve">13. joulukuuta 2017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Sachin Tendulkar </w:t>
            </w:r>
          </w:p>
        </w:tc>
        <w:tc>
          <w:tcPr>
            <w:tcW w:w="676" w:type="dxa"/>
            <w:tcBorders/>
            <w:vAlign w:val="center"/>
          </w:tcPr>
          <w:p>
            <w:pPr>
              <w:pStyle w:val="TableContents"/>
              <w:bidi w:val="0"/>
              <w:spacing w:before="0" w:after="283"/>
              <w:jc w:val="left"/>
              <w:rPr/>
            </w:pPr>
            <w:r>
              <w:rPr/>
              <w:t xml:space="preserve">200 *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136.05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Etelä-Afrikka </w:t>
            </w:r>
          </w:p>
        </w:tc>
        <w:tc>
          <w:tcPr>
            <w:tcW w:w="1471" w:type="dxa"/>
            <w:tcBorders/>
            <w:vAlign w:val="center"/>
          </w:tcPr>
          <w:p>
            <w:pPr>
              <w:pStyle w:val="TableContents"/>
              <w:bidi w:val="0"/>
              <w:spacing w:before="0" w:after="283"/>
              <w:jc w:val="left"/>
              <w:rPr/>
            </w:pPr>
            <w:r>
              <w:rPr/>
              <w:t xml:space="preserve">Captain Roop Singh Stadium, Gwalior </w:t>
            </w:r>
          </w:p>
        </w:tc>
        <w:tc>
          <w:tcPr>
            <w:tcW w:w="1111" w:type="dxa"/>
            <w:tcBorders/>
            <w:vAlign w:val="center"/>
          </w:tcPr>
          <w:p>
            <w:pPr>
              <w:pStyle w:val="TableContents"/>
              <w:bidi w:val="0"/>
              <w:spacing w:before="0" w:after="283"/>
              <w:jc w:val="left"/>
              <w:rPr/>
            </w:pPr>
            <w:r>
              <w:rPr/>
              <w:t xml:space="preserve">24. helmikuuta 2010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Coventry Charles </w:t>
            </w:r>
          </w:p>
        </w:tc>
        <w:tc>
          <w:tcPr>
            <w:tcW w:w="676" w:type="dxa"/>
            <w:tcBorders/>
            <w:vAlign w:val="center"/>
          </w:tcPr>
          <w:p>
            <w:pPr>
              <w:pStyle w:val="TableContents"/>
              <w:bidi w:val="0"/>
              <w:spacing w:before="0" w:after="283"/>
              <w:jc w:val="left"/>
              <w:rPr/>
            </w:pPr>
            <w:r>
              <w:rPr/>
              <w:t xml:space="preserve">194 *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124.36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Bangladesh </w:t>
            </w:r>
          </w:p>
        </w:tc>
        <w:tc>
          <w:tcPr>
            <w:tcW w:w="1471" w:type="dxa"/>
            <w:tcBorders/>
            <w:vAlign w:val="center"/>
          </w:tcPr>
          <w:p>
            <w:pPr>
              <w:pStyle w:val="TableContents"/>
              <w:bidi w:val="0"/>
              <w:spacing w:before="0" w:after="283"/>
              <w:jc w:val="left"/>
              <w:rPr/>
            </w:pPr>
            <w:r>
              <w:rPr/>
              <w:t xml:space="preserve">Queens Sports Club, Bulawayo </w:t>
            </w:r>
          </w:p>
        </w:tc>
        <w:tc>
          <w:tcPr>
            <w:tcW w:w="1111" w:type="dxa"/>
            <w:tcBorders/>
            <w:vAlign w:val="center"/>
          </w:tcPr>
          <w:p>
            <w:pPr>
              <w:pStyle w:val="TableContents"/>
              <w:bidi w:val="0"/>
              <w:spacing w:before="0" w:after="283"/>
              <w:jc w:val="left"/>
              <w:rPr/>
            </w:pPr>
            <w:r>
              <w:rPr/>
              <w:t xml:space="preserve">16. elokuuta 2009 </w:t>
            </w:r>
          </w:p>
        </w:tc>
        <w:tc>
          <w:tcPr>
            <w:tcW w:w="796"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Saeed Anwar </w:t>
            </w:r>
          </w:p>
        </w:tc>
        <w:tc>
          <w:tcPr>
            <w:tcW w:w="676" w:type="dxa"/>
            <w:tcBorders/>
            <w:vAlign w:val="center"/>
          </w:tcPr>
          <w:p>
            <w:pPr>
              <w:pStyle w:val="TableContents"/>
              <w:bidi w:val="0"/>
              <w:spacing w:before="0" w:after="283"/>
              <w:jc w:val="left"/>
              <w:rPr/>
            </w:pPr>
            <w:r>
              <w:rPr/>
              <w:t xml:space="preserve">194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132.88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Intia </w:t>
            </w:r>
          </w:p>
        </w:tc>
        <w:tc>
          <w:tcPr>
            <w:tcW w:w="1471" w:type="dxa"/>
            <w:tcBorders/>
            <w:vAlign w:val="center"/>
          </w:tcPr>
          <w:p>
            <w:pPr>
              <w:pStyle w:val="TableContents"/>
              <w:bidi w:val="0"/>
              <w:spacing w:before="0" w:after="283"/>
              <w:jc w:val="left"/>
              <w:rPr/>
            </w:pPr>
            <w:r>
              <w:rPr/>
              <w:t xml:space="preserve">M.A. Chidambaram Stadium, Chennai </w:t>
            </w:r>
          </w:p>
        </w:tc>
        <w:tc>
          <w:tcPr>
            <w:tcW w:w="1111" w:type="dxa"/>
            <w:tcBorders/>
            <w:vAlign w:val="center"/>
          </w:tcPr>
          <w:p>
            <w:pPr>
              <w:pStyle w:val="TableContents"/>
              <w:bidi w:val="0"/>
              <w:spacing w:before="0" w:after="283"/>
              <w:jc w:val="left"/>
              <w:rPr/>
            </w:pPr>
            <w:r>
              <w:rPr/>
              <w:t xml:space="preserve">21. toukokuuta 1997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Vivian Richards </w:t>
            </w:r>
          </w:p>
        </w:tc>
        <w:tc>
          <w:tcPr>
            <w:tcW w:w="676" w:type="dxa"/>
            <w:tcBorders/>
            <w:vAlign w:val="center"/>
          </w:tcPr>
          <w:p>
            <w:pPr>
              <w:pStyle w:val="TableContents"/>
              <w:bidi w:val="0"/>
              <w:spacing w:before="0" w:after="283"/>
              <w:jc w:val="left"/>
              <w:rPr/>
            </w:pPr>
            <w:r>
              <w:rPr/>
              <w:t xml:space="preserve">189 *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111.18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Old Trafford Cricket Ground, Manchester </w:t>
            </w:r>
          </w:p>
        </w:tc>
        <w:tc>
          <w:tcPr>
            <w:tcW w:w="1111" w:type="dxa"/>
            <w:tcBorders/>
            <w:vAlign w:val="center"/>
          </w:tcPr>
          <w:p>
            <w:pPr>
              <w:pStyle w:val="TableContents"/>
              <w:bidi w:val="0"/>
              <w:spacing w:before="0" w:after="283"/>
              <w:jc w:val="left"/>
              <w:rPr/>
            </w:pPr>
            <w:r>
              <w:rPr/>
              <w:t xml:space="preserve">31. toukokuuta 1984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Martin Guptill </w:t>
            </w:r>
          </w:p>
        </w:tc>
        <w:tc>
          <w:tcPr>
            <w:tcW w:w="676" w:type="dxa"/>
            <w:tcBorders/>
            <w:vAlign w:val="center"/>
          </w:tcPr>
          <w:p>
            <w:pPr>
              <w:pStyle w:val="TableContents"/>
              <w:bidi w:val="0"/>
              <w:spacing w:before="0" w:after="283"/>
              <w:jc w:val="left"/>
              <w:rPr/>
            </w:pPr>
            <w:r>
              <w:rPr/>
              <w:t xml:space="preserve">189 *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121.94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Rose Bowl, Southampton </w:t>
            </w:r>
          </w:p>
        </w:tc>
        <w:tc>
          <w:tcPr>
            <w:tcW w:w="1111" w:type="dxa"/>
            <w:tcBorders/>
            <w:vAlign w:val="center"/>
          </w:tcPr>
          <w:p>
            <w:pPr>
              <w:pStyle w:val="TableContents"/>
              <w:bidi w:val="0"/>
              <w:spacing w:before="0" w:after="283"/>
              <w:jc w:val="left"/>
              <w:rPr/>
            </w:pPr>
            <w:r>
              <w:rPr/>
              <w:t xml:space="preserve">2 kesäkuuta 2013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Sanath Jayasuriya </w:t>
            </w:r>
          </w:p>
        </w:tc>
        <w:tc>
          <w:tcPr>
            <w:tcW w:w="676" w:type="dxa"/>
            <w:tcBorders/>
            <w:vAlign w:val="center"/>
          </w:tcPr>
          <w:p>
            <w:pPr>
              <w:pStyle w:val="TableContents"/>
              <w:bidi w:val="0"/>
              <w:spacing w:before="0" w:after="283"/>
              <w:jc w:val="left"/>
              <w:rPr/>
            </w:pPr>
            <w:r>
              <w:rPr/>
              <w:t xml:space="preserve">189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117.39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Intia </w:t>
            </w:r>
          </w:p>
        </w:tc>
        <w:tc>
          <w:tcPr>
            <w:tcW w:w="1471" w:type="dxa"/>
            <w:tcBorders/>
            <w:vAlign w:val="center"/>
          </w:tcPr>
          <w:p>
            <w:pPr>
              <w:pStyle w:val="TableContents"/>
              <w:bidi w:val="0"/>
              <w:spacing w:before="0" w:after="283"/>
              <w:jc w:val="left"/>
              <w:rPr/>
            </w:pPr>
            <w:r>
              <w:rPr/>
              <w:t xml:space="preserve">Sharjah Cricket Association Stadium, Sharjah </w:t>
            </w:r>
          </w:p>
        </w:tc>
        <w:tc>
          <w:tcPr>
            <w:tcW w:w="1111" w:type="dxa"/>
            <w:tcBorders/>
            <w:vAlign w:val="center"/>
          </w:tcPr>
          <w:p>
            <w:pPr>
              <w:pStyle w:val="TableContents"/>
              <w:bidi w:val="0"/>
              <w:spacing w:before="0" w:after="283"/>
              <w:jc w:val="left"/>
              <w:rPr/>
            </w:pPr>
            <w:r>
              <w:rPr/>
              <w:t xml:space="preserve">29. lokakuuta 2000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Gary Kirsten </w:t>
            </w:r>
          </w:p>
        </w:tc>
        <w:tc>
          <w:tcPr>
            <w:tcW w:w="676" w:type="dxa"/>
            <w:tcBorders/>
            <w:vAlign w:val="center"/>
          </w:tcPr>
          <w:p>
            <w:pPr>
              <w:pStyle w:val="TableContents"/>
              <w:bidi w:val="0"/>
              <w:spacing w:before="0" w:after="283"/>
              <w:jc w:val="left"/>
              <w:rPr/>
            </w:pPr>
            <w:r>
              <w:rPr/>
              <w:t xml:space="preserve">188 *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118.24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Yhdistyneet arabiemiirikunnat </w:t>
            </w:r>
          </w:p>
        </w:tc>
        <w:tc>
          <w:tcPr>
            <w:tcW w:w="1471" w:type="dxa"/>
            <w:tcBorders/>
            <w:vAlign w:val="center"/>
          </w:tcPr>
          <w:p>
            <w:pPr>
              <w:pStyle w:val="TableContents"/>
              <w:bidi w:val="0"/>
              <w:spacing w:before="0" w:after="283"/>
              <w:jc w:val="left"/>
              <w:rPr/>
            </w:pPr>
            <w:r>
              <w:rPr/>
              <w:t xml:space="preserve">Rawalpindi Cricket Stadium, Rawalpindi </w:t>
            </w:r>
          </w:p>
        </w:tc>
        <w:tc>
          <w:tcPr>
            <w:tcW w:w="1111" w:type="dxa"/>
            <w:tcBorders/>
            <w:vAlign w:val="center"/>
          </w:tcPr>
          <w:p>
            <w:pPr>
              <w:pStyle w:val="TableContents"/>
              <w:bidi w:val="0"/>
              <w:spacing w:before="0" w:after="283"/>
              <w:jc w:val="left"/>
              <w:rPr/>
            </w:pPr>
            <w:r>
              <w:rPr/>
              <w:t xml:space="preserve">16. helmikuuta 1996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Sachin Tendulkar </w:t>
            </w:r>
          </w:p>
        </w:tc>
        <w:tc>
          <w:tcPr>
            <w:tcW w:w="676" w:type="dxa"/>
            <w:tcBorders/>
            <w:vAlign w:val="center"/>
          </w:tcPr>
          <w:p>
            <w:pPr>
              <w:pStyle w:val="TableContents"/>
              <w:bidi w:val="0"/>
              <w:spacing w:before="0" w:after="283"/>
              <w:jc w:val="left"/>
              <w:rPr/>
            </w:pPr>
            <w:r>
              <w:rPr/>
              <w:t xml:space="preserve">186 *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124.00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Uusi-Seelanti </w:t>
            </w:r>
          </w:p>
        </w:tc>
        <w:tc>
          <w:tcPr>
            <w:tcW w:w="1471" w:type="dxa"/>
            <w:tcBorders/>
            <w:vAlign w:val="center"/>
          </w:tcPr>
          <w:p>
            <w:pPr>
              <w:pStyle w:val="TableContents"/>
              <w:bidi w:val="0"/>
              <w:spacing w:before="0" w:after="283"/>
              <w:jc w:val="left"/>
              <w:rPr/>
            </w:pPr>
            <w:r>
              <w:rPr/>
              <w:t xml:space="preserve">Rajiv Gandhi International Stadium, Hyderabad </w:t>
            </w:r>
          </w:p>
        </w:tc>
        <w:tc>
          <w:tcPr>
            <w:tcW w:w="1111" w:type="dxa"/>
            <w:tcBorders/>
            <w:vAlign w:val="center"/>
          </w:tcPr>
          <w:p>
            <w:pPr>
              <w:pStyle w:val="TableContents"/>
              <w:bidi w:val="0"/>
              <w:spacing w:before="0" w:after="283"/>
              <w:jc w:val="left"/>
              <w:rPr/>
            </w:pPr>
            <w:r>
              <w:rPr/>
              <w:t xml:space="preserve">8. marraskuuta 1999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Shane Watson </w:t>
            </w:r>
          </w:p>
        </w:tc>
        <w:tc>
          <w:tcPr>
            <w:tcW w:w="676" w:type="dxa"/>
            <w:tcBorders/>
            <w:vAlign w:val="center"/>
          </w:tcPr>
          <w:p>
            <w:pPr>
              <w:pStyle w:val="TableContents"/>
              <w:bidi w:val="0"/>
              <w:spacing w:before="0" w:after="283"/>
              <w:jc w:val="left"/>
              <w:rPr/>
            </w:pPr>
            <w:r>
              <w:rPr/>
              <w:t xml:space="preserve">185 *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192.71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Bangladesh </w:t>
            </w:r>
          </w:p>
        </w:tc>
        <w:tc>
          <w:tcPr>
            <w:tcW w:w="1471"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11. huhtikuuta 2011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Faf du Plessis </w:t>
            </w:r>
          </w:p>
        </w:tc>
        <w:tc>
          <w:tcPr>
            <w:tcW w:w="676" w:type="dxa"/>
            <w:tcBorders/>
            <w:vAlign w:val="center"/>
          </w:tcPr>
          <w:p>
            <w:pPr>
              <w:pStyle w:val="TableContents"/>
              <w:bidi w:val="0"/>
              <w:spacing w:before="0" w:after="283"/>
              <w:jc w:val="left"/>
              <w:rPr/>
            </w:pPr>
            <w:r>
              <w:rPr/>
              <w:t xml:space="preserve">185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131.20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Newlands Cricket Ground, Kapkaupunki </w:t>
            </w:r>
          </w:p>
        </w:tc>
        <w:tc>
          <w:tcPr>
            <w:tcW w:w="1111" w:type="dxa"/>
            <w:tcBorders/>
            <w:vAlign w:val="center"/>
          </w:tcPr>
          <w:p>
            <w:pPr>
              <w:pStyle w:val="TableContents"/>
              <w:bidi w:val="0"/>
              <w:spacing w:before="0" w:after="283"/>
              <w:jc w:val="left"/>
              <w:rPr/>
            </w:pPr>
            <w:r>
              <w:rPr/>
              <w:t xml:space="preserve">7. helmikuuta 2017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MS Dhoni </w:t>
            </w:r>
          </w:p>
        </w:tc>
        <w:tc>
          <w:tcPr>
            <w:tcW w:w="676" w:type="dxa"/>
            <w:tcBorders/>
            <w:vAlign w:val="center"/>
          </w:tcPr>
          <w:p>
            <w:pPr>
              <w:pStyle w:val="TableContents"/>
              <w:bidi w:val="0"/>
              <w:spacing w:before="0" w:after="283"/>
              <w:jc w:val="left"/>
              <w:rPr/>
            </w:pPr>
            <w:r>
              <w:rPr/>
              <w:t xml:space="preserve">183 *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126.21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Sawai Mansingh Stadium, Jaipur </w:t>
            </w:r>
          </w:p>
        </w:tc>
        <w:tc>
          <w:tcPr>
            <w:tcW w:w="1111" w:type="dxa"/>
            <w:tcBorders/>
            <w:vAlign w:val="center"/>
          </w:tcPr>
          <w:p>
            <w:pPr>
              <w:pStyle w:val="TableContents"/>
              <w:bidi w:val="0"/>
              <w:spacing w:before="0" w:after="283"/>
              <w:jc w:val="left"/>
              <w:rPr/>
            </w:pPr>
            <w:r>
              <w:rPr/>
              <w:t xml:space="preserve">31. lokakuuta 2005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Sourav Ganguly </w:t>
            </w:r>
          </w:p>
        </w:tc>
        <w:tc>
          <w:tcPr>
            <w:tcW w:w="676" w:type="dxa"/>
            <w:tcBorders/>
            <w:vAlign w:val="center"/>
          </w:tcPr>
          <w:p>
            <w:pPr>
              <w:pStyle w:val="TableContents"/>
              <w:bidi w:val="0"/>
              <w:spacing w:before="0" w:after="283"/>
              <w:jc w:val="left"/>
              <w:rPr/>
            </w:pPr>
            <w:r>
              <w:rPr/>
              <w:t xml:space="preserve">183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115.82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County Ground, Taunton </w:t>
            </w:r>
          </w:p>
        </w:tc>
        <w:tc>
          <w:tcPr>
            <w:tcW w:w="1111" w:type="dxa"/>
            <w:tcBorders/>
            <w:vAlign w:val="center"/>
          </w:tcPr>
          <w:p>
            <w:pPr>
              <w:pStyle w:val="TableContents"/>
              <w:bidi w:val="0"/>
              <w:spacing w:before="0" w:after="283"/>
              <w:jc w:val="left"/>
              <w:rPr/>
            </w:pPr>
            <w:r>
              <w:rPr/>
              <w:t xml:space="preserve">26. toukokuuta 1999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Virat Kohli </w:t>
            </w:r>
          </w:p>
        </w:tc>
        <w:tc>
          <w:tcPr>
            <w:tcW w:w="676" w:type="dxa"/>
            <w:tcBorders/>
            <w:vAlign w:val="center"/>
          </w:tcPr>
          <w:p>
            <w:pPr>
              <w:pStyle w:val="TableContents"/>
              <w:bidi w:val="0"/>
              <w:spacing w:before="0" w:after="283"/>
              <w:jc w:val="left"/>
              <w:rPr/>
            </w:pPr>
            <w:r>
              <w:rPr/>
              <w:t xml:space="preserve">183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123.65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Pakistan </w:t>
            </w:r>
          </w:p>
        </w:tc>
        <w:tc>
          <w:tcPr>
            <w:tcW w:w="1471"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18. maaliskuuta 2012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Ross Taylor </w:t>
            </w:r>
          </w:p>
        </w:tc>
        <w:tc>
          <w:tcPr>
            <w:tcW w:w="676" w:type="dxa"/>
            <w:tcBorders/>
            <w:vAlign w:val="center"/>
          </w:tcPr>
          <w:p>
            <w:pPr>
              <w:pStyle w:val="TableContents"/>
              <w:bidi w:val="0"/>
              <w:spacing w:before="0" w:after="283"/>
              <w:jc w:val="left"/>
              <w:rPr/>
            </w:pPr>
            <w:r>
              <w:rPr/>
              <w:t xml:space="preserve">181 *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123.12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471" w:type="dxa"/>
            <w:tcBorders/>
            <w:vAlign w:val="center"/>
          </w:tcPr>
          <w:p>
            <w:pPr>
              <w:pStyle w:val="TableContents"/>
              <w:bidi w:val="0"/>
              <w:spacing w:before="0" w:after="283"/>
              <w:jc w:val="left"/>
              <w:rPr/>
            </w:pPr>
            <w:r>
              <w:rPr/>
              <w:t xml:space="preserve">Otagon yliopiston soikea soikio, Dunedin </w:t>
            </w:r>
          </w:p>
        </w:tc>
        <w:tc>
          <w:tcPr>
            <w:tcW w:w="1111" w:type="dxa"/>
            <w:tcBorders/>
            <w:vAlign w:val="center"/>
          </w:tcPr>
          <w:p>
            <w:pPr>
              <w:pStyle w:val="TableContents"/>
              <w:bidi w:val="0"/>
              <w:spacing w:before="0" w:after="283"/>
              <w:jc w:val="left"/>
              <w:rPr/>
            </w:pPr>
            <w:r>
              <w:rPr/>
              <w:t xml:space="preserve">7. maaliskuuta 2018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Matthew Hayden </w:t>
            </w:r>
          </w:p>
        </w:tc>
        <w:tc>
          <w:tcPr>
            <w:tcW w:w="676" w:type="dxa"/>
            <w:tcBorders/>
            <w:vAlign w:val="center"/>
          </w:tcPr>
          <w:p>
            <w:pPr>
              <w:pStyle w:val="TableContents"/>
              <w:bidi w:val="0"/>
              <w:spacing w:before="0" w:after="283"/>
              <w:jc w:val="left"/>
              <w:rPr/>
            </w:pPr>
            <w:r>
              <w:rPr/>
              <w:t xml:space="preserve">181 *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109.03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Uusi-Seelanti </w:t>
            </w:r>
          </w:p>
        </w:tc>
        <w:tc>
          <w:tcPr>
            <w:tcW w:w="1471" w:type="dxa"/>
            <w:tcBorders/>
            <w:vAlign w:val="center"/>
          </w:tcPr>
          <w:p>
            <w:pPr>
              <w:pStyle w:val="TableContents"/>
              <w:bidi w:val="0"/>
              <w:spacing w:before="0" w:after="283"/>
              <w:jc w:val="left"/>
              <w:rPr/>
            </w:pPr>
            <w:r>
              <w:rPr/>
              <w:t xml:space="preserve">Seddon Park, Hamilton </w:t>
            </w:r>
          </w:p>
        </w:tc>
        <w:tc>
          <w:tcPr>
            <w:tcW w:w="1111" w:type="dxa"/>
            <w:tcBorders/>
            <w:vAlign w:val="center"/>
          </w:tcPr>
          <w:p>
            <w:pPr>
              <w:pStyle w:val="TableContents"/>
              <w:bidi w:val="0"/>
              <w:spacing w:before="0" w:after="283"/>
              <w:jc w:val="left"/>
              <w:rPr/>
            </w:pPr>
            <w:r>
              <w:rPr/>
              <w:t xml:space="preserve">20. helmikuuta 2007 </w:t>
            </w:r>
          </w:p>
        </w:tc>
        <w:tc>
          <w:tcPr>
            <w:tcW w:w="796"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Viv Richards </w:t>
            </w:r>
          </w:p>
        </w:tc>
        <w:tc>
          <w:tcPr>
            <w:tcW w:w="676" w:type="dxa"/>
            <w:tcBorders/>
            <w:vAlign w:val="center"/>
          </w:tcPr>
          <w:p>
            <w:pPr>
              <w:pStyle w:val="TableContents"/>
              <w:bidi w:val="0"/>
              <w:spacing w:before="0" w:after="283"/>
              <w:jc w:val="left"/>
              <w:rPr/>
            </w:pPr>
            <w:r>
              <w:rPr/>
              <w:t xml:space="preserve">181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144.80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Sri Lanka </w:t>
            </w:r>
          </w:p>
        </w:tc>
        <w:tc>
          <w:tcPr>
            <w:tcW w:w="1471" w:type="dxa"/>
            <w:tcBorders/>
            <w:vAlign w:val="center"/>
          </w:tcPr>
          <w:p>
            <w:pPr>
              <w:pStyle w:val="TableContents"/>
              <w:bidi w:val="0"/>
              <w:spacing w:before="0" w:after="283"/>
              <w:jc w:val="left"/>
              <w:rPr/>
            </w:pPr>
            <w:r>
              <w:rPr/>
              <w:t xml:space="preserve">National Stadium, Karachi, Karachi </w:t>
            </w:r>
          </w:p>
        </w:tc>
        <w:tc>
          <w:tcPr>
            <w:tcW w:w="1111" w:type="dxa"/>
            <w:tcBorders/>
            <w:vAlign w:val="center"/>
          </w:tcPr>
          <w:p>
            <w:pPr>
              <w:pStyle w:val="TableContents"/>
              <w:bidi w:val="0"/>
              <w:spacing w:before="0" w:after="283"/>
              <w:jc w:val="left"/>
              <w:rPr/>
            </w:pPr>
            <w:r>
              <w:rPr/>
              <w:t xml:space="preserve">13. lokakuuta 1987 </w:t>
            </w:r>
          </w:p>
        </w:tc>
        <w:tc>
          <w:tcPr>
            <w:tcW w:w="796"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Jason Roy </w:t>
            </w:r>
          </w:p>
        </w:tc>
        <w:tc>
          <w:tcPr>
            <w:tcW w:w="676" w:type="dxa"/>
            <w:tcBorders/>
            <w:vAlign w:val="center"/>
          </w:tcPr>
          <w:p>
            <w:pPr>
              <w:pStyle w:val="TableContents"/>
              <w:bidi w:val="0"/>
              <w:spacing w:before="0" w:after="283"/>
              <w:jc w:val="left"/>
              <w:rPr/>
            </w:pPr>
            <w:r>
              <w:rPr/>
              <w:t xml:space="preserve">180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119.20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1471" w:type="dxa"/>
            <w:tcBorders/>
            <w:vAlign w:val="center"/>
          </w:tcPr>
          <w:p>
            <w:pPr>
              <w:pStyle w:val="TableContents"/>
              <w:bidi w:val="0"/>
              <w:spacing w:before="0" w:after="283"/>
              <w:jc w:val="left"/>
              <w:rPr/>
            </w:pPr>
            <w:r>
              <w:rPr/>
              <w:t xml:space="preserve">MCG, Melbourne, Melbourne </w:t>
            </w:r>
          </w:p>
        </w:tc>
        <w:tc>
          <w:tcPr>
            <w:tcW w:w="1111" w:type="dxa"/>
            <w:tcBorders/>
            <w:vAlign w:val="center"/>
          </w:tcPr>
          <w:p>
            <w:pPr>
              <w:pStyle w:val="TableContents"/>
              <w:bidi w:val="0"/>
              <w:spacing w:before="0" w:after="283"/>
              <w:jc w:val="left"/>
              <w:rPr/>
            </w:pPr>
            <w:r>
              <w:rPr/>
              <w:t xml:space="preserve">14. tammikuuta 2018 </w:t>
            </w:r>
          </w:p>
        </w:tc>
        <w:tc>
          <w:tcPr>
            <w:tcW w:w="796"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pelaajan korkeimmat juoksumäärät odi-kriketissä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1"/>
        <w:gridCol w:w="1233"/>
        <w:gridCol w:w="676"/>
        <w:gridCol w:w="766"/>
        <w:gridCol w:w="871"/>
        <w:gridCol w:w="1126"/>
        <w:gridCol w:w="1261"/>
        <w:gridCol w:w="1473"/>
        <w:gridCol w:w="1111"/>
        <w:gridCol w:w="997"/>
      </w:tblGrid>
      <w:tr>
        <w:trPr/>
        <w:tc>
          <w:tcPr>
            <w:tcW w:w="691" w:type="dxa"/>
            <w:tcBorders/>
            <w:vAlign w:val="center"/>
          </w:tcPr>
          <w:p>
            <w:pPr>
              <w:pStyle w:val="TableHeading"/>
              <w:suppressLineNumbers/>
              <w:bidi w:val="0"/>
              <w:spacing w:before="0" w:after="283"/>
              <w:jc w:val="center"/>
              <w:rPr/>
            </w:pPr>
            <w:r>
              <w:rPr/>
              <w:t xml:space="preserve">Sijoitus </w:t>
            </w:r>
          </w:p>
        </w:tc>
        <w:tc>
          <w:tcPr>
            <w:tcW w:w="1233" w:type="dxa"/>
            <w:tcBorders/>
            <w:vAlign w:val="center"/>
          </w:tcPr>
          <w:p>
            <w:pPr>
              <w:pStyle w:val="TableHeading"/>
              <w:suppressLineNumbers/>
              <w:bidi w:val="0"/>
              <w:spacing w:before="0" w:after="283"/>
              <w:jc w:val="center"/>
              <w:rPr/>
            </w:pPr>
            <w:r>
              <w:rPr/>
              <w:t xml:space="preserve">Nimi </w:t>
            </w:r>
          </w:p>
        </w:tc>
        <w:tc>
          <w:tcPr>
            <w:tcW w:w="676" w:type="dxa"/>
            <w:tcBorders/>
            <w:vAlign w:val="center"/>
          </w:tcPr>
          <w:p>
            <w:pPr>
              <w:pStyle w:val="TableHeading"/>
              <w:suppressLineNumbers/>
              <w:bidi w:val="0"/>
              <w:spacing w:before="0" w:after="283"/>
              <w:jc w:val="center"/>
              <w:rPr/>
            </w:pPr>
            <w:r>
              <w:rPr/>
              <w:t xml:space="preserve">Pisteet </w:t>
            </w:r>
          </w:p>
        </w:tc>
        <w:tc>
          <w:tcPr>
            <w:tcW w:w="766" w:type="dxa"/>
            <w:tcBorders/>
            <w:vAlign w:val="center"/>
          </w:tcPr>
          <w:p>
            <w:pPr>
              <w:pStyle w:val="TableHeading"/>
              <w:suppressLineNumbers/>
              <w:bidi w:val="0"/>
              <w:spacing w:before="0" w:after="283"/>
              <w:jc w:val="center"/>
              <w:rPr/>
            </w:pPr>
            <w:r>
              <w:rPr/>
              <w:t xml:space="preserve">Strike Rate </w:t>
            </w:r>
          </w:p>
        </w:tc>
        <w:tc>
          <w:tcPr>
            <w:tcW w:w="871" w:type="dxa"/>
            <w:tcBorders/>
            <w:vAlign w:val="center"/>
          </w:tcPr>
          <w:p>
            <w:pPr>
              <w:pStyle w:val="TableHeading"/>
              <w:suppressLineNumbers/>
              <w:bidi w:val="0"/>
              <w:spacing w:before="0" w:after="283"/>
              <w:jc w:val="center"/>
              <w:rPr/>
            </w:pPr>
            <w:r>
              <w:rPr/>
              <w:t xml:space="preserve">Innings </w:t>
            </w:r>
          </w:p>
        </w:tc>
        <w:tc>
          <w:tcPr>
            <w:tcW w:w="1126" w:type="dxa"/>
            <w:tcBorders/>
            <w:vAlign w:val="center"/>
          </w:tcPr>
          <w:p>
            <w:pPr>
              <w:pStyle w:val="TableHeading"/>
              <w:suppressLineNumbers/>
              <w:bidi w:val="0"/>
              <w:spacing w:before="0" w:after="283"/>
              <w:jc w:val="center"/>
              <w:rPr/>
            </w:pPr>
            <w:r>
              <w:rPr/>
              <w:t xml:space="preserve">Joukkue </w:t>
            </w:r>
          </w:p>
        </w:tc>
        <w:tc>
          <w:tcPr>
            <w:tcW w:w="1261" w:type="dxa"/>
            <w:tcBorders/>
            <w:vAlign w:val="center"/>
          </w:tcPr>
          <w:p>
            <w:pPr>
              <w:pStyle w:val="TableHeading"/>
              <w:suppressLineNumbers/>
              <w:bidi w:val="0"/>
              <w:spacing w:before="0" w:after="283"/>
              <w:jc w:val="center"/>
              <w:rPr/>
            </w:pPr>
            <w:r>
              <w:rPr/>
              <w:t xml:space="preserve">Vastustaja </w:t>
            </w:r>
          </w:p>
        </w:tc>
        <w:tc>
          <w:tcPr>
            <w:tcW w:w="1473" w:type="dxa"/>
            <w:tcBorders/>
            <w:vAlign w:val="center"/>
          </w:tcPr>
          <w:p>
            <w:pPr>
              <w:pStyle w:val="TableHeading"/>
              <w:suppressLineNumbers/>
              <w:bidi w:val="0"/>
              <w:spacing w:before="0" w:after="283"/>
              <w:jc w:val="center"/>
              <w:rPr/>
            </w:pPr>
            <w:r>
              <w:rPr/>
              <w:t xml:space="preserve">Tapahtumapaikka </w:t>
            </w:r>
          </w:p>
        </w:tc>
        <w:tc>
          <w:tcPr>
            <w:tcW w:w="1111" w:type="dxa"/>
            <w:tcBorders/>
            <w:vAlign w:val="center"/>
          </w:tcPr>
          <w:p>
            <w:pPr>
              <w:pStyle w:val="TableHeading"/>
              <w:suppressLineNumbers/>
              <w:bidi w:val="0"/>
              <w:spacing w:before="0" w:after="283"/>
              <w:jc w:val="center"/>
              <w:rPr/>
            </w:pPr>
            <w:r>
              <w:rPr/>
              <w:t xml:space="preserve">Päivämäärä </w:t>
            </w:r>
          </w:p>
        </w:tc>
        <w:tc>
          <w:tcPr>
            <w:tcW w:w="997"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264 </w:t>
            </w:r>
          </w:p>
        </w:tc>
        <w:tc>
          <w:tcPr>
            <w:tcW w:w="766" w:type="dxa"/>
            <w:tcBorders/>
            <w:vAlign w:val="center"/>
          </w:tcPr>
          <w:p>
            <w:pPr>
              <w:pStyle w:val="TableContents"/>
              <w:bidi w:val="0"/>
              <w:spacing w:before="0" w:after="283"/>
              <w:jc w:val="left"/>
              <w:rPr/>
            </w:pPr>
            <w:r>
              <w:rPr/>
              <w:t xml:space="preserve">152.60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Sri Lanka </w:t>
            </w:r>
          </w:p>
        </w:tc>
        <w:tc>
          <w:tcPr>
            <w:tcW w:w="1473" w:type="dxa"/>
            <w:tcBorders/>
            <w:vAlign w:val="center"/>
          </w:tcPr>
          <w:p>
            <w:pPr>
              <w:pStyle w:val="TableContents"/>
              <w:bidi w:val="0"/>
              <w:spacing w:before="0" w:after="283"/>
              <w:jc w:val="left"/>
              <w:rPr/>
            </w:pPr>
            <w:r>
              <w:rPr/>
              <w:t xml:space="preserve">Eden Gardens, Kolkata, Länsi-Bengali, Intia </w:t>
            </w:r>
          </w:p>
        </w:tc>
        <w:tc>
          <w:tcPr>
            <w:tcW w:w="1111" w:type="dxa"/>
            <w:tcBorders/>
            <w:vAlign w:val="center"/>
          </w:tcPr>
          <w:p>
            <w:pPr>
              <w:pStyle w:val="TableContents"/>
              <w:bidi w:val="0"/>
              <w:spacing w:before="0" w:after="283"/>
              <w:jc w:val="left"/>
              <w:rPr/>
            </w:pPr>
            <w:r>
              <w:rPr/>
              <w:t xml:space="preserve">13. marraskuuta 2014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Guptil, Martin Martin Guptil </w:t>
            </w:r>
          </w:p>
        </w:tc>
        <w:tc>
          <w:tcPr>
            <w:tcW w:w="676" w:type="dxa"/>
            <w:tcBorders/>
            <w:vAlign w:val="center"/>
          </w:tcPr>
          <w:p>
            <w:pPr>
              <w:pStyle w:val="TableContents"/>
              <w:bidi w:val="0"/>
              <w:spacing w:before="0" w:after="283"/>
              <w:jc w:val="left"/>
              <w:rPr/>
            </w:pPr>
            <w:r>
              <w:rPr/>
              <w:t xml:space="preserve">237 * </w:t>
            </w:r>
          </w:p>
        </w:tc>
        <w:tc>
          <w:tcPr>
            <w:tcW w:w="766" w:type="dxa"/>
            <w:tcBorders/>
            <w:vAlign w:val="center"/>
          </w:tcPr>
          <w:p>
            <w:pPr>
              <w:pStyle w:val="TableContents"/>
              <w:bidi w:val="0"/>
              <w:spacing w:before="0" w:after="283"/>
              <w:jc w:val="left"/>
              <w:rPr/>
            </w:pPr>
            <w:r>
              <w:rPr/>
              <w:t xml:space="preserve">145.39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61" w:type="dxa"/>
            <w:tcBorders/>
            <w:vAlign w:val="center"/>
          </w:tcPr>
          <w:p>
            <w:pPr>
              <w:pStyle w:val="TableContents"/>
              <w:bidi w:val="0"/>
              <w:spacing w:before="0" w:after="283"/>
              <w:jc w:val="left"/>
              <w:rPr/>
            </w:pPr>
            <w:r>
              <w:rPr/>
              <w:t xml:space="preserve">Länsi-Intia </w:t>
            </w:r>
          </w:p>
        </w:tc>
        <w:tc>
          <w:tcPr>
            <w:tcW w:w="1473" w:type="dxa"/>
            <w:tcBorders/>
            <w:vAlign w:val="center"/>
          </w:tcPr>
          <w:p>
            <w:pPr>
              <w:pStyle w:val="TableContents"/>
              <w:bidi w:val="0"/>
              <w:spacing w:before="0" w:after="283"/>
              <w:jc w:val="left"/>
              <w:rPr/>
            </w:pPr>
            <w:r>
              <w:rPr/>
              <w:t xml:space="preserve">Westpac Stadium, Wellington, Uusi-Seelanti </w:t>
            </w:r>
          </w:p>
        </w:tc>
        <w:tc>
          <w:tcPr>
            <w:tcW w:w="1111" w:type="dxa"/>
            <w:tcBorders/>
            <w:vAlign w:val="center"/>
          </w:tcPr>
          <w:p>
            <w:pPr>
              <w:pStyle w:val="TableContents"/>
              <w:bidi w:val="0"/>
              <w:spacing w:before="0" w:after="283"/>
              <w:jc w:val="left"/>
              <w:rPr/>
            </w:pPr>
            <w:r>
              <w:rPr/>
              <w:t xml:space="preserve">21. maaliskuuta 2015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Sehwag, Virender Virender Sehwag </w:t>
            </w:r>
          </w:p>
        </w:tc>
        <w:tc>
          <w:tcPr>
            <w:tcW w:w="676" w:type="dxa"/>
            <w:tcBorders/>
            <w:vAlign w:val="center"/>
          </w:tcPr>
          <w:p>
            <w:pPr>
              <w:pStyle w:val="TableContents"/>
              <w:bidi w:val="0"/>
              <w:spacing w:before="0" w:after="283"/>
              <w:jc w:val="left"/>
              <w:rPr/>
            </w:pPr>
            <w:r>
              <w:rPr/>
              <w:t xml:space="preserve">219 </w:t>
            </w:r>
          </w:p>
        </w:tc>
        <w:tc>
          <w:tcPr>
            <w:tcW w:w="766" w:type="dxa"/>
            <w:tcBorders/>
            <w:vAlign w:val="center"/>
          </w:tcPr>
          <w:p>
            <w:pPr>
              <w:pStyle w:val="TableContents"/>
              <w:bidi w:val="0"/>
              <w:spacing w:before="0" w:after="283"/>
              <w:jc w:val="left"/>
              <w:rPr/>
            </w:pPr>
            <w:r>
              <w:rPr/>
              <w:t xml:space="preserve">146.97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Länsi-Intia </w:t>
            </w:r>
          </w:p>
        </w:tc>
        <w:tc>
          <w:tcPr>
            <w:tcW w:w="1473" w:type="dxa"/>
            <w:tcBorders/>
            <w:vAlign w:val="center"/>
          </w:tcPr>
          <w:p>
            <w:pPr>
              <w:pStyle w:val="TableContents"/>
              <w:bidi w:val="0"/>
              <w:spacing w:before="0" w:after="283"/>
              <w:jc w:val="left"/>
              <w:rPr/>
            </w:pPr>
            <w:r>
              <w:rPr/>
              <w:t xml:space="preserve">Holkar Cricket Stadium, Indore </w:t>
            </w:r>
          </w:p>
        </w:tc>
        <w:tc>
          <w:tcPr>
            <w:tcW w:w="1111" w:type="dxa"/>
            <w:tcBorders/>
            <w:vAlign w:val="center"/>
          </w:tcPr>
          <w:p>
            <w:pPr>
              <w:pStyle w:val="TableContents"/>
              <w:bidi w:val="0"/>
              <w:spacing w:before="0" w:after="283"/>
              <w:jc w:val="left"/>
              <w:rPr/>
            </w:pPr>
            <w:r>
              <w:rPr/>
              <w:t xml:space="preserve">8. joulukuuta 2011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Gayle, Chris Chris Gayle </w:t>
            </w:r>
          </w:p>
        </w:tc>
        <w:tc>
          <w:tcPr>
            <w:tcW w:w="676" w:type="dxa"/>
            <w:tcBorders/>
            <w:vAlign w:val="center"/>
          </w:tcPr>
          <w:p>
            <w:pPr>
              <w:pStyle w:val="TableContents"/>
              <w:bidi w:val="0"/>
              <w:spacing w:before="0" w:after="283"/>
              <w:jc w:val="left"/>
              <w:rPr/>
            </w:pPr>
            <w:r>
              <w:rPr/>
              <w:t xml:space="preserve">215 </w:t>
            </w:r>
          </w:p>
        </w:tc>
        <w:tc>
          <w:tcPr>
            <w:tcW w:w="766" w:type="dxa"/>
            <w:tcBorders/>
            <w:vAlign w:val="center"/>
          </w:tcPr>
          <w:p>
            <w:pPr>
              <w:pStyle w:val="TableContents"/>
              <w:bidi w:val="0"/>
              <w:spacing w:before="0" w:after="283"/>
              <w:jc w:val="left"/>
              <w:rPr/>
            </w:pPr>
            <w:r>
              <w:rPr/>
              <w:t xml:space="preserve">146.25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61" w:type="dxa"/>
            <w:tcBorders/>
            <w:vAlign w:val="center"/>
          </w:tcPr>
          <w:p>
            <w:pPr>
              <w:pStyle w:val="TableContents"/>
              <w:bidi w:val="0"/>
              <w:spacing w:before="0" w:after="283"/>
              <w:jc w:val="left"/>
              <w:rPr/>
            </w:pPr>
            <w:r>
              <w:rPr/>
              <w:t xml:space="preserve">Zimbabwe </w:t>
            </w:r>
          </w:p>
        </w:tc>
        <w:tc>
          <w:tcPr>
            <w:tcW w:w="1473" w:type="dxa"/>
            <w:tcBorders/>
            <w:vAlign w:val="center"/>
          </w:tcPr>
          <w:p>
            <w:pPr>
              <w:pStyle w:val="TableContents"/>
              <w:bidi w:val="0"/>
              <w:spacing w:before="0" w:after="283"/>
              <w:jc w:val="left"/>
              <w:rPr/>
            </w:pPr>
            <w:r>
              <w:rPr/>
              <w:t xml:space="preserve">Manuka Oval, Canberra </w:t>
            </w:r>
          </w:p>
        </w:tc>
        <w:tc>
          <w:tcPr>
            <w:tcW w:w="1111" w:type="dxa"/>
            <w:tcBorders/>
            <w:vAlign w:val="center"/>
          </w:tcPr>
          <w:p>
            <w:pPr>
              <w:pStyle w:val="TableContents"/>
              <w:bidi w:val="0"/>
              <w:spacing w:before="0" w:after="283"/>
              <w:jc w:val="left"/>
              <w:rPr/>
            </w:pPr>
            <w:r>
              <w:rPr/>
              <w:t xml:space="preserve">24. helmikuuta 2015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Sharma, Rohit Rohit Sharma </w:t>
            </w:r>
          </w:p>
        </w:tc>
        <w:tc>
          <w:tcPr>
            <w:tcW w:w="676" w:type="dxa"/>
            <w:tcBorders/>
            <w:vAlign w:val="center"/>
          </w:tcPr>
          <w:p>
            <w:pPr>
              <w:pStyle w:val="TableContents"/>
              <w:bidi w:val="0"/>
              <w:spacing w:before="0" w:after="283"/>
              <w:jc w:val="left"/>
              <w:rPr/>
            </w:pPr>
            <w:r>
              <w:rPr/>
              <w:t xml:space="preserve">209 </w:t>
            </w:r>
          </w:p>
        </w:tc>
        <w:tc>
          <w:tcPr>
            <w:tcW w:w="766" w:type="dxa"/>
            <w:tcBorders/>
            <w:vAlign w:val="center"/>
          </w:tcPr>
          <w:p>
            <w:pPr>
              <w:pStyle w:val="TableContents"/>
              <w:bidi w:val="0"/>
              <w:spacing w:before="0" w:after="283"/>
              <w:jc w:val="left"/>
              <w:rPr/>
            </w:pPr>
            <w:r>
              <w:rPr/>
              <w:t xml:space="preserve">132.28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Australia </w:t>
            </w:r>
          </w:p>
        </w:tc>
        <w:tc>
          <w:tcPr>
            <w:tcW w:w="1473" w:type="dxa"/>
            <w:tcBorders/>
            <w:vAlign w:val="center"/>
          </w:tcPr>
          <w:p>
            <w:pPr>
              <w:pStyle w:val="TableContents"/>
              <w:bidi w:val="0"/>
              <w:spacing w:before="0" w:after="283"/>
              <w:jc w:val="left"/>
              <w:rPr/>
            </w:pPr>
            <w:r>
              <w:rPr/>
              <w:t xml:space="preserve">M. Chinnaswamy Stadium, Bangalore </w:t>
            </w:r>
          </w:p>
        </w:tc>
        <w:tc>
          <w:tcPr>
            <w:tcW w:w="1111" w:type="dxa"/>
            <w:tcBorders/>
            <w:vAlign w:val="center"/>
          </w:tcPr>
          <w:p>
            <w:pPr>
              <w:pStyle w:val="TableContents"/>
              <w:bidi w:val="0"/>
              <w:spacing w:before="0" w:after="283"/>
              <w:jc w:val="left"/>
              <w:rPr/>
            </w:pPr>
            <w:r>
              <w:rPr/>
              <w:t xml:space="preserve">2 marraskuuta 2013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6 </w:t>
            </w:r>
          </w:p>
        </w:tc>
        <w:tc>
          <w:tcPr>
            <w:tcW w:w="1233" w:type="dxa"/>
            <w:tcBorders/>
            <w:vAlign w:val="center"/>
          </w:tcPr>
          <w:p>
            <w:pPr>
              <w:pStyle w:val="TableContents"/>
              <w:bidi w:val="0"/>
              <w:spacing w:before="0" w:after="283"/>
              <w:jc w:val="left"/>
              <w:rPr/>
            </w:pPr>
            <w:r>
              <w:rPr/>
              <w:t xml:space="preserve">Tendulkar, Sachin Sachin Tendulkar </w:t>
            </w:r>
          </w:p>
        </w:tc>
        <w:tc>
          <w:tcPr>
            <w:tcW w:w="676" w:type="dxa"/>
            <w:tcBorders/>
            <w:vAlign w:val="center"/>
          </w:tcPr>
          <w:p>
            <w:pPr>
              <w:pStyle w:val="TableContents"/>
              <w:bidi w:val="0"/>
              <w:spacing w:before="0" w:after="283"/>
              <w:jc w:val="left"/>
              <w:rPr/>
            </w:pPr>
            <w:r>
              <w:rPr>
                <w:color w:val="A9A9A9"/>
              </w:rPr>
              <w:t xml:space="preserve">200 </w:t>
            </w:r>
            <w:r>
              <w:rPr/>
              <w:t xml:space="preserve">* </w:t>
            </w:r>
          </w:p>
        </w:tc>
        <w:tc>
          <w:tcPr>
            <w:tcW w:w="766" w:type="dxa"/>
            <w:tcBorders/>
            <w:vAlign w:val="center"/>
          </w:tcPr>
          <w:p>
            <w:pPr>
              <w:pStyle w:val="TableContents"/>
              <w:bidi w:val="0"/>
              <w:spacing w:before="0" w:after="283"/>
              <w:jc w:val="left"/>
              <w:rPr/>
            </w:pPr>
            <w:r>
              <w:rPr/>
              <w:t xml:space="preserve">136.05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Etelä-Afrikka </w:t>
            </w:r>
          </w:p>
        </w:tc>
        <w:tc>
          <w:tcPr>
            <w:tcW w:w="1473" w:type="dxa"/>
            <w:tcBorders/>
            <w:vAlign w:val="center"/>
          </w:tcPr>
          <w:p>
            <w:pPr>
              <w:pStyle w:val="TableContents"/>
              <w:bidi w:val="0"/>
              <w:spacing w:before="0" w:after="283"/>
              <w:jc w:val="left"/>
              <w:rPr/>
            </w:pPr>
            <w:r>
              <w:rPr/>
              <w:t xml:space="preserve">Captain Roop Singh Stadium, Gwalior </w:t>
            </w:r>
          </w:p>
        </w:tc>
        <w:tc>
          <w:tcPr>
            <w:tcW w:w="1111" w:type="dxa"/>
            <w:tcBorders/>
            <w:vAlign w:val="center"/>
          </w:tcPr>
          <w:p>
            <w:pPr>
              <w:pStyle w:val="TableContents"/>
              <w:bidi w:val="0"/>
              <w:spacing w:before="0" w:after="283"/>
              <w:jc w:val="left"/>
              <w:rPr/>
            </w:pPr>
            <w:r>
              <w:rPr/>
              <w:t xml:space="preserve">24. helmikuuta 2010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7 </w:t>
            </w:r>
          </w:p>
        </w:tc>
        <w:tc>
          <w:tcPr>
            <w:tcW w:w="1233" w:type="dxa"/>
            <w:tcBorders/>
            <w:vAlign w:val="center"/>
          </w:tcPr>
          <w:p>
            <w:pPr>
              <w:pStyle w:val="TableContents"/>
              <w:bidi w:val="0"/>
              <w:spacing w:before="0" w:after="283"/>
              <w:jc w:val="left"/>
              <w:rPr/>
            </w:pPr>
            <w:r>
              <w:rPr/>
              <w:t xml:space="preserve">Charles Coventry </w:t>
            </w:r>
          </w:p>
        </w:tc>
        <w:tc>
          <w:tcPr>
            <w:tcW w:w="676" w:type="dxa"/>
            <w:tcBorders/>
            <w:vAlign w:val="center"/>
          </w:tcPr>
          <w:p>
            <w:pPr>
              <w:pStyle w:val="TableContents"/>
              <w:bidi w:val="0"/>
              <w:spacing w:before="0" w:after="283"/>
              <w:jc w:val="left"/>
              <w:rPr/>
            </w:pPr>
            <w:r>
              <w:rPr/>
              <w:t xml:space="preserve">194 * </w:t>
            </w:r>
          </w:p>
        </w:tc>
        <w:tc>
          <w:tcPr>
            <w:tcW w:w="766" w:type="dxa"/>
            <w:tcBorders/>
            <w:vAlign w:val="center"/>
          </w:tcPr>
          <w:p>
            <w:pPr>
              <w:pStyle w:val="TableContents"/>
              <w:bidi w:val="0"/>
              <w:spacing w:before="0" w:after="283"/>
              <w:jc w:val="left"/>
              <w:rPr/>
            </w:pPr>
            <w:r>
              <w:rPr/>
              <w:t xml:space="preserve">124.36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Zimbabwe </w:t>
            </w:r>
          </w:p>
        </w:tc>
        <w:tc>
          <w:tcPr>
            <w:tcW w:w="1261" w:type="dxa"/>
            <w:tcBorders/>
            <w:vAlign w:val="center"/>
          </w:tcPr>
          <w:p>
            <w:pPr>
              <w:pStyle w:val="TableContents"/>
              <w:bidi w:val="0"/>
              <w:spacing w:before="0" w:after="283"/>
              <w:jc w:val="left"/>
              <w:rPr/>
            </w:pPr>
            <w:r>
              <w:rPr/>
              <w:t xml:space="preserve">Bangladesh </w:t>
            </w:r>
          </w:p>
        </w:tc>
        <w:tc>
          <w:tcPr>
            <w:tcW w:w="1473" w:type="dxa"/>
            <w:tcBorders/>
            <w:vAlign w:val="center"/>
          </w:tcPr>
          <w:p>
            <w:pPr>
              <w:pStyle w:val="TableContents"/>
              <w:bidi w:val="0"/>
              <w:spacing w:before="0" w:after="283"/>
              <w:jc w:val="left"/>
              <w:rPr/>
            </w:pPr>
            <w:r>
              <w:rPr/>
              <w:t xml:space="preserve">Queens Sports Club, Bulawayo </w:t>
            </w:r>
          </w:p>
        </w:tc>
        <w:tc>
          <w:tcPr>
            <w:tcW w:w="1111" w:type="dxa"/>
            <w:tcBorders/>
            <w:vAlign w:val="center"/>
          </w:tcPr>
          <w:p>
            <w:pPr>
              <w:pStyle w:val="TableContents"/>
              <w:bidi w:val="0"/>
              <w:spacing w:before="0" w:after="283"/>
              <w:jc w:val="left"/>
              <w:rPr/>
            </w:pPr>
            <w:r>
              <w:rPr/>
              <w:t xml:space="preserve">16. elokuuta 2009 </w:t>
            </w:r>
          </w:p>
        </w:tc>
        <w:tc>
          <w:tcPr>
            <w:tcW w:w="997"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8 </w:t>
            </w:r>
          </w:p>
        </w:tc>
        <w:tc>
          <w:tcPr>
            <w:tcW w:w="1233" w:type="dxa"/>
            <w:tcBorders/>
            <w:vAlign w:val="center"/>
          </w:tcPr>
          <w:p>
            <w:pPr>
              <w:pStyle w:val="TableContents"/>
              <w:bidi w:val="0"/>
              <w:spacing w:before="0" w:after="283"/>
              <w:jc w:val="left"/>
              <w:rPr/>
            </w:pPr>
            <w:r>
              <w:rPr/>
              <w:t xml:space="preserve">Saeed Anwar </w:t>
            </w:r>
          </w:p>
        </w:tc>
        <w:tc>
          <w:tcPr>
            <w:tcW w:w="676" w:type="dxa"/>
            <w:tcBorders/>
            <w:vAlign w:val="center"/>
          </w:tcPr>
          <w:p>
            <w:pPr>
              <w:pStyle w:val="TableContents"/>
              <w:bidi w:val="0"/>
              <w:spacing w:before="0" w:after="283"/>
              <w:jc w:val="left"/>
              <w:rPr/>
            </w:pPr>
            <w:r>
              <w:rPr/>
              <w:t xml:space="preserve">194 </w:t>
            </w:r>
          </w:p>
        </w:tc>
        <w:tc>
          <w:tcPr>
            <w:tcW w:w="766" w:type="dxa"/>
            <w:tcBorders/>
            <w:vAlign w:val="center"/>
          </w:tcPr>
          <w:p>
            <w:pPr>
              <w:pStyle w:val="TableContents"/>
              <w:bidi w:val="0"/>
              <w:spacing w:before="0" w:after="283"/>
              <w:jc w:val="left"/>
              <w:rPr/>
            </w:pPr>
            <w:r>
              <w:rPr/>
              <w:t xml:space="preserve">132.88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Pakistan </w:t>
            </w:r>
          </w:p>
        </w:tc>
        <w:tc>
          <w:tcPr>
            <w:tcW w:w="1261" w:type="dxa"/>
            <w:tcBorders/>
            <w:vAlign w:val="center"/>
          </w:tcPr>
          <w:p>
            <w:pPr>
              <w:pStyle w:val="TableContents"/>
              <w:bidi w:val="0"/>
              <w:spacing w:before="0" w:after="283"/>
              <w:jc w:val="left"/>
              <w:rPr/>
            </w:pPr>
            <w:r>
              <w:rPr/>
              <w:t xml:space="preserve">Intia </w:t>
            </w:r>
          </w:p>
        </w:tc>
        <w:tc>
          <w:tcPr>
            <w:tcW w:w="1473" w:type="dxa"/>
            <w:tcBorders/>
            <w:vAlign w:val="center"/>
          </w:tcPr>
          <w:p>
            <w:pPr>
              <w:pStyle w:val="TableContents"/>
              <w:bidi w:val="0"/>
              <w:spacing w:before="0" w:after="283"/>
              <w:jc w:val="left"/>
              <w:rPr/>
            </w:pPr>
            <w:r>
              <w:rPr/>
              <w:t xml:space="preserve">M.A. Chidambaram Stadium, Chennai </w:t>
            </w:r>
          </w:p>
        </w:tc>
        <w:tc>
          <w:tcPr>
            <w:tcW w:w="1111" w:type="dxa"/>
            <w:tcBorders/>
            <w:vAlign w:val="center"/>
          </w:tcPr>
          <w:p>
            <w:pPr>
              <w:pStyle w:val="TableContents"/>
              <w:bidi w:val="0"/>
              <w:spacing w:before="0" w:after="283"/>
              <w:jc w:val="left"/>
              <w:rPr/>
            </w:pPr>
            <w:r>
              <w:rPr/>
              <w:t xml:space="preserve">21. toukokuuta 1997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9 </w:t>
            </w:r>
          </w:p>
        </w:tc>
        <w:tc>
          <w:tcPr>
            <w:tcW w:w="1233" w:type="dxa"/>
            <w:tcBorders/>
            <w:vAlign w:val="center"/>
          </w:tcPr>
          <w:p>
            <w:pPr>
              <w:pStyle w:val="TableContents"/>
              <w:bidi w:val="0"/>
              <w:spacing w:before="0" w:after="283"/>
              <w:jc w:val="left"/>
              <w:rPr/>
            </w:pPr>
            <w:r>
              <w:rPr/>
              <w:t xml:space="preserve">Vivian Richards </w:t>
            </w:r>
          </w:p>
        </w:tc>
        <w:tc>
          <w:tcPr>
            <w:tcW w:w="676" w:type="dxa"/>
            <w:tcBorders/>
            <w:vAlign w:val="center"/>
          </w:tcPr>
          <w:p>
            <w:pPr>
              <w:pStyle w:val="TableContents"/>
              <w:bidi w:val="0"/>
              <w:spacing w:before="0" w:after="283"/>
              <w:jc w:val="left"/>
              <w:rPr/>
            </w:pPr>
            <w:r>
              <w:rPr/>
              <w:t xml:space="preserve">189 * </w:t>
            </w:r>
          </w:p>
        </w:tc>
        <w:tc>
          <w:tcPr>
            <w:tcW w:w="766" w:type="dxa"/>
            <w:tcBorders/>
            <w:vAlign w:val="center"/>
          </w:tcPr>
          <w:p>
            <w:pPr>
              <w:pStyle w:val="TableContents"/>
              <w:bidi w:val="0"/>
              <w:spacing w:before="0" w:after="283"/>
              <w:jc w:val="left"/>
              <w:rPr/>
            </w:pPr>
            <w:r>
              <w:rPr/>
              <w:t xml:space="preserve">111.18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61" w:type="dxa"/>
            <w:tcBorders/>
            <w:vAlign w:val="center"/>
          </w:tcPr>
          <w:p>
            <w:pPr>
              <w:pStyle w:val="TableContents"/>
              <w:bidi w:val="0"/>
              <w:spacing w:before="0" w:after="283"/>
              <w:jc w:val="left"/>
              <w:rPr/>
            </w:pPr>
            <w:r>
              <w:rPr/>
              <w:t xml:space="preserve">Englanti </w:t>
            </w:r>
          </w:p>
        </w:tc>
        <w:tc>
          <w:tcPr>
            <w:tcW w:w="1473" w:type="dxa"/>
            <w:tcBorders/>
            <w:vAlign w:val="center"/>
          </w:tcPr>
          <w:p>
            <w:pPr>
              <w:pStyle w:val="TableContents"/>
              <w:bidi w:val="0"/>
              <w:spacing w:before="0" w:after="283"/>
              <w:jc w:val="left"/>
              <w:rPr/>
            </w:pPr>
            <w:r>
              <w:rPr/>
              <w:t xml:space="preserve">Old Trafford Cricket Ground, Manchester </w:t>
            </w:r>
          </w:p>
        </w:tc>
        <w:tc>
          <w:tcPr>
            <w:tcW w:w="1111" w:type="dxa"/>
            <w:tcBorders/>
            <w:vAlign w:val="center"/>
          </w:tcPr>
          <w:p>
            <w:pPr>
              <w:pStyle w:val="TableContents"/>
              <w:bidi w:val="0"/>
              <w:spacing w:before="0" w:after="283"/>
              <w:jc w:val="left"/>
              <w:rPr/>
            </w:pPr>
            <w:r>
              <w:rPr/>
              <w:t xml:space="preserve">31. toukokuuta 1984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10 </w:t>
            </w:r>
          </w:p>
        </w:tc>
        <w:tc>
          <w:tcPr>
            <w:tcW w:w="1233" w:type="dxa"/>
            <w:tcBorders/>
            <w:vAlign w:val="center"/>
          </w:tcPr>
          <w:p>
            <w:pPr>
              <w:pStyle w:val="TableContents"/>
              <w:bidi w:val="0"/>
              <w:spacing w:before="0" w:after="283"/>
              <w:jc w:val="left"/>
              <w:rPr/>
            </w:pPr>
            <w:r>
              <w:rPr/>
              <w:t xml:space="preserve">Martin Guptill </w:t>
            </w:r>
          </w:p>
        </w:tc>
        <w:tc>
          <w:tcPr>
            <w:tcW w:w="676" w:type="dxa"/>
            <w:tcBorders/>
            <w:vAlign w:val="center"/>
          </w:tcPr>
          <w:p>
            <w:pPr>
              <w:pStyle w:val="TableContents"/>
              <w:bidi w:val="0"/>
              <w:spacing w:before="0" w:after="283"/>
              <w:jc w:val="left"/>
              <w:rPr/>
            </w:pPr>
            <w:r>
              <w:rPr/>
              <w:t xml:space="preserve">189 * </w:t>
            </w:r>
          </w:p>
        </w:tc>
        <w:tc>
          <w:tcPr>
            <w:tcW w:w="766" w:type="dxa"/>
            <w:tcBorders/>
            <w:vAlign w:val="center"/>
          </w:tcPr>
          <w:p>
            <w:pPr>
              <w:pStyle w:val="TableContents"/>
              <w:bidi w:val="0"/>
              <w:spacing w:before="0" w:after="283"/>
              <w:jc w:val="left"/>
              <w:rPr/>
            </w:pPr>
            <w:r>
              <w:rPr/>
              <w:t xml:space="preserve">121.94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61" w:type="dxa"/>
            <w:tcBorders/>
            <w:vAlign w:val="center"/>
          </w:tcPr>
          <w:p>
            <w:pPr>
              <w:pStyle w:val="TableContents"/>
              <w:bidi w:val="0"/>
              <w:spacing w:before="0" w:after="283"/>
              <w:jc w:val="left"/>
              <w:rPr/>
            </w:pPr>
            <w:r>
              <w:rPr/>
              <w:t xml:space="preserve">Englanti </w:t>
            </w:r>
          </w:p>
        </w:tc>
        <w:tc>
          <w:tcPr>
            <w:tcW w:w="1473" w:type="dxa"/>
            <w:tcBorders/>
            <w:vAlign w:val="center"/>
          </w:tcPr>
          <w:p>
            <w:pPr>
              <w:pStyle w:val="TableContents"/>
              <w:bidi w:val="0"/>
              <w:spacing w:before="0" w:after="283"/>
              <w:jc w:val="left"/>
              <w:rPr/>
            </w:pPr>
            <w:r>
              <w:rPr/>
              <w:t xml:space="preserve">Rose Bowl, Southampton </w:t>
            </w:r>
          </w:p>
        </w:tc>
        <w:tc>
          <w:tcPr>
            <w:tcW w:w="1111" w:type="dxa"/>
            <w:tcBorders/>
            <w:vAlign w:val="center"/>
          </w:tcPr>
          <w:p>
            <w:pPr>
              <w:pStyle w:val="TableContents"/>
              <w:bidi w:val="0"/>
              <w:spacing w:before="0" w:after="283"/>
              <w:jc w:val="left"/>
              <w:rPr/>
            </w:pPr>
            <w:r>
              <w:rPr/>
              <w:t xml:space="preserve">2 kesäkuuta 2013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11 </w:t>
            </w:r>
          </w:p>
        </w:tc>
        <w:tc>
          <w:tcPr>
            <w:tcW w:w="1233" w:type="dxa"/>
            <w:tcBorders/>
            <w:vAlign w:val="center"/>
          </w:tcPr>
          <w:p>
            <w:pPr>
              <w:pStyle w:val="TableContents"/>
              <w:bidi w:val="0"/>
              <w:spacing w:before="0" w:after="283"/>
              <w:jc w:val="left"/>
              <w:rPr/>
            </w:pPr>
            <w:r>
              <w:rPr/>
              <w:t xml:space="preserve">Jayasuriya, Sanath Sanath Jayasuriya Sanath Jayasuriya </w:t>
            </w:r>
          </w:p>
        </w:tc>
        <w:tc>
          <w:tcPr>
            <w:tcW w:w="676" w:type="dxa"/>
            <w:tcBorders/>
            <w:vAlign w:val="center"/>
          </w:tcPr>
          <w:p>
            <w:pPr>
              <w:pStyle w:val="TableContents"/>
              <w:bidi w:val="0"/>
              <w:spacing w:before="0" w:after="283"/>
              <w:jc w:val="left"/>
              <w:rPr/>
            </w:pPr>
            <w:r>
              <w:rPr/>
              <w:t xml:space="preserve">189 </w:t>
            </w:r>
          </w:p>
        </w:tc>
        <w:tc>
          <w:tcPr>
            <w:tcW w:w="766" w:type="dxa"/>
            <w:tcBorders/>
            <w:vAlign w:val="center"/>
          </w:tcPr>
          <w:p>
            <w:pPr>
              <w:pStyle w:val="TableContents"/>
              <w:bidi w:val="0"/>
              <w:spacing w:before="0" w:after="283"/>
              <w:jc w:val="left"/>
              <w:rPr/>
            </w:pPr>
            <w:r>
              <w:rPr/>
              <w:t xml:space="preserve">117.39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Sri Lanka </w:t>
            </w:r>
          </w:p>
        </w:tc>
        <w:tc>
          <w:tcPr>
            <w:tcW w:w="1261" w:type="dxa"/>
            <w:tcBorders/>
            <w:vAlign w:val="center"/>
          </w:tcPr>
          <w:p>
            <w:pPr>
              <w:pStyle w:val="TableContents"/>
              <w:bidi w:val="0"/>
              <w:spacing w:before="0" w:after="283"/>
              <w:jc w:val="left"/>
              <w:rPr/>
            </w:pPr>
            <w:r>
              <w:rPr/>
              <w:t xml:space="preserve">Intia </w:t>
            </w:r>
          </w:p>
        </w:tc>
        <w:tc>
          <w:tcPr>
            <w:tcW w:w="1473" w:type="dxa"/>
            <w:tcBorders/>
            <w:vAlign w:val="center"/>
          </w:tcPr>
          <w:p>
            <w:pPr>
              <w:pStyle w:val="TableContents"/>
              <w:bidi w:val="0"/>
              <w:spacing w:before="0" w:after="283"/>
              <w:jc w:val="left"/>
              <w:rPr/>
            </w:pPr>
            <w:r>
              <w:rPr/>
              <w:t xml:space="preserve">Sharjah Cricket Association Stadium, Sharjah </w:t>
            </w:r>
          </w:p>
        </w:tc>
        <w:tc>
          <w:tcPr>
            <w:tcW w:w="1111" w:type="dxa"/>
            <w:tcBorders/>
            <w:vAlign w:val="center"/>
          </w:tcPr>
          <w:p>
            <w:pPr>
              <w:pStyle w:val="TableContents"/>
              <w:bidi w:val="0"/>
              <w:spacing w:before="0" w:after="283"/>
              <w:jc w:val="left"/>
              <w:rPr/>
            </w:pPr>
            <w:r>
              <w:rPr/>
              <w:t xml:space="preserve">29. lokakuuta 2000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12 </w:t>
            </w:r>
          </w:p>
        </w:tc>
        <w:tc>
          <w:tcPr>
            <w:tcW w:w="1233" w:type="dxa"/>
            <w:tcBorders/>
            <w:vAlign w:val="center"/>
          </w:tcPr>
          <w:p>
            <w:pPr>
              <w:pStyle w:val="TableContents"/>
              <w:bidi w:val="0"/>
              <w:spacing w:before="0" w:after="283"/>
              <w:jc w:val="left"/>
              <w:rPr/>
            </w:pPr>
            <w:r>
              <w:rPr/>
              <w:t xml:space="preserve">Kirsten, Gary Gary Kirsten </w:t>
            </w:r>
          </w:p>
        </w:tc>
        <w:tc>
          <w:tcPr>
            <w:tcW w:w="676" w:type="dxa"/>
            <w:tcBorders/>
            <w:vAlign w:val="center"/>
          </w:tcPr>
          <w:p>
            <w:pPr>
              <w:pStyle w:val="TableContents"/>
              <w:bidi w:val="0"/>
              <w:spacing w:before="0" w:after="283"/>
              <w:jc w:val="left"/>
              <w:rPr/>
            </w:pPr>
            <w:r>
              <w:rPr/>
              <w:t xml:space="preserve">188 * </w:t>
            </w:r>
          </w:p>
        </w:tc>
        <w:tc>
          <w:tcPr>
            <w:tcW w:w="766" w:type="dxa"/>
            <w:tcBorders/>
            <w:vAlign w:val="center"/>
          </w:tcPr>
          <w:p>
            <w:pPr>
              <w:pStyle w:val="TableContents"/>
              <w:bidi w:val="0"/>
              <w:spacing w:before="0" w:after="283"/>
              <w:jc w:val="left"/>
              <w:rPr/>
            </w:pPr>
            <w:r>
              <w:rPr/>
              <w:t xml:space="preserve">118.24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61" w:type="dxa"/>
            <w:tcBorders/>
            <w:vAlign w:val="center"/>
          </w:tcPr>
          <w:p>
            <w:pPr>
              <w:pStyle w:val="TableContents"/>
              <w:bidi w:val="0"/>
              <w:spacing w:before="0" w:after="283"/>
              <w:jc w:val="left"/>
              <w:rPr/>
            </w:pPr>
            <w:r>
              <w:rPr/>
              <w:t xml:space="preserve">Yhdistyneet arabiemiirikunnat </w:t>
            </w:r>
          </w:p>
        </w:tc>
        <w:tc>
          <w:tcPr>
            <w:tcW w:w="1473" w:type="dxa"/>
            <w:tcBorders/>
            <w:vAlign w:val="center"/>
          </w:tcPr>
          <w:p>
            <w:pPr>
              <w:pStyle w:val="TableContents"/>
              <w:bidi w:val="0"/>
              <w:spacing w:before="0" w:after="283"/>
              <w:jc w:val="left"/>
              <w:rPr/>
            </w:pPr>
            <w:r>
              <w:rPr/>
              <w:t xml:space="preserve">Rawalpindi Cricket Stadium, Rawalpindi </w:t>
            </w:r>
          </w:p>
        </w:tc>
        <w:tc>
          <w:tcPr>
            <w:tcW w:w="1111" w:type="dxa"/>
            <w:tcBorders/>
            <w:vAlign w:val="center"/>
          </w:tcPr>
          <w:p>
            <w:pPr>
              <w:pStyle w:val="TableContents"/>
              <w:bidi w:val="0"/>
              <w:spacing w:before="0" w:after="283"/>
              <w:jc w:val="left"/>
              <w:rPr/>
            </w:pPr>
            <w:r>
              <w:rPr/>
              <w:t xml:space="preserve">16. helmikuuta 1996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13 </w:t>
            </w:r>
          </w:p>
        </w:tc>
        <w:tc>
          <w:tcPr>
            <w:tcW w:w="1233" w:type="dxa"/>
            <w:tcBorders/>
            <w:vAlign w:val="center"/>
          </w:tcPr>
          <w:p>
            <w:pPr>
              <w:pStyle w:val="TableContents"/>
              <w:bidi w:val="0"/>
              <w:spacing w:before="0" w:after="283"/>
              <w:jc w:val="left"/>
              <w:rPr/>
            </w:pPr>
            <w:r>
              <w:rPr/>
              <w:t xml:space="preserve">Sachin Tendulkar </w:t>
            </w:r>
          </w:p>
        </w:tc>
        <w:tc>
          <w:tcPr>
            <w:tcW w:w="676" w:type="dxa"/>
            <w:tcBorders/>
            <w:vAlign w:val="center"/>
          </w:tcPr>
          <w:p>
            <w:pPr>
              <w:pStyle w:val="TableContents"/>
              <w:bidi w:val="0"/>
              <w:spacing w:before="0" w:after="283"/>
              <w:jc w:val="left"/>
              <w:rPr/>
            </w:pPr>
            <w:r>
              <w:rPr/>
              <w:t xml:space="preserve">186 * </w:t>
            </w:r>
          </w:p>
        </w:tc>
        <w:tc>
          <w:tcPr>
            <w:tcW w:w="766" w:type="dxa"/>
            <w:tcBorders/>
            <w:vAlign w:val="center"/>
          </w:tcPr>
          <w:p>
            <w:pPr>
              <w:pStyle w:val="TableContents"/>
              <w:bidi w:val="0"/>
              <w:spacing w:before="0" w:after="283"/>
              <w:jc w:val="left"/>
              <w:rPr/>
            </w:pPr>
            <w:r>
              <w:rPr/>
              <w:t xml:space="preserve">124.00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Uusi-Seelanti </w:t>
            </w:r>
          </w:p>
        </w:tc>
        <w:tc>
          <w:tcPr>
            <w:tcW w:w="1473" w:type="dxa"/>
            <w:tcBorders/>
            <w:vAlign w:val="center"/>
          </w:tcPr>
          <w:p>
            <w:pPr>
              <w:pStyle w:val="TableContents"/>
              <w:bidi w:val="0"/>
              <w:spacing w:before="0" w:after="283"/>
              <w:jc w:val="left"/>
              <w:rPr/>
            </w:pPr>
            <w:r>
              <w:rPr/>
              <w:t xml:space="preserve">Lal Bahadur Shastri Stadium, Hyderabad </w:t>
            </w:r>
          </w:p>
        </w:tc>
        <w:tc>
          <w:tcPr>
            <w:tcW w:w="1111" w:type="dxa"/>
            <w:tcBorders/>
            <w:vAlign w:val="center"/>
          </w:tcPr>
          <w:p>
            <w:pPr>
              <w:pStyle w:val="TableContents"/>
              <w:bidi w:val="0"/>
              <w:spacing w:before="0" w:after="283"/>
              <w:jc w:val="left"/>
              <w:rPr/>
            </w:pPr>
            <w:r>
              <w:rPr/>
              <w:t xml:space="preserve">8. marraskuuta 1999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14 </w:t>
            </w:r>
          </w:p>
        </w:tc>
        <w:tc>
          <w:tcPr>
            <w:tcW w:w="1233" w:type="dxa"/>
            <w:tcBorders/>
            <w:vAlign w:val="center"/>
          </w:tcPr>
          <w:p>
            <w:pPr>
              <w:pStyle w:val="TableContents"/>
              <w:bidi w:val="0"/>
              <w:spacing w:before="0" w:after="283"/>
              <w:jc w:val="left"/>
              <w:rPr/>
            </w:pPr>
            <w:r>
              <w:rPr/>
              <w:t xml:space="preserve">Watson, Shane Shane Watson </w:t>
            </w:r>
          </w:p>
        </w:tc>
        <w:tc>
          <w:tcPr>
            <w:tcW w:w="676" w:type="dxa"/>
            <w:tcBorders/>
            <w:vAlign w:val="center"/>
          </w:tcPr>
          <w:p>
            <w:pPr>
              <w:pStyle w:val="TableContents"/>
              <w:bidi w:val="0"/>
              <w:spacing w:before="0" w:after="283"/>
              <w:jc w:val="left"/>
              <w:rPr/>
            </w:pPr>
            <w:r>
              <w:rPr/>
              <w:t xml:space="preserve">185 * </w:t>
            </w:r>
          </w:p>
        </w:tc>
        <w:tc>
          <w:tcPr>
            <w:tcW w:w="766" w:type="dxa"/>
            <w:tcBorders/>
            <w:vAlign w:val="center"/>
          </w:tcPr>
          <w:p>
            <w:pPr>
              <w:pStyle w:val="TableContents"/>
              <w:bidi w:val="0"/>
              <w:spacing w:before="0" w:after="283"/>
              <w:jc w:val="left"/>
              <w:rPr/>
            </w:pPr>
            <w:r>
              <w:rPr/>
              <w:t xml:space="preserve">192.71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61" w:type="dxa"/>
            <w:tcBorders/>
            <w:vAlign w:val="center"/>
          </w:tcPr>
          <w:p>
            <w:pPr>
              <w:pStyle w:val="TableContents"/>
              <w:bidi w:val="0"/>
              <w:spacing w:before="0" w:after="283"/>
              <w:jc w:val="left"/>
              <w:rPr/>
            </w:pPr>
            <w:r>
              <w:rPr/>
              <w:t xml:space="preserve">Bangladesh </w:t>
            </w:r>
          </w:p>
        </w:tc>
        <w:tc>
          <w:tcPr>
            <w:tcW w:w="1473"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11. huhtikuuta 2011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15 </w:t>
            </w:r>
          </w:p>
        </w:tc>
        <w:tc>
          <w:tcPr>
            <w:tcW w:w="1233" w:type="dxa"/>
            <w:tcBorders/>
            <w:vAlign w:val="center"/>
          </w:tcPr>
          <w:p>
            <w:pPr>
              <w:pStyle w:val="TableContents"/>
              <w:bidi w:val="0"/>
              <w:spacing w:before="0" w:after="283"/>
              <w:jc w:val="left"/>
              <w:rPr/>
            </w:pPr>
            <w:r>
              <w:rPr/>
              <w:t xml:space="preserve">du Plessis, Faf Faf Faf du Plessis </w:t>
            </w:r>
          </w:p>
        </w:tc>
        <w:tc>
          <w:tcPr>
            <w:tcW w:w="676" w:type="dxa"/>
            <w:tcBorders/>
            <w:vAlign w:val="center"/>
          </w:tcPr>
          <w:p>
            <w:pPr>
              <w:pStyle w:val="TableContents"/>
              <w:bidi w:val="0"/>
              <w:spacing w:before="0" w:after="283"/>
              <w:jc w:val="left"/>
              <w:rPr/>
            </w:pPr>
            <w:r>
              <w:rPr/>
              <w:t xml:space="preserve">185 </w:t>
            </w:r>
          </w:p>
        </w:tc>
        <w:tc>
          <w:tcPr>
            <w:tcW w:w="766" w:type="dxa"/>
            <w:tcBorders/>
            <w:vAlign w:val="center"/>
          </w:tcPr>
          <w:p>
            <w:pPr>
              <w:pStyle w:val="TableContents"/>
              <w:bidi w:val="0"/>
              <w:spacing w:before="0" w:after="283"/>
              <w:jc w:val="left"/>
              <w:rPr/>
            </w:pPr>
            <w:r>
              <w:rPr/>
              <w:t xml:space="preserve">131.20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61" w:type="dxa"/>
            <w:tcBorders/>
            <w:vAlign w:val="center"/>
          </w:tcPr>
          <w:p>
            <w:pPr>
              <w:pStyle w:val="TableContents"/>
              <w:bidi w:val="0"/>
              <w:spacing w:before="0" w:after="283"/>
              <w:jc w:val="left"/>
              <w:rPr/>
            </w:pPr>
            <w:r>
              <w:rPr/>
              <w:t xml:space="preserve">Sri Lanka </w:t>
            </w:r>
          </w:p>
        </w:tc>
        <w:tc>
          <w:tcPr>
            <w:tcW w:w="1473" w:type="dxa"/>
            <w:tcBorders/>
            <w:vAlign w:val="center"/>
          </w:tcPr>
          <w:p>
            <w:pPr>
              <w:pStyle w:val="TableContents"/>
              <w:bidi w:val="0"/>
              <w:spacing w:before="0" w:after="283"/>
              <w:jc w:val="left"/>
              <w:rPr/>
            </w:pPr>
            <w:r>
              <w:rPr/>
              <w:t xml:space="preserve">Newlands Cricket Ground, Kapkaupunki </w:t>
            </w:r>
          </w:p>
        </w:tc>
        <w:tc>
          <w:tcPr>
            <w:tcW w:w="1111" w:type="dxa"/>
            <w:tcBorders/>
            <w:vAlign w:val="center"/>
          </w:tcPr>
          <w:p>
            <w:pPr>
              <w:pStyle w:val="TableContents"/>
              <w:bidi w:val="0"/>
              <w:spacing w:before="0" w:after="283"/>
              <w:jc w:val="left"/>
              <w:rPr/>
            </w:pPr>
            <w:r>
              <w:rPr/>
              <w:t xml:space="preserve">7. helmikuuta 2017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16 </w:t>
            </w:r>
          </w:p>
        </w:tc>
        <w:tc>
          <w:tcPr>
            <w:tcW w:w="1233" w:type="dxa"/>
            <w:tcBorders/>
            <w:vAlign w:val="center"/>
          </w:tcPr>
          <w:p>
            <w:pPr>
              <w:pStyle w:val="TableContents"/>
              <w:bidi w:val="0"/>
              <w:spacing w:before="0" w:after="283"/>
              <w:jc w:val="left"/>
              <w:rPr/>
            </w:pPr>
            <w:r>
              <w:rPr/>
              <w:t xml:space="preserve">Dhoni, M.S. M.S. Dhoni </w:t>
            </w:r>
          </w:p>
        </w:tc>
        <w:tc>
          <w:tcPr>
            <w:tcW w:w="676" w:type="dxa"/>
            <w:tcBorders/>
            <w:vAlign w:val="center"/>
          </w:tcPr>
          <w:p>
            <w:pPr>
              <w:pStyle w:val="TableContents"/>
              <w:bidi w:val="0"/>
              <w:spacing w:before="0" w:after="283"/>
              <w:jc w:val="left"/>
              <w:rPr/>
            </w:pPr>
            <w:r>
              <w:rPr/>
              <w:t xml:space="preserve">183 * </w:t>
            </w:r>
          </w:p>
        </w:tc>
        <w:tc>
          <w:tcPr>
            <w:tcW w:w="766" w:type="dxa"/>
            <w:tcBorders/>
            <w:vAlign w:val="center"/>
          </w:tcPr>
          <w:p>
            <w:pPr>
              <w:pStyle w:val="TableContents"/>
              <w:bidi w:val="0"/>
              <w:spacing w:before="0" w:after="283"/>
              <w:jc w:val="left"/>
              <w:rPr/>
            </w:pPr>
            <w:r>
              <w:rPr/>
              <w:t xml:space="preserve">126.21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Sri Lanka </w:t>
            </w:r>
          </w:p>
        </w:tc>
        <w:tc>
          <w:tcPr>
            <w:tcW w:w="1473" w:type="dxa"/>
            <w:tcBorders/>
            <w:vAlign w:val="center"/>
          </w:tcPr>
          <w:p>
            <w:pPr>
              <w:pStyle w:val="TableContents"/>
              <w:bidi w:val="0"/>
              <w:spacing w:before="0" w:after="283"/>
              <w:jc w:val="left"/>
              <w:rPr/>
            </w:pPr>
            <w:r>
              <w:rPr/>
              <w:t xml:space="preserve">Sawai Mansingh Stadium, Jaipur </w:t>
            </w:r>
          </w:p>
        </w:tc>
        <w:tc>
          <w:tcPr>
            <w:tcW w:w="1111" w:type="dxa"/>
            <w:tcBorders/>
            <w:vAlign w:val="center"/>
          </w:tcPr>
          <w:p>
            <w:pPr>
              <w:pStyle w:val="TableContents"/>
              <w:bidi w:val="0"/>
              <w:spacing w:before="0" w:after="283"/>
              <w:jc w:val="left"/>
              <w:rPr/>
            </w:pPr>
            <w:r>
              <w:rPr/>
              <w:t xml:space="preserve">31. lokakuuta 2005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17 </w:t>
            </w:r>
          </w:p>
        </w:tc>
        <w:tc>
          <w:tcPr>
            <w:tcW w:w="1233" w:type="dxa"/>
            <w:tcBorders/>
            <w:vAlign w:val="center"/>
          </w:tcPr>
          <w:p>
            <w:pPr>
              <w:pStyle w:val="TableContents"/>
              <w:bidi w:val="0"/>
              <w:spacing w:before="0" w:after="283"/>
              <w:jc w:val="left"/>
              <w:rPr/>
            </w:pPr>
            <w:r>
              <w:rPr/>
              <w:t xml:space="preserve">Ganguly, Sourav Sourav Ganguly </w:t>
            </w:r>
          </w:p>
        </w:tc>
        <w:tc>
          <w:tcPr>
            <w:tcW w:w="676" w:type="dxa"/>
            <w:tcBorders/>
            <w:vAlign w:val="center"/>
          </w:tcPr>
          <w:p>
            <w:pPr>
              <w:pStyle w:val="TableContents"/>
              <w:bidi w:val="0"/>
              <w:spacing w:before="0" w:after="283"/>
              <w:jc w:val="left"/>
              <w:rPr/>
            </w:pPr>
            <w:r>
              <w:rPr/>
              <w:t xml:space="preserve">183 </w:t>
            </w:r>
          </w:p>
        </w:tc>
        <w:tc>
          <w:tcPr>
            <w:tcW w:w="766" w:type="dxa"/>
            <w:tcBorders/>
            <w:vAlign w:val="center"/>
          </w:tcPr>
          <w:p>
            <w:pPr>
              <w:pStyle w:val="TableContents"/>
              <w:bidi w:val="0"/>
              <w:spacing w:before="0" w:after="283"/>
              <w:jc w:val="left"/>
              <w:rPr/>
            </w:pPr>
            <w:r>
              <w:rPr/>
              <w:t xml:space="preserve">115.82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Sri Lanka </w:t>
            </w:r>
          </w:p>
        </w:tc>
        <w:tc>
          <w:tcPr>
            <w:tcW w:w="1473" w:type="dxa"/>
            <w:tcBorders/>
            <w:vAlign w:val="center"/>
          </w:tcPr>
          <w:p>
            <w:pPr>
              <w:pStyle w:val="TableContents"/>
              <w:bidi w:val="0"/>
              <w:spacing w:before="0" w:after="283"/>
              <w:jc w:val="left"/>
              <w:rPr/>
            </w:pPr>
            <w:r>
              <w:rPr/>
              <w:t xml:space="preserve">County Ground, Taunton </w:t>
            </w:r>
          </w:p>
        </w:tc>
        <w:tc>
          <w:tcPr>
            <w:tcW w:w="1111" w:type="dxa"/>
            <w:tcBorders/>
            <w:vAlign w:val="center"/>
          </w:tcPr>
          <w:p>
            <w:pPr>
              <w:pStyle w:val="TableContents"/>
              <w:bidi w:val="0"/>
              <w:spacing w:before="0" w:after="283"/>
              <w:jc w:val="left"/>
              <w:rPr/>
            </w:pPr>
            <w:r>
              <w:rPr/>
              <w:t xml:space="preserve">26. toukokuuta 1999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18 </w:t>
            </w:r>
          </w:p>
        </w:tc>
        <w:tc>
          <w:tcPr>
            <w:tcW w:w="1233" w:type="dxa"/>
            <w:tcBorders/>
            <w:vAlign w:val="center"/>
          </w:tcPr>
          <w:p>
            <w:pPr>
              <w:pStyle w:val="TableContents"/>
              <w:bidi w:val="0"/>
              <w:spacing w:before="0" w:after="283"/>
              <w:jc w:val="left"/>
              <w:rPr/>
            </w:pPr>
            <w:r>
              <w:rPr/>
              <w:t xml:space="preserve">Kohli, Virat Virat Kohli </w:t>
            </w:r>
          </w:p>
        </w:tc>
        <w:tc>
          <w:tcPr>
            <w:tcW w:w="676" w:type="dxa"/>
            <w:tcBorders/>
            <w:vAlign w:val="center"/>
          </w:tcPr>
          <w:p>
            <w:pPr>
              <w:pStyle w:val="TableContents"/>
              <w:bidi w:val="0"/>
              <w:spacing w:before="0" w:after="283"/>
              <w:jc w:val="left"/>
              <w:rPr/>
            </w:pPr>
            <w:r>
              <w:rPr/>
              <w:t xml:space="preserve">183 </w:t>
            </w:r>
          </w:p>
        </w:tc>
        <w:tc>
          <w:tcPr>
            <w:tcW w:w="766" w:type="dxa"/>
            <w:tcBorders/>
            <w:vAlign w:val="center"/>
          </w:tcPr>
          <w:p>
            <w:pPr>
              <w:pStyle w:val="TableContents"/>
              <w:bidi w:val="0"/>
              <w:spacing w:before="0" w:after="283"/>
              <w:jc w:val="left"/>
              <w:rPr/>
            </w:pPr>
            <w:r>
              <w:rPr/>
              <w:t xml:space="preserve">123.65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Pakistan </w:t>
            </w:r>
          </w:p>
        </w:tc>
        <w:tc>
          <w:tcPr>
            <w:tcW w:w="1473" w:type="dxa"/>
            <w:tcBorders/>
            <w:vAlign w:val="center"/>
          </w:tcPr>
          <w:p>
            <w:pPr>
              <w:pStyle w:val="TableContents"/>
              <w:bidi w:val="0"/>
              <w:spacing w:before="0" w:after="283"/>
              <w:jc w:val="left"/>
              <w:rPr/>
            </w:pPr>
            <w:r>
              <w:rPr/>
              <w:t xml:space="preserve">Sher-e-Bangla National Cricket Stadium, Dhaka </w:t>
            </w:r>
          </w:p>
        </w:tc>
        <w:tc>
          <w:tcPr>
            <w:tcW w:w="1111" w:type="dxa"/>
            <w:tcBorders/>
            <w:vAlign w:val="center"/>
          </w:tcPr>
          <w:p>
            <w:pPr>
              <w:pStyle w:val="TableContents"/>
              <w:bidi w:val="0"/>
              <w:spacing w:before="0" w:after="283"/>
              <w:jc w:val="left"/>
              <w:rPr/>
            </w:pPr>
            <w:r>
              <w:rPr/>
              <w:t xml:space="preserve">18. maaliskuuta 2012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19 </w:t>
            </w:r>
          </w:p>
        </w:tc>
        <w:tc>
          <w:tcPr>
            <w:tcW w:w="1233" w:type="dxa"/>
            <w:tcBorders/>
            <w:vAlign w:val="center"/>
          </w:tcPr>
          <w:p>
            <w:pPr>
              <w:pStyle w:val="TableContents"/>
              <w:bidi w:val="0"/>
              <w:spacing w:before="0" w:after="283"/>
              <w:jc w:val="left"/>
              <w:rPr/>
            </w:pPr>
            <w:r>
              <w:rPr/>
              <w:t xml:space="preserve">Hayden, Matthew Matthew Hayden </w:t>
            </w:r>
          </w:p>
        </w:tc>
        <w:tc>
          <w:tcPr>
            <w:tcW w:w="676" w:type="dxa"/>
            <w:tcBorders/>
            <w:vAlign w:val="center"/>
          </w:tcPr>
          <w:p>
            <w:pPr>
              <w:pStyle w:val="TableContents"/>
              <w:bidi w:val="0"/>
              <w:spacing w:before="0" w:after="283"/>
              <w:jc w:val="left"/>
              <w:rPr/>
            </w:pPr>
            <w:r>
              <w:rPr/>
              <w:t xml:space="preserve">181 * </w:t>
            </w:r>
          </w:p>
        </w:tc>
        <w:tc>
          <w:tcPr>
            <w:tcW w:w="766" w:type="dxa"/>
            <w:tcBorders/>
            <w:vAlign w:val="center"/>
          </w:tcPr>
          <w:p>
            <w:pPr>
              <w:pStyle w:val="TableContents"/>
              <w:bidi w:val="0"/>
              <w:spacing w:before="0" w:after="283"/>
              <w:jc w:val="left"/>
              <w:rPr/>
            </w:pPr>
            <w:r>
              <w:rPr/>
              <w:t xml:space="preserve">109.03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61" w:type="dxa"/>
            <w:tcBorders/>
            <w:vAlign w:val="center"/>
          </w:tcPr>
          <w:p>
            <w:pPr>
              <w:pStyle w:val="TableContents"/>
              <w:bidi w:val="0"/>
              <w:spacing w:before="0" w:after="283"/>
              <w:jc w:val="left"/>
              <w:rPr/>
            </w:pPr>
            <w:r>
              <w:rPr/>
              <w:t xml:space="preserve">Uusi-Seelanti </w:t>
            </w:r>
          </w:p>
        </w:tc>
        <w:tc>
          <w:tcPr>
            <w:tcW w:w="1473" w:type="dxa"/>
            <w:tcBorders/>
            <w:vAlign w:val="center"/>
          </w:tcPr>
          <w:p>
            <w:pPr>
              <w:pStyle w:val="TableContents"/>
              <w:bidi w:val="0"/>
              <w:spacing w:before="0" w:after="283"/>
              <w:jc w:val="left"/>
              <w:rPr/>
            </w:pPr>
            <w:r>
              <w:rPr/>
              <w:t xml:space="preserve">Seddon Park, Hamilton </w:t>
            </w:r>
          </w:p>
        </w:tc>
        <w:tc>
          <w:tcPr>
            <w:tcW w:w="1111" w:type="dxa"/>
            <w:tcBorders/>
            <w:vAlign w:val="center"/>
          </w:tcPr>
          <w:p>
            <w:pPr>
              <w:pStyle w:val="TableContents"/>
              <w:bidi w:val="0"/>
              <w:spacing w:before="0" w:after="283"/>
              <w:jc w:val="left"/>
              <w:rPr/>
            </w:pPr>
            <w:r>
              <w:rPr/>
              <w:t xml:space="preserve">20. helmikuuta 2007 </w:t>
            </w:r>
          </w:p>
        </w:tc>
        <w:tc>
          <w:tcPr>
            <w:tcW w:w="997" w:type="dxa"/>
            <w:tcBorders/>
            <w:vAlign w:val="center"/>
          </w:tcPr>
          <w:p>
            <w:pPr>
              <w:pStyle w:val="TableContents"/>
              <w:bidi w:val="0"/>
              <w:spacing w:before="0" w:after="283"/>
              <w:jc w:val="left"/>
              <w:rPr/>
            </w:pPr>
            <w:r>
              <w:rPr/>
              <w:t xml:space="preserve">Kadonnut </w:t>
            </w:r>
          </w:p>
        </w:tc>
      </w:tr>
      <w:tr>
        <w:trPr/>
        <w:tc>
          <w:tcPr>
            <w:tcW w:w="691" w:type="dxa"/>
            <w:tcBorders/>
            <w:vAlign w:val="center"/>
          </w:tcPr>
          <w:p>
            <w:pPr>
              <w:pStyle w:val="TableContents"/>
              <w:bidi w:val="0"/>
              <w:spacing w:before="0" w:after="283"/>
              <w:jc w:val="left"/>
              <w:rPr/>
            </w:pPr>
            <w:r>
              <w:rPr/>
              <w:t xml:space="preserve">20 </w:t>
            </w:r>
          </w:p>
        </w:tc>
        <w:tc>
          <w:tcPr>
            <w:tcW w:w="1233" w:type="dxa"/>
            <w:tcBorders/>
            <w:vAlign w:val="center"/>
          </w:tcPr>
          <w:p>
            <w:pPr>
              <w:pStyle w:val="TableContents"/>
              <w:bidi w:val="0"/>
              <w:spacing w:before="0" w:after="283"/>
              <w:jc w:val="left"/>
              <w:rPr/>
            </w:pPr>
            <w:r>
              <w:rPr/>
              <w:t xml:space="preserve">Vivian Richards </w:t>
            </w:r>
          </w:p>
        </w:tc>
        <w:tc>
          <w:tcPr>
            <w:tcW w:w="676" w:type="dxa"/>
            <w:tcBorders/>
            <w:vAlign w:val="center"/>
          </w:tcPr>
          <w:p>
            <w:pPr>
              <w:pStyle w:val="TableContents"/>
              <w:bidi w:val="0"/>
              <w:spacing w:before="0" w:after="283"/>
              <w:jc w:val="left"/>
              <w:rPr/>
            </w:pPr>
            <w:r>
              <w:rPr/>
              <w:t xml:space="preserve">181 </w:t>
            </w:r>
          </w:p>
        </w:tc>
        <w:tc>
          <w:tcPr>
            <w:tcW w:w="766" w:type="dxa"/>
            <w:tcBorders/>
            <w:vAlign w:val="center"/>
          </w:tcPr>
          <w:p>
            <w:pPr>
              <w:pStyle w:val="TableContents"/>
              <w:bidi w:val="0"/>
              <w:spacing w:before="0" w:after="283"/>
              <w:jc w:val="left"/>
              <w:rPr/>
            </w:pPr>
            <w:r>
              <w:rPr/>
              <w:t xml:space="preserve">144.80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Länsi-Intia </w:t>
            </w:r>
          </w:p>
        </w:tc>
        <w:tc>
          <w:tcPr>
            <w:tcW w:w="1261" w:type="dxa"/>
            <w:tcBorders/>
            <w:vAlign w:val="center"/>
          </w:tcPr>
          <w:p>
            <w:pPr>
              <w:pStyle w:val="TableContents"/>
              <w:bidi w:val="0"/>
              <w:spacing w:before="0" w:after="283"/>
              <w:jc w:val="left"/>
              <w:rPr/>
            </w:pPr>
            <w:r>
              <w:rPr/>
              <w:t xml:space="preserve">Sri Lanka </w:t>
            </w:r>
          </w:p>
        </w:tc>
        <w:tc>
          <w:tcPr>
            <w:tcW w:w="1473" w:type="dxa"/>
            <w:tcBorders/>
            <w:vAlign w:val="center"/>
          </w:tcPr>
          <w:p>
            <w:pPr>
              <w:pStyle w:val="TableContents"/>
              <w:bidi w:val="0"/>
              <w:spacing w:before="0" w:after="283"/>
              <w:jc w:val="left"/>
              <w:rPr/>
            </w:pPr>
            <w:r>
              <w:rPr/>
              <w:t xml:space="preserve">Kansallinen stadion, Karachi </w:t>
            </w:r>
          </w:p>
        </w:tc>
        <w:tc>
          <w:tcPr>
            <w:tcW w:w="1111" w:type="dxa"/>
            <w:tcBorders/>
            <w:vAlign w:val="center"/>
          </w:tcPr>
          <w:p>
            <w:pPr>
              <w:pStyle w:val="TableContents"/>
              <w:bidi w:val="0"/>
              <w:spacing w:before="0" w:after="283"/>
              <w:jc w:val="left"/>
              <w:rPr/>
            </w:pPr>
            <w:r>
              <w:rPr/>
              <w:t xml:space="preserve">13. lokakuuta 1987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21 </w:t>
            </w:r>
          </w:p>
        </w:tc>
        <w:tc>
          <w:tcPr>
            <w:tcW w:w="1233" w:type="dxa"/>
            <w:tcBorders/>
            <w:vAlign w:val="center"/>
          </w:tcPr>
          <w:p>
            <w:pPr>
              <w:pStyle w:val="TableContents"/>
              <w:bidi w:val="0"/>
              <w:spacing w:before="0" w:after="283"/>
              <w:jc w:val="left"/>
              <w:rPr/>
            </w:pPr>
            <w:r>
              <w:rPr/>
              <w:t xml:space="preserve">Martin Guptill </w:t>
            </w:r>
          </w:p>
        </w:tc>
        <w:tc>
          <w:tcPr>
            <w:tcW w:w="676" w:type="dxa"/>
            <w:tcBorders/>
            <w:vAlign w:val="center"/>
          </w:tcPr>
          <w:p>
            <w:pPr>
              <w:pStyle w:val="TableContents"/>
              <w:bidi w:val="0"/>
              <w:spacing w:before="0" w:after="283"/>
              <w:jc w:val="left"/>
              <w:rPr/>
            </w:pPr>
            <w:r>
              <w:rPr/>
              <w:t xml:space="preserve">180 * </w:t>
            </w:r>
          </w:p>
        </w:tc>
        <w:tc>
          <w:tcPr>
            <w:tcW w:w="766" w:type="dxa"/>
            <w:tcBorders/>
            <w:vAlign w:val="center"/>
          </w:tcPr>
          <w:p>
            <w:pPr>
              <w:pStyle w:val="TableContents"/>
              <w:bidi w:val="0"/>
              <w:spacing w:before="0" w:after="283"/>
              <w:jc w:val="left"/>
              <w:rPr/>
            </w:pPr>
            <w:r>
              <w:rPr/>
              <w:t xml:space="preserve">130.43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Uusi-Seelanti </w:t>
            </w:r>
          </w:p>
        </w:tc>
        <w:tc>
          <w:tcPr>
            <w:tcW w:w="1261" w:type="dxa"/>
            <w:tcBorders/>
            <w:vAlign w:val="center"/>
          </w:tcPr>
          <w:p>
            <w:pPr>
              <w:pStyle w:val="TableContents"/>
              <w:bidi w:val="0"/>
              <w:spacing w:before="0" w:after="283"/>
              <w:jc w:val="left"/>
              <w:rPr/>
            </w:pPr>
            <w:r>
              <w:rPr/>
              <w:t xml:space="preserve">Etelä-Afrikka </w:t>
            </w:r>
          </w:p>
        </w:tc>
        <w:tc>
          <w:tcPr>
            <w:tcW w:w="1473" w:type="dxa"/>
            <w:tcBorders/>
            <w:vAlign w:val="center"/>
          </w:tcPr>
          <w:p>
            <w:pPr>
              <w:pStyle w:val="TableContents"/>
              <w:bidi w:val="0"/>
              <w:spacing w:before="0" w:after="283"/>
              <w:jc w:val="left"/>
              <w:rPr/>
            </w:pPr>
            <w:r>
              <w:rPr/>
              <w:t xml:space="preserve">Seddon Park, Hamilton </w:t>
            </w:r>
          </w:p>
        </w:tc>
        <w:tc>
          <w:tcPr>
            <w:tcW w:w="1111" w:type="dxa"/>
            <w:tcBorders/>
            <w:vAlign w:val="center"/>
          </w:tcPr>
          <w:p>
            <w:pPr>
              <w:pStyle w:val="TableContents"/>
              <w:bidi w:val="0"/>
              <w:spacing w:before="0" w:after="283"/>
              <w:jc w:val="left"/>
              <w:rPr/>
            </w:pPr>
            <w:r>
              <w:rPr/>
              <w:t xml:space="preserve">1. maaliskuuta 2017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22 </w:t>
            </w:r>
          </w:p>
        </w:tc>
        <w:tc>
          <w:tcPr>
            <w:tcW w:w="1233" w:type="dxa"/>
            <w:tcBorders/>
            <w:vAlign w:val="center"/>
          </w:tcPr>
          <w:p>
            <w:pPr>
              <w:pStyle w:val="TableContents"/>
              <w:bidi w:val="0"/>
              <w:spacing w:before="0" w:after="283"/>
              <w:jc w:val="left"/>
              <w:rPr/>
            </w:pPr>
            <w:r>
              <w:rPr/>
              <w:t xml:space="preserve">David Warner </w:t>
            </w:r>
          </w:p>
        </w:tc>
        <w:tc>
          <w:tcPr>
            <w:tcW w:w="67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139.84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61" w:type="dxa"/>
            <w:tcBorders/>
            <w:vAlign w:val="center"/>
          </w:tcPr>
          <w:p>
            <w:pPr>
              <w:pStyle w:val="TableContents"/>
              <w:bidi w:val="0"/>
              <w:spacing w:before="0" w:after="283"/>
              <w:jc w:val="left"/>
              <w:rPr/>
            </w:pPr>
            <w:r>
              <w:rPr/>
              <w:t xml:space="preserve">Pakistan </w:t>
            </w:r>
          </w:p>
        </w:tc>
        <w:tc>
          <w:tcPr>
            <w:tcW w:w="1473" w:type="dxa"/>
            <w:tcBorders/>
            <w:vAlign w:val="center"/>
          </w:tcPr>
          <w:p>
            <w:pPr>
              <w:pStyle w:val="TableContents"/>
              <w:bidi w:val="0"/>
              <w:spacing w:before="0" w:after="283"/>
              <w:jc w:val="left"/>
              <w:rPr/>
            </w:pPr>
            <w:r>
              <w:rPr/>
              <w:t xml:space="preserve">Adelaide Oval, Adelaide </w:t>
            </w:r>
          </w:p>
        </w:tc>
        <w:tc>
          <w:tcPr>
            <w:tcW w:w="1111" w:type="dxa"/>
            <w:tcBorders/>
            <w:vAlign w:val="center"/>
          </w:tcPr>
          <w:p>
            <w:pPr>
              <w:pStyle w:val="TableContents"/>
              <w:bidi w:val="0"/>
              <w:spacing w:before="0" w:after="283"/>
              <w:jc w:val="left"/>
              <w:rPr/>
            </w:pPr>
            <w:r>
              <w:rPr/>
              <w:t xml:space="preserve">26. tammikuuta 2017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23 </w:t>
            </w:r>
          </w:p>
        </w:tc>
        <w:tc>
          <w:tcPr>
            <w:tcW w:w="1233" w:type="dxa"/>
            <w:tcBorders/>
            <w:vAlign w:val="center"/>
          </w:tcPr>
          <w:p>
            <w:pPr>
              <w:pStyle w:val="TableContents"/>
              <w:bidi w:val="0"/>
              <w:spacing w:before="0" w:after="283"/>
              <w:jc w:val="left"/>
              <w:rPr/>
            </w:pPr>
            <w:r>
              <w:rPr/>
              <w:t xml:space="preserve">Masakadza, Hamilton Hamilton Hamilton Masakadza </w:t>
            </w:r>
          </w:p>
        </w:tc>
        <w:tc>
          <w:tcPr>
            <w:tcW w:w="676" w:type="dxa"/>
            <w:tcBorders/>
            <w:vAlign w:val="center"/>
          </w:tcPr>
          <w:p>
            <w:pPr>
              <w:pStyle w:val="TableContents"/>
              <w:bidi w:val="0"/>
              <w:spacing w:before="0" w:after="283"/>
              <w:jc w:val="left"/>
              <w:rPr/>
            </w:pPr>
            <w:r>
              <w:rPr/>
              <w:t xml:space="preserve">178 * </w:t>
            </w:r>
          </w:p>
        </w:tc>
        <w:tc>
          <w:tcPr>
            <w:tcW w:w="766" w:type="dxa"/>
            <w:tcBorders/>
            <w:vAlign w:val="center"/>
          </w:tcPr>
          <w:p>
            <w:pPr>
              <w:pStyle w:val="TableContents"/>
              <w:bidi w:val="0"/>
              <w:spacing w:before="0" w:after="283"/>
              <w:jc w:val="left"/>
              <w:rPr/>
            </w:pPr>
            <w:r>
              <w:rPr/>
              <w:t xml:space="preserve">106.58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Zimbabwe </w:t>
            </w:r>
          </w:p>
        </w:tc>
        <w:tc>
          <w:tcPr>
            <w:tcW w:w="1261" w:type="dxa"/>
            <w:tcBorders/>
            <w:vAlign w:val="center"/>
          </w:tcPr>
          <w:p>
            <w:pPr>
              <w:pStyle w:val="TableContents"/>
              <w:bidi w:val="0"/>
              <w:spacing w:before="0" w:after="283"/>
              <w:jc w:val="left"/>
              <w:rPr/>
            </w:pPr>
            <w:r>
              <w:rPr/>
              <w:t xml:space="preserve">Kenia </w:t>
            </w:r>
          </w:p>
        </w:tc>
        <w:tc>
          <w:tcPr>
            <w:tcW w:w="1473" w:type="dxa"/>
            <w:tcBorders/>
            <w:vAlign w:val="center"/>
          </w:tcPr>
          <w:p>
            <w:pPr>
              <w:pStyle w:val="TableContents"/>
              <w:bidi w:val="0"/>
              <w:spacing w:before="0" w:after="283"/>
              <w:jc w:val="left"/>
              <w:rPr/>
            </w:pPr>
            <w:r>
              <w:rPr/>
              <w:t xml:space="preserve">Harare Sports Club, Harare </w:t>
            </w:r>
          </w:p>
        </w:tc>
        <w:tc>
          <w:tcPr>
            <w:tcW w:w="1111" w:type="dxa"/>
            <w:tcBorders/>
            <w:vAlign w:val="center"/>
          </w:tcPr>
          <w:p>
            <w:pPr>
              <w:pStyle w:val="TableContents"/>
              <w:bidi w:val="0"/>
              <w:spacing w:before="0" w:after="283"/>
              <w:jc w:val="left"/>
              <w:rPr/>
            </w:pPr>
            <w:r>
              <w:rPr/>
              <w:t xml:space="preserve">18. lokakuuta 2009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24 </w:t>
            </w:r>
          </w:p>
        </w:tc>
        <w:tc>
          <w:tcPr>
            <w:tcW w:w="1233" w:type="dxa"/>
            <w:tcBorders/>
            <w:vAlign w:val="center"/>
          </w:tcPr>
          <w:p>
            <w:pPr>
              <w:pStyle w:val="TableContents"/>
              <w:bidi w:val="0"/>
              <w:spacing w:before="0" w:after="283"/>
              <w:jc w:val="left"/>
              <w:rPr/>
            </w:pPr>
            <w:r>
              <w:rPr/>
              <w:t xml:space="preserve">David Warner </w:t>
            </w:r>
          </w:p>
        </w:tc>
        <w:tc>
          <w:tcPr>
            <w:tcW w:w="676" w:type="dxa"/>
            <w:tcBorders/>
            <w:vAlign w:val="center"/>
          </w:tcPr>
          <w:p>
            <w:pPr>
              <w:pStyle w:val="TableContents"/>
              <w:bidi w:val="0"/>
              <w:spacing w:before="0" w:after="283"/>
              <w:jc w:val="left"/>
              <w:rPr/>
            </w:pPr>
            <w:r>
              <w:rPr/>
              <w:t xml:space="preserve">178 </w:t>
            </w:r>
          </w:p>
        </w:tc>
        <w:tc>
          <w:tcPr>
            <w:tcW w:w="766" w:type="dxa"/>
            <w:tcBorders/>
            <w:vAlign w:val="center"/>
          </w:tcPr>
          <w:p>
            <w:pPr>
              <w:pStyle w:val="TableContents"/>
              <w:bidi w:val="0"/>
              <w:spacing w:before="0" w:after="283"/>
              <w:jc w:val="left"/>
              <w:rPr/>
            </w:pPr>
            <w:r>
              <w:rPr/>
              <w:t xml:space="preserve">133.83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Australia </w:t>
            </w:r>
          </w:p>
        </w:tc>
        <w:tc>
          <w:tcPr>
            <w:tcW w:w="1261" w:type="dxa"/>
            <w:tcBorders/>
            <w:vAlign w:val="center"/>
          </w:tcPr>
          <w:p>
            <w:pPr>
              <w:pStyle w:val="TableContents"/>
              <w:bidi w:val="0"/>
              <w:spacing w:before="0" w:after="283"/>
              <w:jc w:val="left"/>
              <w:rPr/>
            </w:pPr>
            <w:r>
              <w:rPr/>
              <w:t xml:space="preserve">Afganistan </w:t>
            </w:r>
          </w:p>
        </w:tc>
        <w:tc>
          <w:tcPr>
            <w:tcW w:w="1473" w:type="dxa"/>
            <w:tcBorders/>
            <w:vAlign w:val="center"/>
          </w:tcPr>
          <w:p>
            <w:pPr>
              <w:pStyle w:val="TableContents"/>
              <w:bidi w:val="0"/>
              <w:spacing w:before="0" w:after="283"/>
              <w:jc w:val="left"/>
              <w:rPr/>
            </w:pPr>
            <w:r>
              <w:rPr/>
              <w:t xml:space="preserve">WACA Ground, Perth </w:t>
            </w:r>
          </w:p>
        </w:tc>
        <w:tc>
          <w:tcPr>
            <w:tcW w:w="1111" w:type="dxa"/>
            <w:tcBorders/>
            <w:vAlign w:val="center"/>
          </w:tcPr>
          <w:p>
            <w:pPr>
              <w:pStyle w:val="TableContents"/>
              <w:bidi w:val="0"/>
              <w:spacing w:before="0" w:after="283"/>
              <w:jc w:val="left"/>
              <w:rPr/>
            </w:pPr>
            <w:r>
              <w:rPr/>
              <w:t xml:space="preserve">4. maaliskuuta 2017 </w:t>
            </w:r>
          </w:p>
        </w:tc>
        <w:tc>
          <w:tcPr>
            <w:tcW w:w="997"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25 </w:t>
            </w:r>
          </w:p>
        </w:tc>
        <w:tc>
          <w:tcPr>
            <w:tcW w:w="1233" w:type="dxa"/>
            <w:tcBorders/>
            <w:vAlign w:val="center"/>
          </w:tcPr>
          <w:p>
            <w:pPr>
              <w:pStyle w:val="TableContents"/>
              <w:bidi w:val="0"/>
              <w:spacing w:before="0" w:after="283"/>
              <w:jc w:val="left"/>
              <w:rPr/>
            </w:pPr>
            <w:r>
              <w:rPr/>
              <w:t xml:space="preserve">de Kock, Quinton Quinton Quinton de Kock </w:t>
            </w:r>
          </w:p>
        </w:tc>
        <w:tc>
          <w:tcPr>
            <w:tcW w:w="676" w:type="dxa"/>
            <w:tcBorders/>
            <w:vAlign w:val="center"/>
          </w:tcPr>
          <w:p>
            <w:pPr>
              <w:pStyle w:val="TableContents"/>
              <w:bidi w:val="0"/>
              <w:spacing w:before="0" w:after="283"/>
              <w:jc w:val="left"/>
              <w:rPr/>
            </w:pPr>
            <w:r>
              <w:rPr/>
              <w:t xml:space="preserve">178 </w:t>
            </w:r>
          </w:p>
        </w:tc>
        <w:tc>
          <w:tcPr>
            <w:tcW w:w="766" w:type="dxa"/>
            <w:tcBorders/>
            <w:vAlign w:val="center"/>
          </w:tcPr>
          <w:p>
            <w:pPr>
              <w:pStyle w:val="TableContents"/>
              <w:bidi w:val="0"/>
              <w:spacing w:before="0" w:after="283"/>
              <w:jc w:val="left"/>
              <w:rPr/>
            </w:pPr>
            <w:r>
              <w:rPr/>
              <w:t xml:space="preserve">132.09 </w:t>
            </w:r>
          </w:p>
        </w:tc>
        <w:tc>
          <w:tcPr>
            <w:tcW w:w="87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Etelä-Afrikka </w:t>
            </w:r>
          </w:p>
        </w:tc>
        <w:tc>
          <w:tcPr>
            <w:tcW w:w="1261" w:type="dxa"/>
            <w:tcBorders/>
            <w:vAlign w:val="center"/>
          </w:tcPr>
          <w:p>
            <w:pPr>
              <w:pStyle w:val="TableContents"/>
              <w:bidi w:val="0"/>
              <w:spacing w:before="0" w:after="283"/>
              <w:jc w:val="left"/>
              <w:rPr/>
            </w:pPr>
            <w:r>
              <w:rPr/>
              <w:t xml:space="preserve">Australia </w:t>
            </w:r>
          </w:p>
        </w:tc>
        <w:tc>
          <w:tcPr>
            <w:tcW w:w="1473" w:type="dxa"/>
            <w:tcBorders/>
            <w:vAlign w:val="center"/>
          </w:tcPr>
          <w:p>
            <w:pPr>
              <w:pStyle w:val="TableContents"/>
              <w:bidi w:val="0"/>
              <w:spacing w:before="0" w:after="283"/>
              <w:jc w:val="left"/>
              <w:rPr/>
            </w:pPr>
            <w:r>
              <w:rPr/>
              <w:t xml:space="preserve">SuperSport Park, Centurion </w:t>
            </w:r>
          </w:p>
        </w:tc>
        <w:tc>
          <w:tcPr>
            <w:tcW w:w="1111" w:type="dxa"/>
            <w:tcBorders/>
            <w:vAlign w:val="center"/>
          </w:tcPr>
          <w:p>
            <w:pPr>
              <w:pStyle w:val="TableContents"/>
              <w:bidi w:val="0"/>
              <w:spacing w:before="0" w:after="283"/>
              <w:jc w:val="left"/>
              <w:rPr/>
            </w:pPr>
            <w:r>
              <w:rPr/>
              <w:t xml:space="preserve">30. syyskuuta 2016 </w:t>
            </w:r>
          </w:p>
        </w:tc>
        <w:tc>
          <w:tcPr>
            <w:tcW w:w="997" w:type="dxa"/>
            <w:tcBorders/>
            <w:vAlign w:val="center"/>
          </w:tcPr>
          <w:p>
            <w:pPr>
              <w:pStyle w:val="TableContents"/>
              <w:bidi w:val="0"/>
              <w:spacing w:before="0" w:after="283"/>
              <w:jc w:val="left"/>
              <w:rPr/>
            </w:pPr>
            <w:r>
              <w:rPr/>
              <w:t xml:space="preserve">Voitti Lähde Cricinfo. Päivitetty viimeksi 2. toukokuuta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sachin tendulkar korkein pisteet yhden päivän kriketti</w:t>
      </w:r>
    </w:p>
    <w:p>
      <w:pPr>
        <w:pStyle w:val="TextBody"/>
        <w:bidi w:val="0"/>
        <w:jc w:val="left"/>
        <w:rPr>
          <w:b/>
          <w:u w:val="single"/>
          <w:shd w:val="clear" w:fill="FFFF00"/>
        </w:rPr>
      </w:pPr>
      <w:r>
        <w:rPr>
          <w:b/>
          <w:u w:val="single"/>
          <w:shd w:val="clear" w:fill="FFFF00"/>
        </w:rPr>
        <w:t xml:space="preserve">Asiakirjan numero 6741</w:t>
      </w:r>
    </w:p>
    <w:p>
      <w:pPr>
        <w:pStyle w:val="TextBody"/>
        <w:bidi w:val="0"/>
        <w:jc w:val="left"/>
        <w:rPr>
          <w:b/>
          <w:shd w:val="clear" w:fill="FFFF00"/>
        </w:rPr>
      </w:pPr>
      <w:r>
        <w:rPr>
          <w:b/>
          <w:shd w:val="clear" w:fill="FFFF00"/>
        </w:rPr>
        <w:t xml:space="preserve">Tekstin numero 0</w:t>
      </w:r>
    </w:p>
    <w:p>
      <w:pPr>
        <w:pStyle w:val="Heading3"/>
        <w:numPr>
          <w:ilvl w:val="0"/>
          <w:numId w:val="0"/>
        </w:numPr>
        <w:bidi w:val="0"/>
        <w:spacing w:before="140" w:after="120"/>
        <w:jc w:val="left"/>
        <w:rPr/>
      </w:pPr>
      <w:r>
        <w:rPr/>
        <w:t xml:space="preserve">Ennen vuotta 1500 (edit) </w:t>
      </w:r>
    </w:p>
    <w:tbl>
      <w:tblPr>
        <w:tblW w:w="10205" w:type="dxa"/>
        <w:jc w:val="left"/>
        <w:tblInd w:w="0" w:type="dxa"/>
        <w:tblLayout w:type="fixed"/>
        <w:tblCellMar>
          <w:top w:w="28" w:type="dxa"/>
          <w:left w:w="28" w:type="dxa"/>
          <w:bottom w:w="28" w:type="dxa"/>
          <w:right w:w="28" w:type="dxa"/>
        </w:tblCellMar>
      </w:tblPr>
      <w:tblGrid>
        <w:gridCol w:w="813"/>
        <w:gridCol w:w="1651"/>
        <w:gridCol w:w="1251"/>
        <w:gridCol w:w="6490"/>
      </w:tblGrid>
      <w:tr>
        <w:trPr/>
        <w:tc>
          <w:tcPr>
            <w:tcW w:w="813"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Päivämäärä (GC) </w:t>
            </w:r>
          </w:p>
        </w:tc>
        <w:tc>
          <w:tcPr>
            <w:tcW w:w="1251" w:type="dxa"/>
            <w:tcBorders/>
            <w:vAlign w:val="center"/>
          </w:tcPr>
          <w:p>
            <w:pPr>
              <w:pStyle w:val="TableHeading"/>
              <w:suppressLineNumbers/>
              <w:bidi w:val="0"/>
              <w:spacing w:before="0" w:after="283"/>
              <w:jc w:val="center"/>
              <w:rPr/>
            </w:pPr>
            <w:r>
              <w:rPr/>
              <w:t xml:space="preserve">Vaikutusalue (alueet) </w:t>
            </w:r>
          </w:p>
        </w:tc>
        <w:tc>
          <w:tcPr>
            <w:tcW w:w="6490" w:type="dxa"/>
            <w:tcBorders/>
            <w:vAlign w:val="center"/>
          </w:tcPr>
          <w:p>
            <w:pPr>
              <w:pStyle w:val="TableHeading"/>
              <w:suppressLineNumbers/>
              <w:bidi w:val="0"/>
              <w:spacing w:before="0" w:after="283"/>
              <w:jc w:val="center"/>
              <w:rPr/>
            </w:pPr>
            <w:r>
              <w:rPr/>
              <w:t xml:space="preserve">Vauriot / huomautukset </w:t>
            </w:r>
          </w:p>
        </w:tc>
      </w:tr>
      <w:tr>
        <w:trPr/>
        <w:tc>
          <w:tcPr>
            <w:tcW w:w="813" w:type="dxa"/>
            <w:tcBorders/>
            <w:vAlign w:val="center"/>
          </w:tcPr>
          <w:p>
            <w:pPr>
              <w:pStyle w:val="TableContents"/>
              <w:bidi w:val="0"/>
              <w:spacing w:before="0" w:after="283"/>
              <w:jc w:val="left"/>
              <w:rPr/>
            </w:pPr>
            <w:r>
              <w:rPr/>
              <w:t xml:space="preserve">~ 1330 EKR.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Nicaragua </w:t>
            </w:r>
          </w:p>
        </w:tc>
        <w:tc>
          <w:tcPr>
            <w:tcW w:w="6490" w:type="dxa"/>
            <w:tcBorders/>
            <w:vAlign w:val="center"/>
          </w:tcPr>
          <w:p>
            <w:pPr>
              <w:pStyle w:val="TableContents"/>
              <w:bidi w:val="0"/>
              <w:spacing w:before="0" w:after="283"/>
              <w:jc w:val="left"/>
              <w:rPr/>
            </w:pPr>
            <w:r>
              <w:rPr/>
              <w:t xml:space="preserve">``Hurrikaani Elisenda'', samanlainen kuin hurrikaani Joan -- Miriam. </w:t>
            </w:r>
          </w:p>
        </w:tc>
      </w:tr>
      <w:tr>
        <w:trPr/>
        <w:tc>
          <w:tcPr>
            <w:tcW w:w="813" w:type="dxa"/>
            <w:tcBorders/>
            <w:vAlign w:val="center"/>
          </w:tcPr>
          <w:p>
            <w:pPr>
              <w:pStyle w:val="TableContents"/>
              <w:bidi w:val="0"/>
              <w:spacing w:before="0" w:after="283"/>
              <w:jc w:val="left"/>
              <w:rPr/>
            </w:pPr>
            <w:r>
              <w:rPr/>
              <w:t xml:space="preserve">~ 250 EKR.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Gales Pointin ja Mullins Riverin sedimenttisydämissä havaittu merkittävä hurrikaanin laskeutuminen. </w:t>
            </w:r>
          </w:p>
        </w:tc>
      </w:tr>
      <w:tr>
        <w:trPr/>
        <w:tc>
          <w:tcPr>
            <w:tcW w:w="813" w:type="dxa"/>
            <w:tcBorders/>
            <w:vAlign w:val="center"/>
          </w:tcPr>
          <w:p>
            <w:pPr>
              <w:pStyle w:val="TableContents"/>
              <w:bidi w:val="0"/>
              <w:spacing w:before="0" w:after="283"/>
              <w:jc w:val="left"/>
              <w:rPr/>
            </w:pPr>
            <w:r>
              <w:rPr/>
              <w:t xml:space="preserve">~ 465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765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795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830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Alabama </w:t>
            </w:r>
          </w:p>
        </w:tc>
        <w:tc>
          <w:tcPr>
            <w:tcW w:w="6490" w:type="dxa"/>
            <w:tcBorders/>
            <w:vAlign w:val="center"/>
          </w:tcPr>
          <w:p>
            <w:pPr>
              <w:pStyle w:val="TableContents"/>
              <w:bidi w:val="0"/>
              <w:spacing w:before="0" w:after="283"/>
              <w:jc w:val="left"/>
              <w:rPr/>
            </w:pPr>
            <w:r>
              <w:rPr/>
              <w:t xml:space="preserve">Oletettavasti kategorian 4 tai 5 hurrikaani, joka laskeutui Mobile Bayn lähelle. </w:t>
            </w:r>
          </w:p>
        </w:tc>
      </w:tr>
      <w:tr>
        <w:trPr/>
        <w:tc>
          <w:tcPr>
            <w:tcW w:w="813" w:type="dxa"/>
            <w:tcBorders/>
            <w:vAlign w:val="center"/>
          </w:tcPr>
          <w:p>
            <w:pPr>
              <w:pStyle w:val="TableContents"/>
              <w:bidi w:val="0"/>
              <w:spacing w:before="0" w:after="283"/>
              <w:jc w:val="left"/>
              <w:rPr/>
            </w:pPr>
            <w:r>
              <w:rPr/>
              <w:t xml:space="preserve">~ 885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1050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1140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Alabama </w:t>
            </w:r>
          </w:p>
        </w:tc>
        <w:tc>
          <w:tcPr>
            <w:tcW w:w="6490" w:type="dxa"/>
            <w:tcBorders/>
            <w:vAlign w:val="center"/>
          </w:tcPr>
          <w:p>
            <w:pPr>
              <w:pStyle w:val="TableContents"/>
              <w:bidi w:val="0"/>
              <w:spacing w:before="0" w:after="283"/>
              <w:jc w:val="left"/>
              <w:rPr/>
            </w:pPr>
            <w:r>
              <w:rPr/>
              <w:t xml:space="preserve">Oletettavasti kategorian 4 tai 5 hurrikaani, joka laskeutui Mobile Bayn lähelle. </w:t>
            </w:r>
          </w:p>
        </w:tc>
      </w:tr>
      <w:tr>
        <w:trPr/>
        <w:tc>
          <w:tcPr>
            <w:tcW w:w="813" w:type="dxa"/>
            <w:tcBorders/>
            <w:vAlign w:val="center"/>
          </w:tcPr>
          <w:p>
            <w:pPr>
              <w:pStyle w:val="TableContents"/>
              <w:bidi w:val="0"/>
              <w:spacing w:before="0" w:after="283"/>
              <w:jc w:val="left"/>
              <w:rPr/>
            </w:pPr>
            <w:r>
              <w:rPr/>
              <w:t xml:space="preserve">~ 1250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1350 ± 55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Uusi Englanti </w:t>
            </w:r>
          </w:p>
        </w:tc>
        <w:tc>
          <w:tcPr>
            <w:tcW w:w="6490" w:type="dxa"/>
            <w:tcBorders/>
            <w:vAlign w:val="center"/>
          </w:tcPr>
          <w:p>
            <w:pPr>
              <w:pStyle w:val="TableContents"/>
              <w:bidi w:val="0"/>
              <w:spacing w:before="0" w:after="283"/>
              <w:jc w:val="left"/>
              <w:rPr/>
            </w:pPr>
            <w:r>
              <w:rPr/>
              <w:t xml:space="preserve">Voimakas esihistoriallinen hurrikaani, joka saapuu Rhode Islandin lähelle ja muistuttaa vuosien 1815 ja 1938 myrskyjä. </w:t>
            </w:r>
          </w:p>
        </w:tc>
      </w:tr>
      <w:tr>
        <w:trPr/>
        <w:tc>
          <w:tcPr>
            <w:tcW w:w="813" w:type="dxa"/>
            <w:tcBorders/>
            <w:vAlign w:val="center"/>
          </w:tcPr>
          <w:p>
            <w:pPr>
              <w:pStyle w:val="TableContents"/>
              <w:bidi w:val="0"/>
              <w:spacing w:before="0" w:after="283"/>
              <w:jc w:val="left"/>
              <w:rPr/>
            </w:pPr>
            <w:r>
              <w:rPr/>
              <w:t xml:space="preserve">~ 1310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1330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 1430 ± 20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Uusi Englanti </w:t>
            </w:r>
          </w:p>
        </w:tc>
        <w:tc>
          <w:tcPr>
            <w:tcW w:w="6490" w:type="dxa"/>
            <w:tcBorders/>
            <w:vAlign w:val="center"/>
          </w:tcPr>
          <w:p>
            <w:pPr>
              <w:pStyle w:val="TableContents"/>
              <w:bidi w:val="0"/>
              <w:spacing w:before="0" w:after="283"/>
              <w:jc w:val="left"/>
              <w:rPr/>
            </w:pPr>
            <w:r>
              <w:rPr/>
              <w:t xml:space="preserve">Voimakas esihistoriallinen hurrikaani, joka saapuu Rhode Islandin lähelle ja muistuttaa vuosien 1815 ja 1938 myrskyjä. </w:t>
            </w:r>
          </w:p>
        </w:tc>
      </w:tr>
      <w:tr>
        <w:trPr/>
        <w:tc>
          <w:tcPr>
            <w:tcW w:w="813" w:type="dxa"/>
            <w:tcBorders/>
            <w:vAlign w:val="center"/>
          </w:tcPr>
          <w:p>
            <w:pPr>
              <w:pStyle w:val="TableContents"/>
              <w:bidi w:val="0"/>
              <w:spacing w:before="0" w:after="283"/>
              <w:jc w:val="left"/>
              <w:rPr/>
            </w:pPr>
            <w:r>
              <w:rPr/>
              <w:t xml:space="preserve">~ 1465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color w:val="A9A9A9"/>
              </w:rPr>
              <w:t xml:space="preserve">1494 </w:t>
            </w:r>
          </w:p>
        </w:tc>
        <w:tc>
          <w:tcPr>
            <w:tcW w:w="1651" w:type="dxa"/>
            <w:tcBorders/>
            <w:vAlign w:val="center"/>
          </w:tcPr>
          <w:p>
            <w:pPr>
              <w:pStyle w:val="TableContents"/>
              <w:bidi w:val="0"/>
              <w:spacing w:before="0" w:after="283"/>
              <w:jc w:val="left"/>
              <w:rPr/>
            </w:pPr>
            <w:r>
              <w:rPr/>
              <w:t xml:space="preserve">Myöhäinen ~ 24. syyskuuta (O.S. 15. syyskuuta puoliväli).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"Väkivaltainen hurrikaani" iski Hispaniolaan lähellä La Isabelaa lounaasta. Se oli ensimmäinen eurooppalaisten havaitsema ja raportoima hurrikaani Atlantin altaalla. Myrsky sattui Kristoffer Kolumbuksen toisen matkan aikana Hispaniolaan. Laivasto saapui Saonaan päivää ennen syyskuun pimennystä 14. syyskuuta (OS) / 23. syyskuuta (NS), ja myrsky puhkesi pian tämän jälkeen. </w:t>
            </w:r>
          </w:p>
        </w:tc>
      </w:tr>
      <w:tr>
        <w:trPr/>
        <w:tc>
          <w:tcPr>
            <w:tcW w:w="813" w:type="dxa"/>
            <w:tcBorders/>
            <w:vAlign w:val="center"/>
          </w:tcPr>
          <w:p>
            <w:pPr>
              <w:pStyle w:val="TableContents"/>
              <w:bidi w:val="0"/>
              <w:spacing w:before="0" w:after="283"/>
              <w:jc w:val="left"/>
              <w:rPr/>
            </w:pPr>
            <w:r>
              <w:rPr/>
              <w:t xml:space="preserve">1495 </w:t>
            </w:r>
          </w:p>
        </w:tc>
        <w:tc>
          <w:tcPr>
            <w:tcW w:w="1651" w:type="dxa"/>
            <w:tcBorders/>
            <w:vAlign w:val="center"/>
          </w:tcPr>
          <w:p>
            <w:pPr>
              <w:pStyle w:val="TableContents"/>
              <w:bidi w:val="0"/>
              <w:spacing w:before="0" w:after="283"/>
              <w:jc w:val="left"/>
              <w:rPr/>
            </w:pPr>
            <w:r>
              <w:rPr/>
              <w:t xml:space="preserve">lokakuun lopussa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jc w:val="left"/>
              <w:rPr/>
            </w:pPr>
            <w:r>
              <w:rPr/>
              <w:t xml:space="preserve">Vaikutti myös La Isabelaan ja vahingoitti joitakin satamassa olleita aluksia. "Kun hurrikaani saavutti sataman, se pyöräytti ankkurissa olevat alukset ympäri, katkaisi niiden vaijerit ja upotti kolme niistä kaikkine aluksella olleine henkilöineen". </w:t>
            </w:r>
          </w:p>
          <w:p>
            <w:pPr>
              <w:pStyle w:val="Heading3"/>
              <w:numPr>
                <w:ilvl w:val="0"/>
                <w:numId w:val="0"/>
              </w:numPr>
              <w:bidi w:val="0"/>
              <w:spacing w:before="140" w:after="120"/>
              <w:jc w:val="left"/>
              <w:rPr/>
            </w:pPr>
            <w:r>
              <w:rPr/>
              <w:t xml:space="preserve">1500 -- 1524 (muokkaa)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Päivämäärä (GC) </w:t>
            </w:r>
          </w:p>
        </w:tc>
        <w:tc>
          <w:tcPr>
            <w:tcW w:w="1251" w:type="dxa"/>
            <w:tcBorders/>
            <w:vAlign w:val="center"/>
          </w:tcPr>
          <w:p>
            <w:pPr>
              <w:pStyle w:val="TableHeading"/>
              <w:suppressLineNumbers/>
              <w:bidi w:val="0"/>
              <w:spacing w:before="0" w:after="283"/>
              <w:jc w:val="center"/>
              <w:rPr/>
            </w:pPr>
            <w:r>
              <w:rPr/>
              <w:t xml:space="preserve">Vaikutusalue (alueet) </w:t>
            </w:r>
          </w:p>
        </w:tc>
        <w:tc>
          <w:tcPr>
            <w:tcW w:w="6490" w:type="dxa"/>
            <w:tcBorders/>
            <w:vAlign w:val="center"/>
          </w:tcPr>
          <w:p>
            <w:pPr>
              <w:pStyle w:val="TableHeading"/>
              <w:suppressLineNumbers/>
              <w:bidi w:val="0"/>
              <w:spacing w:before="0" w:after="283"/>
              <w:jc w:val="center"/>
              <w:rPr/>
            </w:pPr>
            <w:r>
              <w:rPr/>
              <w:t xml:space="preserve">Vauriot / huomautukset </w:t>
            </w:r>
          </w:p>
        </w:tc>
      </w:tr>
      <w:tr>
        <w:trPr/>
        <w:tc>
          <w:tcPr>
            <w:tcW w:w="813" w:type="dxa"/>
            <w:tcBorders/>
            <w:vAlign w:val="center"/>
          </w:tcPr>
          <w:p>
            <w:pPr>
              <w:pStyle w:val="TableContents"/>
              <w:bidi w:val="0"/>
              <w:spacing w:before="0" w:after="283"/>
              <w:jc w:val="left"/>
              <w:rPr/>
            </w:pPr>
            <w:r>
              <w:rPr/>
              <w:t xml:space="preserve">~ 1500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Leeward-Antillit? </w:t>
            </w:r>
          </w:p>
        </w:tc>
        <w:tc>
          <w:tcPr>
            <w:tcW w:w="6490" w:type="dxa"/>
            <w:tcBorders/>
            <w:vAlign w:val="center"/>
          </w:tcPr>
          <w:p>
            <w:pPr>
              <w:pStyle w:val="TableContents"/>
              <w:bidi w:val="0"/>
              <w:spacing w:before="0" w:after="283"/>
              <w:jc w:val="left"/>
              <w:rPr/>
            </w:pPr>
            <w:r>
              <w:rPr/>
              <w:t xml:space="preserve">"Jättimäinen hurrikaani", ylivoimaisesti voimakkain Belizeen iskenyt pyörremyrsky sitten 3. vuosituhannen eKr. Se on tunnistettu Gales Pointin ja Mullins Riverin sedimenttisydämissä, ja sen oletetaan "aiheuttaneen tuhoisia laajamittaisia sosiaalisia häiriöitä" jälkiklassisen mayasivilisaation keskuudessa. Saattaa olla identtinen Great Blue Holesta saaduissa sedimenttisydämissä havaitun, noin vuonna 1515 esiintyneen Belize-hurrikaanin kanssa. Myös Bonaireen iski äärimmäinen myrskytulva noin vuonna 1500. Ottaen kuitenkin huomioon tapahtuman suuruuden, erityisesti verrattuna hirmumyrsky Hattieen (Belize) ja hirmumyrsky Ivaniin (Bonaire), jotkut päättelevät, että se saattoi johtua vedenalaisesta maanjäristyksestä. Venezuelan rannikolle iski tiettävästi vuonna 1498 massiivinen tsunami - yksi varhaisimmista Karibian alueella raportoiduista - joka murskasi Cumánan rannikon ja Arayan niemimaan välisen luonnollisen padon ja loi näin Cariacon lahden. </w:t>
            </w:r>
          </w:p>
        </w:tc>
      </w:tr>
      <w:tr>
        <w:trPr/>
        <w:tc>
          <w:tcPr>
            <w:tcW w:w="813" w:type="dxa"/>
            <w:tcBorders/>
            <w:vAlign w:val="center"/>
          </w:tcPr>
          <w:p>
            <w:pPr>
              <w:pStyle w:val="TableContents"/>
              <w:bidi w:val="0"/>
              <w:spacing w:before="0" w:after="283"/>
              <w:jc w:val="left"/>
              <w:rPr/>
            </w:pPr>
            <w:r>
              <w:rPr/>
              <w:t xml:space="preserve">1500 </w:t>
            </w:r>
          </w:p>
        </w:tc>
        <w:tc>
          <w:tcPr>
            <w:tcW w:w="1651" w:type="dxa"/>
            <w:tcBorders/>
            <w:vAlign w:val="center"/>
          </w:tcPr>
          <w:p>
            <w:pPr>
              <w:pStyle w:val="TableContents"/>
              <w:bidi w:val="0"/>
              <w:spacing w:before="0" w:after="283"/>
              <w:jc w:val="left"/>
              <w:rPr/>
            </w:pPr>
            <w:r>
              <w:rPr/>
              <w:t xml:space="preserve">heinäkuun lopussa </w:t>
            </w:r>
          </w:p>
        </w:tc>
        <w:tc>
          <w:tcPr>
            <w:tcW w:w="1251" w:type="dxa"/>
            <w:tcBorders/>
            <w:vAlign w:val="center"/>
          </w:tcPr>
          <w:p>
            <w:pPr>
              <w:pStyle w:val="TableContents"/>
              <w:bidi w:val="0"/>
              <w:spacing w:before="0" w:after="283"/>
              <w:jc w:val="left"/>
              <w:rPr/>
            </w:pPr>
            <w:r>
              <w:rPr/>
              <w:t xml:space="preserve">Bahama </w:t>
            </w:r>
          </w:p>
        </w:tc>
        <w:tc>
          <w:tcPr>
            <w:tcW w:w="6490" w:type="dxa"/>
            <w:tcBorders/>
            <w:vAlign w:val="center"/>
          </w:tcPr>
          <w:p>
            <w:pPr>
              <w:pStyle w:val="TableContents"/>
              <w:bidi w:val="0"/>
              <w:spacing w:before="0" w:after="283"/>
              <w:jc w:val="left"/>
              <w:rPr/>
            </w:pPr>
            <w:r>
              <w:rPr/>
              <w:t xml:space="preserve">Vicente Yáñez Pinzón menetti kaksi karavellia miehistöineen lähellä Crooked Islandia Bahamalla; hänen kaksi muuta alustaan kärsivät vaurioita, mutta pääsivät Hispaniolaan korjattaviksi. Tämä hurrikaani on ensimmäinen Bahamalla ja mahdollisesti Floridassa tunnettu hurrikaani. </w:t>
            </w:r>
          </w:p>
        </w:tc>
      </w:tr>
      <w:tr>
        <w:trPr/>
        <w:tc>
          <w:tcPr>
            <w:tcW w:w="813" w:type="dxa"/>
            <w:tcBorders/>
            <w:vAlign w:val="center"/>
          </w:tcPr>
          <w:p>
            <w:pPr>
              <w:pStyle w:val="TableContents"/>
              <w:bidi w:val="0"/>
              <w:spacing w:before="0" w:after="283"/>
              <w:jc w:val="left"/>
              <w:rPr/>
            </w:pPr>
            <w:r>
              <w:rPr/>
              <w:t xml:space="preserve">1502 </w:t>
            </w:r>
          </w:p>
        </w:tc>
        <w:tc>
          <w:tcPr>
            <w:tcW w:w="1651" w:type="dxa"/>
            <w:tcBorders/>
            <w:vAlign w:val="center"/>
          </w:tcPr>
          <w:p>
            <w:pPr>
              <w:pStyle w:val="TableContents"/>
              <w:bidi w:val="0"/>
              <w:spacing w:before="0" w:after="283"/>
              <w:jc w:val="left"/>
              <w:rPr/>
            </w:pPr>
            <w:r>
              <w:rPr/>
              <w:t xml:space="preserve">10. heinäkuuta (O.S. 30. kesäkuuta) </w:t>
            </w:r>
          </w:p>
        </w:tc>
        <w:tc>
          <w:tcPr>
            <w:tcW w:w="1251" w:type="dxa"/>
            <w:tcBorders/>
            <w:vAlign w:val="center"/>
          </w:tcPr>
          <w:p>
            <w:pPr>
              <w:pStyle w:val="TableContents"/>
              <w:bidi w:val="0"/>
              <w:spacing w:before="0" w:after="283"/>
              <w:jc w:val="left"/>
              <w:rPr/>
            </w:pPr>
            <w:r>
              <w:rPr/>
              <w:t xml:space="preserve">Dominikaaninen tasavalta, Hispaniola </w:t>
            </w:r>
          </w:p>
        </w:tc>
        <w:tc>
          <w:tcPr>
            <w:tcW w:w="6490" w:type="dxa"/>
            <w:tcBorders/>
            <w:vAlign w:val="center"/>
          </w:tcPr>
          <w:p>
            <w:pPr>
              <w:pStyle w:val="TableContents"/>
              <w:bidi w:val="0"/>
              <w:spacing w:before="0" w:after="283"/>
              <w:jc w:val="left"/>
              <w:rPr/>
            </w:pPr>
            <w:r>
              <w:rPr/>
              <w:t xml:space="preserve">Nopeasti liikkuva, halkaisijaltaan pieni hurrikaani tuli todennäköisesti Grenadan lähistöltä ja liikkui luoteeseen Monan solan kautta. Kristoffer Kolumbuksen neljännellä matkalla hän ennusti myrskyn ja hakeutui suojaan Dominikaanisen tasavallan luonnonsatamaan. Sillä välin hänen kilpailijansa kieltäytyivät ottamasta huomioon hänen varoitustaan ja lähettivät 31 aarreaitta-aluksen saattueen kohti Espanjaa. Bartolomé de las Casasin mukaan "kaksikymmentä laivaa tuhoutui myrskyssä, eikä yksikään ihminen, pieni tai suuri, päässyt pakoon, eikä kuolleita eikä eläviä löytynyt". Hukkuneiden joukossa olivat muun muassa Francisco de Bobadilla ja Francisco Roldán. Kyseessä oli ensimmäinen suuri merionnettomuus Uudessa maailmassa. Ainoassa Espanjaan saapuneessa laivassa oli rahaa ja tavaroita Kristoffer Kolumbukselta, joka selvisi myrskystä yhdessä Rodrigo de Bastidasin kanssa. Keskusta ylitti Hispaniolan todennäköisesti noin 60 kilometriä Santo Domingon kaupungista itään, jonka se "murskasi". Kuolonuhreja oli todennäköisesti yli 500. </w:t>
            </w:r>
          </w:p>
        </w:tc>
      </w:tr>
      <w:tr>
        <w:trPr/>
        <w:tc>
          <w:tcPr>
            <w:tcW w:w="813" w:type="dxa"/>
            <w:tcBorders/>
            <w:vAlign w:val="center"/>
          </w:tcPr>
          <w:p>
            <w:pPr>
              <w:pStyle w:val="TableContents"/>
              <w:bidi w:val="0"/>
              <w:spacing w:before="0" w:after="283"/>
              <w:jc w:val="left"/>
              <w:rPr/>
            </w:pPr>
            <w:r>
              <w:rPr/>
              <w:t xml:space="preserve">1504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Kolumbian pohjoisrannikko </w:t>
            </w:r>
          </w:p>
        </w:tc>
        <w:tc>
          <w:tcPr>
            <w:tcW w:w="6490" w:type="dxa"/>
            <w:tcBorders/>
            <w:vAlign w:val="center"/>
          </w:tcPr>
          <w:p>
            <w:pPr>
              <w:pStyle w:val="TableContents"/>
              <w:bidi w:val="0"/>
              <w:spacing w:before="0" w:after="283"/>
              <w:jc w:val="left"/>
              <w:rPr/>
            </w:pPr>
            <w:r>
              <w:rPr/>
              <w:t xml:space="preserve">Juan de la Cosa komensi neljän suuren karaketin (espanjaksi naos) laivueen kartoittamaan Kolumbian Karibian aluetta. Myrsky Urabánlahdella romahdutti kaikki neljä alusta, ja 175 aluksella olleista 200 miehestä kuoli. Trooppisen pyörremyrskyn asema epävarma. </w:t>
            </w:r>
          </w:p>
        </w:tc>
      </w:tr>
      <w:tr>
        <w:trPr/>
        <w:tc>
          <w:tcPr>
            <w:tcW w:w="813" w:type="dxa"/>
            <w:tcBorders/>
            <w:vAlign w:val="center"/>
          </w:tcPr>
          <w:p>
            <w:pPr>
              <w:pStyle w:val="TableContents"/>
              <w:bidi w:val="0"/>
              <w:spacing w:before="0" w:after="283"/>
              <w:jc w:val="left"/>
              <w:rPr/>
            </w:pPr>
            <w:r>
              <w:rPr/>
              <w:t xml:space="preserve">1508 </w:t>
            </w:r>
          </w:p>
        </w:tc>
        <w:tc>
          <w:tcPr>
            <w:tcW w:w="1651" w:type="dxa"/>
            <w:tcBorders/>
            <w:vAlign w:val="center"/>
          </w:tcPr>
          <w:p>
            <w:pPr>
              <w:pStyle w:val="TableContents"/>
              <w:bidi w:val="0"/>
              <w:spacing w:before="0" w:after="283"/>
              <w:jc w:val="left"/>
              <w:rPr/>
            </w:pPr>
            <w:r>
              <w:rPr/>
              <w:t xml:space="preserve">12.-14. elokuuta (O.S. 2.-4. elokuuta).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José Carlos Millás olettaa, että tämä myrsky kehittyi Pienten Antillien itäpuolella ja ylitti saariston lähellä Guadeloupea tai Dominicaa. Se vaikutti ehkä myös Puerto Ricon eteläosaan. Hurrikaanin silmä kulki länsi-luoteeseen Santo Domingon läheltä, jolloin kaupunki tuhoutui ja monet ihmiset menehtyivät siellä ja suuressa osassa saarta. Gonzalo Fernández de Oviedo y Valdésin mukaan alkuasukkaat sanoivat, etteivät he olleet koskaan elämässään nähneet "yhtä voimakasta tai edes samankaltaista myrskyä, eivätkä he muistaneet kuulleensa tai nähneensä mitään näin pelottavaa omassa tai esi-isiensä elämässä". Hurrikaani tuhosi Buenaventuran kylän "maan tasalle" ja tuhosi koko sen väestön. Tämä hurrikaani ajoi Juan Ponce de Leónin laivan kiville Yuna-joella, mutta se selvisi ehjänä. </w:t>
            </w:r>
          </w:p>
        </w:tc>
      </w:tr>
      <w:tr>
        <w:trPr/>
        <w:tc>
          <w:tcPr>
            <w:tcW w:w="813" w:type="dxa"/>
            <w:tcBorders/>
            <w:vAlign w:val="center"/>
          </w:tcPr>
          <w:p>
            <w:pPr>
              <w:pStyle w:val="TableContents"/>
              <w:bidi w:val="0"/>
              <w:spacing w:before="0" w:after="283"/>
              <w:jc w:val="left"/>
              <w:rPr/>
            </w:pPr>
            <w:r>
              <w:rPr/>
              <w:t xml:space="preserve">1508 </w:t>
            </w:r>
          </w:p>
        </w:tc>
        <w:tc>
          <w:tcPr>
            <w:tcW w:w="1651" w:type="dxa"/>
            <w:tcBorders/>
            <w:vAlign w:val="center"/>
          </w:tcPr>
          <w:p>
            <w:pPr>
              <w:pStyle w:val="TableContents"/>
              <w:bidi w:val="0"/>
              <w:spacing w:before="0" w:after="283"/>
              <w:jc w:val="left"/>
              <w:rPr/>
            </w:pPr>
            <w:r>
              <w:rPr/>
              <w:t xml:space="preserve">26. elokuuta (O.S. 16. elokuuta)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Hurrikaani San Roque vuodelta 1508 Ensimmäinen rekisteröity trooppinen sykloni Puerto Ricossa. Raportoi Juan Ponce de León. Juan Ponce de Leónin karavelli lähti Santo Domingosta, mutta toinen myrsky 13 päivää edellisen myrskyn jälkeen rantautui Puerto Ricon lounaisrannikolle Guayniaan. Vaikutti saaren etelärannikolle Guayanillasta, Puerto Ricosta, länteen. </w:t>
            </w:r>
          </w:p>
        </w:tc>
      </w:tr>
      <w:tr>
        <w:trPr/>
        <w:tc>
          <w:tcPr>
            <w:tcW w:w="813" w:type="dxa"/>
            <w:tcBorders/>
            <w:vAlign w:val="center"/>
          </w:tcPr>
          <w:p>
            <w:pPr>
              <w:pStyle w:val="TableContents"/>
              <w:bidi w:val="0"/>
              <w:spacing w:before="0" w:after="283"/>
              <w:jc w:val="left"/>
              <w:rPr/>
            </w:pPr>
            <w:r>
              <w:rPr/>
              <w:t xml:space="preserve">1509 </w:t>
            </w:r>
          </w:p>
        </w:tc>
        <w:tc>
          <w:tcPr>
            <w:tcW w:w="1651" w:type="dxa"/>
            <w:tcBorders/>
            <w:vAlign w:val="center"/>
          </w:tcPr>
          <w:p>
            <w:pPr>
              <w:pStyle w:val="TableContents"/>
              <w:bidi w:val="0"/>
              <w:spacing w:before="0" w:after="283"/>
              <w:jc w:val="left"/>
              <w:rPr/>
            </w:pPr>
            <w:r>
              <w:rPr/>
              <w:t xml:space="preserve">8. elokuuta (O.S. 29. heinäkuuta)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Tämä hurrikaani kulki Santo Domingon ohi juuri niiden juhlallisuuksien jälkeen, joilla juhlistettiin Diego Kolumbuksen saapumista Intian uudeksi kuvernööriksi 20. heinäkuuta (O.S. 10. heinäkuuta). Oviedon mukaan se oli "suurempi kuin viime vuoden myrsky, mutta ei tehnyt niin paljon vahinkoa taloille, vaikka se oli paljon suurempi maaseudulla". </w:t>
            </w:r>
          </w:p>
        </w:tc>
      </w:tr>
      <w:tr>
        <w:trPr/>
        <w:tc>
          <w:tcPr>
            <w:tcW w:w="813" w:type="dxa"/>
            <w:tcBorders/>
            <w:vAlign w:val="center"/>
          </w:tcPr>
          <w:p>
            <w:pPr>
              <w:pStyle w:val="TableContents"/>
              <w:bidi w:val="0"/>
              <w:spacing w:before="0" w:after="283"/>
              <w:jc w:val="left"/>
              <w:rPr/>
            </w:pPr>
            <w:r>
              <w:rPr/>
              <w:t xml:space="preserve">1511 </w:t>
            </w:r>
          </w:p>
        </w:tc>
        <w:tc>
          <w:tcPr>
            <w:tcW w:w="1651" w:type="dxa"/>
            <w:tcBorders/>
            <w:vAlign w:val="center"/>
          </w:tcPr>
          <w:p>
            <w:pPr>
              <w:pStyle w:val="TableContents"/>
              <w:bidi w:val="0"/>
              <w:spacing w:before="0" w:after="283"/>
              <w:jc w:val="left"/>
              <w:rPr/>
            </w:pPr>
            <w:r>
              <w:rPr/>
              <w:t xml:space="preserve">3. elokuuta </w:t>
            </w:r>
          </w:p>
        </w:tc>
        <w:tc>
          <w:tcPr>
            <w:tcW w:w="1251" w:type="dxa"/>
            <w:tcBorders/>
            <w:vAlign w:val="center"/>
          </w:tcPr>
          <w:p>
            <w:pPr>
              <w:pStyle w:val="TableContents"/>
              <w:bidi w:val="0"/>
              <w:spacing w:before="0" w:after="283"/>
              <w:jc w:val="left"/>
              <w:rPr/>
            </w:pPr>
            <w:r>
              <w:rPr/>
              <w:t xml:space="preserve">Panama </w:t>
            </w:r>
          </w:p>
        </w:tc>
        <w:tc>
          <w:tcPr>
            <w:tcW w:w="6490" w:type="dxa"/>
            <w:tcBorders/>
            <w:vAlign w:val="center"/>
          </w:tcPr>
          <w:p>
            <w:pPr>
              <w:pStyle w:val="TableContents"/>
              <w:bidi w:val="0"/>
              <w:spacing w:before="0" w:after="283"/>
              <w:jc w:val="left"/>
              <w:rPr/>
            </w:pPr>
            <w:r>
              <w:rPr/>
              <w:t xml:space="preserve">Geronimo de Aguilar ja Gonzalo Guerrero, jotka molemmat olivat olleet Balboan kanssa retkikunnassa Panamassa vuonna 1510. Purjehtiessaan Panamassa vuonna 1511 heidän aluksensa joutuivat pyörremyrskyyn. Aguilar ja Geurrero kuuluivat eloonjääneiden joukkoon, jotka Jukatien mayat ottivat vangiksi. Aguilar toimi myöhemmin kääntäjänä, kun hän liittyi Cortesin retkikuntaan, joka saapui Jukataniin vuonna 1519. </w:t>
            </w:r>
          </w:p>
        </w:tc>
      </w:tr>
      <w:tr>
        <w:trPr/>
        <w:tc>
          <w:tcPr>
            <w:tcW w:w="813" w:type="dxa"/>
            <w:tcBorders/>
            <w:vAlign w:val="center"/>
          </w:tcPr>
          <w:p>
            <w:pPr>
              <w:pStyle w:val="TableContents"/>
              <w:bidi w:val="0"/>
              <w:spacing w:before="0" w:after="283"/>
              <w:jc w:val="left"/>
              <w:rPr/>
            </w:pPr>
            <w:r>
              <w:rPr/>
              <w:t xml:space="preserve">1514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Andrés de Haro raportoi tästä myrskystä useita kuukausia myöhemmin, mutta tarkkaa päivämäärää ei tiedetä. </w:t>
            </w:r>
          </w:p>
        </w:tc>
      </w:tr>
      <w:tr>
        <w:trPr/>
        <w:tc>
          <w:tcPr>
            <w:tcW w:w="813" w:type="dxa"/>
            <w:tcBorders/>
            <w:vAlign w:val="center"/>
          </w:tcPr>
          <w:p>
            <w:pPr>
              <w:pStyle w:val="TableContents"/>
              <w:bidi w:val="0"/>
              <w:spacing w:before="0" w:after="283"/>
              <w:jc w:val="left"/>
              <w:rPr/>
            </w:pPr>
            <w:r>
              <w:rPr/>
              <w:t xml:space="preserve">1515 </w:t>
            </w:r>
          </w:p>
        </w:tc>
        <w:tc>
          <w:tcPr>
            <w:tcW w:w="1651" w:type="dxa"/>
            <w:tcBorders/>
            <w:vAlign w:val="center"/>
          </w:tcPr>
          <w:p>
            <w:pPr>
              <w:pStyle w:val="TableContents"/>
              <w:bidi w:val="0"/>
              <w:spacing w:before="0" w:after="283"/>
              <w:jc w:val="left"/>
              <w:rPr/>
            </w:pPr>
            <w:r>
              <w:rPr/>
              <w:t xml:space="preserve">Heinäkuu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Kuninkaalliset virkamiehet kertoivat monarkille, että yksi oli aiheuttanut monien intialaisten kuoleman. </w:t>
            </w:r>
          </w:p>
        </w:tc>
      </w:tr>
      <w:tr>
        <w:trPr/>
        <w:tc>
          <w:tcPr>
            <w:tcW w:w="813" w:type="dxa"/>
            <w:tcBorders/>
            <w:vAlign w:val="center"/>
          </w:tcPr>
          <w:p>
            <w:pPr>
              <w:pStyle w:val="TableContents"/>
              <w:bidi w:val="0"/>
              <w:spacing w:before="0" w:after="283"/>
              <w:jc w:val="left"/>
              <w:rPr/>
            </w:pPr>
            <w:r>
              <w:rPr/>
              <w:t xml:space="preserve">~ 1515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1519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Jamaikan lähellä, Kuubassa </w:t>
            </w:r>
          </w:p>
        </w:tc>
        <w:tc>
          <w:tcPr>
            <w:tcW w:w="6490" w:type="dxa"/>
            <w:tcBorders/>
            <w:vAlign w:val="center"/>
          </w:tcPr>
          <w:p>
            <w:pPr>
              <w:pStyle w:val="TableContents"/>
              <w:bidi w:val="0"/>
              <w:spacing w:before="0" w:after="283"/>
              <w:jc w:val="left"/>
              <w:rPr/>
            </w:pPr>
            <w:r>
              <w:rPr/>
              <w:t xml:space="preserve">Kahdeksantoista miestä karavaanista Jamaikan lähellä selvisi hengissä "pienestä hurrikaanista". Fisher 1994 Aluksella olivat Alonso de Zuazo ja kaksi Taviran sisarta, jonka nimeä hurrikaani puhekielessä kantaa. Myrsky liikkui kohti eteläistä Pinar del Ríon maakuntaa Kuuban länsiosassa. </w:t>
            </w:r>
          </w:p>
        </w:tc>
      </w:tr>
      <w:tr>
        <w:trPr/>
        <w:tc>
          <w:tcPr>
            <w:tcW w:w="813" w:type="dxa"/>
            <w:tcBorders/>
            <w:vAlign w:val="center"/>
          </w:tcPr>
          <w:p>
            <w:pPr>
              <w:pStyle w:val="TableContents"/>
              <w:bidi w:val="0"/>
              <w:spacing w:before="0" w:after="283"/>
              <w:jc w:val="left"/>
              <w:rPr/>
            </w:pPr>
            <w:r>
              <w:rPr/>
              <w:t xml:space="preserve">1520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Vaikutti Itä-Hispanijolaan. </w:t>
            </w:r>
          </w:p>
        </w:tc>
      </w:tr>
      <w:tr>
        <w:trPr/>
        <w:tc>
          <w:tcPr>
            <w:tcW w:w="813" w:type="dxa"/>
            <w:tcBorders/>
            <w:vAlign w:val="center"/>
          </w:tcPr>
          <w:p>
            <w:pPr>
              <w:pStyle w:val="TableContents"/>
              <w:bidi w:val="0"/>
              <w:spacing w:before="0" w:after="283"/>
              <w:jc w:val="left"/>
              <w:rPr/>
            </w:pPr>
            <w:r>
              <w:rPr/>
              <w:t xml:space="preserve">1523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Floridan länsirannikko </w:t>
            </w:r>
          </w:p>
        </w:tc>
        <w:tc>
          <w:tcPr>
            <w:tcW w:w="6490" w:type="dxa"/>
            <w:tcBorders/>
            <w:vAlign w:val="center"/>
          </w:tcPr>
          <w:p>
            <w:pPr>
              <w:pStyle w:val="TableContents"/>
              <w:bidi w:val="0"/>
              <w:jc w:val="left"/>
              <w:rPr/>
            </w:pPr>
            <w:r>
              <w:rPr/>
              <w:t xml:space="preserve">Kaksi alusta miehistöineen katosi Floridan länsirannikolla. </w:t>
            </w:r>
          </w:p>
          <w:p>
            <w:pPr>
              <w:pStyle w:val="Heading3"/>
              <w:numPr>
                <w:ilvl w:val="0"/>
                <w:numId w:val="0"/>
              </w:numPr>
              <w:bidi w:val="0"/>
              <w:spacing w:before="140" w:after="120"/>
              <w:jc w:val="left"/>
              <w:rPr/>
            </w:pPr>
            <w:r>
              <w:rPr/>
              <w:t xml:space="preserve">1525 -- 1549 (muokkaa)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Päivämäärä (GC) </w:t>
            </w:r>
          </w:p>
        </w:tc>
        <w:tc>
          <w:tcPr>
            <w:tcW w:w="1251" w:type="dxa"/>
            <w:tcBorders/>
            <w:vAlign w:val="center"/>
          </w:tcPr>
          <w:p>
            <w:pPr>
              <w:pStyle w:val="TableHeading"/>
              <w:suppressLineNumbers/>
              <w:bidi w:val="0"/>
              <w:spacing w:before="0" w:after="283"/>
              <w:jc w:val="center"/>
              <w:rPr/>
            </w:pPr>
            <w:r>
              <w:rPr/>
              <w:t xml:space="preserve">Vaikutusalue (alueet) </w:t>
            </w:r>
          </w:p>
        </w:tc>
        <w:tc>
          <w:tcPr>
            <w:tcW w:w="6490" w:type="dxa"/>
            <w:tcBorders/>
            <w:vAlign w:val="center"/>
          </w:tcPr>
          <w:p>
            <w:pPr>
              <w:pStyle w:val="TableHeading"/>
              <w:suppressLineNumbers/>
              <w:bidi w:val="0"/>
              <w:spacing w:before="0" w:after="283"/>
              <w:jc w:val="center"/>
              <w:rPr/>
            </w:pPr>
            <w:r>
              <w:rPr/>
              <w:t xml:space="preserve">Vauriot / huomautukset </w:t>
            </w:r>
          </w:p>
        </w:tc>
      </w:tr>
      <w:tr>
        <w:trPr/>
        <w:tc>
          <w:tcPr>
            <w:tcW w:w="813" w:type="dxa"/>
            <w:tcBorders/>
            <w:vAlign w:val="center"/>
          </w:tcPr>
          <w:p>
            <w:pPr>
              <w:pStyle w:val="TableContents"/>
              <w:bidi w:val="0"/>
              <w:spacing w:before="0" w:after="283"/>
              <w:jc w:val="left"/>
              <w:rPr/>
            </w:pPr>
            <w:r>
              <w:rPr/>
              <w:t xml:space="preserve">1525 </w:t>
            </w:r>
          </w:p>
        </w:tc>
        <w:tc>
          <w:tcPr>
            <w:tcW w:w="1651" w:type="dxa"/>
            <w:tcBorders/>
            <w:vAlign w:val="center"/>
          </w:tcPr>
          <w:p>
            <w:pPr>
              <w:pStyle w:val="TableContents"/>
              <w:bidi w:val="0"/>
              <w:spacing w:before="0" w:after="283"/>
              <w:jc w:val="left"/>
              <w:rPr/>
            </w:pPr>
            <w:r>
              <w:rPr/>
              <w:t xml:space="preserve">lokakuun lopussa </w:t>
            </w:r>
          </w:p>
        </w:tc>
        <w:tc>
          <w:tcPr>
            <w:tcW w:w="1251" w:type="dxa"/>
            <w:tcBorders/>
            <w:vAlign w:val="center"/>
          </w:tcPr>
          <w:p>
            <w:pPr>
              <w:pStyle w:val="TableContents"/>
              <w:bidi w:val="0"/>
              <w:spacing w:before="0" w:after="283"/>
              <w:jc w:val="left"/>
              <w:rPr/>
            </w:pPr>
            <w:r>
              <w:rPr/>
              <w:t xml:space="preserve">Länsi-Kuuba </w:t>
            </w:r>
          </w:p>
        </w:tc>
        <w:tc>
          <w:tcPr>
            <w:tcW w:w="6490" w:type="dxa"/>
            <w:tcBorders/>
            <w:vAlign w:val="center"/>
          </w:tcPr>
          <w:p>
            <w:pPr>
              <w:pStyle w:val="TableContents"/>
              <w:bidi w:val="0"/>
              <w:spacing w:before="0" w:after="283"/>
              <w:jc w:val="left"/>
              <w:rPr/>
            </w:pPr>
            <w:r>
              <w:rPr/>
              <w:t xml:space="preserve">Hernán Cortés lähetti aluksen Trinidadiin, Kuubaan. Juan de Avalos komensi aluksen Veracruziin toimittamaan tavaraa sukulaiselleen Hernán Cortésille ja konkistadoreille. Erittäin ankara hurrikaani upotti aluksen Havannan länsipuolella, ja siinä kuoli kapteeni, kaksi fransiskaanimunkkia ja seitsemänkymmentä merimiestä, mutta kahdeksan henkilöä jäi henkiin. </w:t>
            </w:r>
          </w:p>
        </w:tc>
      </w:tr>
      <w:tr>
        <w:trPr/>
        <w:tc>
          <w:tcPr>
            <w:tcW w:w="813" w:type="dxa"/>
            <w:tcBorders/>
            <w:vAlign w:val="center"/>
          </w:tcPr>
          <w:p>
            <w:pPr>
              <w:pStyle w:val="TableContents"/>
              <w:bidi w:val="0"/>
              <w:spacing w:before="0" w:after="283"/>
              <w:jc w:val="left"/>
              <w:rPr/>
            </w:pPr>
            <w:r>
              <w:rPr/>
              <w:t xml:space="preserve">1525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Honduras </w:t>
            </w:r>
          </w:p>
        </w:tc>
        <w:tc>
          <w:tcPr>
            <w:tcW w:w="6490" w:type="dxa"/>
            <w:tcBorders/>
            <w:vAlign w:val="center"/>
          </w:tcPr>
          <w:p>
            <w:pPr>
              <w:pStyle w:val="TableContents"/>
              <w:bidi w:val="0"/>
              <w:spacing w:before="0" w:after="283"/>
              <w:jc w:val="left"/>
              <w:rPr/>
            </w:pPr>
            <w:r>
              <w:rPr/>
              <w:t xml:space="preserve">Iski juuri perustettuun Triunfo de la Cruzin (Tela) siirtokuntaan. </w:t>
            </w:r>
          </w:p>
        </w:tc>
      </w:tr>
      <w:tr>
        <w:trPr/>
        <w:tc>
          <w:tcPr>
            <w:tcW w:w="813" w:type="dxa"/>
            <w:tcBorders/>
            <w:vAlign w:val="center"/>
          </w:tcPr>
          <w:p>
            <w:pPr>
              <w:pStyle w:val="TableContents"/>
              <w:bidi w:val="0"/>
              <w:spacing w:before="0" w:after="283"/>
              <w:jc w:val="left"/>
              <w:rPr/>
            </w:pPr>
            <w:r>
              <w:rPr/>
              <w:t xml:space="preserve">1526 </w:t>
            </w:r>
          </w:p>
        </w:tc>
        <w:tc>
          <w:tcPr>
            <w:tcW w:w="1651" w:type="dxa"/>
            <w:tcBorders/>
            <w:vAlign w:val="center"/>
          </w:tcPr>
          <w:p>
            <w:pPr>
              <w:pStyle w:val="TableContents"/>
              <w:bidi w:val="0"/>
              <w:spacing w:before="0" w:after="283"/>
              <w:jc w:val="left"/>
              <w:rPr/>
            </w:pPr>
            <w:r>
              <w:rPr/>
              <w:t xml:space="preserve">Kesäkuu </w:t>
            </w:r>
          </w:p>
        </w:tc>
        <w:tc>
          <w:tcPr>
            <w:tcW w:w="1251" w:type="dxa"/>
            <w:tcBorders/>
            <w:vAlign w:val="center"/>
          </w:tcPr>
          <w:p>
            <w:pPr>
              <w:pStyle w:val="TableContents"/>
              <w:bidi w:val="0"/>
              <w:spacing w:before="0" w:after="283"/>
              <w:jc w:val="left"/>
              <w:rPr/>
            </w:pPr>
            <w:r>
              <w:rPr/>
              <w:t xml:space="preserve">Pohjois-Carolina </w:t>
            </w:r>
          </w:p>
        </w:tc>
        <w:tc>
          <w:tcPr>
            <w:tcW w:w="6490" w:type="dxa"/>
            <w:tcBorders/>
            <w:vAlign w:val="center"/>
          </w:tcPr>
          <w:p>
            <w:pPr>
              <w:pStyle w:val="TableContents"/>
              <w:bidi w:val="0"/>
              <w:spacing w:before="0" w:after="283"/>
              <w:jc w:val="left"/>
              <w:rPr/>
            </w:pPr>
            <w:r>
              <w:rPr/>
              <w:t xml:space="preserve">Lucas Vázquez de Ayllón menetti komentamansa espanjalaisen prikaatin Cape Fear -joen suun edustalla sijaitsevilla petollisilla Frying Pan Shoals -saarilla; Francisco de Chicoran siirtokuntayritys epäonnistui lopulta. </w:t>
            </w:r>
          </w:p>
        </w:tc>
      </w:tr>
      <w:tr>
        <w:trPr/>
        <w:tc>
          <w:tcPr>
            <w:tcW w:w="813" w:type="dxa"/>
            <w:tcBorders/>
            <w:vAlign w:val="center"/>
          </w:tcPr>
          <w:p>
            <w:pPr>
              <w:pStyle w:val="TableContents"/>
              <w:bidi w:val="0"/>
              <w:spacing w:before="0" w:after="283"/>
              <w:jc w:val="left"/>
              <w:rPr/>
            </w:pPr>
            <w:r>
              <w:rPr/>
              <w:t xml:space="preserve">1526 </w:t>
            </w:r>
          </w:p>
        </w:tc>
        <w:tc>
          <w:tcPr>
            <w:tcW w:w="1651" w:type="dxa"/>
            <w:tcBorders/>
            <w:vAlign w:val="center"/>
          </w:tcPr>
          <w:p>
            <w:pPr>
              <w:pStyle w:val="TableContents"/>
              <w:bidi w:val="0"/>
              <w:spacing w:before="0" w:after="283"/>
              <w:jc w:val="left"/>
              <w:rPr/>
            </w:pPr>
            <w:r>
              <w:rPr/>
              <w:t xml:space="preserve">14.-15. lokakuuta (O.S. 4.-5. lokakuuta). </w:t>
            </w:r>
          </w:p>
        </w:tc>
        <w:tc>
          <w:tcPr>
            <w:tcW w:w="1251" w:type="dxa"/>
            <w:tcBorders/>
            <w:vAlign w:val="center"/>
          </w:tcPr>
          <w:p>
            <w:pPr>
              <w:pStyle w:val="TableContents"/>
              <w:bidi w:val="0"/>
              <w:spacing w:before="0" w:after="283"/>
              <w:jc w:val="left"/>
              <w:rPr/>
            </w:pPr>
            <w:r>
              <w:rPr/>
              <w:t xml:space="preserve">Puerto Rico, Hispaniolan itäosa </w:t>
            </w:r>
          </w:p>
        </w:tc>
        <w:tc>
          <w:tcPr>
            <w:tcW w:w="6490" w:type="dxa"/>
            <w:tcBorders/>
            <w:vAlign w:val="center"/>
          </w:tcPr>
          <w:p>
            <w:pPr>
              <w:pStyle w:val="TableContents"/>
              <w:bidi w:val="0"/>
              <w:spacing w:before="0" w:after="283"/>
              <w:jc w:val="left"/>
              <w:rPr/>
            </w:pPr>
            <w:r>
              <w:rPr/>
              <w:t xml:space="preserve">Hurrikaani San Francisco vuonna 1526 Millás olettaa, että tämä hurrikaani eteni länteen tai länsi-luoteeseen ja saattoi siten vaikuttaa myös Leewardsaarten ja Neitsytsaarien pohjoisosaan. Voimakas hurrikaani liikkui hitaasti Puerto Ricon pohjoisosan yllä 4. ja 5. lokakuuta. Myrsky alkoi yöllä, kesti 24 tuntia ja tuhosi suurimman osan San Juanin kaupungista Puerto Ricossa, mukaan lukien kirkon, ja aiheutti paljon vahinkoa haciendoille, maataloudelle ja laajalle levinneitä tulvia. Eräässä lähteessä myrsky kuvataan sekä vuonna 1526 että 1527. </w:t>
            </w:r>
          </w:p>
        </w:tc>
      </w:tr>
      <w:tr>
        <w:trPr/>
        <w:tc>
          <w:tcPr>
            <w:tcW w:w="813" w:type="dxa"/>
            <w:tcBorders/>
            <w:vAlign w:val="center"/>
          </w:tcPr>
          <w:p>
            <w:pPr>
              <w:pStyle w:val="TableContents"/>
              <w:bidi w:val="0"/>
              <w:spacing w:before="0" w:after="283"/>
              <w:jc w:val="left"/>
              <w:rPr/>
            </w:pPr>
            <w:r>
              <w:rPr/>
              <w:t xml:space="preserve">1527 </w:t>
            </w:r>
          </w:p>
        </w:tc>
        <w:tc>
          <w:tcPr>
            <w:tcW w:w="1651" w:type="dxa"/>
            <w:tcBorders/>
            <w:vAlign w:val="center"/>
          </w:tcPr>
          <w:p>
            <w:pPr>
              <w:pStyle w:val="TableContents"/>
              <w:bidi w:val="0"/>
              <w:spacing w:before="0" w:after="283"/>
              <w:jc w:val="left"/>
              <w:rPr/>
            </w:pPr>
            <w:r>
              <w:rPr/>
              <w:t xml:space="preserve">noin 30. -- 31. lokakuuta (O.S. 20. -- 21. lokakuuta). </w:t>
            </w:r>
          </w:p>
        </w:tc>
        <w:tc>
          <w:tcPr>
            <w:tcW w:w="1251" w:type="dxa"/>
            <w:tcBorders/>
            <w:vAlign w:val="center"/>
          </w:tcPr>
          <w:p>
            <w:pPr>
              <w:pStyle w:val="TableContents"/>
              <w:bidi w:val="0"/>
              <w:spacing w:before="0" w:after="283"/>
              <w:jc w:val="left"/>
              <w:rPr/>
            </w:pPr>
            <w:r>
              <w:rPr/>
              <w:t xml:space="preserve">Länsi-Kuuba </w:t>
            </w:r>
          </w:p>
        </w:tc>
        <w:tc>
          <w:tcPr>
            <w:tcW w:w="6490" w:type="dxa"/>
            <w:tcBorders/>
            <w:vAlign w:val="center"/>
          </w:tcPr>
          <w:p>
            <w:pPr>
              <w:pStyle w:val="TableContents"/>
              <w:bidi w:val="0"/>
              <w:spacing w:before="0" w:after="283"/>
              <w:jc w:val="left"/>
              <w:rPr/>
            </w:pPr>
            <w:r>
              <w:rPr/>
              <w:t xml:space="preserve">Pánfilo de Narváezin epäonnisella retkikunnalla Pánfilo de Narváez saavutti Kuuban Santa Cruz del Surin. Sen jälkeen hän lähetti kaksi kuudesta aluksestaan kapteenien Pantoja ja Álvar Núñez Cabeza de Vaca johdolla Trinidadin satamaan Kuubaan hankkimaan elintarvikkeita. "Väkivaltainen myrsky" tuhosi molemmat alukset satamassa ja vei kuutisenkymmentä tai seitsemänkymmentä ihmistä ja kaksikymmentä hevosta hengiltä; noin kolmekymmentä ihmistä selvisi myrskystä maihin. Pánfilo de Narváez ja hänen neljä laivaansa saapuivat Trinityyn 5. marraskuuta. Tämä myrsky saattaa jatkua tai muuttua toiseksi trooppiseksi sykloniksi tällä kaudella. Álvar Núñez Cabeza de Vaca toimitti yksityiskohtaisen raportin tästä hurrikaanista, mutta ei antanut tarkkaa päivämäärää. Millás ilmoittaa tässä ilmoitetun päivämäärän. Douglas sijoittaa tämän hurrikaanin marraskuun alkuun. </w:t>
            </w:r>
          </w:p>
        </w:tc>
      </w:tr>
      <w:tr>
        <w:trPr/>
        <w:tc>
          <w:tcPr>
            <w:tcW w:w="813" w:type="dxa"/>
            <w:tcBorders/>
            <w:vAlign w:val="center"/>
          </w:tcPr>
          <w:p>
            <w:pPr>
              <w:pStyle w:val="TableContents"/>
              <w:bidi w:val="0"/>
              <w:spacing w:before="0" w:after="283"/>
              <w:jc w:val="left"/>
              <w:rPr/>
            </w:pPr>
            <w:r>
              <w:rPr/>
              <w:t xml:space="preserve">1527 </w:t>
            </w:r>
          </w:p>
        </w:tc>
        <w:tc>
          <w:tcPr>
            <w:tcW w:w="1651" w:type="dxa"/>
            <w:tcBorders/>
            <w:vAlign w:val="center"/>
          </w:tcPr>
          <w:p>
            <w:pPr>
              <w:pStyle w:val="TableContents"/>
              <w:bidi w:val="0"/>
              <w:spacing w:before="0" w:after="283"/>
              <w:jc w:val="left"/>
              <w:rPr/>
            </w:pPr>
            <w:r>
              <w:rPr/>
              <w:t xml:space="preserve">Marraskuu </w:t>
            </w:r>
          </w:p>
        </w:tc>
        <w:tc>
          <w:tcPr>
            <w:tcW w:w="1251" w:type="dxa"/>
            <w:tcBorders/>
            <w:vAlign w:val="center"/>
          </w:tcPr>
          <w:p>
            <w:pPr>
              <w:pStyle w:val="TableContents"/>
              <w:bidi w:val="0"/>
              <w:spacing w:before="0" w:after="283"/>
              <w:jc w:val="left"/>
              <w:rPr/>
            </w:pPr>
            <w:r>
              <w:rPr/>
              <w:t xml:space="preserve">Texasin rannikko </w:t>
            </w:r>
          </w:p>
        </w:tc>
        <w:tc>
          <w:tcPr>
            <w:tcW w:w="6490" w:type="dxa"/>
            <w:tcBorders/>
            <w:vAlign w:val="center"/>
          </w:tcPr>
          <w:p>
            <w:pPr>
              <w:pStyle w:val="TableContents"/>
              <w:bidi w:val="0"/>
              <w:spacing w:before="0" w:after="283"/>
              <w:jc w:val="left"/>
              <w:rPr/>
            </w:pPr>
            <w:r>
              <w:rPr/>
              <w:t xml:space="preserve">Jos tämä myrsky sattuisi, se olisi toinen kahdesta marraskuun hurrikaanista, jotka iskivät Teksasiin. Joidenkin lähteiden mukaan myrsky upotti Pánfilo de Narváezin huonosti ankkuroidun veneen Galvestonin saaren edustalla, mutta tämä muistikuva näyttää sekoittavan edellisen Trinidadissa, Kuubassa, olleen myrskyn ja retkikunnan jäännöksen epäonnet Teksasin ylärannikolla seuraavana syksynä. Myrsky aiheutti ilmeisesti jopa kaksisataa kuolonuhria. Trooppisen syklonin asema epävarma. Vaihtoehtoisesti ehkä jatkoa toiselle myrskylle tänä vuonna. Charlton W. Tebeau ajoittaa espanjalaisen laivaston menetyksen vuoteen 1528. </w:t>
            </w:r>
          </w:p>
        </w:tc>
      </w:tr>
      <w:tr>
        <w:trPr/>
        <w:tc>
          <w:tcPr>
            <w:tcW w:w="813" w:type="dxa"/>
            <w:tcBorders/>
            <w:vAlign w:val="center"/>
          </w:tcPr>
          <w:p>
            <w:pPr>
              <w:pStyle w:val="TableContents"/>
              <w:bidi w:val="0"/>
              <w:spacing w:before="0" w:after="283"/>
              <w:jc w:val="left"/>
              <w:rPr/>
            </w:pPr>
            <w:r>
              <w:rPr/>
              <w:t xml:space="preserve">1527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Hispaniolan itäosa </w:t>
            </w:r>
          </w:p>
        </w:tc>
        <w:tc>
          <w:tcPr>
            <w:tcW w:w="6490" w:type="dxa"/>
            <w:tcBorders/>
            <w:vAlign w:val="center"/>
          </w:tcPr>
          <w:p>
            <w:pPr>
              <w:pStyle w:val="TableContents"/>
              <w:bidi w:val="0"/>
              <w:spacing w:before="0" w:after="283"/>
              <w:jc w:val="left"/>
              <w:rPr/>
            </w:pPr>
            <w:r>
              <w:rPr/>
              <w:t xml:space="preserve">Laskeutui Santo Domingoon. </w:t>
            </w:r>
          </w:p>
        </w:tc>
      </w:tr>
      <w:tr>
        <w:trPr/>
        <w:tc>
          <w:tcPr>
            <w:tcW w:w="813" w:type="dxa"/>
            <w:tcBorders/>
            <w:vAlign w:val="center"/>
          </w:tcPr>
          <w:p>
            <w:pPr>
              <w:pStyle w:val="TableContents"/>
              <w:bidi w:val="0"/>
              <w:spacing w:before="0" w:after="283"/>
              <w:jc w:val="left"/>
              <w:rPr/>
            </w:pPr>
            <w:r>
              <w:rPr/>
              <w:t xml:space="preserve">1528 </w:t>
            </w:r>
          </w:p>
        </w:tc>
        <w:tc>
          <w:tcPr>
            <w:tcW w:w="1651" w:type="dxa"/>
            <w:tcBorders/>
            <w:vAlign w:val="center"/>
          </w:tcPr>
          <w:p>
            <w:pPr>
              <w:pStyle w:val="TableContents"/>
              <w:bidi w:val="0"/>
              <w:spacing w:before="0" w:after="283"/>
              <w:jc w:val="left"/>
              <w:rPr/>
            </w:pPr>
            <w:r>
              <w:rPr/>
              <w:t xml:space="preserve">23. tai 30. kesäkuuta (O.S. 13. tai 20. kesäkuuta). </w:t>
            </w:r>
          </w:p>
        </w:tc>
        <w:tc>
          <w:tcPr>
            <w:tcW w:w="1251" w:type="dxa"/>
            <w:tcBorders/>
            <w:vAlign w:val="center"/>
          </w:tcPr>
          <w:p>
            <w:pPr>
              <w:pStyle w:val="TableContents"/>
              <w:bidi w:val="0"/>
              <w:spacing w:before="0" w:after="283"/>
              <w:jc w:val="left"/>
              <w:rPr/>
            </w:pPr>
            <w:r>
              <w:rPr/>
              <w:t xml:space="preserve">Aruba </w:t>
            </w:r>
          </w:p>
        </w:tc>
        <w:tc>
          <w:tcPr>
            <w:tcW w:w="6490" w:type="dxa"/>
            <w:tcBorders/>
            <w:vAlign w:val="center"/>
          </w:tcPr>
          <w:p>
            <w:pPr>
              <w:pStyle w:val="TableContents"/>
              <w:bidi w:val="0"/>
              <w:spacing w:before="0" w:after="283"/>
              <w:jc w:val="left"/>
              <w:rPr/>
            </w:pPr>
            <w:r>
              <w:rPr/>
              <w:t xml:space="preserve">Tämä hurrikaani iski alukseen Karibialla Aruban pohjoispuolella, ja tuulet ajoivat alusta länteen lähes neljän päivän ajan, kunnes se ajoi karille Serrana Bankissa. Haaksirikkoutuneen kerrottiin eläneen saarella kahdeksan vuotta ennen kuin hänet pelastettiin, mikä johti lopulta Pedro Serranon tarinaan. </w:t>
            </w:r>
          </w:p>
        </w:tc>
      </w:tr>
      <w:tr>
        <w:trPr/>
        <w:tc>
          <w:tcPr>
            <w:tcW w:w="813" w:type="dxa"/>
            <w:tcBorders/>
            <w:vAlign w:val="center"/>
          </w:tcPr>
          <w:p>
            <w:pPr>
              <w:pStyle w:val="TableContents"/>
              <w:bidi w:val="0"/>
              <w:spacing w:before="0" w:after="283"/>
              <w:jc w:val="left"/>
              <w:rPr/>
            </w:pPr>
            <w:r>
              <w:rPr/>
              <w:t xml:space="preserve">1528 </w:t>
            </w:r>
          </w:p>
        </w:tc>
        <w:tc>
          <w:tcPr>
            <w:tcW w:w="1651" w:type="dxa"/>
            <w:tcBorders/>
            <w:vAlign w:val="center"/>
          </w:tcPr>
          <w:p>
            <w:pPr>
              <w:pStyle w:val="TableContents"/>
              <w:bidi w:val="0"/>
              <w:spacing w:before="0" w:after="283"/>
              <w:jc w:val="left"/>
              <w:rPr/>
            </w:pPr>
            <w:r>
              <w:rPr/>
              <w:t xml:space="preserve">2. lokakuuta (O.S. 22. syyskuuta) </w:t>
            </w:r>
          </w:p>
        </w:tc>
        <w:tc>
          <w:tcPr>
            <w:tcW w:w="1251" w:type="dxa"/>
            <w:tcBorders/>
            <w:vAlign w:val="center"/>
          </w:tcPr>
          <w:p>
            <w:pPr>
              <w:pStyle w:val="TableContents"/>
              <w:bidi w:val="0"/>
              <w:spacing w:before="0" w:after="283"/>
              <w:jc w:val="left"/>
              <w:rPr/>
            </w:pPr>
            <w:r>
              <w:rPr/>
              <w:t xml:space="preserve">Apalachee Bay, Florida </w:t>
            </w:r>
          </w:p>
        </w:tc>
        <w:tc>
          <w:tcPr>
            <w:tcW w:w="6490" w:type="dxa"/>
            <w:tcBorders/>
            <w:vAlign w:val="center"/>
          </w:tcPr>
          <w:p>
            <w:pPr>
              <w:pStyle w:val="TableContents"/>
              <w:bidi w:val="0"/>
              <w:spacing w:before="0" w:after="283"/>
              <w:jc w:val="left"/>
              <w:rPr/>
            </w:pPr>
            <w:r>
              <w:rPr/>
              <w:t xml:space="preserve">Narváezin retkikunta kävi vuonna 1528 Tampan ja Tallahasseen alueilla. Pian sen jälkeen, kun he olivat lähteneet Länsi-Floridan yläosassa sijaitsevasta Apalachee-lahdesta, he haaksirikkoutuivat hurrikaanimyrskyssä. Yli 400 hengen miehistöstä selvisi eloon vain noin 10 ihmistä. Matka kesti 22. syyskuuta - 6. marraskuuta. </w:t>
            </w:r>
          </w:p>
        </w:tc>
      </w:tr>
      <w:tr>
        <w:trPr/>
        <w:tc>
          <w:tcPr>
            <w:tcW w:w="813" w:type="dxa"/>
            <w:tcBorders/>
            <w:vAlign w:val="center"/>
          </w:tcPr>
          <w:p>
            <w:pPr>
              <w:pStyle w:val="TableContents"/>
              <w:bidi w:val="0"/>
              <w:spacing w:before="0" w:after="283"/>
              <w:jc w:val="left"/>
              <w:rPr/>
            </w:pPr>
            <w:r>
              <w:rPr/>
              <w:t xml:space="preserve">1528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Kirjeessä, joka on päivätty 2. marraskuuta 1528, kerrotaan matkalla Meksikosta Santo Domingoon kadonneesta laivasta. </w:t>
            </w:r>
          </w:p>
        </w:tc>
      </w:tr>
      <w:tr>
        <w:trPr/>
        <w:tc>
          <w:tcPr>
            <w:tcW w:w="813" w:type="dxa"/>
            <w:tcBorders/>
            <w:vAlign w:val="center"/>
          </w:tcPr>
          <w:p>
            <w:pPr>
              <w:pStyle w:val="TableContents"/>
              <w:bidi w:val="0"/>
              <w:spacing w:before="0" w:after="283"/>
              <w:jc w:val="left"/>
              <w:rPr/>
            </w:pPr>
            <w:r>
              <w:rPr/>
              <w:t xml:space="preserve">1529 </w:t>
            </w:r>
          </w:p>
        </w:tc>
        <w:tc>
          <w:tcPr>
            <w:tcW w:w="1651" w:type="dxa"/>
            <w:tcBorders/>
            <w:vAlign w:val="center"/>
          </w:tcPr>
          <w:p>
            <w:pPr>
              <w:pStyle w:val="TableContents"/>
              <w:bidi w:val="0"/>
              <w:spacing w:before="0" w:after="283"/>
              <w:jc w:val="left"/>
              <w:rPr/>
            </w:pPr>
            <w:r>
              <w:rPr/>
              <w:t xml:space="preserve">28 -- 29 heinäkuuta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laskeutui San Juan de Puerto Ricoon. </w:t>
            </w:r>
          </w:p>
        </w:tc>
      </w:tr>
      <w:tr>
        <w:trPr/>
        <w:tc>
          <w:tcPr>
            <w:tcW w:w="813" w:type="dxa"/>
            <w:tcBorders/>
            <w:vAlign w:val="center"/>
          </w:tcPr>
          <w:p>
            <w:pPr>
              <w:pStyle w:val="TableContents"/>
              <w:bidi w:val="0"/>
              <w:spacing w:before="0" w:after="283"/>
              <w:jc w:val="left"/>
              <w:rPr/>
            </w:pPr>
            <w:r>
              <w:rPr/>
              <w:t xml:space="preserve">~ 1530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Belize </w:t>
            </w:r>
          </w:p>
        </w:tc>
        <w:tc>
          <w:tcPr>
            <w:tcW w:w="6490" w:type="dxa"/>
            <w:tcBorders/>
            <w:vAlign w:val="center"/>
          </w:tcPr>
          <w:p>
            <w:pPr>
              <w:pStyle w:val="TableContents"/>
              <w:bidi w:val="0"/>
              <w:spacing w:before="0" w:after="283"/>
              <w:jc w:val="left"/>
              <w:rPr/>
            </w:pPr>
            <w:r>
              <w:rPr/>
              <w:t xml:space="preserve">Suuren hurrikaanin maahantulo tunnistettu Great Blue Holesta saaduista sedimenttisydämistä. </w:t>
            </w:r>
          </w:p>
        </w:tc>
      </w:tr>
      <w:tr>
        <w:trPr/>
        <w:tc>
          <w:tcPr>
            <w:tcW w:w="813" w:type="dxa"/>
            <w:tcBorders/>
            <w:vAlign w:val="center"/>
          </w:tcPr>
          <w:p>
            <w:pPr>
              <w:pStyle w:val="TableContents"/>
              <w:bidi w:val="0"/>
              <w:spacing w:before="0" w:after="283"/>
              <w:jc w:val="left"/>
              <w:rPr/>
            </w:pPr>
            <w:r>
              <w:rPr/>
              <w:t xml:space="preserve">1530 </w:t>
            </w:r>
          </w:p>
        </w:tc>
        <w:tc>
          <w:tcPr>
            <w:tcW w:w="1651" w:type="dxa"/>
            <w:tcBorders/>
            <w:vAlign w:val="center"/>
          </w:tcPr>
          <w:p>
            <w:pPr>
              <w:pStyle w:val="TableContents"/>
              <w:bidi w:val="0"/>
              <w:spacing w:before="0" w:after="283"/>
              <w:jc w:val="left"/>
              <w:rPr/>
            </w:pPr>
            <w:r>
              <w:rPr/>
              <w:t xml:space="preserve">5. elokuuta (O.S. 26. heinäkuuta)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Santa Ana -hurrikaani vuonna 1530 Ensimmäinen kolmesta peräkkäisestä trooppisesta pyörremyrskystä, jotka vaikuttivat Puerto Ricoon vuonna 1530. Tämä voimakkuudeltaan vaatimaton hurrikaani toi paljon sadetta Puerto Ricoon. Se vaikutti koko saareen ja tuhosi puolet San Juanin taloista Puerto Ricossa. Saarella oli tuolloin vain 3 000 asukasta. </w:t>
            </w:r>
          </w:p>
        </w:tc>
      </w:tr>
      <w:tr>
        <w:trPr/>
        <w:tc>
          <w:tcPr>
            <w:tcW w:w="813" w:type="dxa"/>
            <w:tcBorders/>
            <w:vAlign w:val="center"/>
          </w:tcPr>
          <w:p>
            <w:pPr>
              <w:pStyle w:val="TableContents"/>
              <w:bidi w:val="0"/>
              <w:spacing w:before="0" w:after="283"/>
              <w:jc w:val="left"/>
              <w:rPr/>
            </w:pPr>
            <w:r>
              <w:rPr/>
              <w:t xml:space="preserve">1530 </w:t>
            </w:r>
          </w:p>
        </w:tc>
        <w:tc>
          <w:tcPr>
            <w:tcW w:w="1651" w:type="dxa"/>
            <w:tcBorders/>
            <w:vAlign w:val="center"/>
          </w:tcPr>
          <w:p>
            <w:pPr>
              <w:pStyle w:val="TableContents"/>
              <w:bidi w:val="0"/>
              <w:spacing w:before="0" w:after="283"/>
              <w:jc w:val="left"/>
              <w:rPr/>
            </w:pPr>
            <w:r>
              <w:rPr/>
              <w:t xml:space="preserve">1. syyskuuta (O.S. 22. elokuuta)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Hurrikaani San Hipólito vuonna 1530 Tämä trooppinen myrsky tai heikko hurrikaani toi mukanaan paljon enemmän sadetta kuin voimakkaita tuulia ja aiheutti laajempia tulvia ja satovahinkoja. </w:t>
            </w:r>
          </w:p>
        </w:tc>
      </w:tr>
      <w:tr>
        <w:trPr/>
        <w:tc>
          <w:tcPr>
            <w:tcW w:w="813" w:type="dxa"/>
            <w:tcBorders/>
            <w:vAlign w:val="center"/>
          </w:tcPr>
          <w:p>
            <w:pPr>
              <w:pStyle w:val="TableContents"/>
              <w:bidi w:val="0"/>
              <w:spacing w:before="0" w:after="283"/>
              <w:jc w:val="left"/>
              <w:rPr/>
            </w:pPr>
            <w:r>
              <w:rPr/>
              <w:t xml:space="preserve">1530 </w:t>
            </w:r>
          </w:p>
        </w:tc>
        <w:tc>
          <w:tcPr>
            <w:tcW w:w="1651" w:type="dxa"/>
            <w:tcBorders/>
            <w:vAlign w:val="center"/>
          </w:tcPr>
          <w:p>
            <w:pPr>
              <w:pStyle w:val="TableContents"/>
              <w:bidi w:val="0"/>
              <w:spacing w:before="0" w:after="283"/>
              <w:jc w:val="left"/>
              <w:rPr/>
            </w:pPr>
            <w:r>
              <w:rPr/>
              <w:t xml:space="preserve">10. syyskuuta (O.S. 31. elokuuta)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Hurrikaani San Ramón vuonna 1530 Puerto Ricoon iski raju hurrikaani yhdeksän päivää myöhemmin. Tulvat eristivät yhteisöjä ja hukuttivat lukemattoman määrän ihmisiä kuolemaan. Hurrikaani vahingoitti suuresti karjaa ja maataloutta ja ahdisti espanjalaisia siirtolaisia niin paljon, että he harkitsivat Puerto Ricosta luopumista kokonaan. Vuoden 1530 hurrikaanit aiheuttivat Puerto Ricoon suuren kärsimyksen ja köyhyyden, joka jatkui useita vuosia. </w:t>
            </w:r>
          </w:p>
        </w:tc>
      </w:tr>
      <w:tr>
        <w:trPr/>
        <w:tc>
          <w:tcPr>
            <w:tcW w:w="813" w:type="dxa"/>
            <w:tcBorders/>
            <w:vAlign w:val="center"/>
          </w:tcPr>
          <w:p>
            <w:pPr>
              <w:pStyle w:val="TableContents"/>
              <w:bidi w:val="0"/>
              <w:spacing w:before="0" w:after="283"/>
              <w:jc w:val="left"/>
              <w:rPr/>
            </w:pPr>
            <w:r>
              <w:rPr/>
              <w:t xml:space="preserve">1533 </w:t>
            </w:r>
          </w:p>
        </w:tc>
        <w:tc>
          <w:tcPr>
            <w:tcW w:w="1651" w:type="dxa"/>
            <w:tcBorders/>
            <w:vAlign w:val="center"/>
          </w:tcPr>
          <w:p>
            <w:pPr>
              <w:pStyle w:val="TableContents"/>
              <w:bidi w:val="0"/>
              <w:spacing w:before="0" w:after="283"/>
              <w:jc w:val="left"/>
              <w:rPr/>
            </w:pPr>
            <w:r>
              <w:rPr/>
              <w:t xml:space="preserve">31. lokakuuta-2. marraskuuta (O.S. 21.-23. lokakuuta). </w:t>
            </w:r>
          </w:p>
        </w:tc>
        <w:tc>
          <w:tcPr>
            <w:tcW w:w="1251" w:type="dxa"/>
            <w:tcBorders/>
            <w:vAlign w:val="center"/>
          </w:tcPr>
          <w:p>
            <w:pPr>
              <w:pStyle w:val="TableContents"/>
              <w:bidi w:val="0"/>
              <w:spacing w:before="0" w:after="283"/>
              <w:jc w:val="left"/>
              <w:rPr/>
            </w:pPr>
            <w:r>
              <w:rPr/>
              <w:t xml:space="preserve">Leewardsaaret </w:t>
            </w:r>
          </w:p>
        </w:tc>
        <w:tc>
          <w:tcPr>
            <w:tcW w:w="6490" w:type="dxa"/>
            <w:tcBorders/>
            <w:vAlign w:val="center"/>
          </w:tcPr>
          <w:p>
            <w:pPr>
              <w:pStyle w:val="TableContents"/>
              <w:bidi w:val="0"/>
              <w:spacing w:before="0" w:after="283"/>
              <w:jc w:val="left"/>
              <w:rPr/>
            </w:pPr>
            <w:r>
              <w:rPr/>
              <w:t xml:space="preserve">Oviedo mainitsee tapauksen kahdesta aluksesta, jotka purjehtivat Santo Domingosta Espanjaan, mutta joutuivat kurssiltaan pyörremyrskyn vuoksi luultavasti Leewardsaarten pohjoispuolelle, ja palasivat Puerto Plataan neljäkymmentä päivää myöhemmin. </w:t>
            </w:r>
          </w:p>
        </w:tc>
      </w:tr>
      <w:tr>
        <w:trPr/>
        <w:tc>
          <w:tcPr>
            <w:tcW w:w="813" w:type="dxa"/>
            <w:tcBorders/>
            <w:vAlign w:val="center"/>
          </w:tcPr>
          <w:p>
            <w:pPr>
              <w:pStyle w:val="TableContents"/>
              <w:bidi w:val="0"/>
              <w:spacing w:before="0" w:after="283"/>
              <w:jc w:val="left"/>
              <w:rPr/>
            </w:pPr>
            <w:r>
              <w:rPr/>
              <w:t xml:space="preserve">1533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Heinäkuun 26. päivän, elokuun 23. päivän ja elokuun 31. päivän tuhoissa kuoli "niin monta orjaa". Tämä tapahtuma saattaa viitata kolmeen trooppiseen pyörremyrskyyn, jotka iskivät Puerto Ricoon vuonna 1530. </w:t>
            </w:r>
          </w:p>
        </w:tc>
      </w:tr>
      <w:tr>
        <w:trPr/>
        <w:tc>
          <w:tcPr>
            <w:tcW w:w="813" w:type="dxa"/>
            <w:tcBorders/>
            <w:vAlign w:val="center"/>
          </w:tcPr>
          <w:p>
            <w:pPr>
              <w:pStyle w:val="TableContents"/>
              <w:bidi w:val="0"/>
              <w:spacing w:before="0" w:after="283"/>
              <w:jc w:val="left"/>
              <w:rPr/>
            </w:pPr>
            <w:r>
              <w:rPr/>
              <w:t xml:space="preserve">1537 </w:t>
            </w:r>
          </w:p>
        </w:tc>
        <w:tc>
          <w:tcPr>
            <w:tcW w:w="1651" w:type="dxa"/>
            <w:tcBorders/>
            <w:vAlign w:val="center"/>
          </w:tcPr>
          <w:p>
            <w:pPr>
              <w:pStyle w:val="TableContents"/>
              <w:bidi w:val="0"/>
              <w:spacing w:before="0" w:after="283"/>
              <w:jc w:val="left"/>
              <w:rPr/>
            </w:pPr>
            <w:r>
              <w:rPr/>
              <w:t xml:space="preserve">Heinäkuu tai elokuu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Heinä- ja elokuussa kolme tuulen ja veden myrskyä rankaisi Puerto Ricoa. Jokivirrat veivät mukanaan ja tuhosivat jokivarsien viljelmiä. Tulvat hukuttivat monet orjat ja karjan kuolemaan. Tämä kausi aiheutti vielä enemmän vahinkoa kuin vuoden 1530 kausi. Myrsky saattoi puertoricolaiset suureen ahdinkoon ja lisäsi heidän haluaan lähteä Puerto Ricon saarelta. Trooppisen syklonin asema epävarma. Tämä tapahtuma voi jatkua seuraavana tapahtumana. </w:t>
            </w:r>
          </w:p>
        </w:tc>
      </w:tr>
      <w:tr>
        <w:trPr/>
        <w:tc>
          <w:tcPr>
            <w:tcW w:w="813" w:type="dxa"/>
            <w:tcBorders/>
            <w:vAlign w:val="center"/>
          </w:tcPr>
          <w:p>
            <w:pPr>
              <w:pStyle w:val="TableContents"/>
              <w:bidi w:val="0"/>
              <w:spacing w:before="0" w:after="283"/>
              <w:jc w:val="left"/>
              <w:rPr/>
            </w:pPr>
            <w:r>
              <w:rPr/>
              <w:t xml:space="preserve">1537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Luoteis-Kuuba </w:t>
            </w:r>
          </w:p>
        </w:tc>
        <w:tc>
          <w:tcPr>
            <w:tcW w:w="6490" w:type="dxa"/>
            <w:tcBorders/>
            <w:vAlign w:val="center"/>
          </w:tcPr>
          <w:p>
            <w:pPr>
              <w:pStyle w:val="TableContents"/>
              <w:bidi w:val="0"/>
              <w:spacing w:before="0" w:after="283"/>
              <w:jc w:val="left"/>
              <w:rPr/>
            </w:pPr>
            <w:r>
              <w:rPr/>
              <w:t xml:space="preserve">Espanjasta tulossa ollut, arvokasta tavaraa lastinaan kuljettanut karakki San Juan (espanjaksi nao) katosi 5 peninkulmaa Havannasta itään hurrikaanin aikana. Meksikosta kultaa ja hopeaa kuljettanut 200-tonninen karakki Santa Catalina, jonka kapteeni oli Francisco López, upposi Havannan satamassa hurrikaanin aikana. Trooppisen hirmumyrskyn asema epävarma. Vaihtoehtoisesti tämä myrsky saattaa jatkaa edellistä myrskyä. </w:t>
            </w:r>
          </w:p>
        </w:tc>
      </w:tr>
      <w:tr>
        <w:trPr/>
        <w:tc>
          <w:tcPr>
            <w:tcW w:w="813" w:type="dxa"/>
            <w:tcBorders/>
            <w:vAlign w:val="center"/>
          </w:tcPr>
          <w:p>
            <w:pPr>
              <w:pStyle w:val="TableContents"/>
              <w:bidi w:val="0"/>
              <w:spacing w:before="0" w:after="283"/>
              <w:jc w:val="left"/>
              <w:rPr/>
            </w:pPr>
            <w:r>
              <w:rPr/>
              <w:t xml:space="preserve">1541 </w:t>
            </w:r>
          </w:p>
        </w:tc>
        <w:tc>
          <w:tcPr>
            <w:tcW w:w="1651" w:type="dxa"/>
            <w:tcBorders/>
            <w:vAlign w:val="center"/>
          </w:tcPr>
          <w:p>
            <w:pPr>
              <w:pStyle w:val="TableContents"/>
              <w:bidi w:val="0"/>
              <w:spacing w:before="0" w:after="283"/>
              <w:jc w:val="left"/>
              <w:rPr/>
            </w:pPr>
            <w:r>
              <w:rPr/>
              <w:t xml:space="preserve">25. joulukuuta </w:t>
            </w:r>
          </w:p>
        </w:tc>
        <w:tc>
          <w:tcPr>
            <w:tcW w:w="1251" w:type="dxa"/>
            <w:tcBorders/>
            <w:vAlign w:val="center"/>
          </w:tcPr>
          <w:p>
            <w:pPr>
              <w:pStyle w:val="TableContents"/>
              <w:bidi w:val="0"/>
              <w:spacing w:before="0" w:after="283"/>
              <w:jc w:val="left"/>
              <w:rPr/>
            </w:pPr>
            <w:r>
              <w:rPr/>
              <w:t xml:space="preserve">Venezuela </w:t>
            </w:r>
          </w:p>
        </w:tc>
        <w:tc>
          <w:tcPr>
            <w:tcW w:w="6490" w:type="dxa"/>
            <w:tcBorders/>
            <w:vAlign w:val="center"/>
          </w:tcPr>
          <w:p>
            <w:pPr>
              <w:pStyle w:val="TableContents"/>
              <w:bidi w:val="0"/>
              <w:spacing w:before="0" w:after="283"/>
              <w:jc w:val="left"/>
              <w:rPr/>
            </w:pPr>
            <w:r>
              <w:rPr/>
              <w:t xml:space="preserve">Hurrikaanin kaltainen myrsky tuhosi Nueva Cádizin jäänteet. Tsunami aiheutti kuitenkin ehkä kaikki nämä vahingot. </w:t>
            </w:r>
          </w:p>
        </w:tc>
      </w:tr>
      <w:tr>
        <w:trPr/>
        <w:tc>
          <w:tcPr>
            <w:tcW w:w="813" w:type="dxa"/>
            <w:tcBorders/>
            <w:vAlign w:val="center"/>
          </w:tcPr>
          <w:p>
            <w:pPr>
              <w:pStyle w:val="TableContents"/>
              <w:bidi w:val="0"/>
              <w:spacing w:before="0" w:after="283"/>
              <w:jc w:val="left"/>
              <w:rPr/>
            </w:pPr>
            <w:r>
              <w:rPr/>
              <w:t xml:space="preserve">1545 </w:t>
            </w:r>
          </w:p>
        </w:tc>
        <w:tc>
          <w:tcPr>
            <w:tcW w:w="1651" w:type="dxa"/>
            <w:tcBorders/>
            <w:vAlign w:val="center"/>
          </w:tcPr>
          <w:p>
            <w:pPr>
              <w:pStyle w:val="TableContents"/>
              <w:bidi w:val="0"/>
              <w:spacing w:before="0" w:after="283"/>
              <w:jc w:val="left"/>
              <w:rPr/>
            </w:pPr>
            <w:r>
              <w:rPr/>
              <w:t xml:space="preserve">20. elokuuta (O.S. 10. elokuuta) </w:t>
            </w:r>
          </w:p>
        </w:tc>
        <w:tc>
          <w:tcPr>
            <w:tcW w:w="1251" w:type="dxa"/>
            <w:tcBorders/>
            <w:vAlign w:val="center"/>
          </w:tcPr>
          <w:p>
            <w:pPr>
              <w:pStyle w:val="TableContents"/>
              <w:bidi w:val="0"/>
              <w:spacing w:before="0" w:after="283"/>
              <w:jc w:val="left"/>
              <w:rPr/>
            </w:pPr>
            <w:r>
              <w:rPr/>
              <w:t xml:space="preserve">Dominikaaninen tasavalta </w:t>
            </w:r>
          </w:p>
        </w:tc>
        <w:tc>
          <w:tcPr>
            <w:tcW w:w="6490" w:type="dxa"/>
            <w:tcBorders/>
            <w:vAlign w:val="center"/>
          </w:tcPr>
          <w:p>
            <w:pPr>
              <w:pStyle w:val="TableContents"/>
              <w:bidi w:val="0"/>
              <w:spacing w:before="0" w:after="283"/>
              <w:jc w:val="left"/>
              <w:rPr/>
            </w:pPr>
            <w:r>
              <w:rPr/>
              <w:t xml:space="preserve">Gonzalo Fernández de Oviedo y Valdés kertoo silminnäkijänä tästä pienestä mutta erittäin voimakkaasta hurrikaanista. Se tuli eteläkaakosta, ohitti pääkaupunki Santo Domingon länsipuolella, tappoi siellä "monia" tai "suuren määrän" ihmisiä ja liikkui nopeasti luoteeseen. Tämä myrsky voi jatkua toisena tähän vuodenaikaan kuuluvana myrskynä. </w:t>
            </w:r>
          </w:p>
        </w:tc>
      </w:tr>
      <w:tr>
        <w:trPr/>
        <w:tc>
          <w:tcPr>
            <w:tcW w:w="813" w:type="dxa"/>
            <w:tcBorders/>
            <w:vAlign w:val="center"/>
          </w:tcPr>
          <w:p>
            <w:pPr>
              <w:pStyle w:val="TableContents"/>
              <w:bidi w:val="0"/>
              <w:spacing w:before="0" w:after="283"/>
              <w:jc w:val="left"/>
              <w:rPr/>
            </w:pPr>
            <w:r>
              <w:rPr/>
              <w:t xml:space="preserve">1545 </w:t>
            </w:r>
          </w:p>
        </w:tc>
        <w:tc>
          <w:tcPr>
            <w:tcW w:w="1651" w:type="dxa"/>
            <w:tcBorders/>
            <w:vAlign w:val="center"/>
          </w:tcPr>
          <w:p>
            <w:pPr>
              <w:pStyle w:val="TableContents"/>
              <w:bidi w:val="0"/>
              <w:spacing w:before="0" w:after="283"/>
              <w:jc w:val="left"/>
              <w:rPr/>
            </w:pPr>
            <w:r>
              <w:rPr/>
              <w:t xml:space="preserve">17.-18. syyskuuta (O.S. 7.-8. syyskuuta). </w:t>
            </w:r>
          </w:p>
        </w:tc>
        <w:tc>
          <w:tcPr>
            <w:tcW w:w="1251" w:type="dxa"/>
            <w:tcBorders/>
            <w:vAlign w:val="center"/>
          </w:tcPr>
          <w:p>
            <w:pPr>
              <w:pStyle w:val="TableContents"/>
              <w:bidi w:val="0"/>
              <w:spacing w:before="0" w:after="283"/>
              <w:jc w:val="left"/>
              <w:rPr/>
            </w:pPr>
            <w:r>
              <w:rPr/>
              <w:t xml:space="preserve">Puerto Rico, Hispaniola </w:t>
            </w:r>
          </w:p>
        </w:tc>
        <w:tc>
          <w:tcPr>
            <w:tcW w:w="6490" w:type="dxa"/>
            <w:tcBorders/>
            <w:vAlign w:val="center"/>
          </w:tcPr>
          <w:p>
            <w:pPr>
              <w:pStyle w:val="TableContents"/>
              <w:bidi w:val="0"/>
              <w:spacing w:before="0" w:after="283"/>
              <w:jc w:val="left"/>
              <w:rPr/>
            </w:pPr>
            <w:r>
              <w:rPr/>
              <w:t xml:space="preserve">Tämän suuren, hitaasti liikkuvan trooppisen myrskyn aiheuttamat runsaat sateet aiheuttivat suurimmat vahingot. </w:t>
            </w:r>
          </w:p>
        </w:tc>
      </w:tr>
      <w:tr>
        <w:trPr/>
        <w:tc>
          <w:tcPr>
            <w:tcW w:w="813" w:type="dxa"/>
            <w:tcBorders/>
            <w:vAlign w:val="center"/>
          </w:tcPr>
          <w:p>
            <w:pPr>
              <w:pStyle w:val="TableContents"/>
              <w:bidi w:val="0"/>
              <w:spacing w:before="0" w:after="283"/>
              <w:jc w:val="left"/>
              <w:rPr/>
            </w:pPr>
            <w:r>
              <w:rPr/>
              <w:t xml:space="preserve">1545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Meksiko </w:t>
            </w:r>
          </w:p>
        </w:tc>
        <w:tc>
          <w:tcPr>
            <w:tcW w:w="6490" w:type="dxa"/>
            <w:tcBorders/>
            <w:vAlign w:val="center"/>
          </w:tcPr>
          <w:p>
            <w:pPr>
              <w:pStyle w:val="TableContents"/>
              <w:bidi w:val="0"/>
              <w:spacing w:before="0" w:after="283"/>
              <w:jc w:val="left"/>
              <w:rPr/>
            </w:pPr>
            <w:r>
              <w:rPr/>
              <w:t xml:space="preserve">Espanjasta tullut kauppalaiva (espanjaksi nao) haaksirikkoutui Veracruzin riuttajärjestelmään ja menetti kokonaan 100 000 peson lastin. Suurin osa aluksella olleista henkilöistä pelastui kuitenkin. Tämä tapahtui ``northerin'' aikana. Trooppisen syklonin asema epävarma. Vaihtoehtoisesti tämä myrsky voi jatkua toisen myrskyn seurauksena tämän kauden aikana. </w:t>
            </w:r>
          </w:p>
        </w:tc>
      </w:tr>
      <w:tr>
        <w:trPr/>
        <w:tc>
          <w:tcPr>
            <w:tcW w:w="813" w:type="dxa"/>
            <w:tcBorders/>
            <w:vAlign w:val="center"/>
          </w:tcPr>
          <w:p>
            <w:pPr>
              <w:pStyle w:val="TableContents"/>
              <w:bidi w:val="0"/>
              <w:spacing w:before="0" w:after="283"/>
              <w:jc w:val="left"/>
              <w:rPr/>
            </w:pPr>
            <w:r>
              <w:rPr/>
              <w:t xml:space="preserve">1545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Laskeutui Havannaan. </w:t>
            </w:r>
          </w:p>
        </w:tc>
      </w:tr>
      <w:tr>
        <w:trPr/>
        <w:tc>
          <w:tcPr>
            <w:tcW w:w="813" w:type="dxa"/>
            <w:tcBorders/>
            <w:vAlign w:val="center"/>
          </w:tcPr>
          <w:p>
            <w:pPr>
              <w:pStyle w:val="TableContents"/>
              <w:bidi w:val="0"/>
              <w:spacing w:before="0" w:after="283"/>
              <w:jc w:val="left"/>
              <w:rPr/>
            </w:pPr>
            <w:r>
              <w:rPr/>
              <w:t xml:space="preserve">1546 </w:t>
            </w:r>
          </w:p>
        </w:tc>
        <w:tc>
          <w:tcPr>
            <w:tcW w:w="1651" w:type="dxa"/>
            <w:tcBorders/>
            <w:vAlign w:val="center"/>
          </w:tcPr>
          <w:p>
            <w:pPr>
              <w:pStyle w:val="TableContents"/>
              <w:bidi w:val="0"/>
              <w:spacing w:before="0" w:after="283"/>
              <w:jc w:val="left"/>
              <w:rPr/>
            </w:pPr>
            <w:r>
              <w:rPr/>
              <w:t xml:space="preserve">3. syyskuuta (O.S. 24. elokuuta)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Laskeutui San Juan de Puerto Ricoon. </w:t>
            </w:r>
          </w:p>
        </w:tc>
      </w:tr>
      <w:tr>
        <w:trPr/>
        <w:tc>
          <w:tcPr>
            <w:tcW w:w="813" w:type="dxa"/>
            <w:tcBorders/>
            <w:vAlign w:val="center"/>
          </w:tcPr>
          <w:p>
            <w:pPr>
              <w:pStyle w:val="TableContents"/>
              <w:bidi w:val="0"/>
              <w:spacing w:before="0" w:after="283"/>
              <w:jc w:val="left"/>
              <w:rPr/>
            </w:pPr>
            <w:r>
              <w:rPr/>
              <w:t xml:space="preserve">1549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jc w:val="left"/>
              <w:rPr/>
            </w:pPr>
            <w:r>
              <w:rPr/>
              <w:t xml:space="preserve">Myrsky haaksirikkoi San Juan -aluksen Nombre de Diosin satamassa lähellä Santo Domingoa. </w:t>
            </w:r>
          </w:p>
          <w:p>
            <w:pPr>
              <w:pStyle w:val="Heading3"/>
              <w:numPr>
                <w:ilvl w:val="0"/>
                <w:numId w:val="0"/>
              </w:numPr>
              <w:bidi w:val="0"/>
              <w:spacing w:before="140" w:after="120"/>
              <w:jc w:val="left"/>
              <w:rPr/>
            </w:pPr>
            <w:r>
              <w:rPr/>
              <w:t xml:space="preserve">1550 -- 1574 (muokkaa)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Päivämäärä (GC) </w:t>
            </w:r>
          </w:p>
        </w:tc>
        <w:tc>
          <w:tcPr>
            <w:tcW w:w="1251" w:type="dxa"/>
            <w:tcBorders/>
            <w:vAlign w:val="center"/>
          </w:tcPr>
          <w:p>
            <w:pPr>
              <w:pStyle w:val="TableHeading"/>
              <w:suppressLineNumbers/>
              <w:bidi w:val="0"/>
              <w:spacing w:before="0" w:after="283"/>
              <w:jc w:val="center"/>
              <w:rPr/>
            </w:pPr>
            <w:r>
              <w:rPr/>
              <w:t xml:space="preserve">Vaikutusalue (alueet) </w:t>
            </w:r>
          </w:p>
        </w:tc>
        <w:tc>
          <w:tcPr>
            <w:tcW w:w="6490" w:type="dxa"/>
            <w:tcBorders/>
            <w:vAlign w:val="center"/>
          </w:tcPr>
          <w:p>
            <w:pPr>
              <w:pStyle w:val="TableHeading"/>
              <w:suppressLineNumbers/>
              <w:bidi w:val="0"/>
              <w:spacing w:before="0" w:after="283"/>
              <w:jc w:val="center"/>
              <w:rPr/>
            </w:pPr>
            <w:r>
              <w:rPr/>
              <w:t xml:space="preserve">Vauriot / huomautukset </w:t>
            </w:r>
          </w:p>
        </w:tc>
      </w:tr>
      <w:tr>
        <w:trPr/>
        <w:tc>
          <w:tcPr>
            <w:tcW w:w="813" w:type="dxa"/>
            <w:tcBorders/>
            <w:vAlign w:val="center"/>
          </w:tcPr>
          <w:p>
            <w:pPr>
              <w:pStyle w:val="TableContents"/>
              <w:bidi w:val="0"/>
              <w:spacing w:before="0" w:after="283"/>
              <w:jc w:val="left"/>
              <w:rPr/>
            </w:pPr>
            <w:r>
              <w:rPr/>
              <w:t xml:space="preserve">1550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 Keysin edustalla </w:t>
            </w:r>
          </w:p>
        </w:tc>
        <w:tc>
          <w:tcPr>
            <w:tcW w:w="6490" w:type="dxa"/>
            <w:tcBorders/>
            <w:vAlign w:val="center"/>
          </w:tcPr>
          <w:p>
            <w:pPr>
              <w:pStyle w:val="TableContents"/>
              <w:bidi w:val="0"/>
              <w:spacing w:before="0" w:after="283"/>
              <w:jc w:val="left"/>
              <w:rPr/>
            </w:pPr>
            <w:r>
              <w:rPr/>
              <w:t xml:space="preserve">200-tonninen espanjalainen karakki (espanjaksi nao) Visitación lähti Havannasta aarteiden kanssa Espanjaan. Se "katosi hurrikaanin aikana" Florida Keysin edustalla. </w:t>
            </w:r>
          </w:p>
        </w:tc>
      </w:tr>
      <w:tr>
        <w:trPr/>
        <w:tc>
          <w:tcPr>
            <w:tcW w:w="813" w:type="dxa"/>
            <w:tcBorders/>
            <w:vAlign w:val="center"/>
          </w:tcPr>
          <w:p>
            <w:pPr>
              <w:pStyle w:val="TableContents"/>
              <w:bidi w:val="0"/>
              <w:spacing w:before="0" w:after="283"/>
              <w:jc w:val="left"/>
              <w:rPr/>
            </w:pPr>
            <w:r>
              <w:rPr/>
              <w:t xml:space="preserve">noin 1551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Hernando de Escalante Fontaneda selvisi haaksirikosta, ja calusat pelastivat miehistön ja matkustajat. Sitten he uhrasivat kaikki muut haaksirikkoutuneet mutta orjuuttivat hänet; hän pakeni 17 vuoden vankeuden jälkeen ja kertoi tarinan. </w:t>
            </w:r>
          </w:p>
        </w:tc>
      </w:tr>
      <w:tr>
        <w:trPr/>
        <w:tc>
          <w:tcPr>
            <w:tcW w:w="813" w:type="dxa"/>
            <w:tcBorders/>
            <w:vAlign w:val="center"/>
          </w:tcPr>
          <w:p>
            <w:pPr>
              <w:pStyle w:val="TableContents"/>
              <w:bidi w:val="0"/>
              <w:spacing w:before="0" w:after="283"/>
              <w:jc w:val="left"/>
              <w:rPr/>
            </w:pPr>
            <w:r>
              <w:rPr/>
              <w:t xml:space="preserve">1551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Marcos de J. Melero mainitsee tästä myrskystä vain vuoden Anales de la Academia de Ciencias de la Habanassa. </w:t>
            </w:r>
          </w:p>
        </w:tc>
      </w:tr>
      <w:tr>
        <w:trPr/>
        <w:tc>
          <w:tcPr>
            <w:tcW w:w="813" w:type="dxa"/>
            <w:tcBorders/>
            <w:vAlign w:val="center"/>
          </w:tcPr>
          <w:p>
            <w:pPr>
              <w:pStyle w:val="TableContents"/>
              <w:bidi w:val="0"/>
              <w:spacing w:before="0" w:after="283"/>
              <w:jc w:val="left"/>
              <w:rPr/>
            </w:pPr>
            <w:r>
              <w:rPr/>
              <w:t xml:space="preserve">1551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Hondurasinlahti </w:t>
            </w:r>
          </w:p>
        </w:tc>
        <w:tc>
          <w:tcPr>
            <w:tcW w:w="6490" w:type="dxa"/>
            <w:tcBorders/>
            <w:vAlign w:val="center"/>
          </w:tcPr>
          <w:p>
            <w:pPr>
              <w:pStyle w:val="TableContents"/>
              <w:bidi w:val="0"/>
              <w:spacing w:before="0" w:after="283"/>
              <w:jc w:val="left"/>
              <w:rPr/>
            </w:pPr>
            <w:r>
              <w:rPr/>
              <w:t xml:space="preserve">Diego de Landa raportoi tästä myrskystä. Yksi laiva upposi, ja siinä oli paljon ihmisiä; viisi matkustajaa lukuun ottamatta kaikki hukkuivat. </w:t>
            </w:r>
          </w:p>
        </w:tc>
      </w:tr>
      <w:tr>
        <w:trPr/>
        <w:tc>
          <w:tcPr>
            <w:tcW w:w="813" w:type="dxa"/>
            <w:tcBorders/>
            <w:vAlign w:val="center"/>
          </w:tcPr>
          <w:p>
            <w:pPr>
              <w:pStyle w:val="TableContents"/>
              <w:bidi w:val="0"/>
              <w:spacing w:before="0" w:after="283"/>
              <w:jc w:val="left"/>
              <w:rPr/>
            </w:pPr>
            <w:r>
              <w:rPr/>
              <w:t xml:space="preserve">1552 </w:t>
            </w:r>
          </w:p>
        </w:tc>
        <w:tc>
          <w:tcPr>
            <w:tcW w:w="1651" w:type="dxa"/>
            <w:tcBorders/>
            <w:vAlign w:val="center"/>
          </w:tcPr>
          <w:p>
            <w:pPr>
              <w:pStyle w:val="TableContents"/>
              <w:bidi w:val="0"/>
              <w:spacing w:before="0" w:after="283"/>
              <w:jc w:val="left"/>
              <w:rPr/>
            </w:pPr>
            <w:r>
              <w:rPr/>
              <w:t xml:space="preserve">28 -- 29 elokuuta </w:t>
            </w:r>
          </w:p>
        </w:tc>
        <w:tc>
          <w:tcPr>
            <w:tcW w:w="1251" w:type="dxa"/>
            <w:tcBorders/>
            <w:vAlign w:val="center"/>
          </w:tcPr>
          <w:p>
            <w:pPr>
              <w:pStyle w:val="TableContents"/>
              <w:bidi w:val="0"/>
              <w:spacing w:before="0" w:after="283"/>
              <w:jc w:val="left"/>
              <w:rPr/>
            </w:pPr>
            <w:r>
              <w:rPr/>
              <w:t xml:space="preserve">Dominikaaninen tasavalta </w:t>
            </w:r>
          </w:p>
        </w:tc>
        <w:tc>
          <w:tcPr>
            <w:tcW w:w="6490" w:type="dxa"/>
            <w:tcBorders/>
            <w:vAlign w:val="center"/>
          </w:tcPr>
          <w:p>
            <w:pPr>
              <w:pStyle w:val="TableContents"/>
              <w:bidi w:val="0"/>
              <w:spacing w:before="0" w:after="283"/>
              <w:jc w:val="left"/>
              <w:rPr/>
            </w:pPr>
            <w:r>
              <w:rPr/>
              <w:t xml:space="preserve">Tämä myrsky laskeutui Santo Domingoon. </w:t>
            </w:r>
          </w:p>
        </w:tc>
      </w:tr>
      <w:tr>
        <w:trPr/>
        <w:tc>
          <w:tcPr>
            <w:tcW w:w="813" w:type="dxa"/>
            <w:tcBorders/>
            <w:vAlign w:val="center"/>
          </w:tcPr>
          <w:p>
            <w:pPr>
              <w:pStyle w:val="TableContents"/>
              <w:bidi w:val="0"/>
              <w:spacing w:before="0" w:after="283"/>
              <w:jc w:val="left"/>
              <w:rPr/>
            </w:pPr>
            <w:r>
              <w:rPr/>
              <w:t xml:space="preserve">1552 </w:t>
            </w:r>
          </w:p>
        </w:tc>
        <w:tc>
          <w:tcPr>
            <w:tcW w:w="1651" w:type="dxa"/>
            <w:tcBorders/>
            <w:vAlign w:val="center"/>
          </w:tcPr>
          <w:p>
            <w:pPr>
              <w:pStyle w:val="TableContents"/>
              <w:bidi w:val="0"/>
              <w:spacing w:before="0" w:after="283"/>
              <w:jc w:val="left"/>
              <w:rPr/>
            </w:pPr>
            <w:r>
              <w:rPr/>
              <w:t xml:space="preserve">2 -- 4. syyskuuta </w:t>
            </w:r>
          </w:p>
        </w:tc>
        <w:tc>
          <w:tcPr>
            <w:tcW w:w="1251" w:type="dxa"/>
            <w:tcBorders/>
            <w:vAlign w:val="center"/>
          </w:tcPr>
          <w:p>
            <w:pPr>
              <w:pStyle w:val="TableContents"/>
              <w:bidi w:val="0"/>
              <w:spacing w:before="0" w:after="283"/>
              <w:jc w:val="left"/>
              <w:rPr/>
            </w:pPr>
            <w:r>
              <w:rPr/>
              <w:t xml:space="preserve">Meksiko </w:t>
            </w:r>
          </w:p>
        </w:tc>
        <w:tc>
          <w:tcPr>
            <w:tcW w:w="6490" w:type="dxa"/>
            <w:tcBorders/>
            <w:vAlign w:val="center"/>
          </w:tcPr>
          <w:p>
            <w:pPr>
              <w:pStyle w:val="TableContents"/>
              <w:bidi w:val="0"/>
              <w:spacing w:before="0" w:after="283"/>
              <w:jc w:val="left"/>
              <w:rPr/>
            </w:pPr>
            <w:r>
              <w:rPr/>
              <w:t xml:space="preserve">Tämä myrsky laskeutui Veracruziin. </w:t>
            </w:r>
          </w:p>
        </w:tc>
      </w:tr>
      <w:tr>
        <w:trPr/>
        <w:tc>
          <w:tcPr>
            <w:tcW w:w="813" w:type="dxa"/>
            <w:tcBorders/>
            <w:vAlign w:val="center"/>
          </w:tcPr>
          <w:p>
            <w:pPr>
              <w:pStyle w:val="TableContents"/>
              <w:bidi w:val="0"/>
              <w:spacing w:before="0" w:after="283"/>
              <w:jc w:val="left"/>
              <w:rPr/>
            </w:pPr>
            <w:r>
              <w:rPr/>
              <w:t xml:space="preserve">1552 </w:t>
            </w:r>
          </w:p>
        </w:tc>
        <w:tc>
          <w:tcPr>
            <w:tcW w:w="1651" w:type="dxa"/>
            <w:tcBorders/>
            <w:vAlign w:val="center"/>
          </w:tcPr>
          <w:p>
            <w:pPr>
              <w:pStyle w:val="TableContents"/>
              <w:bidi w:val="0"/>
              <w:spacing w:before="0" w:after="283"/>
              <w:jc w:val="left"/>
              <w:rPr/>
            </w:pPr>
            <w:r>
              <w:rPr/>
              <w:t xml:space="preserve">3 -- 6. syyskuuta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1553 </w:t>
            </w:r>
          </w:p>
        </w:tc>
        <w:tc>
          <w:tcPr>
            <w:tcW w:w="1651" w:type="dxa"/>
            <w:tcBorders/>
            <w:vAlign w:val="center"/>
          </w:tcPr>
          <w:p>
            <w:pPr>
              <w:pStyle w:val="TableContents"/>
              <w:bidi w:val="0"/>
              <w:spacing w:before="0" w:after="283"/>
              <w:jc w:val="left"/>
              <w:rPr/>
            </w:pPr>
            <w:r>
              <w:rPr/>
              <w:t xml:space="preserve">22. syyskuuta (O.S. 12. syyskuuta)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Santo Domingo. </w:t>
            </w:r>
          </w:p>
        </w:tc>
      </w:tr>
      <w:tr>
        <w:trPr/>
        <w:tc>
          <w:tcPr>
            <w:tcW w:w="813" w:type="dxa"/>
            <w:tcBorders/>
            <w:vAlign w:val="center"/>
          </w:tcPr>
          <w:p>
            <w:pPr>
              <w:pStyle w:val="TableContents"/>
              <w:bidi w:val="0"/>
              <w:spacing w:before="0" w:after="283"/>
              <w:jc w:val="left"/>
              <w:rPr/>
            </w:pPr>
            <w:r>
              <w:rPr/>
              <w:t xml:space="preserve">noin 1553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Floridan länsirannikko </w:t>
            </w:r>
          </w:p>
        </w:tc>
        <w:tc>
          <w:tcPr>
            <w:tcW w:w="6490" w:type="dxa"/>
            <w:tcBorders/>
            <w:vAlign w:val="center"/>
          </w:tcPr>
          <w:p>
            <w:pPr>
              <w:pStyle w:val="TableContents"/>
              <w:bidi w:val="0"/>
              <w:spacing w:before="0" w:after="283"/>
              <w:jc w:val="left"/>
              <w:rPr/>
            </w:pPr>
            <w:r>
              <w:rPr/>
              <w:t xml:space="preserve">Tämä myrsky aiheutti seitsemänsataa kuolonuhria. Useissa lähteissä on samankaltaisia kuvauksia tämän kauden myrskyistä; niissä saatetaan kuvata yhtä tai kahta tai kolmea erillistä trooppista syklonia. Tämä tapahtuma voi olla päällekkäinen tai jatkoa seuraavalle merkinnälle. </w:t>
            </w:r>
          </w:p>
        </w:tc>
      </w:tr>
      <w:tr>
        <w:trPr/>
        <w:tc>
          <w:tcPr>
            <w:tcW w:w="813" w:type="dxa"/>
            <w:tcBorders/>
            <w:vAlign w:val="center"/>
          </w:tcPr>
          <w:p>
            <w:pPr>
              <w:pStyle w:val="TableContents"/>
              <w:bidi w:val="0"/>
              <w:spacing w:before="0" w:after="283"/>
              <w:jc w:val="left"/>
              <w:rPr/>
            </w:pPr>
            <w:r>
              <w:rPr/>
              <w:t xml:space="preserve">1553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Texas </w:t>
            </w:r>
          </w:p>
        </w:tc>
        <w:tc>
          <w:tcPr>
            <w:tcW w:w="6490" w:type="dxa"/>
            <w:tcBorders/>
            <w:vAlign w:val="center"/>
          </w:tcPr>
          <w:p>
            <w:pPr>
              <w:pStyle w:val="TableContents"/>
              <w:bidi w:val="0"/>
              <w:spacing w:before="0" w:after="283"/>
              <w:jc w:val="left"/>
              <w:rPr/>
            </w:pPr>
            <w:r>
              <w:rPr/>
              <w:t xml:space="preserve">Espanjan aarrelaivasto, johon kuului vähintään kaksikymmentä alusta, purjehti Veracruzista Havannaan. Viiden päivän matkan jälkeen laivastoon iski Meksikonlahdella hurrikaani, joka hajotti laivaston alukset laajalle. Kolme laivoista pääsi lopulta Espanjaan, ja yksi palasi Veracruziin. Muista kuudestatoista tai useammasta laivasta ei kuultu enää koskaan. Monet miehet epäilemättä hukkuivat. 220-tonninen San Estevan kapteeni Francisco del Mecernon johdolla, 220-tonninen Santa Maria de Yciar kapteeni Alonso Ozosin johdolla ja karakki (espanjaksi nao) haaksirikkoutuivat kaikki Padren saarella. Nämä haaksirikot muistuttavat Mansfield Cutin vedenalaisessa arkeologisessa piirissä olevia haaksirikkoja, jotka ajoittuvat todennäköisesti huhtikuulle 1554. Vaihtoehtoisesti tämä myrsky voi jatkaa tai toistaa edellisen merkinnän. Useissa lähteissä on samankaltaisia kuvauksia tämän kauden myrskyistä; ne saattavat kuvata yhtä tai kahta tai kolmea erillistä trooppista syklonia. </w:t>
            </w:r>
          </w:p>
        </w:tc>
      </w:tr>
      <w:tr>
        <w:trPr/>
        <w:tc>
          <w:tcPr>
            <w:tcW w:w="813" w:type="dxa"/>
            <w:tcBorders/>
            <w:vAlign w:val="center"/>
          </w:tcPr>
          <w:p>
            <w:pPr>
              <w:pStyle w:val="TableContents"/>
              <w:bidi w:val="0"/>
              <w:spacing w:before="0" w:after="283"/>
              <w:jc w:val="left"/>
              <w:rPr/>
            </w:pPr>
            <w:r>
              <w:rPr/>
              <w:t xml:space="preserve">1554 </w:t>
            </w:r>
          </w:p>
        </w:tc>
        <w:tc>
          <w:tcPr>
            <w:tcW w:w="1651" w:type="dxa"/>
            <w:tcBorders/>
            <w:vAlign w:val="center"/>
          </w:tcPr>
          <w:p>
            <w:pPr>
              <w:pStyle w:val="TableContents"/>
              <w:bidi w:val="0"/>
              <w:spacing w:before="0" w:after="283"/>
              <w:jc w:val="left"/>
              <w:rPr/>
            </w:pPr>
            <w:r>
              <w:rPr/>
              <w:t xml:space="preserve">Huhti- tai toukokuussa (?) </w:t>
            </w:r>
          </w:p>
        </w:tc>
        <w:tc>
          <w:tcPr>
            <w:tcW w:w="1251" w:type="dxa"/>
            <w:tcBorders/>
            <w:vAlign w:val="center"/>
          </w:tcPr>
          <w:p>
            <w:pPr>
              <w:pStyle w:val="TableContents"/>
              <w:bidi w:val="0"/>
              <w:spacing w:before="0" w:after="283"/>
              <w:jc w:val="left"/>
              <w:rPr/>
            </w:pPr>
            <w:r>
              <w:rPr/>
              <w:t xml:space="preserve">Etelä-Texasin rannikon edustalla </w:t>
            </w:r>
          </w:p>
        </w:tc>
        <w:tc>
          <w:tcPr>
            <w:tcW w:w="6490" w:type="dxa"/>
            <w:tcBorders/>
            <w:vAlign w:val="center"/>
          </w:tcPr>
          <w:p>
            <w:pPr>
              <w:pStyle w:val="TableContents"/>
              <w:bidi w:val="0"/>
              <w:spacing w:before="0" w:after="283"/>
              <w:jc w:val="left"/>
              <w:rPr/>
            </w:pPr>
            <w:r>
              <w:rPr/>
              <w:t xml:space="preserve">Uuden Espanjan laivasto, espanjalaisten aarrelaivasto, koostui yläraskasrakenteisista kaleoneista, joita oli vaikea ohjata ja joilla oli alkeellisia tekniikoita myrskyistä selviytymiseksi, eikä kokeneita merenkulkijoita ollut riittävästi. Kolme tämän laivaston alusta, Santa María de Yciar, Espíritu Santo ja San Esteban, katosivat myrskyssä Padren saaren edustalla. Muutamat eloonjääneet pakenivat pienellä veneellä; muut yrittivät kävellä etelään takaisin Meksikoon, mutta vihamieliset alkuasukkaat tappoivat useimmat heistä. Konkistador Ángel de Villafañe osallistui samana kesänä pelastusoperaatioon, jossa puolet kadonneesta aarteesta saatiin takaisin. Trooppisen hirmumyrskyn asema epävarma. Vaihtoehtoisesti tämä myrsky voi olla päällekkäinen edellisen merkinnän tai jonkin toisen tämän vuoden merkinnän kanssa. Mansfield Cutin vedenalainen arkeologinen alue sisältää todennäköisesti nämä hylyt. </w:t>
            </w:r>
          </w:p>
        </w:tc>
      </w:tr>
      <w:tr>
        <w:trPr/>
        <w:tc>
          <w:tcPr>
            <w:tcW w:w="813" w:type="dxa"/>
            <w:tcBorders/>
            <w:vAlign w:val="center"/>
          </w:tcPr>
          <w:p>
            <w:pPr>
              <w:pStyle w:val="TableContents"/>
              <w:bidi w:val="0"/>
              <w:spacing w:before="0" w:after="283"/>
              <w:jc w:val="left"/>
              <w:rPr/>
            </w:pPr>
            <w:r>
              <w:rPr/>
              <w:t xml:space="preserve">1554 </w:t>
            </w:r>
          </w:p>
        </w:tc>
        <w:tc>
          <w:tcPr>
            <w:tcW w:w="1651" w:type="dxa"/>
            <w:tcBorders/>
            <w:vAlign w:val="center"/>
          </w:tcPr>
          <w:p>
            <w:pPr>
              <w:pStyle w:val="TableContents"/>
              <w:bidi w:val="0"/>
              <w:spacing w:before="0" w:after="283"/>
              <w:jc w:val="left"/>
              <w:rPr/>
            </w:pPr>
            <w:r>
              <w:rPr/>
              <w:t xml:space="preserve">Kesäkuu (?) </w:t>
            </w:r>
          </w:p>
        </w:tc>
        <w:tc>
          <w:tcPr>
            <w:tcW w:w="1251" w:type="dxa"/>
            <w:tcBorders/>
            <w:vAlign w:val="center"/>
          </w:tcPr>
          <w:p>
            <w:pPr>
              <w:pStyle w:val="TableContents"/>
              <w:bidi w:val="0"/>
              <w:spacing w:before="0" w:after="283"/>
              <w:jc w:val="left"/>
              <w:rPr/>
            </w:pPr>
            <w:r>
              <w:rPr/>
              <w:t xml:space="preserve">Meksikonlahti </w:t>
            </w:r>
          </w:p>
        </w:tc>
        <w:tc>
          <w:tcPr>
            <w:tcW w:w="6490" w:type="dxa"/>
            <w:tcBorders/>
            <w:vAlign w:val="center"/>
          </w:tcPr>
          <w:p>
            <w:pPr>
              <w:pStyle w:val="TableContents"/>
              <w:bidi w:val="0"/>
              <w:spacing w:before="0" w:after="283"/>
              <w:jc w:val="left"/>
              <w:rPr/>
            </w:pPr>
            <w:r>
              <w:rPr/>
              <w:t xml:space="preserve">Kolme alusta tuli Meksikosta. Todennäköisesti heikko hurrikaani yllätti ne Kuuban luoteisrannikolla, vei ne kohti Floridan rannikkoa ja ajoi ne rantaan. Myrsky ei upottanut eikä vaurioittanut vakavasti yhtään tunnettua alusta. </w:t>
            </w:r>
          </w:p>
        </w:tc>
      </w:tr>
      <w:tr>
        <w:trPr/>
        <w:tc>
          <w:tcPr>
            <w:tcW w:w="813" w:type="dxa"/>
            <w:tcBorders/>
            <w:vAlign w:val="center"/>
          </w:tcPr>
          <w:p>
            <w:pPr>
              <w:pStyle w:val="TableContents"/>
              <w:bidi w:val="0"/>
              <w:spacing w:before="0" w:after="283"/>
              <w:jc w:val="left"/>
              <w:rPr/>
            </w:pPr>
            <w:r>
              <w:rPr/>
              <w:t xml:space="preserve">1554 </w:t>
            </w:r>
          </w:p>
        </w:tc>
        <w:tc>
          <w:tcPr>
            <w:tcW w:w="1651" w:type="dxa"/>
            <w:tcBorders/>
            <w:vAlign w:val="center"/>
          </w:tcPr>
          <w:p>
            <w:pPr>
              <w:pStyle w:val="TableContents"/>
              <w:bidi w:val="0"/>
              <w:spacing w:before="0" w:after="283"/>
              <w:jc w:val="left"/>
              <w:rPr/>
            </w:pPr>
            <w:r>
              <w:rPr/>
              <w:t xml:space="preserve">Elokuu tai syyskuu </w:t>
            </w:r>
          </w:p>
        </w:tc>
        <w:tc>
          <w:tcPr>
            <w:tcW w:w="1251" w:type="dxa"/>
            <w:tcBorders/>
            <w:vAlign w:val="center"/>
          </w:tcPr>
          <w:p>
            <w:pPr>
              <w:pStyle w:val="TableContents"/>
              <w:bidi w:val="0"/>
              <w:spacing w:before="0" w:after="283"/>
              <w:jc w:val="left"/>
              <w:rPr/>
            </w:pPr>
            <w:r>
              <w:rPr/>
              <w:t xml:space="preserve">Bahama </w:t>
            </w:r>
          </w:p>
        </w:tc>
        <w:tc>
          <w:tcPr>
            <w:tcW w:w="6490" w:type="dxa"/>
            <w:tcBorders/>
            <w:vAlign w:val="center"/>
          </w:tcPr>
          <w:p>
            <w:pPr>
              <w:pStyle w:val="TableContents"/>
              <w:bidi w:val="0"/>
              <w:spacing w:before="0" w:after="283"/>
              <w:jc w:val="left"/>
              <w:rPr/>
            </w:pPr>
            <w:r>
              <w:rPr/>
              <w:t xml:space="preserve">Myrsky Great Inaguan lähellä haaksirikkoi kaksi hopealastissa ollutta alusta. </w:t>
            </w:r>
          </w:p>
        </w:tc>
      </w:tr>
      <w:tr>
        <w:trPr/>
        <w:tc>
          <w:tcPr>
            <w:tcW w:w="813" w:type="dxa"/>
            <w:tcBorders/>
            <w:vAlign w:val="center"/>
          </w:tcPr>
          <w:p>
            <w:pPr>
              <w:pStyle w:val="TableContents"/>
              <w:bidi w:val="0"/>
              <w:spacing w:before="0" w:after="283"/>
              <w:jc w:val="left"/>
              <w:rPr/>
            </w:pPr>
            <w:r>
              <w:rPr/>
              <w:t xml:space="preserve">1554 </w:t>
            </w:r>
          </w:p>
        </w:tc>
        <w:tc>
          <w:tcPr>
            <w:tcW w:w="1651" w:type="dxa"/>
            <w:tcBorders/>
            <w:vAlign w:val="center"/>
          </w:tcPr>
          <w:p>
            <w:pPr>
              <w:pStyle w:val="TableContents"/>
              <w:bidi w:val="0"/>
              <w:spacing w:before="0" w:after="283"/>
              <w:jc w:val="left"/>
              <w:rPr/>
            </w:pPr>
            <w:r>
              <w:rPr/>
              <w:t xml:space="preserve">Elokuusta lokakuuhun </w:t>
            </w:r>
          </w:p>
        </w:tc>
        <w:tc>
          <w:tcPr>
            <w:tcW w:w="1251" w:type="dxa"/>
            <w:tcBorders/>
            <w:vAlign w:val="center"/>
          </w:tcPr>
          <w:p>
            <w:pPr>
              <w:pStyle w:val="TableContents"/>
              <w:bidi w:val="0"/>
              <w:spacing w:before="0" w:after="283"/>
              <w:jc w:val="left"/>
              <w:rPr/>
            </w:pPr>
            <w:r>
              <w:rPr/>
              <w:t xml:space="preserve">Mona Passage </w:t>
            </w:r>
          </w:p>
        </w:tc>
        <w:tc>
          <w:tcPr>
            <w:tcW w:w="6490" w:type="dxa"/>
            <w:tcBorders/>
            <w:vAlign w:val="center"/>
          </w:tcPr>
          <w:p>
            <w:pPr>
              <w:pStyle w:val="TableContents"/>
              <w:bidi w:val="0"/>
              <w:spacing w:before="0" w:after="283"/>
              <w:jc w:val="left"/>
              <w:rPr/>
            </w:pPr>
            <w:r>
              <w:rPr/>
              <w:t xml:space="preserve">Elokuussa tai syyskuussa Juan Gonzálezin espanjalainen karavelli (espanjaksi nao) lähti Santo Domingosta San Juaniin, Puerto Ricoon, ja sen kyydissä oli Bástidas Sanabria, Cristóbal de Sanabrian poika. Hurrikaanin seurauksena meri "nielaisi" aluksen jonnekin Monan solassa. Kukaan ei koskaan löytänyt eloonjääneitä tai hylyn jäänteitä, mutta San Juan Bautistan katedraalissa järjestettiin kuitenkin hautajaismessu vainajille. San Juanin kirkonmies Cristóbal de Sanabria kertoi onnettomuudesta 16. lokakuuta. Trooppisen syklonin asema epävarma. Tämä tapahtuma saattaa jatkaa toista tälle vuodelle listattua myrskyä. </w:t>
            </w:r>
          </w:p>
        </w:tc>
      </w:tr>
      <w:tr>
        <w:trPr/>
        <w:tc>
          <w:tcPr>
            <w:tcW w:w="813" w:type="dxa"/>
            <w:tcBorders/>
            <w:vAlign w:val="center"/>
          </w:tcPr>
          <w:p>
            <w:pPr>
              <w:pStyle w:val="TableContents"/>
              <w:bidi w:val="0"/>
              <w:spacing w:before="0" w:after="283"/>
              <w:jc w:val="left"/>
              <w:rPr/>
            </w:pPr>
            <w:r>
              <w:rPr/>
              <w:t xml:space="preserve">1554 </w:t>
            </w:r>
          </w:p>
        </w:tc>
        <w:tc>
          <w:tcPr>
            <w:tcW w:w="1651" w:type="dxa"/>
            <w:tcBorders/>
            <w:vAlign w:val="center"/>
          </w:tcPr>
          <w:p>
            <w:pPr>
              <w:pStyle w:val="TableContents"/>
              <w:bidi w:val="0"/>
              <w:spacing w:before="0" w:after="283"/>
              <w:jc w:val="left"/>
              <w:rPr/>
            </w:pPr>
            <w:r>
              <w:rPr/>
              <w:t xml:space="preserve">14. marraskuuta (O.S. 4. marraskuuta)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Cosme Rodríguez Farfán komensi neljän aluksen laivastoa Havannasta San Juaniin, Puerto Ricoon. Myrsky iski laivastoon Orienten maakunnan rannikolla. Amiraalin alus upposi; myös pieni karavelli upposi, ja kaksi henkilöä lukuun ottamatta kaikki aluksella olleet hukkuivat kuoliaaksi. Tämä tapahtuma saattaa jatkua toisen myrskyn listalla tänä vuonna. </w:t>
            </w:r>
          </w:p>
        </w:tc>
      </w:tr>
      <w:tr>
        <w:trPr/>
        <w:tc>
          <w:tcPr>
            <w:tcW w:w="813" w:type="dxa"/>
            <w:tcBorders/>
            <w:vAlign w:val="center"/>
          </w:tcPr>
          <w:p>
            <w:pPr>
              <w:pStyle w:val="TableContents"/>
              <w:bidi w:val="0"/>
              <w:spacing w:before="0" w:after="283"/>
              <w:jc w:val="left"/>
              <w:rPr/>
            </w:pPr>
            <w:r>
              <w:rPr/>
              <w:t xml:space="preserve">noin 1554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Bermuda </w:t>
            </w:r>
          </w:p>
        </w:tc>
        <w:tc>
          <w:tcPr>
            <w:tcW w:w="6490" w:type="dxa"/>
            <w:tcBorders/>
            <w:vAlign w:val="center"/>
          </w:tcPr>
          <w:p>
            <w:pPr>
              <w:pStyle w:val="TableContents"/>
              <w:bidi w:val="0"/>
              <w:spacing w:before="0" w:after="283"/>
              <w:jc w:val="left"/>
              <w:rPr/>
            </w:pPr>
            <w:r>
              <w:rPr/>
              <w:t xml:space="preserve">Ylikuormitettu ja täpötäysi kaleoni San Miguel uskaltautui tuomaan Veracruzista suuria rikkauksia pelastaakseen kuninkaan, oletettavasti Pyhän Rooman keisarin Kaarle V:n, konkurssilta. Sitä edelsi pitkä saattue aluksia, jotka suojasivat sitä ranskalaisilta (ja muilta) merirosvoilta. Viikko Veracruzista lähdön jälkeen kaksi Meksikonlahdella riehunutta myrskytuulta jätti aluksen päämasto murtuneena, ja se ajautui viikkojen ajelehtimalla näköetäisyydellä Kuubaan ja Bahamalle. San Migueliin iski hurrikaani, ja sen miehistö heitti kaikki tavarat yli laidan lukuun ottamatta kuninkaan kultarahoja. Alus menetti peräsimensä, mutta selvisi jotenkin hengissä puoliksi karille ajettuna. Hurrikaani yllätti saattueen muut alukset Bermudan lähellä, ja sen johtoalus upposi. Karavelli pelasti San Miguel -aluksen kärsineet matkustajat ja miehistön ja lähetti sen kultalastin Espanjaan turvallisemmalla ja merikelpoisemmalla aluksella. Atlantin ylittävältä matkalta selvisi 25 alusta, joiden lastina oli tarpeeksi kultaa kuninkaalle. Seuraavana vuonna Karibianmerelle saapui ilmeisesti ranskalais-espanjalainen sota, johon liittyi huomattavaa merirosvousta. Tämä tapahtuma saattaa jatkaa toista myrskyä, joka on lueteltu tälle vuodelle tai toiselle kaudelle. Eräässä lähteessä tämä tapahtuma ajoitetaan vuodelle 1554, mutta hurrikaani tapahtui ilmeisesti Luís de Velascon Uuden Espanjan varakuninkuuden alkamisen (1550) ja Ranskan ja Espanjan välisen Italian sodan (1551-1559) alkamisen välissä, mikä viittaa siihen, että nämä myrskyt iskivät vuonna 1550. </w:t>
            </w:r>
          </w:p>
        </w:tc>
      </w:tr>
      <w:tr>
        <w:trPr/>
        <w:tc>
          <w:tcPr>
            <w:tcW w:w="813" w:type="dxa"/>
            <w:tcBorders/>
            <w:vAlign w:val="center"/>
          </w:tcPr>
          <w:p>
            <w:pPr>
              <w:pStyle w:val="TableContents"/>
              <w:bidi w:val="0"/>
              <w:spacing w:before="0" w:after="283"/>
              <w:jc w:val="left"/>
              <w:rPr/>
            </w:pPr>
            <w:r>
              <w:rPr/>
              <w:t xml:space="preserve">1555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Bahaman kanava </w:t>
            </w:r>
          </w:p>
        </w:tc>
        <w:tc>
          <w:tcPr>
            <w:tcW w:w="6490" w:type="dxa"/>
            <w:tcBorders/>
            <w:vAlign w:val="center"/>
          </w:tcPr>
          <w:p>
            <w:pPr>
              <w:pStyle w:val="TableContents"/>
              <w:bidi w:val="0"/>
              <w:spacing w:before="0" w:after="283"/>
              <w:jc w:val="left"/>
              <w:rPr/>
            </w:pPr>
            <w:r>
              <w:rPr/>
              <w:t xml:space="preserve">Uuden Espanjan Capitanan laivasto hävisi myrskyssä. Trooppisen syklonin asema epävarma. </w:t>
            </w:r>
          </w:p>
        </w:tc>
      </w:tr>
      <w:tr>
        <w:trPr/>
        <w:tc>
          <w:tcPr>
            <w:tcW w:w="813" w:type="dxa"/>
            <w:tcBorders/>
            <w:vAlign w:val="center"/>
          </w:tcPr>
          <w:p>
            <w:pPr>
              <w:pStyle w:val="TableContents"/>
              <w:bidi w:val="0"/>
              <w:spacing w:before="0" w:after="283"/>
              <w:jc w:val="left"/>
              <w:rPr/>
            </w:pPr>
            <w:r>
              <w:rPr/>
              <w:t xml:space="preserve">1557 </w:t>
            </w:r>
          </w:p>
        </w:tc>
        <w:tc>
          <w:tcPr>
            <w:tcW w:w="1651" w:type="dxa"/>
            <w:tcBorders/>
            <w:vAlign w:val="center"/>
          </w:tcPr>
          <w:p>
            <w:pPr>
              <w:pStyle w:val="TableContents"/>
              <w:bidi w:val="0"/>
              <w:spacing w:before="0" w:after="283"/>
              <w:jc w:val="left"/>
              <w:rPr/>
            </w:pPr>
            <w:r>
              <w:rPr/>
              <w:t xml:space="preserve">27. lokakuuta (O.S. 17. lokakuuta)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Vakava hurrikaani iski lähes koko saaren länsiosaan, joka ulottui Pinar del Ríosta itään Matanzasiin. Se tuli läntiseltä Karibianmereltä ja liikkui luultavasti etelän tai lounaan suunnasta. </w:t>
            </w:r>
          </w:p>
        </w:tc>
      </w:tr>
      <w:tr>
        <w:trPr/>
        <w:tc>
          <w:tcPr>
            <w:tcW w:w="813" w:type="dxa"/>
            <w:tcBorders/>
            <w:vAlign w:val="center"/>
          </w:tcPr>
          <w:p>
            <w:pPr>
              <w:pStyle w:val="TableContents"/>
              <w:bidi w:val="0"/>
              <w:spacing w:before="0" w:after="283"/>
              <w:jc w:val="left"/>
              <w:rPr/>
            </w:pPr>
            <w:r>
              <w:rPr/>
              <w:t xml:space="preserve">1559 </w:t>
            </w:r>
          </w:p>
        </w:tc>
        <w:tc>
          <w:tcPr>
            <w:tcW w:w="1651" w:type="dxa"/>
            <w:tcBorders/>
            <w:vAlign w:val="center"/>
          </w:tcPr>
          <w:p>
            <w:pPr>
              <w:pStyle w:val="TableContents"/>
              <w:bidi w:val="0"/>
              <w:spacing w:before="0" w:after="283"/>
              <w:jc w:val="left"/>
              <w:rPr/>
            </w:pPr>
            <w:r>
              <w:rPr/>
              <w:t xml:space="preserve">29. elokuuta (O.S. 20. elokuuta) </w:t>
            </w:r>
          </w:p>
        </w:tc>
        <w:tc>
          <w:tcPr>
            <w:tcW w:w="1251" w:type="dxa"/>
            <w:tcBorders/>
            <w:vAlign w:val="center"/>
          </w:tcPr>
          <w:p>
            <w:pPr>
              <w:pStyle w:val="TableContents"/>
              <w:bidi w:val="0"/>
              <w:spacing w:before="0" w:after="283"/>
              <w:jc w:val="left"/>
              <w:rPr/>
            </w:pPr>
            <w:r>
              <w:rPr/>
              <w:t xml:space="preserve">lähellä Pensacolaa Floridassa / Mobile Alabamassa </w:t>
            </w:r>
          </w:p>
        </w:tc>
        <w:tc>
          <w:tcPr>
            <w:tcW w:w="6490" w:type="dxa"/>
            <w:tcBorders/>
            <w:vAlign w:val="center"/>
          </w:tcPr>
          <w:p>
            <w:pPr>
              <w:pStyle w:val="TableContents"/>
              <w:bidi w:val="0"/>
              <w:spacing w:before="0" w:after="283"/>
              <w:jc w:val="left"/>
              <w:rPr/>
            </w:pPr>
            <w:r>
              <w:rPr/>
              <w:t xml:space="preserve">Ensimmäinen eurooppalainen dokumentoitu hurrikaani Floridassa. Tristán de Luna y Arellano yritti perustaa siirtokunnan nykyisen Pensacolan lähistölle yhdentoista tai kolmentoista aluksen laivaston, viidensadan sotilaan, tuhannesta yhteentoista sataan siviilihenkilöä, 240 hevosta ja tarvikkeita käsittävän laivaston avulla; alukset rantautuivat Pensacolan lahdelle 14./15. elokuuta. Syyskuun 19. syyskuuta puhalsi vuorokauden ajan "suuri myrsky pohjoisesta", "trooppinen myrsky" tai "hurrikaani", joka hajotti vielä lastatut alukset. Useat alukset - neljä tai viisi navigaattoria, joilla oli toppapurjeet, kaleoni, jolla oli pieni määrä meksikolaista hopeaa, ja pieni barakka, joka oli lähetetty rannikkoleiristä itään rannikon tutkimusmatkalle - hajosivat kappaleiksi "suurella tappiolla" ja lastin menetyksellä. San Juanin kaleonin hylky määrittää nyt Emanuel Pointin hylkypaikan. Myrsky vei myös yhden karavellin ja sen lastin metsikköön kauemmas maihin kuin jousipyssyn laukauksen etäisyys. Yksi eloonjäänyt alus purjehti välittömästi Meksikoon hakemaan apua. Siirtokunta yritti turvautua alkuperäiskansojen kyliin saadakseen elantonsa, mutta sen yritykset tuottivat vain vähän ruokaa; ruoan puute vaikutti lopulta siihen, että siirtokunta hylättiin vuonna 1561. Eräässä lähteessä tämä tapahtuma mainitaan kolmena erillisenä myrskynä, mutta se viittaa siihen, että ne saattavat edustaa eri kertomuksia samasta tapahtumasta. </w:t>
            </w:r>
          </w:p>
        </w:tc>
      </w:tr>
      <w:tr>
        <w:trPr/>
        <w:tc>
          <w:tcPr>
            <w:tcW w:w="813" w:type="dxa"/>
            <w:tcBorders/>
            <w:vAlign w:val="center"/>
          </w:tcPr>
          <w:p>
            <w:pPr>
              <w:pStyle w:val="TableContents"/>
              <w:bidi w:val="0"/>
              <w:spacing w:before="0" w:after="283"/>
              <w:jc w:val="left"/>
              <w:rPr/>
            </w:pPr>
            <w:r>
              <w:rPr/>
              <w:t xml:space="preserve">1561 </w:t>
            </w:r>
          </w:p>
        </w:tc>
        <w:tc>
          <w:tcPr>
            <w:tcW w:w="1651" w:type="dxa"/>
            <w:tcBorders/>
            <w:vAlign w:val="center"/>
          </w:tcPr>
          <w:p>
            <w:pPr>
              <w:pStyle w:val="TableContents"/>
              <w:bidi w:val="0"/>
              <w:spacing w:before="0" w:after="283"/>
              <w:jc w:val="left"/>
              <w:rPr/>
            </w:pPr>
            <w:r>
              <w:rPr/>
              <w:t xml:space="preserve">24. kesäkuuta (O.S. 14. kesäkuuta) </w:t>
            </w:r>
          </w:p>
        </w:tc>
        <w:tc>
          <w:tcPr>
            <w:tcW w:w="1251" w:type="dxa"/>
            <w:tcBorders/>
            <w:vAlign w:val="center"/>
          </w:tcPr>
          <w:p>
            <w:pPr>
              <w:pStyle w:val="TableContents"/>
              <w:bidi w:val="0"/>
              <w:spacing w:before="0" w:after="283"/>
              <w:jc w:val="left"/>
              <w:rPr/>
            </w:pPr>
            <w:r>
              <w:rPr/>
              <w:t xml:space="preserve">Pohjois-Carolina </w:t>
            </w:r>
          </w:p>
        </w:tc>
        <w:tc>
          <w:tcPr>
            <w:tcW w:w="6490" w:type="dxa"/>
            <w:tcBorders/>
            <w:vAlign w:val="center"/>
          </w:tcPr>
          <w:p>
            <w:pPr>
              <w:pStyle w:val="TableContents"/>
              <w:bidi w:val="0"/>
              <w:spacing w:before="0" w:after="283"/>
              <w:jc w:val="left"/>
              <w:rPr/>
            </w:pPr>
            <w:r>
              <w:rPr/>
              <w:t xml:space="preserve">Ángel de Villafañe evakuoi Tristán de Luna y Arellanon siirtokunnan Pensacolasta Havannaan San Juanin ja kolmen muun aluksen kanssa. Sen jälkeen hän komensi laivaston Santa Elenaan, la Floridaan, jonne se saapui 6. kesäkuuta (O.S. 27. toukokuuta). Sen jälkeen laivasto jatkoi matkaansa pohjoiseen ja tutki rannikkoa, kunnes se purjehti Cape Hatterasin ympäri. Tämä laivasto (tai epätodennäköisemmin Pedro Menéndez de Avilésin johtama espanjalainen slooppi) vangitsi vuonna 1561 Don Luisin Ajacanista, joka usein samaistetaan Virginiaan, mutta joka saattaa olla kauempana etelässä, jopa huomattavasti Hatterasin eteläpuolella. Myrskyssä Cape Hatterasin edustalla Villafañen karavelli melkein upposi, ja kaksi laivaston alusta epäilemättä menehtyi. Kahden aluksen traagisen menetyksen jälkeen kaksi eloonjäänyttä alusta vetäytyivät lopulta Santo Domingoon tai Havannaan. </w:t>
            </w:r>
          </w:p>
        </w:tc>
      </w:tr>
      <w:tr>
        <w:trPr/>
        <w:tc>
          <w:tcPr>
            <w:tcW w:w="813" w:type="dxa"/>
            <w:tcBorders/>
            <w:vAlign w:val="center"/>
          </w:tcPr>
          <w:p>
            <w:pPr>
              <w:pStyle w:val="TableContents"/>
              <w:bidi w:val="0"/>
              <w:spacing w:before="0" w:after="283"/>
              <w:jc w:val="left"/>
              <w:rPr/>
            </w:pPr>
            <w:r>
              <w:rPr/>
              <w:t xml:space="preserve">1563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lähellä Cape Canaveralia, Florida </w:t>
            </w:r>
          </w:p>
        </w:tc>
        <w:tc>
          <w:tcPr>
            <w:tcW w:w="6490" w:type="dxa"/>
            <w:tcBorders/>
            <w:vAlign w:val="center"/>
          </w:tcPr>
          <w:p>
            <w:pPr>
              <w:pStyle w:val="TableContents"/>
              <w:bidi w:val="0"/>
              <w:spacing w:before="0" w:after="283"/>
              <w:jc w:val="left"/>
              <w:rPr/>
            </w:pPr>
            <w:r>
              <w:rPr/>
              <w:t xml:space="preserve">Vera Cruzissa aarteilla lastattu 250-tonninen espanjalainen kaleoni La Madelena purjehti kapteeni Cristobel Rodríquezin johdolla Espanjaan. Myrskyn aikana se haaksirikkoutui matalikolle Cape Canaveralin lähellä. Vain 16 aluksen kolmestasadasta matkustajasta jäi henkiin. Trooppisen syklonin asema epävarma. </w:t>
            </w:r>
          </w:p>
        </w:tc>
      </w:tr>
      <w:tr>
        <w:trPr/>
        <w:tc>
          <w:tcPr>
            <w:tcW w:w="813" w:type="dxa"/>
            <w:tcBorders/>
            <w:vAlign w:val="center"/>
          </w:tcPr>
          <w:p>
            <w:pPr>
              <w:pStyle w:val="TableContents"/>
              <w:bidi w:val="0"/>
              <w:spacing w:before="0" w:after="283"/>
              <w:jc w:val="left"/>
              <w:rPr/>
            </w:pPr>
            <w:r>
              <w:rPr/>
              <w:t xml:space="preserve">1563 </w:t>
            </w:r>
          </w:p>
        </w:tc>
        <w:tc>
          <w:tcPr>
            <w:tcW w:w="1651" w:type="dxa"/>
            <w:tcBorders/>
            <w:vAlign w:val="center"/>
          </w:tcPr>
          <w:p>
            <w:pPr>
              <w:pStyle w:val="TableContents"/>
              <w:bidi w:val="0"/>
              <w:spacing w:before="0" w:after="283"/>
              <w:jc w:val="left"/>
              <w:rPr/>
            </w:pPr>
            <w:r>
              <w:rPr/>
              <w:t xml:space="preserve">Elokuusta lokakuuhun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Viisi alusta kateissa Bermudan leveyspiirillä. </w:t>
            </w:r>
          </w:p>
        </w:tc>
      </w:tr>
      <w:tr>
        <w:trPr/>
        <w:tc>
          <w:tcPr>
            <w:tcW w:w="813" w:type="dxa"/>
            <w:tcBorders/>
            <w:vAlign w:val="center"/>
          </w:tcPr>
          <w:p>
            <w:pPr>
              <w:pStyle w:val="TableContents"/>
              <w:bidi w:val="0"/>
              <w:spacing w:before="0" w:after="283"/>
              <w:jc w:val="left"/>
              <w:rPr/>
            </w:pPr>
            <w:r>
              <w:rPr/>
              <w:t xml:space="preserve">noin 1564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mahdollisesti Pohjois-Carolina </w:t>
            </w:r>
          </w:p>
        </w:tc>
        <w:tc>
          <w:tcPr>
            <w:tcW w:w="6490" w:type="dxa"/>
            <w:tcBorders/>
            <w:vAlign w:val="center"/>
          </w:tcPr>
          <w:p>
            <w:pPr>
              <w:pStyle w:val="TableContents"/>
              <w:bidi w:val="0"/>
              <w:spacing w:before="0" w:after="283"/>
              <w:jc w:val="left"/>
              <w:rPr/>
            </w:pPr>
            <w:r>
              <w:rPr/>
              <w:t xml:space="preserve">"Kukaan ihmisistä ei selvinnyt hengissä" rannikolla tapahtuneesta haaksirikosta. </w:t>
            </w:r>
          </w:p>
        </w:tc>
      </w:tr>
      <w:tr>
        <w:trPr/>
        <w:tc>
          <w:tcPr>
            <w:tcW w:w="813" w:type="dxa"/>
            <w:tcBorders/>
            <w:vAlign w:val="center"/>
          </w:tcPr>
          <w:p>
            <w:pPr>
              <w:pStyle w:val="TableContents"/>
              <w:bidi w:val="0"/>
              <w:spacing w:before="0" w:after="283"/>
              <w:jc w:val="left"/>
              <w:rPr/>
            </w:pPr>
            <w:r>
              <w:rPr/>
              <w:t xml:space="preserve">1565 </w:t>
            </w:r>
          </w:p>
        </w:tc>
        <w:tc>
          <w:tcPr>
            <w:tcW w:w="1651" w:type="dxa"/>
            <w:tcBorders/>
            <w:vAlign w:val="center"/>
          </w:tcPr>
          <w:p>
            <w:pPr>
              <w:pStyle w:val="TableContents"/>
              <w:bidi w:val="0"/>
              <w:spacing w:before="0" w:after="283"/>
              <w:jc w:val="left"/>
              <w:rPr/>
            </w:pPr>
            <w:r>
              <w:rPr/>
              <w:t xml:space="preserve">31. heinäkuuta -- 2. elokuuta (O.S. 21. -- 23. heinäkuuta).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Pedro Menéndez de Avilés johti viiden aluksen laivastoa, mutta Leewardsaarten itäpuolella riehuva hurrikaani hajotti ne. </w:t>
            </w:r>
          </w:p>
        </w:tc>
      </w:tr>
      <w:tr>
        <w:trPr/>
        <w:tc>
          <w:tcPr>
            <w:tcW w:w="813" w:type="dxa"/>
            <w:tcBorders/>
            <w:vAlign w:val="center"/>
          </w:tcPr>
          <w:p>
            <w:pPr>
              <w:pStyle w:val="TableContents"/>
              <w:bidi w:val="0"/>
              <w:spacing w:before="0" w:after="283"/>
              <w:jc w:val="left"/>
              <w:rPr/>
            </w:pPr>
            <w:r>
              <w:rPr/>
              <w:t xml:space="preserve">1565 </w:t>
            </w:r>
          </w:p>
        </w:tc>
        <w:tc>
          <w:tcPr>
            <w:tcW w:w="1651" w:type="dxa"/>
            <w:tcBorders/>
            <w:vAlign w:val="center"/>
          </w:tcPr>
          <w:p>
            <w:pPr>
              <w:pStyle w:val="TableContents"/>
              <w:bidi w:val="0"/>
              <w:spacing w:before="0" w:after="283"/>
              <w:jc w:val="left"/>
              <w:rPr/>
            </w:pPr>
            <w:r>
              <w:rPr/>
              <w:t xml:space="preserve">22. syyskuuta (O.S. 12. syyskuuta) </w:t>
            </w:r>
          </w:p>
        </w:tc>
        <w:tc>
          <w:tcPr>
            <w:tcW w:w="1251" w:type="dxa"/>
            <w:tcBorders/>
            <w:vAlign w:val="center"/>
          </w:tcPr>
          <w:p>
            <w:pPr>
              <w:pStyle w:val="TableContents"/>
              <w:bidi w:val="0"/>
              <w:spacing w:before="0" w:after="283"/>
              <w:jc w:val="left"/>
              <w:rPr/>
            </w:pPr>
            <w:r>
              <w:rPr/>
              <w:t xml:space="preserve">Floridan itärannikko </w:t>
            </w:r>
          </w:p>
        </w:tc>
        <w:tc>
          <w:tcPr>
            <w:tcW w:w="6490" w:type="dxa"/>
            <w:tcBorders/>
            <w:vAlign w:val="center"/>
          </w:tcPr>
          <w:p>
            <w:pPr>
              <w:pStyle w:val="TableContents"/>
              <w:bidi w:val="0"/>
              <w:jc w:val="left"/>
              <w:rPr/>
            </w:pPr>
            <w:r>
              <w:rPr/>
              <w:t xml:space="preserve">Ranskalaiset hugenotit perustivat Fort Carolinen (nykyään Jacksonville, Florida) vuonna 1564. Pyrkiessään kukistamaan ranskalaiset espanjalainen amiraali Pedro Menéndez de Avilés saavutti timukua-kylän ja nimesi sen San Agustíniksi (englanniksi, nykyisin St. Augustine, Florida) 28. elokuuta (O.S. 28. elokuuta), Hippoksen pyhän Augustinuksen kaksoispäivänä. Joidenkin tuloksettomien kahakoiden jälkeen hän laskeutui maihin 800 miehen voimin ja aloitti linnoituksen rakentamisen 18. syyskuuta (8. syyskuuta), joka on Marian syntymän kaksoispäivä. Jean Ribault, joka oli päättänyt syrjäyttää espanjalaiset Floridasta, johti kaksisataa ranskalaisjoukkoa Fort Carolinesta laivoihinsa 20. syyskuuta (10. syyskuuta). </w:t>
            </w:r>
          </w:p>
          <w:p>
            <w:pPr>
              <w:pStyle w:val="TableContents"/>
              <w:bidi w:val="0"/>
              <w:jc w:val="left"/>
              <w:rPr/>
            </w:pPr>
            <w:r>
              <w:rPr/>
              <w:t xml:space="preserve">Saint Augustinukseen matkalla olleeseen ranskalaiseen sotalaivastoon kuului mm. seuraavat alukset: </w:t>
            </w:r>
          </w:p>
          <w:p>
            <w:pPr>
              <w:pStyle w:val="TableContents"/>
              <w:numPr>
                <w:ilvl w:val="0"/>
                <w:numId w:val="149"/>
              </w:numPr>
              <w:tabs>
                <w:tab w:val="clear" w:pos="1134"/>
                <w:tab w:val="left" w:leader="none" w:pos="707"/>
              </w:tabs>
              <w:bidi w:val="0"/>
              <w:spacing w:before="0" w:after="0"/>
              <w:ind w:start="707" w:hanging="283"/>
              <w:jc w:val="left"/>
              <w:rPr/>
            </w:pPr>
            <w:r>
              <w:rPr/>
              <w:t xml:space="preserve">32-tykkinen lippulaiva Trinité kapteeni LeBlancin johdolla, </w:t>
            </w:r>
          </w:p>
          <w:p>
            <w:pPr>
              <w:pStyle w:val="TableContents"/>
              <w:numPr>
                <w:ilvl w:val="0"/>
                <w:numId w:val="149"/>
              </w:numPr>
              <w:tabs>
                <w:tab w:val="clear" w:pos="1134"/>
                <w:tab w:val="left" w:leader="none" w:pos="707"/>
              </w:tabs>
              <w:bidi w:val="0"/>
              <w:spacing w:before="0" w:after="0"/>
              <w:ind w:start="707" w:hanging="283"/>
              <w:jc w:val="left"/>
              <w:rPr/>
            </w:pPr>
            <w:r>
              <w:rPr/>
              <w:t xml:space="preserve">29-tykkinen varalippulaiva Émérillon vara-amiraali Nicolas d'Ornanon kapteenina, </w:t>
            </w:r>
          </w:p>
          <w:p>
            <w:pPr>
              <w:pStyle w:val="TableContents"/>
              <w:numPr>
                <w:ilvl w:val="0"/>
                <w:numId w:val="149"/>
              </w:numPr>
              <w:tabs>
                <w:tab w:val="clear" w:pos="1134"/>
                <w:tab w:val="left" w:leader="none" w:pos="707"/>
              </w:tabs>
              <w:bidi w:val="0"/>
              <w:spacing w:before="0" w:after="0"/>
              <w:ind w:start="707" w:hanging="283"/>
              <w:jc w:val="left"/>
              <w:rPr/>
            </w:pPr>
            <w:r>
              <w:rPr/>
              <w:t xml:space="preserve">29-tykkinen Émérillon-alus Vincent Collasin (luultavasti toinen samanniminen alus) kapteenina, ja </w:t>
            </w:r>
          </w:p>
          <w:p>
            <w:pPr>
              <w:pStyle w:val="TableContents"/>
              <w:numPr>
                <w:ilvl w:val="0"/>
                <w:numId w:val="149"/>
              </w:numPr>
              <w:tabs>
                <w:tab w:val="clear" w:pos="1134"/>
                <w:tab w:val="left" w:leader="none" w:pos="707"/>
              </w:tabs>
              <w:bidi w:val="0"/>
              <w:ind w:start="707" w:hanging="283"/>
              <w:jc w:val="left"/>
              <w:rPr/>
            </w:pPr>
            <w:r>
              <w:rPr/>
              <w:t xml:space="preserve">kapteeni Machonvillen johtama apupurjehduslautta Épaule de Mouton (kirjaimellisesti "Lammaslapa"). </w:t>
            </w:r>
          </w:p>
          <w:p>
            <w:pPr>
              <w:pStyle w:val="TableContents"/>
              <w:bidi w:val="0"/>
              <w:jc w:val="left"/>
              <w:rPr/>
            </w:pPr>
            <w:r>
              <w:rPr/>
              <w:t xml:space="preserve">Fort Carolinessa St. Johns -joella pysytteleviin ranskalaisiin aluksiin kuuluivat mm. seuraavat: </w:t>
            </w:r>
          </w:p>
          <w:p>
            <w:pPr>
              <w:pStyle w:val="TableContents"/>
              <w:numPr>
                <w:ilvl w:val="0"/>
                <w:numId w:val="150"/>
              </w:numPr>
              <w:tabs>
                <w:tab w:val="clear" w:pos="1134"/>
                <w:tab w:val="left" w:leader="none" w:pos="707"/>
              </w:tabs>
              <w:bidi w:val="0"/>
              <w:spacing w:before="0" w:after="0"/>
              <w:ind w:start="707" w:hanging="283"/>
              <w:jc w:val="left"/>
              <w:rPr/>
            </w:pPr>
            <w:r>
              <w:rPr/>
              <w:t xml:space="preserve">10-tykkinen alus Perle Jacques Ribault'n (Jean Ribault'n poika) kapteenina ja </w:t>
            </w:r>
          </w:p>
          <w:p>
            <w:pPr>
              <w:pStyle w:val="TableContents"/>
              <w:numPr>
                <w:ilvl w:val="0"/>
                <w:numId w:val="150"/>
              </w:numPr>
              <w:tabs>
                <w:tab w:val="clear" w:pos="1134"/>
                <w:tab w:val="left" w:leader="none" w:pos="707"/>
              </w:tabs>
              <w:bidi w:val="0"/>
              <w:ind w:start="707" w:hanging="283"/>
              <w:jc w:val="left"/>
              <w:rPr/>
            </w:pPr>
            <w:r>
              <w:rPr/>
              <w:t xml:space="preserve">10-tykkinen alus Lévrière Vivien Maillardin kapteenina. </w:t>
            </w:r>
          </w:p>
          <w:p>
            <w:pPr>
              <w:pStyle w:val="TableContents"/>
              <w:bidi w:val="0"/>
              <w:jc w:val="left"/>
              <w:rPr/>
            </w:pPr>
            <w:r>
              <w:rPr/>
              <w:t xml:space="preserve">Ranskalaisiin joukkoihin liittyivät myös: </w:t>
            </w:r>
          </w:p>
          <w:p>
            <w:pPr>
              <w:pStyle w:val="TableContents"/>
              <w:numPr>
                <w:ilvl w:val="0"/>
                <w:numId w:val="151"/>
              </w:numPr>
              <w:tabs>
                <w:tab w:val="clear" w:pos="1134"/>
                <w:tab w:val="left" w:leader="none" w:pos="707"/>
              </w:tabs>
              <w:bidi w:val="0"/>
              <w:spacing w:before="0" w:after="0"/>
              <w:ind w:start="707" w:hanging="283"/>
              <w:jc w:val="left"/>
              <w:rPr/>
            </w:pPr>
            <w:r>
              <w:rPr/>
              <w:t xml:space="preserve">englantilaisen John Hawkinsin 50-tonnisen proomun, </w:t>
            </w:r>
          </w:p>
          <w:p>
            <w:pPr>
              <w:pStyle w:val="TableContents"/>
              <w:numPr>
                <w:ilvl w:val="0"/>
                <w:numId w:val="151"/>
              </w:numPr>
              <w:tabs>
                <w:tab w:val="clear" w:pos="1134"/>
                <w:tab w:val="left" w:leader="none" w:pos="707"/>
              </w:tabs>
              <w:bidi w:val="0"/>
              <w:spacing w:before="0" w:after="0"/>
              <w:ind w:start="707" w:hanging="283"/>
              <w:jc w:val="left"/>
              <w:rPr/>
            </w:pPr>
            <w:r>
              <w:rPr/>
              <w:t xml:space="preserve">ranskalainen yksityisalus Jean du Boysin kapteenina, </w:t>
            </w:r>
          </w:p>
          <w:p>
            <w:pPr>
              <w:pStyle w:val="TableContents"/>
              <w:numPr>
                <w:ilvl w:val="0"/>
                <w:numId w:val="151"/>
              </w:numPr>
              <w:tabs>
                <w:tab w:val="clear" w:pos="1134"/>
                <w:tab w:val="left" w:leader="none" w:pos="707"/>
              </w:tabs>
              <w:bidi w:val="0"/>
              <w:spacing w:before="0" w:after="0"/>
              <w:ind w:start="707" w:hanging="283"/>
              <w:jc w:val="left"/>
              <w:rPr/>
            </w:pPr>
            <w:r>
              <w:rPr/>
              <w:t xml:space="preserve">kaksi pientä espanjalaista alusta, jotka takavarikoitiin saaliiksi, ja </w:t>
            </w:r>
          </w:p>
          <w:p>
            <w:pPr>
              <w:pStyle w:val="TableContents"/>
              <w:numPr>
                <w:ilvl w:val="0"/>
                <w:numId w:val="151"/>
              </w:numPr>
              <w:tabs>
                <w:tab w:val="clear" w:pos="1134"/>
                <w:tab w:val="left" w:leader="none" w:pos="707"/>
              </w:tabs>
              <w:bidi w:val="0"/>
              <w:ind w:start="707" w:hanging="283"/>
              <w:jc w:val="left"/>
              <w:rPr/>
            </w:pPr>
            <w:r>
              <w:rPr/>
              <w:t xml:space="preserve">Trout-niminen alus (joka voi olla mukana muualla). </w:t>
            </w:r>
          </w:p>
          <w:p>
            <w:pPr>
              <w:pStyle w:val="TableContents"/>
              <w:bidi w:val="0"/>
              <w:jc w:val="left"/>
              <w:rPr/>
            </w:pPr>
            <w:r>
              <w:rPr/>
              <w:t xml:space="preserve">Ranskan laivaston lähestyessä Saint Augustinea 21. syyskuuta (O.S. 11. syyskuuta) tuuli rikkoi tyyneltä tuntuvan myrskyn ja voimistui sitten myrskyksi, "raivokkaaksi myrskyksi", "ankaraksi myrskyksi" ja jopa hurrikaaniksi, joka ajoi ranskalaiset alukset tahattomasti etelään Saint Augustinesta. Myrskyn voimistuessa 25. syyskuuta (O.S. 15. syyskuuta) se ajoi todennäköisesti kaikki neljä ranskalaisalusta karille eri kohdissa Matanzas Inletin etelärannan ja Cape Canaveralin välillä. Yhdessä haaksirikossa ainakin viisi ranskalaista menehtyi, ja epätoivoiset eloonjääneet, jotka eivät kyenneet pelastamaan ruokaa tai tarvikkeita, päättivät kävellä pohjoiseen Fort Carolineen. Seuraavana päivänä intiaanit tappoivat vielä kolme ranskalaista. </w:t>
            </w:r>
          </w:p>
          <w:p>
            <w:pPr>
              <w:pStyle w:val="TableContents"/>
              <w:bidi w:val="0"/>
              <w:jc w:val="left"/>
              <w:rPr/>
            </w:pPr>
            <w:r>
              <w:rPr/>
              <w:t xml:space="preserve">Syyskuun 26.-27. päivänä (O.S. 16.-17. syyskuuta) amiraali Menéndez alkoi marssittaa espanjalaisjoukkojaan maata pitkin raivoavan myrskyn läpi hyökätäkseen Fort Carolineen. Menéndez ja hänen joukkonsa saavuttivat linnoituksen lähes huomaamatta 30. syyskuuta (20. syyskuuta) sateisena ja tuulisena aamuyöllä ja valtasivat sen nopeasti ilman tappioita. Espanjan Filip II:n ohjeiden mukaisesti voitokkaat espanjalaiset teloittivat suurimman osan ranskalaisista protestanttisina harhaoppisina, jotka espanjalaiset nimittivät luteranoiksi. René Goulaine de Laudonnière, Jacques le Moyne, Nicolas Le Challeux ja ehkä jopa 64 muuta pakenivat myrskyn läpi suon yli Perleen ja Lévrièreen. Nämä ranskalaiset alukset etsivät eloonjääneitä 5. lokakuuta asti (O.S. 25. syyskuuta), mutta palasivat sitten Eurooppaan. </w:t>
            </w:r>
          </w:p>
          <w:p>
            <w:pPr>
              <w:pStyle w:val="TableContents"/>
              <w:bidi w:val="0"/>
              <w:jc w:val="left"/>
              <w:rPr/>
            </w:pPr>
            <w:r>
              <w:rPr/>
              <w:t xml:space="preserve">Fort Carolinen voiton jälkeen espanjalaiset joukot palasivat Saint Augustineen. Sillä välin myrsky laantui lopulta 2. lokakuuta (O.S. 22. syyskuuta). Tämän jälkeen Saint Augustinessa olevat espanjalaiset saivat tietää, että fregatti oli haaksirikkoutunut neljän tai kuuden peninkulman päässä etelään sijaitsevan joen suulla, joka tunnetaan nykyisin nimellä Matanzas Inlet. Epätoivoisilta ranskalaisilta eloonjääneiltä puuttui riittävästi ruokaa, vettä ja ammuksia. Lokakuun 8. päivään mennessä (O.S. 28. syyskuuta) mennessä espanjalaiset joukot etsivät ja teloittivat protestantit harhaoppisina, mutta säästivät katolilaiset ja muutamat muut. </w:t>
            </w:r>
          </w:p>
          <w:p>
            <w:pPr>
              <w:pStyle w:val="TableContents"/>
              <w:bidi w:val="0"/>
              <w:spacing w:before="0" w:after="283"/>
              <w:jc w:val="left"/>
              <w:rPr/>
            </w:pPr>
            <w:r>
              <w:rPr/>
              <w:t xml:space="preserve">Jean Ribault'ta kuljettanut alus haaksirikkoutui etelämpänä, mahdollisesti kolmen muun aluksen läheisyydessä; epätoivoiset eloonjääneet päättivät siirtyä pohjoiseen kohti Fort Carolinea. Hän saavutti Matanzas Inletin ja antautui uupuneena 20. lokakuuta (O.S. 10. lokakuuta) ja kärsi kuoleman protestanttisena harhaoppisena 22. lokakuuta (O.S. 12. lokakuuta). Espanjalaiset säästivät tästä joukosta vain katolilaiset ja muutamat muut, mutta monet ranskalaiset pakenivat vangitsemista. Marraskuun 12. päivän tienoilla (O.S. 2. marraskuuta) amiraali Menéndez löysi Cape Canaveralin pohjoispuolella olevalta rannalta haaksirikosta selvinneitä, jotka olivat välttyneet hänen teurastuksiltaan. Jotkut antautuivat espanjalaisille, jotka säästivät heidän henkensä ja veivät heidät pois Floridasta. Toiset taas pakenivat hämärään kohtaloon. </w:t>
            </w:r>
          </w:p>
        </w:tc>
      </w:tr>
      <w:tr>
        <w:trPr/>
        <w:tc>
          <w:tcPr>
            <w:tcW w:w="813" w:type="dxa"/>
            <w:tcBorders/>
            <w:vAlign w:val="center"/>
          </w:tcPr>
          <w:p>
            <w:pPr>
              <w:pStyle w:val="TableContents"/>
              <w:bidi w:val="0"/>
              <w:spacing w:before="0" w:after="283"/>
              <w:jc w:val="left"/>
              <w:rPr/>
            </w:pPr>
            <w:r>
              <w:rPr/>
              <w:t xml:space="preserve">1566 </w:t>
            </w:r>
          </w:p>
        </w:tc>
        <w:tc>
          <w:tcPr>
            <w:tcW w:w="1651" w:type="dxa"/>
            <w:tcBorders/>
            <w:vAlign w:val="center"/>
          </w:tcPr>
          <w:p>
            <w:pPr>
              <w:pStyle w:val="TableContents"/>
              <w:bidi w:val="0"/>
              <w:spacing w:before="0" w:after="283"/>
              <w:jc w:val="left"/>
              <w:rPr/>
            </w:pPr>
            <w:r>
              <w:rPr/>
              <w:t xml:space="preserve">13.-14. syyskuuta (O.S. 3.-4. syyskuuta).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Offshore-hurrikaani Koillis-Floridan ja Georgian rannikkovesien ylä- ja alajuoksulla. </w:t>
            </w:r>
          </w:p>
        </w:tc>
      </w:tr>
      <w:tr>
        <w:trPr/>
        <w:tc>
          <w:tcPr>
            <w:tcW w:w="813" w:type="dxa"/>
            <w:tcBorders/>
            <w:vAlign w:val="center"/>
          </w:tcPr>
          <w:p>
            <w:pPr>
              <w:pStyle w:val="TableContents"/>
              <w:bidi w:val="0"/>
              <w:spacing w:before="0" w:after="283"/>
              <w:jc w:val="left"/>
              <w:rPr/>
            </w:pPr>
            <w:r>
              <w:rPr/>
              <w:t xml:space="preserve">1566 </w:t>
            </w:r>
          </w:p>
        </w:tc>
        <w:tc>
          <w:tcPr>
            <w:tcW w:w="1651" w:type="dxa"/>
            <w:tcBorders/>
            <w:vAlign w:val="center"/>
          </w:tcPr>
          <w:p>
            <w:pPr>
              <w:pStyle w:val="TableContents"/>
              <w:bidi w:val="0"/>
              <w:spacing w:before="0" w:after="283"/>
              <w:jc w:val="left"/>
              <w:rPr/>
            </w:pPr>
            <w:r>
              <w:rPr/>
              <w:t xml:space="preserve">24.-26. syyskuuta (O.S. 14.-16. syyskuuta).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Vakavampi avomeren hurrikaani Floridan koillisosan ja Georgian rannikkovesillä. </w:t>
            </w:r>
          </w:p>
        </w:tc>
      </w:tr>
      <w:tr>
        <w:trPr/>
        <w:tc>
          <w:tcPr>
            <w:tcW w:w="813" w:type="dxa"/>
            <w:tcBorders/>
            <w:vAlign w:val="center"/>
          </w:tcPr>
          <w:p>
            <w:pPr>
              <w:pStyle w:val="TableContents"/>
              <w:bidi w:val="0"/>
              <w:spacing w:before="0" w:after="283"/>
              <w:jc w:val="left"/>
              <w:rPr/>
            </w:pPr>
            <w:r>
              <w:rPr/>
              <w:t xml:space="preserve">1567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Lähellä Dominicaa </w:t>
            </w:r>
          </w:p>
        </w:tc>
        <w:tc>
          <w:tcPr>
            <w:tcW w:w="6490" w:type="dxa"/>
            <w:tcBorders/>
            <w:vAlign w:val="center"/>
          </w:tcPr>
          <w:p>
            <w:pPr>
              <w:pStyle w:val="TableContents"/>
              <w:bidi w:val="0"/>
              <w:spacing w:before="0" w:after="283"/>
              <w:jc w:val="left"/>
              <w:rPr/>
            </w:pPr>
            <w:r>
              <w:rPr/>
              <w:t xml:space="preserve">Myrsky Dominican edustalla haaksirikkoi kuusi alusta, joiden lastina oli 3 miljoonaa pesoa (77 metristä tonnia (76 pitkää tonnia) hopeaa). Saaren alkuasukkaat tappoivat kaikki eloonjääneet. Jatkuva huono sää viivästytti vakavia pelastustoimia vuoteen 1568 asti. Aarteen löytämiseksi espanjalaiset pelastajat kiduttivat asukkaita, mutta kukaan ei tiedä, mitä lastille tapahtui. </w:t>
            </w:r>
          </w:p>
        </w:tc>
      </w:tr>
      <w:tr>
        <w:trPr/>
        <w:tc>
          <w:tcPr>
            <w:tcW w:w="813" w:type="dxa"/>
            <w:tcBorders/>
            <w:vAlign w:val="center"/>
          </w:tcPr>
          <w:p>
            <w:pPr>
              <w:pStyle w:val="TableContents"/>
              <w:bidi w:val="0"/>
              <w:spacing w:before="0" w:after="283"/>
              <w:jc w:val="left"/>
              <w:rPr/>
            </w:pPr>
            <w:r>
              <w:rPr/>
              <w:t xml:space="preserve">1568 </w:t>
            </w:r>
          </w:p>
        </w:tc>
        <w:tc>
          <w:tcPr>
            <w:tcW w:w="1651" w:type="dxa"/>
            <w:tcBorders/>
            <w:vAlign w:val="center"/>
          </w:tcPr>
          <w:p>
            <w:pPr>
              <w:pStyle w:val="TableContents"/>
              <w:bidi w:val="0"/>
              <w:spacing w:before="0" w:after="283"/>
              <w:jc w:val="left"/>
              <w:rPr/>
            </w:pPr>
            <w:r>
              <w:rPr/>
              <w:t xml:space="preserve">22. elokuuta (O.S. 12. elokuuta) </w:t>
            </w:r>
          </w:p>
        </w:tc>
        <w:tc>
          <w:tcPr>
            <w:tcW w:w="1251" w:type="dxa"/>
            <w:tcBorders/>
            <w:vAlign w:val="center"/>
          </w:tcPr>
          <w:p>
            <w:pPr>
              <w:pStyle w:val="TableContents"/>
              <w:bidi w:val="0"/>
              <w:spacing w:before="0" w:after="283"/>
              <w:jc w:val="left"/>
              <w:rPr/>
            </w:pPr>
            <w:r>
              <w:rPr/>
              <w:t xml:space="preserve">Jukatanin kanava </w:t>
            </w:r>
          </w:p>
        </w:tc>
        <w:tc>
          <w:tcPr>
            <w:tcW w:w="6490" w:type="dxa"/>
            <w:tcBorders/>
            <w:vAlign w:val="center"/>
          </w:tcPr>
          <w:p>
            <w:pPr>
              <w:pStyle w:val="TableContents"/>
              <w:bidi w:val="0"/>
              <w:spacing w:before="0" w:after="283"/>
              <w:jc w:val="left"/>
              <w:rPr/>
            </w:pPr>
            <w:r>
              <w:rPr/>
              <w:t xml:space="preserve">Läpimitaltaan suuri mutta voimakkuudeltaan heikko tai kohtalainen hurrikaani koetteli englantilaisen yksityisvarustajan John Hawkinsin laivastoa lähellä Cape San Antoniota Kuubassa. </w:t>
            </w:r>
          </w:p>
        </w:tc>
      </w:tr>
      <w:tr>
        <w:trPr/>
        <w:tc>
          <w:tcPr>
            <w:tcW w:w="813" w:type="dxa"/>
            <w:tcBorders/>
            <w:vAlign w:val="center"/>
          </w:tcPr>
          <w:p>
            <w:pPr>
              <w:pStyle w:val="TableContents"/>
              <w:bidi w:val="0"/>
              <w:spacing w:before="0" w:after="283"/>
              <w:jc w:val="left"/>
              <w:rPr/>
            </w:pPr>
            <w:r>
              <w:rPr/>
              <w:t xml:space="preserve">1568 </w:t>
            </w:r>
          </w:p>
        </w:tc>
        <w:tc>
          <w:tcPr>
            <w:tcW w:w="1651" w:type="dxa"/>
            <w:tcBorders/>
            <w:vAlign w:val="center"/>
          </w:tcPr>
          <w:p>
            <w:pPr>
              <w:pStyle w:val="TableContents"/>
              <w:bidi w:val="0"/>
              <w:spacing w:before="0" w:after="283"/>
              <w:jc w:val="left"/>
              <w:rPr/>
            </w:pPr>
            <w:r>
              <w:rPr/>
              <w:t xml:space="preserve">3. syyskuuta (O.S. 24. elokuuta)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Vuoden 1568 hirmumyrsky San Bartolomé Diego de Torres Vargas kirjoittaa voimakkaasta hirmumyrskystä, joka aiheutti laajoja vahinkoja San Juanissa, Puerto Ricossa ja Santo Domingossa. Ensimmäinen hurrikaani, joka nimettiin ``Perjantaipäivän pyhimykseksi'', joka vaikutti Puerto Ricoon (historioitsijat nimesivät aiemmat hurrikaanit vuoteen 1508 asti). Tämä myrsky jatkui ehkä seuraavassa merkinnässä. </w:t>
            </w:r>
          </w:p>
        </w:tc>
      </w:tr>
      <w:tr>
        <w:trPr/>
        <w:tc>
          <w:tcPr>
            <w:tcW w:w="813" w:type="dxa"/>
            <w:tcBorders/>
            <w:vAlign w:val="center"/>
          </w:tcPr>
          <w:p>
            <w:pPr>
              <w:pStyle w:val="TableContents"/>
              <w:bidi w:val="0"/>
              <w:spacing w:before="0" w:after="283"/>
              <w:jc w:val="left"/>
              <w:rPr/>
            </w:pPr>
            <w:r>
              <w:rPr/>
              <w:t xml:space="preserve">1568 </w:t>
            </w:r>
          </w:p>
        </w:tc>
        <w:tc>
          <w:tcPr>
            <w:tcW w:w="1651" w:type="dxa"/>
            <w:tcBorders/>
            <w:vAlign w:val="center"/>
          </w:tcPr>
          <w:p>
            <w:pPr>
              <w:pStyle w:val="TableContents"/>
              <w:bidi w:val="0"/>
              <w:spacing w:before="0" w:after="283"/>
              <w:jc w:val="left"/>
              <w:rPr/>
            </w:pPr>
            <w:r>
              <w:rPr/>
              <w:t xml:space="preserve">7. syyskuuta (O.S. 28. elokuuta)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Toinen hirmumyrsky, ehkä sama myrsky kuin edellisessä merkinnässä, iski englantilaisen yksityisvarustajan John Hawkinsin laivastoon. Hänen kuusi laivaansa ajautui 15. syyskuuta espanjalaisten hallitsemaan San Juan de Ulúan satamaan Veracruzissa Uudessa Espanjassa, aluksi aselevon turvin. San Juan de Ulúan taistelu (1568) espanjalaisia vastaan käytiin kuitenkin 23. syyskuuta, ja vain kaksi englantilaista alusta palasi Eurooppaan. </w:t>
            </w:r>
          </w:p>
        </w:tc>
      </w:tr>
      <w:tr>
        <w:trPr/>
        <w:tc>
          <w:tcPr>
            <w:tcW w:w="813" w:type="dxa"/>
            <w:tcBorders/>
            <w:vAlign w:val="center"/>
          </w:tcPr>
          <w:p>
            <w:pPr>
              <w:pStyle w:val="TableContents"/>
              <w:bidi w:val="0"/>
              <w:spacing w:before="0" w:after="283"/>
              <w:jc w:val="left"/>
              <w:rPr/>
            </w:pPr>
            <w:r>
              <w:rPr/>
              <w:t xml:space="preserve">1569 </w:t>
            </w:r>
          </w:p>
        </w:tc>
        <w:tc>
          <w:tcPr>
            <w:tcW w:w="1651" w:type="dxa"/>
            <w:tcBorders/>
            <w:vAlign w:val="center"/>
          </w:tcPr>
          <w:p>
            <w:pPr>
              <w:pStyle w:val="TableContents"/>
              <w:bidi w:val="0"/>
              <w:spacing w:before="0" w:after="283"/>
              <w:jc w:val="left"/>
              <w:rPr/>
            </w:pPr>
            <w:r>
              <w:rPr/>
              <w:t xml:space="preserve">Syyskuu </w:t>
            </w:r>
          </w:p>
        </w:tc>
        <w:tc>
          <w:tcPr>
            <w:tcW w:w="1251" w:type="dxa"/>
            <w:tcBorders/>
            <w:vAlign w:val="center"/>
          </w:tcPr>
          <w:p>
            <w:pPr>
              <w:pStyle w:val="TableContents"/>
              <w:bidi w:val="0"/>
              <w:spacing w:before="0" w:after="283"/>
              <w:jc w:val="left"/>
              <w:rPr/>
            </w:pPr>
            <w:r>
              <w:rPr/>
              <w:t xml:space="preserve">Bahama </w:t>
            </w:r>
          </w:p>
        </w:tc>
        <w:tc>
          <w:tcPr>
            <w:tcW w:w="6490" w:type="dxa"/>
            <w:tcBorders/>
            <w:vAlign w:val="center"/>
          </w:tcPr>
          <w:p>
            <w:pPr>
              <w:pStyle w:val="TableContents"/>
              <w:bidi w:val="0"/>
              <w:spacing w:before="0" w:after="283"/>
              <w:jc w:val="left"/>
              <w:rPr/>
            </w:pPr>
            <w:r>
              <w:rPr/>
              <w:t xml:space="preserve">Myrsky ohitti Old Bahama Channelin. </w:t>
            </w:r>
          </w:p>
        </w:tc>
      </w:tr>
      <w:tr>
        <w:trPr/>
        <w:tc>
          <w:tcPr>
            <w:tcW w:w="813" w:type="dxa"/>
            <w:tcBorders/>
            <w:vAlign w:val="center"/>
          </w:tcPr>
          <w:p>
            <w:pPr>
              <w:pStyle w:val="TableContents"/>
              <w:bidi w:val="0"/>
              <w:spacing w:before="0" w:after="283"/>
              <w:jc w:val="left"/>
              <w:rPr/>
            </w:pPr>
            <w:r>
              <w:rPr/>
              <w:t xml:space="preserve">1570 </w:t>
            </w:r>
          </w:p>
        </w:tc>
        <w:tc>
          <w:tcPr>
            <w:tcW w:w="1651" w:type="dxa"/>
            <w:tcBorders/>
            <w:vAlign w:val="center"/>
          </w:tcPr>
          <w:p>
            <w:pPr>
              <w:pStyle w:val="TableContents"/>
              <w:bidi w:val="0"/>
              <w:spacing w:before="0" w:after="283"/>
              <w:jc w:val="left"/>
              <w:rPr/>
            </w:pPr>
            <w:r>
              <w:rPr/>
              <w:t xml:space="preserve">syyskuun aikana tai sen jälkeen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Espanjalaiset menettivät neljä alusta Vera Cruzin ja Espanjan välillä. Trooppisen pyörremyrskyn asema epävarma. </w:t>
            </w:r>
          </w:p>
        </w:tc>
      </w:tr>
      <w:tr>
        <w:trPr/>
        <w:tc>
          <w:tcPr>
            <w:tcW w:w="813" w:type="dxa"/>
            <w:tcBorders/>
            <w:vAlign w:val="center"/>
          </w:tcPr>
          <w:p>
            <w:pPr>
              <w:pStyle w:val="TableContents"/>
              <w:bidi w:val="0"/>
              <w:spacing w:before="0" w:after="283"/>
              <w:jc w:val="left"/>
              <w:rPr/>
            </w:pPr>
            <w:r>
              <w:rPr/>
              <w:t xml:space="preserve">1571 </w:t>
            </w:r>
          </w:p>
        </w:tc>
        <w:tc>
          <w:tcPr>
            <w:tcW w:w="1651" w:type="dxa"/>
            <w:tcBorders/>
            <w:vAlign w:val="center"/>
          </w:tcPr>
          <w:p>
            <w:pPr>
              <w:pStyle w:val="TableContents"/>
              <w:bidi w:val="0"/>
              <w:spacing w:before="0" w:after="283"/>
              <w:jc w:val="left"/>
              <w:rPr/>
            </w:pPr>
            <w:r>
              <w:rPr/>
              <w:t xml:space="preserve">~ Syyskuu / lokakuu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Rankka tulva St. Augustinessa, Floridassa, kaksi laivaa menetetty. </w:t>
            </w:r>
          </w:p>
        </w:tc>
      </w:tr>
      <w:tr>
        <w:trPr/>
        <w:tc>
          <w:tcPr>
            <w:tcW w:w="813" w:type="dxa"/>
            <w:tcBorders/>
            <w:vAlign w:val="center"/>
          </w:tcPr>
          <w:p>
            <w:pPr>
              <w:pStyle w:val="TableContents"/>
              <w:bidi w:val="0"/>
              <w:spacing w:before="0" w:after="283"/>
              <w:jc w:val="left"/>
              <w:rPr/>
            </w:pPr>
            <w:r>
              <w:rPr/>
              <w:t xml:space="preserve">1571 </w:t>
            </w:r>
          </w:p>
        </w:tc>
        <w:tc>
          <w:tcPr>
            <w:tcW w:w="1651" w:type="dxa"/>
            <w:tcBorders/>
            <w:vAlign w:val="center"/>
          </w:tcPr>
          <w:p>
            <w:pPr>
              <w:pStyle w:val="TableContents"/>
              <w:bidi w:val="0"/>
              <w:spacing w:before="0" w:after="283"/>
              <w:jc w:val="left"/>
              <w:rPr/>
            </w:pPr>
            <w:r>
              <w:rPr/>
              <w:t xml:space="preserve">18 -- 21. lokakuuta </w:t>
            </w:r>
          </w:p>
        </w:tc>
        <w:tc>
          <w:tcPr>
            <w:tcW w:w="1251" w:type="dxa"/>
            <w:tcBorders/>
            <w:vAlign w:val="center"/>
          </w:tcPr>
          <w:p>
            <w:pPr>
              <w:pStyle w:val="TableContents"/>
              <w:bidi w:val="0"/>
              <w:spacing w:before="0" w:after="283"/>
              <w:jc w:val="left"/>
              <w:rPr/>
            </w:pPr>
            <w:r>
              <w:rPr/>
              <w:t xml:space="preserve">Kuuba, Jamaika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1571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Floridan rannikko </w:t>
            </w:r>
          </w:p>
        </w:tc>
        <w:tc>
          <w:tcPr>
            <w:tcW w:w="6490" w:type="dxa"/>
            <w:tcBorders/>
            <w:vAlign w:val="center"/>
          </w:tcPr>
          <w:p>
            <w:pPr>
              <w:pStyle w:val="TableContents"/>
              <w:bidi w:val="0"/>
              <w:spacing w:before="0" w:after="283"/>
              <w:jc w:val="left"/>
              <w:rPr/>
            </w:pPr>
            <w:r>
              <w:rPr/>
              <w:t xml:space="preserve">Juan de Canavasin kapteenin johtama 300-tonninen San Ignacio -kaleoni, jossa oli 22 rautakanuunaa, ja 340-tonninen Santa Maria de la Limpia Concepción kuljettivat yhdessä 2,5 miljoonaa pesoa aarteita. Ne haaksirikkoutuivat Cape Canaveralin edustalla Floridan rannikolla myrskyssä. Muutamat eloonjääneet yrittivät päästä kahdella pitkäveneellä St. Augustineen Floridassa, mutta alkuasukkaat teurastivat useimmat heistä. Meripelastajat eivät saaneet mitään talteen. Trooppisen syklonin asema epävarma. </w:t>
            </w:r>
          </w:p>
        </w:tc>
      </w:tr>
      <w:tr>
        <w:trPr/>
        <w:tc>
          <w:tcPr>
            <w:tcW w:w="813" w:type="dxa"/>
            <w:tcBorders/>
            <w:vAlign w:val="center"/>
          </w:tcPr>
          <w:p>
            <w:pPr>
              <w:pStyle w:val="TableContents"/>
              <w:bidi w:val="0"/>
              <w:spacing w:before="0" w:after="283"/>
              <w:jc w:val="left"/>
              <w:rPr/>
            </w:pPr>
            <w:r>
              <w:rPr/>
              <w:t xml:space="preserve">1573 </w:t>
            </w:r>
          </w:p>
        </w:tc>
        <w:tc>
          <w:tcPr>
            <w:tcW w:w="1651" w:type="dxa"/>
            <w:tcBorders/>
            <w:vAlign w:val="center"/>
          </w:tcPr>
          <w:p>
            <w:pPr>
              <w:pStyle w:val="TableContents"/>
              <w:bidi w:val="0"/>
              <w:spacing w:before="0" w:after="283"/>
              <w:jc w:val="left"/>
              <w:rPr/>
            </w:pPr>
            <w:r>
              <w:rPr/>
              <w:t xml:space="preserve">Elokuu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Hurrikaani iski alukseen Neitsytsaarien läheisyydessä. </w:t>
            </w:r>
          </w:p>
        </w:tc>
      </w:tr>
      <w:tr>
        <w:trPr/>
        <w:tc>
          <w:tcPr>
            <w:tcW w:w="813" w:type="dxa"/>
            <w:tcBorders/>
            <w:vAlign w:val="center"/>
          </w:tcPr>
          <w:p>
            <w:pPr>
              <w:pStyle w:val="TableContents"/>
              <w:bidi w:val="0"/>
              <w:spacing w:before="0" w:after="283"/>
              <w:jc w:val="left"/>
              <w:rPr/>
            </w:pPr>
            <w:r>
              <w:rPr/>
              <w:t xml:space="preserve">1574 </w:t>
            </w:r>
          </w:p>
        </w:tc>
        <w:tc>
          <w:tcPr>
            <w:tcW w:w="1651" w:type="dxa"/>
            <w:tcBorders/>
            <w:vAlign w:val="center"/>
          </w:tcPr>
          <w:p>
            <w:pPr>
              <w:pStyle w:val="TableContents"/>
              <w:bidi w:val="0"/>
              <w:spacing w:before="0" w:after="283"/>
              <w:jc w:val="left"/>
              <w:rPr/>
            </w:pPr>
            <w:r>
              <w:rPr/>
              <w:t xml:space="preserve">~ 27. elokuuta </w:t>
            </w:r>
          </w:p>
        </w:tc>
        <w:tc>
          <w:tcPr>
            <w:tcW w:w="1251" w:type="dxa"/>
            <w:tcBorders/>
            <w:vAlign w:val="center"/>
          </w:tcPr>
          <w:p>
            <w:pPr>
              <w:pStyle w:val="TableContents"/>
              <w:bidi w:val="0"/>
              <w:spacing w:before="0" w:after="283"/>
              <w:jc w:val="left"/>
              <w:rPr/>
            </w:pPr>
            <w:r>
              <w:rPr/>
              <w:t xml:space="preserve">Meksikonlahti ja Meksiko </w:t>
            </w:r>
          </w:p>
        </w:tc>
        <w:tc>
          <w:tcPr>
            <w:tcW w:w="6490" w:type="dxa"/>
            <w:tcBorders/>
            <w:vAlign w:val="center"/>
          </w:tcPr>
          <w:p>
            <w:pPr>
              <w:pStyle w:val="TableContents"/>
              <w:bidi w:val="0"/>
              <w:jc w:val="left"/>
              <w:rPr/>
            </w:pPr>
            <w:r>
              <w:rPr/>
              <w:t xml:space="preserve">Espanjan aarrelaivasto purjehti Espanjasta 29. kesäkuuta. Saavuttuaan Meksikonlahdelle iski "paha myrsky", joka hajotti alukset laajalle. Myrsky upotti Pedro de Paredesin kapteenina olleen 300-tonnisen karakki (espanjaksi nao) Santa Anan, Antonio Sánchez de Armasin omistuksessa olleet karakit ja Carrejasin omistuksessa olleen karakin. Myrsky haaksirikkoi myös urcan Coatzacoalcosin rannikolla ja hukutti viisi miestä kuoliaaksi, mutta eloonjääneet pelastivat sen koko lastin. Haaksirikkoutuneisiin aluksiin kuului myös 650 tonnia painanut Santa Maria de Begonia. Jamaikan ja Kuuban välissä riehui 27. elokuuta (mahdollisesti juliaanisen kalenterin mukaan) raju hurrikaani. </w:t>
            </w:r>
          </w:p>
          <w:p>
            <w:pPr>
              <w:pStyle w:val="Heading3"/>
              <w:numPr>
                <w:ilvl w:val="0"/>
                <w:numId w:val="0"/>
              </w:numPr>
              <w:bidi w:val="0"/>
              <w:spacing w:before="140" w:after="120"/>
              <w:jc w:val="left"/>
              <w:rPr/>
            </w:pPr>
            <w:r>
              <w:rPr/>
              <w:t xml:space="preserve">1575 -- 1599 (muokkaa)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Päivämäärä (GC) </w:t>
            </w:r>
          </w:p>
        </w:tc>
        <w:tc>
          <w:tcPr>
            <w:tcW w:w="1251" w:type="dxa"/>
            <w:tcBorders/>
            <w:vAlign w:val="center"/>
          </w:tcPr>
          <w:p>
            <w:pPr>
              <w:pStyle w:val="TableHeading"/>
              <w:suppressLineNumbers/>
              <w:bidi w:val="0"/>
              <w:spacing w:before="0" w:after="283"/>
              <w:jc w:val="center"/>
              <w:rPr/>
            </w:pPr>
            <w:r>
              <w:rPr/>
              <w:t xml:space="preserve">Vaikutusalue (alueet) </w:t>
            </w:r>
          </w:p>
        </w:tc>
        <w:tc>
          <w:tcPr>
            <w:tcW w:w="6490" w:type="dxa"/>
            <w:tcBorders/>
            <w:vAlign w:val="center"/>
          </w:tcPr>
          <w:p>
            <w:pPr>
              <w:pStyle w:val="TableHeading"/>
              <w:suppressLineNumbers/>
              <w:bidi w:val="0"/>
              <w:spacing w:before="0" w:after="283"/>
              <w:jc w:val="center"/>
              <w:rPr/>
            </w:pPr>
            <w:r>
              <w:rPr/>
              <w:t xml:space="preserve">Vauriot / huomautukset </w:t>
            </w:r>
          </w:p>
        </w:tc>
      </w:tr>
      <w:tr>
        <w:trPr/>
        <w:tc>
          <w:tcPr>
            <w:tcW w:w="813" w:type="dxa"/>
            <w:tcBorders/>
            <w:vAlign w:val="center"/>
          </w:tcPr>
          <w:p>
            <w:pPr>
              <w:pStyle w:val="TableContents"/>
              <w:bidi w:val="0"/>
              <w:spacing w:before="0" w:after="283"/>
              <w:jc w:val="left"/>
              <w:rPr/>
            </w:pPr>
            <w:r>
              <w:rPr/>
              <w:t xml:space="preserve">1575 </w:t>
            </w:r>
          </w:p>
        </w:tc>
        <w:tc>
          <w:tcPr>
            <w:tcW w:w="1651" w:type="dxa"/>
            <w:tcBorders/>
            <w:vAlign w:val="center"/>
          </w:tcPr>
          <w:p>
            <w:pPr>
              <w:pStyle w:val="TableContents"/>
              <w:bidi w:val="0"/>
              <w:spacing w:before="0" w:after="283"/>
              <w:jc w:val="left"/>
              <w:rPr/>
            </w:pPr>
            <w:r>
              <w:rPr/>
              <w:t xml:space="preserve">1. lokakuuta (O.S. 21. syyskuuta)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Hurrikaani San Mateo vuodelta 1575 Diego de Torres Vargas mainitsee ankaran myrskyn, joka iski saarelle Pyhän Matteuksen kaksoismyrskyn yhteydessä. Viimeinen trooppinen myrsky, joka vaikutti Puerto Ricoon 1500-luvulla. </w:t>
            </w:r>
          </w:p>
        </w:tc>
      </w:tr>
      <w:tr>
        <w:trPr/>
        <w:tc>
          <w:tcPr>
            <w:tcW w:w="813" w:type="dxa"/>
            <w:tcBorders/>
            <w:vAlign w:val="center"/>
          </w:tcPr>
          <w:p>
            <w:pPr>
              <w:pStyle w:val="TableContents"/>
              <w:bidi w:val="0"/>
              <w:spacing w:before="0" w:after="283"/>
              <w:jc w:val="left"/>
              <w:rPr/>
            </w:pPr>
            <w:r>
              <w:rPr/>
              <w:t xml:space="preserve">1576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Myrsky laskeutui lähelle Monte Cristin maakuntaa. </w:t>
            </w:r>
          </w:p>
        </w:tc>
      </w:tr>
      <w:tr>
        <w:trPr/>
        <w:tc>
          <w:tcPr>
            <w:tcW w:w="813" w:type="dxa"/>
            <w:tcBorders/>
            <w:vAlign w:val="center"/>
          </w:tcPr>
          <w:p>
            <w:pPr>
              <w:pStyle w:val="TableContents"/>
              <w:bidi w:val="0"/>
              <w:spacing w:before="0" w:after="283"/>
              <w:jc w:val="left"/>
              <w:rPr/>
            </w:pPr>
            <w:r>
              <w:rPr/>
              <w:t xml:space="preserve">1577 </w:t>
            </w:r>
          </w:p>
        </w:tc>
        <w:tc>
          <w:tcPr>
            <w:tcW w:w="1651" w:type="dxa"/>
            <w:tcBorders/>
            <w:vAlign w:val="center"/>
          </w:tcPr>
          <w:p>
            <w:pPr>
              <w:pStyle w:val="TableContents"/>
              <w:bidi w:val="0"/>
              <w:spacing w:before="0" w:after="283"/>
              <w:jc w:val="left"/>
              <w:rPr/>
            </w:pPr>
            <w:r>
              <w:rPr/>
              <w:t xml:space="preserve">luultavasti elokuussa tai syyskuussa </w:t>
            </w:r>
          </w:p>
        </w:tc>
        <w:tc>
          <w:tcPr>
            <w:tcW w:w="1251" w:type="dxa"/>
            <w:tcBorders/>
            <w:vAlign w:val="center"/>
          </w:tcPr>
          <w:p>
            <w:pPr>
              <w:pStyle w:val="TableContents"/>
              <w:bidi w:val="0"/>
              <w:spacing w:before="0" w:after="283"/>
              <w:jc w:val="left"/>
              <w:rPr/>
            </w:pPr>
            <w:r>
              <w:rPr/>
              <w:t xml:space="preserve">Kuuba ja Jamaika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1578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Myrsky laskeutui San José de Ocoa -provinssin lähelle. </w:t>
            </w:r>
          </w:p>
        </w:tc>
      </w:tr>
      <w:tr>
        <w:trPr/>
        <w:tc>
          <w:tcPr>
            <w:tcW w:w="813" w:type="dxa"/>
            <w:tcBorders/>
            <w:vAlign w:val="center"/>
          </w:tcPr>
          <w:p>
            <w:pPr>
              <w:pStyle w:val="TableContents"/>
              <w:bidi w:val="0"/>
              <w:spacing w:before="0" w:after="283"/>
              <w:jc w:val="left"/>
              <w:rPr/>
            </w:pPr>
            <w:r>
              <w:rPr/>
              <w:t xml:space="preserve">1578 </w:t>
            </w:r>
          </w:p>
        </w:tc>
        <w:tc>
          <w:tcPr>
            <w:tcW w:w="1651" w:type="dxa"/>
            <w:tcBorders/>
            <w:vAlign w:val="center"/>
          </w:tcPr>
          <w:p>
            <w:pPr>
              <w:pStyle w:val="TableContents"/>
              <w:bidi w:val="0"/>
              <w:spacing w:before="0" w:after="283"/>
              <w:jc w:val="left"/>
              <w:rPr/>
            </w:pPr>
            <w:r>
              <w:rPr/>
              <w:t xml:space="preserve">Lokakuu </w:t>
            </w:r>
          </w:p>
        </w:tc>
        <w:tc>
          <w:tcPr>
            <w:tcW w:w="1251" w:type="dxa"/>
            <w:tcBorders/>
            <w:vAlign w:val="center"/>
          </w:tcPr>
          <w:p>
            <w:pPr>
              <w:pStyle w:val="TableContents"/>
              <w:bidi w:val="0"/>
              <w:spacing w:before="0" w:after="283"/>
              <w:jc w:val="left"/>
              <w:rPr/>
            </w:pPr>
            <w:r>
              <w:rPr/>
              <w:t xml:space="preserve">Kuuba ja Jamaika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1579 </w:t>
            </w:r>
          </w:p>
        </w:tc>
        <w:tc>
          <w:tcPr>
            <w:tcW w:w="1651" w:type="dxa"/>
            <w:tcBorders/>
            <w:vAlign w:val="center"/>
          </w:tcPr>
          <w:p>
            <w:pPr>
              <w:pStyle w:val="TableContents"/>
              <w:bidi w:val="0"/>
              <w:spacing w:before="0" w:after="283"/>
              <w:jc w:val="left"/>
              <w:rPr/>
            </w:pPr>
            <w:r>
              <w:rPr/>
              <w:t xml:space="preserve">elokuun tienoilla </w:t>
            </w:r>
          </w:p>
        </w:tc>
        <w:tc>
          <w:tcPr>
            <w:tcW w:w="1251" w:type="dxa"/>
            <w:tcBorders/>
            <w:vAlign w:val="center"/>
          </w:tcPr>
          <w:p>
            <w:pPr>
              <w:pStyle w:val="TableContents"/>
              <w:bidi w:val="0"/>
              <w:spacing w:before="0" w:after="283"/>
              <w:jc w:val="left"/>
              <w:rPr/>
            </w:pPr>
            <w:r>
              <w:rPr/>
              <w:t xml:space="preserve">Karibia </w:t>
            </w:r>
          </w:p>
        </w:tc>
        <w:tc>
          <w:tcPr>
            <w:tcW w:w="6490" w:type="dxa"/>
            <w:tcBorders/>
            <w:vAlign w:val="center"/>
          </w:tcPr>
          <w:p>
            <w:pPr>
              <w:pStyle w:val="TableContents"/>
              <w:bidi w:val="0"/>
              <w:spacing w:before="0" w:after="283"/>
              <w:jc w:val="left"/>
              <w:rPr/>
            </w:pPr>
            <w:r>
              <w:rPr/>
              <w:t xml:space="preserve">Myrsky iski Havannasta Isla Margaritalle purjehtivaan alukseen. </w:t>
            </w:r>
          </w:p>
        </w:tc>
      </w:tr>
      <w:tr>
        <w:trPr/>
        <w:tc>
          <w:tcPr>
            <w:tcW w:w="813" w:type="dxa"/>
            <w:tcBorders/>
            <w:vAlign w:val="center"/>
          </w:tcPr>
          <w:p>
            <w:pPr>
              <w:pStyle w:val="TableContents"/>
              <w:bidi w:val="0"/>
              <w:spacing w:before="0" w:after="283"/>
              <w:jc w:val="left"/>
              <w:rPr/>
            </w:pPr>
            <w:r>
              <w:rPr/>
              <w:t xml:space="preserve">1579 </w:t>
            </w:r>
          </w:p>
        </w:tc>
        <w:tc>
          <w:tcPr>
            <w:tcW w:w="1651" w:type="dxa"/>
            <w:tcBorders/>
            <w:vAlign w:val="center"/>
          </w:tcPr>
          <w:p>
            <w:pPr>
              <w:pStyle w:val="TableContents"/>
              <w:bidi w:val="0"/>
              <w:spacing w:before="0" w:after="283"/>
              <w:jc w:val="left"/>
              <w:rPr/>
            </w:pPr>
            <w:r>
              <w:rPr/>
              <w:t xml:space="preserve">13. syyskuuta </w:t>
            </w:r>
          </w:p>
        </w:tc>
        <w:tc>
          <w:tcPr>
            <w:tcW w:w="1251" w:type="dxa"/>
            <w:tcBorders/>
            <w:vAlign w:val="center"/>
          </w:tcPr>
          <w:p>
            <w:pPr>
              <w:pStyle w:val="TableContents"/>
              <w:bidi w:val="0"/>
              <w:spacing w:before="0" w:after="283"/>
              <w:jc w:val="left"/>
              <w:rPr/>
            </w:pPr>
            <w:r>
              <w:rPr/>
              <w:t xml:space="preserve">Bermuda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1579 </w:t>
            </w:r>
          </w:p>
        </w:tc>
        <w:tc>
          <w:tcPr>
            <w:tcW w:w="1651" w:type="dxa"/>
            <w:tcBorders/>
            <w:vAlign w:val="center"/>
          </w:tcPr>
          <w:p>
            <w:pPr>
              <w:pStyle w:val="TableContents"/>
              <w:bidi w:val="0"/>
              <w:spacing w:before="0" w:after="283"/>
              <w:jc w:val="left"/>
              <w:rPr/>
            </w:pPr>
            <w:r>
              <w:rPr/>
              <w:t xml:space="preserve">26. syyskuuta </w:t>
            </w:r>
          </w:p>
        </w:tc>
        <w:tc>
          <w:tcPr>
            <w:tcW w:w="1251" w:type="dxa"/>
            <w:tcBorders/>
            <w:vAlign w:val="center"/>
          </w:tcPr>
          <w:p>
            <w:pPr>
              <w:pStyle w:val="TableContents"/>
              <w:bidi w:val="0"/>
              <w:spacing w:before="0" w:after="283"/>
              <w:jc w:val="left"/>
              <w:rPr/>
            </w:pPr>
            <w:r>
              <w:rPr/>
              <w:t xml:space="preserve">Bermuda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1579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Myrsky upotti Espanjan Armadan 600-tonnisen Almirante-aluksen. Trooppisen syklonin asema epävarma. </w:t>
            </w:r>
          </w:p>
        </w:tc>
      </w:tr>
      <w:tr>
        <w:trPr/>
        <w:tc>
          <w:tcPr>
            <w:tcW w:w="813" w:type="dxa"/>
            <w:tcBorders/>
            <w:vAlign w:val="center"/>
          </w:tcPr>
          <w:p>
            <w:pPr>
              <w:pStyle w:val="TableContents"/>
              <w:bidi w:val="0"/>
              <w:spacing w:before="0" w:after="283"/>
              <w:jc w:val="left"/>
              <w:rPr/>
            </w:pPr>
            <w:r>
              <w:rPr/>
              <w:t xml:space="preserve">1579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Jamaika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1583 </w:t>
            </w:r>
          </w:p>
        </w:tc>
        <w:tc>
          <w:tcPr>
            <w:tcW w:w="1651" w:type="dxa"/>
            <w:tcBorders/>
            <w:vAlign w:val="center"/>
          </w:tcPr>
          <w:p>
            <w:pPr>
              <w:pStyle w:val="TableContents"/>
              <w:bidi w:val="0"/>
              <w:spacing w:before="0" w:after="283"/>
              <w:jc w:val="left"/>
              <w:rPr/>
            </w:pPr>
            <w:r>
              <w:rPr/>
              <w:t xml:space="preserve">19. elokuuta (O.S. 9. elokuuta)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laskeutui Santo Domingoon. </w:t>
            </w:r>
          </w:p>
        </w:tc>
      </w:tr>
      <w:tr>
        <w:trPr/>
        <w:tc>
          <w:tcPr>
            <w:tcW w:w="813" w:type="dxa"/>
            <w:tcBorders/>
            <w:vAlign w:val="center"/>
          </w:tcPr>
          <w:p>
            <w:pPr>
              <w:pStyle w:val="TableContents"/>
              <w:bidi w:val="0"/>
              <w:spacing w:before="0" w:after="283"/>
              <w:jc w:val="left"/>
              <w:rPr/>
            </w:pPr>
            <w:r>
              <w:rPr/>
              <w:t xml:space="preserve">1583 </w:t>
            </w:r>
          </w:p>
        </w:tc>
        <w:tc>
          <w:tcPr>
            <w:tcW w:w="1651" w:type="dxa"/>
            <w:tcBorders/>
            <w:vAlign w:val="center"/>
          </w:tcPr>
          <w:p>
            <w:pPr>
              <w:pStyle w:val="TableContents"/>
              <w:bidi w:val="0"/>
              <w:spacing w:before="0" w:after="283"/>
              <w:jc w:val="left"/>
              <w:rPr/>
            </w:pPr>
            <w:r>
              <w:rPr/>
              <w:t xml:space="preserve">syyskuun puoliväli (tai syyskuun alku).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Santo Domingon roomalaiskatolisen arkkihiippakunnan arkkipiispa Alfonso López de Avila kertoi hurrikaanista, joka "tuhosi hedelmät syyskuun alussa (juliaanisen kalenterin mukaan)". Saattaa olla sama kuin 19. elokuuta esiintynyt myrsky. </w:t>
            </w:r>
          </w:p>
        </w:tc>
      </w:tr>
      <w:tr>
        <w:trPr/>
        <w:tc>
          <w:tcPr>
            <w:tcW w:w="813" w:type="dxa"/>
            <w:tcBorders/>
            <w:vAlign w:val="center"/>
          </w:tcPr>
          <w:p>
            <w:pPr>
              <w:pStyle w:val="TableContents"/>
              <w:bidi w:val="0"/>
              <w:spacing w:before="0" w:after="283"/>
              <w:jc w:val="left"/>
              <w:rPr/>
            </w:pPr>
            <w:r>
              <w:rPr/>
              <w:t xml:space="preserve">1586 </w:t>
            </w:r>
          </w:p>
        </w:tc>
        <w:tc>
          <w:tcPr>
            <w:tcW w:w="1651" w:type="dxa"/>
            <w:tcBorders/>
            <w:vAlign w:val="center"/>
          </w:tcPr>
          <w:p>
            <w:pPr>
              <w:pStyle w:val="TableContents"/>
              <w:bidi w:val="0"/>
              <w:spacing w:before="0" w:after="283"/>
              <w:jc w:val="left"/>
              <w:rPr/>
            </w:pPr>
            <w:r>
              <w:rPr/>
              <w:t xml:space="preserve">23. -- 26. kesäkuuta (O.S. 13. -- 16. kesäkuuta). </w:t>
            </w:r>
          </w:p>
        </w:tc>
        <w:tc>
          <w:tcPr>
            <w:tcW w:w="1251" w:type="dxa"/>
            <w:tcBorders/>
            <w:vAlign w:val="center"/>
          </w:tcPr>
          <w:p>
            <w:pPr>
              <w:pStyle w:val="TableContents"/>
              <w:bidi w:val="0"/>
              <w:spacing w:before="0" w:after="283"/>
              <w:jc w:val="left"/>
              <w:rPr/>
            </w:pPr>
            <w:r>
              <w:rPr/>
              <w:t xml:space="preserve">Roanoke Island </w:t>
            </w:r>
          </w:p>
        </w:tc>
        <w:tc>
          <w:tcPr>
            <w:tcW w:w="6490" w:type="dxa"/>
            <w:tcBorders/>
            <w:vAlign w:val="center"/>
          </w:tcPr>
          <w:p>
            <w:pPr>
              <w:pStyle w:val="TableContents"/>
              <w:bidi w:val="0"/>
              <w:spacing w:before="0" w:after="283"/>
              <w:jc w:val="left"/>
              <w:rPr/>
            </w:pPr>
            <w:r>
              <w:rPr/>
              <w:t xml:space="preserve">Alkuperäiset eurooppalaiset Roanoken saaren uudisasukkaat saapuivat saarelle vuonna 1585. Ralph Lane kertoi vuonna 1586 kokeneensa hurrikaanin: "Sää oli niin ankara ja myrsky niin suuri, etteivät ankkurimme kestäneet, eikä yksikään alus niistä kaikista joko rikkonut tai menettänyt ankkuriaan." Uudisasukkaat muuttivat takaisin Englantiin. </w:t>
            </w:r>
          </w:p>
        </w:tc>
      </w:tr>
      <w:tr>
        <w:trPr/>
        <w:tc>
          <w:tcPr>
            <w:tcW w:w="813" w:type="dxa"/>
            <w:tcBorders/>
            <w:vAlign w:val="center"/>
          </w:tcPr>
          <w:p>
            <w:pPr>
              <w:pStyle w:val="TableContents"/>
              <w:bidi w:val="0"/>
              <w:spacing w:before="0" w:after="283"/>
              <w:jc w:val="left"/>
              <w:rPr/>
            </w:pPr>
            <w:r>
              <w:rPr/>
              <w:t xml:space="preserve">1586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Vanha Bahaman kanava </w:t>
            </w:r>
          </w:p>
        </w:tc>
        <w:tc>
          <w:tcPr>
            <w:tcW w:w="6490" w:type="dxa"/>
            <w:tcBorders/>
            <w:vAlign w:val="center"/>
          </w:tcPr>
          <w:p>
            <w:pPr>
              <w:pStyle w:val="TableContents"/>
              <w:bidi w:val="0"/>
              <w:jc w:val="left"/>
              <w:rPr/>
            </w:pPr>
            <w:r>
              <w:rPr/>
              <w:t xml:space="preserve">Juan Tello de Guzmánin johtama 61 aluksen espanjalainen aarrelaivasto kokoontui Havannaan kaikkialta Karibianmeren alueelta ja lähti sitten kohti Espanjaa. Myrskyn aikana Vanhan Bahaman kanaalissa laivasto menetti </w:t>
            </w:r>
          </w:p>
          <w:p>
            <w:pPr>
              <w:pStyle w:val="TableContents"/>
              <w:numPr>
                <w:ilvl w:val="0"/>
                <w:numId w:val="152"/>
              </w:numPr>
              <w:tabs>
                <w:tab w:val="clear" w:pos="1134"/>
                <w:tab w:val="left" w:leader="none" w:pos="707"/>
              </w:tabs>
              <w:bidi w:val="0"/>
              <w:spacing w:before="0" w:after="0"/>
              <w:ind w:start="707" w:hanging="283"/>
              <w:jc w:val="left"/>
              <w:rPr/>
            </w:pPr>
            <w:r>
              <w:rPr/>
              <w:t xml:space="preserve">120 tonnin linjalaiva (espanjaksi navío) San Francisco, jonka päällikkö oli Juan Alonso Puerto Ricosta, </w:t>
            </w:r>
          </w:p>
          <w:p>
            <w:pPr>
              <w:pStyle w:val="TableContents"/>
              <w:numPr>
                <w:ilvl w:val="0"/>
                <w:numId w:val="152"/>
              </w:numPr>
              <w:tabs>
                <w:tab w:val="clear" w:pos="1134"/>
                <w:tab w:val="left" w:leader="none" w:pos="707"/>
              </w:tabs>
              <w:bidi w:val="0"/>
              <w:spacing w:before="0" w:after="0"/>
              <w:ind w:start="707" w:hanging="283"/>
              <w:jc w:val="left"/>
              <w:rPr/>
            </w:pPr>
            <w:r>
              <w:rPr/>
              <w:t xml:space="preserve">120-tonninen Nuestra Señora de la Concepción -navío Simón Rixon (tai Rizon) johdolla Puerto Ricosta, </w:t>
            </w:r>
          </w:p>
          <w:p>
            <w:pPr>
              <w:pStyle w:val="TableContents"/>
              <w:numPr>
                <w:ilvl w:val="0"/>
                <w:numId w:val="152"/>
              </w:numPr>
              <w:tabs>
                <w:tab w:val="clear" w:pos="1134"/>
                <w:tab w:val="left" w:leader="none" w:pos="707"/>
              </w:tabs>
              <w:bidi w:val="0"/>
              <w:spacing w:before="0" w:after="0"/>
              <w:ind w:start="707" w:hanging="283"/>
              <w:jc w:val="left"/>
              <w:rPr/>
            </w:pPr>
            <w:r>
              <w:rPr/>
              <w:t xml:space="preserve">120-tonninen karakki (espanjaksi nao), jonka kapteenina oli meksikolainen Martín de Irigoyen, ja </w:t>
            </w:r>
          </w:p>
          <w:p>
            <w:pPr>
              <w:pStyle w:val="TableContents"/>
              <w:numPr>
                <w:ilvl w:val="0"/>
                <w:numId w:val="152"/>
              </w:numPr>
              <w:tabs>
                <w:tab w:val="clear" w:pos="1134"/>
                <w:tab w:val="left" w:leader="none" w:pos="707"/>
              </w:tabs>
              <w:bidi w:val="0"/>
              <w:ind w:start="707" w:hanging="283"/>
              <w:jc w:val="left"/>
              <w:rPr/>
            </w:pPr>
            <w:r>
              <w:rPr/>
              <w:t xml:space="preserve">viisi tai kuusi muuta alusta. </w:t>
            </w:r>
          </w:p>
          <w:p>
            <w:pPr>
              <w:pStyle w:val="TableContents"/>
              <w:bidi w:val="0"/>
              <w:spacing w:before="0" w:after="283"/>
              <w:jc w:val="left"/>
              <w:rPr/>
            </w:pPr>
            <w:r>
              <w:rPr/>
              <w:t xml:space="preserve">Eloonjääneisiin aluksiin kuului muun muassa Diego Hernándezin johtama 120-tonninen navío San Sebastián Puerto Ricosta. </w:t>
            </w:r>
          </w:p>
        </w:tc>
      </w:tr>
      <w:tr>
        <w:trPr/>
        <w:tc>
          <w:tcPr>
            <w:tcW w:w="813" w:type="dxa"/>
            <w:tcBorders/>
            <w:vAlign w:val="center"/>
          </w:tcPr>
          <w:p>
            <w:pPr>
              <w:pStyle w:val="TableContents"/>
              <w:bidi w:val="0"/>
              <w:spacing w:before="0" w:after="283"/>
              <w:jc w:val="left"/>
              <w:rPr/>
            </w:pPr>
            <w:r>
              <w:rPr/>
              <w:t xml:space="preserve">1587 </w:t>
            </w:r>
          </w:p>
        </w:tc>
        <w:tc>
          <w:tcPr>
            <w:tcW w:w="1651" w:type="dxa"/>
            <w:tcBorders/>
            <w:vAlign w:val="center"/>
          </w:tcPr>
          <w:p>
            <w:pPr>
              <w:pStyle w:val="TableContents"/>
              <w:bidi w:val="0"/>
              <w:spacing w:before="0" w:after="283"/>
              <w:jc w:val="left"/>
              <w:rPr/>
            </w:pPr>
            <w:r>
              <w:rPr/>
              <w:t xml:space="preserve">31. elokuuta (O.S. 21. elokuuta) </w:t>
            </w:r>
          </w:p>
        </w:tc>
        <w:tc>
          <w:tcPr>
            <w:tcW w:w="1251" w:type="dxa"/>
            <w:tcBorders/>
            <w:vAlign w:val="center"/>
          </w:tcPr>
          <w:p>
            <w:pPr>
              <w:pStyle w:val="TableContents"/>
              <w:bidi w:val="0"/>
              <w:spacing w:before="0" w:after="283"/>
              <w:jc w:val="left"/>
              <w:rPr/>
            </w:pPr>
            <w:r>
              <w:rPr/>
              <w:t xml:space="preserve">Roanoke Island </w:t>
            </w:r>
          </w:p>
        </w:tc>
        <w:tc>
          <w:tcPr>
            <w:tcW w:w="6490" w:type="dxa"/>
            <w:tcBorders/>
            <w:vAlign w:val="center"/>
          </w:tcPr>
          <w:p>
            <w:pPr>
              <w:pStyle w:val="TableContents"/>
              <w:bidi w:val="0"/>
              <w:spacing w:before="0" w:after="283"/>
              <w:jc w:val="left"/>
              <w:rPr/>
            </w:pPr>
            <w:r>
              <w:rPr/>
              <w:t xml:space="preserve">John White perusti siirtokunnan uudelleen Roanoke Islandille heinäkuussa 1587. Amiraali Francis Drake joutui katkaisemaan laivansa kaapelit ja viettämään kuusi päivää myrskyssä merellä. Myrskyn jälkeen hän ryhmittyi uudelleen Roanokessa. John White jätti tänne ryhmän siirtolaisia ja palasi Englantiin tarkoituksenaan palata takaisin tarvikkeiden ja uusien siirtolaisten kanssa. Kun hän palasi elokuussa 1590, mitään merkkejä vuodelta 1587 ei löytynyt. </w:t>
            </w:r>
          </w:p>
        </w:tc>
      </w:tr>
      <w:tr>
        <w:trPr/>
        <w:tc>
          <w:tcPr>
            <w:tcW w:w="813" w:type="dxa"/>
            <w:tcBorders/>
            <w:vAlign w:val="center"/>
          </w:tcPr>
          <w:p>
            <w:pPr>
              <w:pStyle w:val="TableContents"/>
              <w:bidi w:val="0"/>
              <w:spacing w:before="0" w:after="283"/>
              <w:jc w:val="left"/>
              <w:rPr/>
            </w:pPr>
            <w:r>
              <w:rPr/>
              <w:t xml:space="preserve">1588 </w:t>
            </w:r>
          </w:p>
        </w:tc>
        <w:tc>
          <w:tcPr>
            <w:tcW w:w="1651" w:type="dxa"/>
            <w:tcBorders/>
            <w:vAlign w:val="center"/>
          </w:tcPr>
          <w:p>
            <w:pPr>
              <w:pStyle w:val="TableContents"/>
              <w:bidi w:val="0"/>
              <w:spacing w:before="0" w:after="283"/>
              <w:jc w:val="left"/>
              <w:rPr/>
            </w:pPr>
            <w:r>
              <w:rPr/>
              <w:t xml:space="preserve">20. syyskuuta (O.S. 10. syyskuuta)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Raivokas hurrikaani, joka oli tuhoisampi kuin vuoden 1557 hurrikaani, rantautui Havannan lähelle. </w:t>
            </w:r>
          </w:p>
        </w:tc>
      </w:tr>
      <w:tr>
        <w:trPr/>
        <w:tc>
          <w:tcPr>
            <w:tcW w:w="813" w:type="dxa"/>
            <w:tcBorders/>
            <w:vAlign w:val="center"/>
          </w:tcPr>
          <w:p>
            <w:pPr>
              <w:pStyle w:val="TableContents"/>
              <w:bidi w:val="0"/>
              <w:spacing w:before="0" w:after="283"/>
              <w:jc w:val="left"/>
              <w:rPr/>
            </w:pPr>
            <w:r>
              <w:rPr/>
              <w:t xml:space="preserve">1588 </w:t>
            </w:r>
          </w:p>
        </w:tc>
        <w:tc>
          <w:tcPr>
            <w:tcW w:w="1651" w:type="dxa"/>
            <w:tcBorders/>
            <w:vAlign w:val="center"/>
          </w:tcPr>
          <w:p>
            <w:pPr>
              <w:pStyle w:val="TableContents"/>
              <w:bidi w:val="0"/>
              <w:spacing w:before="0" w:after="283"/>
              <w:jc w:val="left"/>
              <w:rPr/>
            </w:pPr>
            <w:r>
              <w:rPr/>
              <w:t xml:space="preserve">4 -- 6. marraskuuta </w:t>
            </w:r>
          </w:p>
        </w:tc>
        <w:tc>
          <w:tcPr>
            <w:tcW w:w="1251" w:type="dxa"/>
            <w:tcBorders/>
            <w:vAlign w:val="center"/>
          </w:tcPr>
          <w:p>
            <w:pPr>
              <w:pStyle w:val="TableContents"/>
              <w:bidi w:val="0"/>
              <w:spacing w:before="0" w:after="283"/>
              <w:jc w:val="left"/>
              <w:rPr/>
            </w:pPr>
            <w:r>
              <w:rPr/>
              <w:t xml:space="preserve">Kolumbia </w:t>
            </w:r>
          </w:p>
        </w:tc>
        <w:tc>
          <w:tcPr>
            <w:tcW w:w="6490" w:type="dxa"/>
            <w:tcBorders/>
            <w:vAlign w:val="center"/>
          </w:tcPr>
          <w:p>
            <w:pPr>
              <w:pStyle w:val="TableContents"/>
              <w:bidi w:val="0"/>
              <w:spacing w:before="0" w:after="283"/>
              <w:jc w:val="left"/>
              <w:rPr/>
            </w:pPr>
            <w:r>
              <w:rPr/>
              <w:t xml:space="preserve">Tämä myrsky laskeutui Cartagena de Indiasin lähelle. </w:t>
            </w:r>
          </w:p>
        </w:tc>
      </w:tr>
      <w:tr>
        <w:trPr/>
        <w:tc>
          <w:tcPr>
            <w:tcW w:w="813" w:type="dxa"/>
            <w:tcBorders/>
            <w:vAlign w:val="center"/>
          </w:tcPr>
          <w:p>
            <w:pPr>
              <w:pStyle w:val="TableContents"/>
              <w:bidi w:val="0"/>
              <w:spacing w:before="0" w:after="283"/>
              <w:jc w:val="left"/>
              <w:rPr/>
            </w:pPr>
            <w:r>
              <w:rPr/>
              <w:t xml:space="preserve">1589 </w:t>
            </w:r>
          </w:p>
        </w:tc>
        <w:tc>
          <w:tcPr>
            <w:tcW w:w="1651" w:type="dxa"/>
            <w:tcBorders/>
            <w:vAlign w:val="center"/>
          </w:tcPr>
          <w:p>
            <w:pPr>
              <w:pStyle w:val="TableContents"/>
              <w:bidi w:val="0"/>
              <w:spacing w:before="0" w:after="283"/>
              <w:jc w:val="left"/>
              <w:rPr/>
            </w:pPr>
            <w:r>
              <w:rPr/>
              <w:t xml:space="preserve">7. elokuuta </w:t>
            </w:r>
          </w:p>
        </w:tc>
        <w:tc>
          <w:tcPr>
            <w:tcW w:w="1251" w:type="dxa"/>
            <w:tcBorders/>
            <w:vAlign w:val="center"/>
          </w:tcPr>
          <w:p>
            <w:pPr>
              <w:pStyle w:val="TableContents"/>
              <w:bidi w:val="0"/>
              <w:spacing w:before="0" w:after="283"/>
              <w:jc w:val="left"/>
              <w:rPr/>
            </w:pPr>
            <w:r>
              <w:rPr/>
              <w:t xml:space="preserve">Leewardsaaret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1589 </w:t>
            </w:r>
          </w:p>
        </w:tc>
        <w:tc>
          <w:tcPr>
            <w:tcW w:w="1651" w:type="dxa"/>
            <w:tcBorders/>
            <w:vAlign w:val="center"/>
          </w:tcPr>
          <w:p>
            <w:pPr>
              <w:pStyle w:val="TableContents"/>
              <w:bidi w:val="0"/>
              <w:spacing w:before="0" w:after="283"/>
              <w:jc w:val="left"/>
              <w:rPr/>
            </w:pPr>
            <w:r>
              <w:rPr/>
              <w:t xml:space="preserve">~ 9. syyskuuta </w:t>
            </w:r>
          </w:p>
        </w:tc>
        <w:tc>
          <w:tcPr>
            <w:tcW w:w="1251" w:type="dxa"/>
            <w:tcBorders/>
            <w:vAlign w:val="center"/>
          </w:tcPr>
          <w:p>
            <w:pPr>
              <w:pStyle w:val="TableContents"/>
              <w:bidi w:val="0"/>
              <w:spacing w:before="0" w:after="283"/>
              <w:jc w:val="left"/>
              <w:rPr/>
            </w:pPr>
            <w:r>
              <w:rPr/>
              <w:t xml:space="preserve">Vanha Bahaman kanava </w:t>
            </w:r>
          </w:p>
        </w:tc>
        <w:tc>
          <w:tcPr>
            <w:tcW w:w="6490" w:type="dxa"/>
            <w:tcBorders/>
            <w:vAlign w:val="center"/>
          </w:tcPr>
          <w:p>
            <w:pPr>
              <w:pStyle w:val="TableContents"/>
              <w:bidi w:val="0"/>
              <w:jc w:val="left"/>
              <w:rPr/>
            </w:pPr>
            <w:r>
              <w:rPr/>
              <w:t xml:space="preserve">Englannin laivue (laivasto) odotti espanjalaisten alusten paluuta Karibialta. Iberian niemimaan kuningas Filip II määräsi, että Espanjan laivasto (espanjaksi Armada) kenraalikapteeni Alváro Flores de Quiñonesin johdolla, Tierra Firman laivasto ja Vera Cruzista lähtenyt Espanjan aarrelaivasto (espanjaksi Flota de Nueva España) kokoontuivat Havannassa ja matkasivat yhdessä saattueena Espanjaan. Saattue, johon kuului 75-100 alusta, lähti Havannasta 9. syyskuuta ja saapui Old Bahaman kanaaliin; pian iski hurrikaani. Jo ennen hirmumyrskyä Meksikosta lastin kanssa tulossa ollut 350-tonninen kauppalaiva Santa Catalina (espanjaksi nao), jonka omisti Fernando Ome ja jonka kapteenina oli Domingo Ianez Ome, upposi 30 syynin (180 jalkaa; 55 m) syvyydessä "noin 30 leveysasteella". Samanlaisissa olosuhteissa upposi myös 400 tonnin nao Jesús María, jonka omisti Domingo Sauli ja jonka kapteenina oli Francisco Salvago ja joka oli tulossa Meksikosta. Kolmas kauppalaiva upposi myös näiden kahden kanssa. Flota de Nueva Españan Almiranta sai hurrikaanissa Vanhan Bahaman kanaalin kohdalla pahan vuodon, ampui tykillä apua ja upposi nopeasti suuren aarteensa kanssa hyvin syvään veteen. </w:t>
            </w:r>
          </w:p>
          <w:p>
            <w:pPr>
              <w:pStyle w:val="TableContents"/>
              <w:bidi w:val="0"/>
              <w:spacing w:before="0" w:after="283"/>
              <w:jc w:val="left"/>
              <w:rPr/>
            </w:pPr>
            <w:r>
              <w:rPr/>
              <w:t xml:space="preserve">Tämä tapahtuma voi jatkua toisena tämän kauden myrskynä. Robert F. Marx syyttää hollantilaista historioitsijaa Jan Huyghen van Linschotenia vääristä tiedoista kertoessaan, että vain 14 tai 15 Iberian unioniin purjehtivasta 220 aluksesta selvisi hengissä ja että noin 99 katosi Floridan lähellä. Hän väittää, että Iberian unioni menetti tänä vuonna vain viisi alusta: neljä tässä myrskyssä Vanhan Bahaman kanaalissa ja yhden palatessaan Goalta. Uppoamisen sijainti, "noin 30 leveysasteella", viittaa siihen, että eri lähteissä esiintyvä termi "Bahaman kanava" saattaa viitata Floridan salmen pohjoiseen jatkeeseen, ei Vanhaan Bahaman kanavaan, kuten tässä oletetaan. </w:t>
            </w:r>
          </w:p>
        </w:tc>
      </w:tr>
      <w:tr>
        <w:trPr/>
        <w:tc>
          <w:tcPr>
            <w:tcW w:w="813" w:type="dxa"/>
            <w:tcBorders/>
            <w:vAlign w:val="center"/>
          </w:tcPr>
          <w:p>
            <w:pPr>
              <w:pStyle w:val="TableContents"/>
              <w:bidi w:val="0"/>
              <w:spacing w:before="0" w:after="283"/>
              <w:jc w:val="left"/>
              <w:rPr/>
            </w:pPr>
            <w:r>
              <w:rPr/>
              <w:t xml:space="preserve">1589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Vanha Bahaman kanava </w:t>
            </w:r>
          </w:p>
        </w:tc>
        <w:tc>
          <w:tcPr>
            <w:tcW w:w="6490" w:type="dxa"/>
            <w:tcBorders/>
            <w:vAlign w:val="center"/>
          </w:tcPr>
          <w:p>
            <w:pPr>
              <w:pStyle w:val="TableContents"/>
              <w:bidi w:val="0"/>
              <w:spacing w:before="0" w:after="283"/>
              <w:jc w:val="left"/>
              <w:rPr/>
            </w:pPr>
            <w:r>
              <w:rPr/>
              <w:t xml:space="preserve">Miguel Baltasarin johtama 120-tonninen Espíritu Santo, joka kuljetti sokeria ja nahkoja Puerto Ricosta, liittyi edelliseen laivasaattueeseen Havannassa. Noin 50 meripeninkulman päässä Vanhan Bahaman kanaalista espanjalaisten aarrelaivasto joutui myrskyn valtaan. Ulvova koillistuuli jatkui neljä päivää. Ensimmäisenä päivänä meri "nielaisi" yhteensä kymmenen karakkia (espanjaksi naos), mahdollisesti myös Espíritu Santon. Osa aluksista palasi Kuubaan, osa jatkoi matkaansa Iberian niemimaalle. Tämä myrsky saattaa jatkua edellisenä myrskynä (tai olla identtinen edellisen myrskyn kanssa) tai toisen myrskyn tai muiden myrskyjen kanssa tällä kaudella. </w:t>
            </w:r>
          </w:p>
        </w:tc>
      </w:tr>
      <w:tr>
        <w:trPr/>
        <w:tc>
          <w:tcPr>
            <w:tcW w:w="813" w:type="dxa"/>
            <w:tcBorders/>
            <w:vAlign w:val="center"/>
          </w:tcPr>
          <w:p>
            <w:pPr>
              <w:pStyle w:val="TableContents"/>
              <w:bidi w:val="0"/>
              <w:spacing w:before="0" w:after="283"/>
              <w:jc w:val="left"/>
              <w:rPr/>
            </w:pPr>
            <w:r>
              <w:rPr/>
              <w:t xml:space="preserve">1589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Ohitettiin Cape Canaveralin lähellä. Mahdollisesti sama kuin seuraava myrsky. </w:t>
            </w:r>
          </w:p>
        </w:tc>
      </w:tr>
      <w:tr>
        <w:trPr/>
        <w:tc>
          <w:tcPr>
            <w:tcW w:w="813" w:type="dxa"/>
            <w:tcBorders/>
            <w:vAlign w:val="center"/>
          </w:tcPr>
          <w:p>
            <w:pPr>
              <w:pStyle w:val="TableContents"/>
              <w:bidi w:val="0"/>
              <w:spacing w:before="0" w:after="283"/>
              <w:jc w:val="left"/>
              <w:rPr/>
            </w:pPr>
            <w:r>
              <w:rPr/>
              <w:t xml:space="preserve">1589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Floridan itärannikko </w:t>
            </w:r>
          </w:p>
        </w:tc>
        <w:tc>
          <w:tcPr>
            <w:tcW w:w="6490" w:type="dxa"/>
            <w:tcBorders/>
            <w:vAlign w:val="center"/>
          </w:tcPr>
          <w:p>
            <w:pPr>
              <w:pStyle w:val="TableContents"/>
              <w:bidi w:val="0"/>
              <w:spacing w:before="0" w:after="283"/>
              <w:jc w:val="left"/>
              <w:rPr/>
            </w:pPr>
            <w:r>
              <w:rPr/>
              <w:t xml:space="preserve">Gonzalo Méndez de Canço, Floridan myöhempi kuvernööri, kertoo, että Martín Pérez de Olazábal johti laivastoa; myrskyn aikana yksi hänen aluksistaan haaksirikkoutui Cape Canaveralissa. San Agustín (nykyinen St. Augustine, Florida) auttoi neljää runneltua ja hajonnutta alusta, joissa oli yli 450 ihmistä; yksi alus saapui satamaan ja lähti kohti Espanjaa. San Agustínin presidion fregatti löysi ja pelasti myös neljäkymmentä Cape Canaveralissa hukkuneen aluksen miehistön jäsentä. Tämä tapahtuma saattaa jatkua toisen tämän kauden myrskyn seurauksena. Jos muissa tämän vuoden merkinnöissä mainittu ``Old Bahama Channel'' viittaa sen sijaan ``Straits of Florida'' -kanavan pohjoiseen jatkeeseen, tämä ja kolme välittömästi edeltävää luetteloa voivat olla peräisin eri muistoista samasta myrskytapahtumasta. </w:t>
            </w:r>
          </w:p>
        </w:tc>
      </w:tr>
      <w:tr>
        <w:trPr/>
        <w:tc>
          <w:tcPr>
            <w:tcW w:w="813" w:type="dxa"/>
            <w:tcBorders/>
            <w:vAlign w:val="center"/>
          </w:tcPr>
          <w:p>
            <w:pPr>
              <w:pStyle w:val="TableContents"/>
              <w:bidi w:val="0"/>
              <w:spacing w:before="0" w:after="283"/>
              <w:jc w:val="left"/>
              <w:rPr/>
            </w:pPr>
            <w:r>
              <w:rPr/>
              <w:t xml:space="preserve">1590 </w:t>
            </w:r>
          </w:p>
        </w:tc>
        <w:tc>
          <w:tcPr>
            <w:tcW w:w="1651" w:type="dxa"/>
            <w:tcBorders/>
            <w:vAlign w:val="center"/>
          </w:tcPr>
          <w:p>
            <w:pPr>
              <w:pStyle w:val="TableContents"/>
              <w:bidi w:val="0"/>
              <w:spacing w:before="0" w:after="283"/>
              <w:jc w:val="left"/>
              <w:rPr/>
            </w:pPr>
            <w:r>
              <w:rPr/>
              <w:t xml:space="preserve">marraskuun alussa </w:t>
            </w:r>
          </w:p>
        </w:tc>
        <w:tc>
          <w:tcPr>
            <w:tcW w:w="1251" w:type="dxa"/>
            <w:tcBorders/>
            <w:vAlign w:val="center"/>
          </w:tcPr>
          <w:p>
            <w:pPr>
              <w:pStyle w:val="TableContents"/>
              <w:bidi w:val="0"/>
              <w:spacing w:before="0" w:after="283"/>
              <w:jc w:val="left"/>
              <w:rPr/>
            </w:pPr>
            <w:r>
              <w:rPr/>
              <w:t xml:space="preserve">Meksikonlahti </w:t>
            </w:r>
          </w:p>
        </w:tc>
        <w:tc>
          <w:tcPr>
            <w:tcW w:w="6490" w:type="dxa"/>
            <w:tcBorders/>
            <w:vAlign w:val="center"/>
          </w:tcPr>
          <w:p>
            <w:pPr>
              <w:pStyle w:val="TableContents"/>
              <w:bidi w:val="0"/>
              <w:jc w:val="left"/>
              <w:rPr/>
            </w:pPr>
            <w:r>
              <w:rPr/>
              <w:t xml:space="preserve">Kenraalikapteeni Antonio Navarro de Prado komensi 63 laivaa käsittävää Espanjan aarrelaivastoa (Flota de Nueva España), joka purjehti Sanlúcar de Barramedasta Iberian niemimaalla 1. elokuuta. Kun laivue kulki Meksikonlahden poikki ja lähestyi San Juan de Ulúa Vera Cruzissa, raju ``nortturi'' iski 12 tuntia kestäneen hurrikaanimaisen tuulen ja sateen myötä. Laivasto menetti Meksikon rannikolla neljästätoista kuuteentoista alukseen, joista seuraavat: </w:t>
            </w:r>
          </w:p>
          <w:p>
            <w:pPr>
              <w:pStyle w:val="TableContents"/>
              <w:numPr>
                <w:ilvl w:val="0"/>
                <w:numId w:val="153"/>
              </w:numPr>
              <w:tabs>
                <w:tab w:val="clear" w:pos="1134"/>
                <w:tab w:val="left" w:leader="none" w:pos="707"/>
              </w:tabs>
              <w:bidi w:val="0"/>
              <w:spacing w:before="0" w:after="0"/>
              <w:ind w:start="707" w:hanging="283"/>
              <w:jc w:val="left"/>
              <w:rPr/>
            </w:pPr>
            <w:r>
              <w:rPr/>
              <w:t xml:space="preserve">280-tonninen karakki (espanjaksi nao) La Trinidad, jonka kapteenina oli Bernardo de Paz ja joka yritti saapua Vera Cruziin myrskyn aikana. </w:t>
            </w:r>
          </w:p>
          <w:p>
            <w:pPr>
              <w:pStyle w:val="TableContents"/>
              <w:numPr>
                <w:ilvl w:val="0"/>
                <w:numId w:val="153"/>
              </w:numPr>
              <w:tabs>
                <w:tab w:val="clear" w:pos="1134"/>
                <w:tab w:val="left" w:leader="none" w:pos="707"/>
              </w:tabs>
              <w:bidi w:val="0"/>
              <w:spacing w:before="0" w:after="0"/>
              <w:ind w:start="707" w:hanging="283"/>
              <w:jc w:val="left"/>
              <w:rPr/>
            </w:pPr>
            <w:r>
              <w:rPr/>
              <w:t xml:space="preserve">180-tonninen portugalilainen laiva La Piedad, jonka päällikkö oli Cristobal Sánchez Melgarejo, Vera Cruzin matalikolla kahdeksantoista henkilöä ja suurin osa lastista pelastui. </w:t>
            </w:r>
          </w:p>
          <w:p>
            <w:pPr>
              <w:pStyle w:val="TableContents"/>
              <w:numPr>
                <w:ilvl w:val="0"/>
                <w:numId w:val="153"/>
              </w:numPr>
              <w:tabs>
                <w:tab w:val="clear" w:pos="1134"/>
                <w:tab w:val="left" w:leader="none" w:pos="707"/>
              </w:tabs>
              <w:bidi w:val="0"/>
              <w:spacing w:before="0" w:after="0"/>
              <w:ind w:start="707" w:hanging="283"/>
              <w:jc w:val="left"/>
              <w:rPr/>
            </w:pPr>
            <w:r>
              <w:rPr/>
              <w:t xml:space="preserve">220-tonninen Nuestra Señora del Socorro -laiva Pedro Díaz Francon johdolla Vera Cruzin Canal Gallegassa. </w:t>
            </w:r>
          </w:p>
          <w:p>
            <w:pPr>
              <w:pStyle w:val="TableContents"/>
              <w:numPr>
                <w:ilvl w:val="0"/>
                <w:numId w:val="153"/>
              </w:numPr>
              <w:tabs>
                <w:tab w:val="clear" w:pos="1134"/>
                <w:tab w:val="left" w:leader="none" w:pos="707"/>
              </w:tabs>
              <w:bidi w:val="0"/>
              <w:ind w:start="707" w:hanging="283"/>
              <w:jc w:val="left"/>
              <w:rPr/>
            </w:pPr>
            <w:r>
              <w:rPr/>
              <w:t xml:space="preserve">portugalilainen 130-tonninen Nuestra Señora de la Concepción -laiva Miguel Rodríguezin kapteenin johdolla Vera Cruzin lähellä. </w:t>
            </w:r>
          </w:p>
          <w:p>
            <w:pPr>
              <w:pStyle w:val="TableContents"/>
              <w:bidi w:val="0"/>
              <w:spacing w:before="0" w:after="283"/>
              <w:jc w:val="left"/>
              <w:rPr/>
            </w:pPr>
            <w:r>
              <w:rPr/>
              <w:t xml:space="preserve">Myrsky pyyhkäisi kaksi rautakanuunaa San Franciscon kannelta, kallistutti laivan ja jätti sen ruuman (laivan) täyteen yli 1,8 metrin (6 jalan) syvyistä vettä. Eloonjääneet 34 alusta saapuivat 8. marraskuuta Vera Cruziin pahoin vaurioituneina. Trooppisen pyörremyrskyn asema epävarma.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10 elokuuta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Englantilaiset merirosvot uhkasivat espanjalaisia aluksia huomattavasti vuoden aikana. Espanja odotti, että Karibialta saapuisi 123 purjelaivaa, mutta Havannasta lähti 17. heinäkuuta Espanjaan vain 77 espanjalaisalusta, joiden vetoisuus vaihteli 200:sta 1000:een. Elokuun 10. päivänä leveyspiirillä 35 ° pohjoista leveyttä pohjoisen puoleinen myrsky tai hurrikaani yllätti ne, ja laivaston amiraalin alus haaksirikkoutui, ja sen kyydissä oli 500 miestä. (Kalenteri tuntematon.) Tämä tapahtuma saattaa olla jatkoa samalle myrskylle kuin toinen tälle vuodelle lueteltu tapahtuma.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13 -- 14 elokuuta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spacing w:before="0" w:after="283"/>
              <w:jc w:val="left"/>
              <w:rPr/>
            </w:pPr>
            <w:r>
              <w:rPr/>
              <w:t xml:space="preserve">Toinen hurrikaani iski laivastoon kolme tai neljä päivää ensimmäisen myrskyn jälkeen ja upotti viisi tai kuusi laivaston suurinta alusta, mukaan lukien sen vara-amiraalin aluksen. Kaikki uponneitten alusten miehistöt menehtyivät. (Kalenteri tuntematon.) Tämä tapahtuma saattaa jatkaa samaa myrskyä kuin toinen tälle vuodelle lueteltu tapahtuma.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26. elokuuta (O.S. 16. elokuuta) </w:t>
            </w:r>
          </w:p>
        </w:tc>
        <w:tc>
          <w:tcPr>
            <w:tcW w:w="1251" w:type="dxa"/>
            <w:tcBorders/>
            <w:vAlign w:val="center"/>
          </w:tcPr>
          <w:p>
            <w:pPr>
              <w:pStyle w:val="TableContents"/>
              <w:bidi w:val="0"/>
              <w:spacing w:before="0" w:after="283"/>
              <w:jc w:val="left"/>
              <w:rPr/>
            </w:pPr>
            <w:r>
              <w:rPr/>
              <w:t xml:space="preserve">Roanoke Island </w:t>
            </w:r>
          </w:p>
        </w:tc>
        <w:tc>
          <w:tcPr>
            <w:tcW w:w="6490" w:type="dxa"/>
            <w:tcBorders/>
            <w:vAlign w:val="center"/>
          </w:tcPr>
          <w:p>
            <w:pPr>
              <w:pStyle w:val="TableContents"/>
              <w:bidi w:val="0"/>
              <w:spacing w:before="0" w:after="283"/>
              <w:jc w:val="left"/>
              <w:rPr/>
            </w:pPr>
            <w:r>
              <w:rPr/>
              <w:t xml:space="preserve">"Sillä tähän aikaan tuuli puhalsi koillisesta ja suoraan satamaan niin kovaa myrskyä, että meri murtui rajusti rantaan, ja vuorovesi laski väkisin sisäänkäynnin kohdalla." "Se oli niin voimakas.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 30 -- 31 elokuuta </w:t>
            </w:r>
          </w:p>
        </w:tc>
        <w:tc>
          <w:tcPr>
            <w:tcW w:w="1251" w:type="dxa"/>
            <w:tcBorders/>
            <w:vAlign w:val="center"/>
          </w:tcPr>
          <w:p>
            <w:pPr>
              <w:pStyle w:val="TableContents"/>
              <w:bidi w:val="0"/>
              <w:spacing w:before="0" w:after="283"/>
              <w:jc w:val="left"/>
              <w:rPr/>
            </w:pPr>
            <w:r>
              <w:rPr/>
              <w:t xml:space="preserve">Atlantin valtameri </w:t>
            </w:r>
          </w:p>
        </w:tc>
        <w:tc>
          <w:tcPr>
            <w:tcW w:w="6490" w:type="dxa"/>
            <w:tcBorders/>
            <w:vAlign w:val="center"/>
          </w:tcPr>
          <w:p>
            <w:pPr>
              <w:pStyle w:val="TableContents"/>
              <w:bidi w:val="0"/>
              <w:jc w:val="left"/>
              <w:rPr/>
            </w:pPr>
            <w:r>
              <w:rPr/>
              <w:t xml:space="preserve">Elokuun lopulla (ehkä juliaanisen kalenterin mukaan) Espanjan laivasto joutui kolmannen myrskyn kohteeksi 38° pohjoista leveyttä, ja sen aikana 22 alusta menehtyi. Tämän jälkeen laivastoon kuului 48 eloonjäänyttä alusta. Tämä tapahtuma saattaa jatkaa samaa myrskyä kuin toinen tälle vuodelle lueteltu tapahtuma. Tämä tai jokin toinen laivasto palasi Bermudalta kohti Eurooppaa 24. elokuuta jälkeen. Kyseinen laivasto menetti 20 alusta myrskyssä tai myrskyissä, pääasiassa 1.-10. syyskuuta. Viidessä kyseisen laivaston aluksessa oli 387 miehistön jäsentä; on kuitenkin edelleen epävarmaa, kuinka moni heistä ja muista menehtyi ja selvisi hengissä. </w:t>
            </w:r>
          </w:p>
          <w:p>
            <w:pPr>
              <w:pStyle w:val="TableContents"/>
              <w:bidi w:val="0"/>
              <w:spacing w:before="0" w:after="283"/>
              <w:jc w:val="left"/>
              <w:rPr/>
            </w:pPr>
            <w:r>
              <w:rPr/>
              <w:t xml:space="preserve">Tämä tapahtuma voi jatkua samassa myrskyssä kuin toinen tänä vuonna lueteltu tapahtuma.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elokuun loppu / syyskuun alku </w:t>
            </w:r>
          </w:p>
        </w:tc>
        <w:tc>
          <w:tcPr>
            <w:tcW w:w="1251" w:type="dxa"/>
            <w:tcBorders/>
            <w:vAlign w:val="center"/>
          </w:tcPr>
          <w:p>
            <w:pPr>
              <w:pStyle w:val="TableContents"/>
              <w:bidi w:val="0"/>
              <w:spacing w:before="0" w:after="283"/>
              <w:jc w:val="left"/>
              <w:rPr/>
            </w:pPr>
            <w:r>
              <w:rPr/>
              <w:t xml:space="preserve">Azorien edustalla </w:t>
            </w:r>
          </w:p>
        </w:tc>
        <w:tc>
          <w:tcPr>
            <w:tcW w:w="6490" w:type="dxa"/>
            <w:tcBorders/>
            <w:vAlign w:val="center"/>
          </w:tcPr>
          <w:p>
            <w:pPr>
              <w:pStyle w:val="TableContents"/>
              <w:bidi w:val="0"/>
              <w:spacing w:before="0" w:after="283"/>
              <w:jc w:val="left"/>
              <w:rPr/>
            </w:pPr>
            <w:r>
              <w:rPr/>
              <w:t xml:space="preserve">Sir Richard Grenville johti englantilaista Revenge-alusta (1577) yksin 53 espanjalaista sota-alusta vastaan Alonso de Bazánin johdolla Floresin taistelussa (1591) 30./31. elokuuta yöllä. Espanjalainen armada voitti hänet lopulta aamulla ja otti englantilaiset eloonjääneet sotavangeiksi vaurioituneisiin aluksiinsa. Sir Richard Grenville kuoli haavoihinsa kolme päivää myöhemmin, ja hänen ruumiinsa haudattiin merelle. Tämän jälkeen nousi hirvittävän hirmumyrskyn tuulet, jotka romuttivat tiettävästi "yli sata" espanjalaista kaleeraa, kauppa-alusta, sota-alusta ja muuta tämän laivaston alusta sekä saapuvan espanjalaisen aarrelaivaston jäännöksen. Myrsky hukutti niiden miehistöt ja menetti rikkaudet Iberian unionille. Kaapatun englantilaisen sota-aluksen Revenge jäännös törmäsi Terceiran saaren kallioihin. Englantilainen kirjailija Richard Hakluyt selittää myrskyn olleen jumalallinen kosto katolilaiselle laivastolle Sir Grenvillen kuolemasta. Hän jatkaa: "20 päivää myrskyn jälkeen he eivät tehneet muuta kuin kalastivat kuolleita miehiä, jotka ajelehtivat jatkuvasti rantaan. Tämä tapahtuma saattaa olla jatkoa samalle myrskylle kuin toinen tälle vuodelle lueteltu tapahtuma.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6. syyskuuta </w:t>
            </w:r>
          </w:p>
        </w:tc>
        <w:tc>
          <w:tcPr>
            <w:tcW w:w="1251" w:type="dxa"/>
            <w:tcBorders/>
            <w:vAlign w:val="center"/>
          </w:tcPr>
          <w:p>
            <w:pPr>
              <w:pStyle w:val="TableContents"/>
              <w:bidi w:val="0"/>
              <w:spacing w:before="0" w:after="283"/>
              <w:jc w:val="left"/>
              <w:rPr/>
            </w:pPr>
            <w:r>
              <w:rPr/>
              <w:t xml:space="preserve">Azorit </w:t>
            </w:r>
          </w:p>
        </w:tc>
        <w:tc>
          <w:tcPr>
            <w:tcW w:w="6490" w:type="dxa"/>
            <w:tcBorders/>
            <w:vAlign w:val="center"/>
          </w:tcPr>
          <w:p>
            <w:pPr>
              <w:pStyle w:val="TableContents"/>
              <w:bidi w:val="0"/>
              <w:spacing w:before="0" w:after="283"/>
              <w:jc w:val="left"/>
              <w:rPr/>
            </w:pPr>
            <w:r>
              <w:rPr/>
              <w:t xml:space="preserve">Floresin saaren (Azorit) kohdalla laivasto joutui uuteen myrskyyn, ja vain 25 tai 26 Karibianmeren purjevenettä pääsi lopulta Espanjaan. Tämä myrsky vastaa todennäköisesti edellisen merkinnän kertomusta.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21. syyskuuta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24. syyskuuta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sz w:val="4"/>
                <w:szCs w:val="4"/>
              </w:rPr>
            </w:pPr>
            <w:r>
              <w:rPr>
                <w:sz w:val="4"/>
                <w:szCs w:val="4"/>
              </w:rPr>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Syyskuu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Laskeutuminen lähelle Dry Tortugasia.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Floridan rannikkoalue </w:t>
            </w:r>
          </w:p>
        </w:tc>
        <w:tc>
          <w:tcPr>
            <w:tcW w:w="6490" w:type="dxa"/>
            <w:tcBorders/>
            <w:vAlign w:val="center"/>
          </w:tcPr>
          <w:p>
            <w:pPr>
              <w:pStyle w:val="TableContents"/>
              <w:bidi w:val="0"/>
              <w:spacing w:before="0" w:after="283"/>
              <w:jc w:val="left"/>
              <w:rPr/>
            </w:pPr>
            <w:r>
              <w:rPr/>
              <w:t xml:space="preserve">Havannasta lähti 27. kesäkuuta 75-77 aluksen laivasto. Iberian niemimaan kuninkaan Espanjan Filip II:n määräyksestä merenkulkijat jättivät Havannaan hänen rekisteröimänsä aarteensa, jotta ne pääsisivät turvallisesti Espanjaan pienillä, nopeilla zabroilla. Myrskyjen takia laivasto menetti ainakin 29 alusta, monet niistä Floridan rannikon edustalla. Hirvittävien myrskyjen vuoksi Iberian unionilla oli vuonna 1592 vain vähän aluksia lähetettäväksi Intiaan. Tämä merkintä vastaa todennäköisesti muiden tämän vuoden myrskyjen merkintöjä. </w:t>
            </w:r>
          </w:p>
        </w:tc>
      </w:tr>
      <w:tr>
        <w:trPr/>
        <w:tc>
          <w:tcPr>
            <w:tcW w:w="813" w:type="dxa"/>
            <w:tcBorders/>
            <w:vAlign w:val="center"/>
          </w:tcPr>
          <w:p>
            <w:pPr>
              <w:pStyle w:val="TableContents"/>
              <w:bidi w:val="0"/>
              <w:spacing w:before="0" w:after="283"/>
              <w:jc w:val="left"/>
              <w:rPr/>
            </w:pPr>
            <w:r>
              <w:rPr/>
              <w:t xml:space="preserve">1591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merellä </w:t>
            </w:r>
          </w:p>
        </w:tc>
        <w:tc>
          <w:tcPr>
            <w:tcW w:w="6490" w:type="dxa"/>
            <w:tcBorders/>
            <w:vAlign w:val="center"/>
          </w:tcPr>
          <w:p>
            <w:pPr>
              <w:pStyle w:val="TableContents"/>
              <w:bidi w:val="0"/>
              <w:spacing w:before="0" w:after="283"/>
              <w:jc w:val="left"/>
              <w:rPr/>
            </w:pPr>
            <w:r>
              <w:rPr/>
              <w:t xml:space="preserve">Espanjalaiset menettivät karaketin (espanjaksi nao) jossain Atlantin valtamerellä tai Karibianmerellä. Trooppisen syklonin asema epävarma. Vaihtoehtoisesti tämä myrsky voi jatkaa toista tämän kauden myrskyä. </w:t>
            </w:r>
          </w:p>
        </w:tc>
      </w:tr>
      <w:tr>
        <w:trPr/>
        <w:tc>
          <w:tcPr>
            <w:tcW w:w="813" w:type="dxa"/>
            <w:tcBorders/>
            <w:vAlign w:val="center"/>
          </w:tcPr>
          <w:p>
            <w:pPr>
              <w:pStyle w:val="TableContents"/>
              <w:bidi w:val="0"/>
              <w:spacing w:before="0" w:after="283"/>
              <w:jc w:val="left"/>
              <w:rPr/>
            </w:pPr>
            <w:r>
              <w:rPr/>
              <w:t xml:space="preserve">1593 </w:t>
            </w:r>
          </w:p>
        </w:tc>
        <w:tc>
          <w:tcPr>
            <w:tcW w:w="1651" w:type="dxa"/>
            <w:tcBorders/>
            <w:vAlign w:val="center"/>
          </w:tcPr>
          <w:p>
            <w:pPr>
              <w:pStyle w:val="TableContents"/>
              <w:bidi w:val="0"/>
              <w:spacing w:before="0" w:after="283"/>
              <w:jc w:val="left"/>
              <w:rPr/>
            </w:pPr>
            <w:r>
              <w:rPr/>
              <w:t xml:space="preserve">~ 25. heinäkuuta (O.S. ~ 15. heinäkuuta) </w:t>
            </w:r>
          </w:p>
        </w:tc>
        <w:tc>
          <w:tcPr>
            <w:tcW w:w="1251" w:type="dxa"/>
            <w:tcBorders/>
            <w:vAlign w:val="center"/>
          </w:tcPr>
          <w:p>
            <w:pPr>
              <w:pStyle w:val="TableContents"/>
              <w:bidi w:val="0"/>
              <w:spacing w:before="0" w:after="283"/>
              <w:jc w:val="left"/>
              <w:rPr/>
            </w:pPr>
            <w:r>
              <w:rPr/>
              <w:t xml:space="preserve">Puerto Rico </w:t>
            </w:r>
          </w:p>
        </w:tc>
        <w:tc>
          <w:tcPr>
            <w:tcW w:w="6490" w:type="dxa"/>
            <w:tcBorders/>
            <w:vAlign w:val="center"/>
          </w:tcPr>
          <w:p>
            <w:pPr>
              <w:pStyle w:val="TableContents"/>
              <w:bidi w:val="0"/>
              <w:spacing w:before="0" w:after="283"/>
              <w:jc w:val="left"/>
              <w:rPr/>
            </w:pPr>
            <w:r>
              <w:rPr/>
              <w:t xml:space="preserve">Myrsky pyyhkäisi meriä saaren pohjoispuolella. </w:t>
            </w:r>
          </w:p>
        </w:tc>
      </w:tr>
      <w:tr>
        <w:trPr/>
        <w:tc>
          <w:tcPr>
            <w:tcW w:w="813" w:type="dxa"/>
            <w:tcBorders/>
            <w:vAlign w:val="center"/>
          </w:tcPr>
          <w:p>
            <w:pPr>
              <w:pStyle w:val="TableContents"/>
              <w:bidi w:val="0"/>
              <w:spacing w:before="0" w:after="283"/>
              <w:jc w:val="left"/>
              <w:rPr/>
            </w:pPr>
            <w:r>
              <w:rPr/>
              <w:t xml:space="preserve">1594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Karibia </w:t>
            </w:r>
          </w:p>
        </w:tc>
        <w:tc>
          <w:tcPr>
            <w:tcW w:w="6490" w:type="dxa"/>
            <w:tcBorders/>
            <w:vAlign w:val="center"/>
          </w:tcPr>
          <w:p>
            <w:pPr>
              <w:pStyle w:val="TableContents"/>
              <w:bidi w:val="0"/>
              <w:spacing w:before="0" w:after="283"/>
              <w:jc w:val="left"/>
              <w:rPr/>
            </w:pPr>
            <w:r>
              <w:rPr/>
              <w:t xml:space="preserve">Yksi alus katosi matkalla Panamasta Pienille Antilleilleille. </w:t>
            </w:r>
          </w:p>
        </w:tc>
      </w:tr>
      <w:tr>
        <w:trPr/>
        <w:tc>
          <w:tcPr>
            <w:tcW w:w="813" w:type="dxa"/>
            <w:tcBorders/>
            <w:vAlign w:val="center"/>
          </w:tcPr>
          <w:p>
            <w:pPr>
              <w:pStyle w:val="TableContents"/>
              <w:bidi w:val="0"/>
              <w:spacing w:before="0" w:after="283"/>
              <w:jc w:val="left"/>
              <w:rPr/>
            </w:pPr>
            <w:r>
              <w:rPr/>
              <w:t xml:space="preserve">1594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Hispaniola </w:t>
            </w:r>
          </w:p>
        </w:tc>
        <w:tc>
          <w:tcPr>
            <w:tcW w:w="6490" w:type="dxa"/>
            <w:tcBorders/>
            <w:vAlign w:val="center"/>
          </w:tcPr>
          <w:p>
            <w:pPr>
              <w:pStyle w:val="TableContents"/>
              <w:bidi w:val="0"/>
              <w:spacing w:before="0" w:after="283"/>
              <w:jc w:val="left"/>
              <w:rPr/>
            </w:pPr>
            <w:r>
              <w:rPr/>
              <w:t xml:space="preserve">laskeutui Santo Domingon lähelle. </w:t>
            </w:r>
          </w:p>
        </w:tc>
      </w:tr>
      <w:tr>
        <w:trPr/>
        <w:tc>
          <w:tcPr>
            <w:tcW w:w="813" w:type="dxa"/>
            <w:tcBorders/>
            <w:vAlign w:val="center"/>
          </w:tcPr>
          <w:p>
            <w:pPr>
              <w:pStyle w:val="TableContents"/>
              <w:bidi w:val="0"/>
              <w:spacing w:before="0" w:after="283"/>
              <w:jc w:val="left"/>
              <w:rPr/>
            </w:pPr>
            <w:r>
              <w:rPr/>
              <w:t xml:space="preserve">1594 </w:t>
            </w:r>
          </w:p>
        </w:tc>
        <w:tc>
          <w:tcPr>
            <w:tcW w:w="1651" w:type="dxa"/>
            <w:tcBorders/>
            <w:vAlign w:val="center"/>
          </w:tcPr>
          <w:p>
            <w:pPr>
              <w:pStyle w:val="TableContents"/>
              <w:bidi w:val="0"/>
              <w:spacing w:before="0" w:after="283"/>
              <w:jc w:val="left"/>
              <w:rPr/>
            </w:pPr>
            <w:r>
              <w:rPr/>
              <w:t xml:space="preserve">tuntematon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laskeutui Havannan lähelle. </w:t>
            </w:r>
          </w:p>
        </w:tc>
      </w:tr>
      <w:tr>
        <w:trPr/>
        <w:tc>
          <w:tcPr>
            <w:tcW w:w="813" w:type="dxa"/>
            <w:tcBorders/>
            <w:vAlign w:val="center"/>
          </w:tcPr>
          <w:p>
            <w:pPr>
              <w:pStyle w:val="TableContents"/>
              <w:bidi w:val="0"/>
              <w:spacing w:before="0" w:after="283"/>
              <w:jc w:val="left"/>
              <w:rPr/>
            </w:pPr>
            <w:r>
              <w:rPr/>
              <w:t xml:space="preserve">1595 </w:t>
            </w:r>
          </w:p>
        </w:tc>
        <w:tc>
          <w:tcPr>
            <w:tcW w:w="1651" w:type="dxa"/>
            <w:tcBorders/>
            <w:vAlign w:val="center"/>
          </w:tcPr>
          <w:p>
            <w:pPr>
              <w:pStyle w:val="TableContents"/>
              <w:bidi w:val="0"/>
              <w:spacing w:before="0" w:after="283"/>
              <w:jc w:val="left"/>
              <w:rPr/>
            </w:pPr>
            <w:r>
              <w:rPr/>
              <w:t xml:space="preserve">29 -- 30 elokuuta </w:t>
            </w:r>
          </w:p>
        </w:tc>
        <w:tc>
          <w:tcPr>
            <w:tcW w:w="1251" w:type="dxa"/>
            <w:tcBorders/>
            <w:vAlign w:val="center"/>
          </w:tcPr>
          <w:p>
            <w:pPr>
              <w:pStyle w:val="TableContents"/>
              <w:bidi w:val="0"/>
              <w:spacing w:before="0" w:after="283"/>
              <w:jc w:val="left"/>
              <w:rPr/>
            </w:pPr>
            <w:r>
              <w:rPr/>
              <w:t xml:space="preserve">Kuuba </w:t>
            </w:r>
          </w:p>
        </w:tc>
        <w:tc>
          <w:tcPr>
            <w:tcW w:w="6490" w:type="dxa"/>
            <w:tcBorders/>
            <w:vAlign w:val="center"/>
          </w:tcPr>
          <w:p>
            <w:pPr>
              <w:pStyle w:val="TableContents"/>
              <w:bidi w:val="0"/>
              <w:spacing w:before="0" w:after="283"/>
              <w:jc w:val="left"/>
              <w:rPr/>
            </w:pPr>
            <w:r>
              <w:rPr/>
              <w:t xml:space="preserve">laskeutui Havannan lähelle. </w:t>
            </w:r>
          </w:p>
        </w:tc>
      </w:tr>
      <w:tr>
        <w:trPr/>
        <w:tc>
          <w:tcPr>
            <w:tcW w:w="813" w:type="dxa"/>
            <w:tcBorders/>
            <w:vAlign w:val="center"/>
          </w:tcPr>
          <w:p>
            <w:pPr>
              <w:pStyle w:val="TableContents"/>
              <w:bidi w:val="0"/>
              <w:spacing w:before="0" w:after="283"/>
              <w:jc w:val="left"/>
              <w:rPr/>
            </w:pPr>
            <w:r>
              <w:rPr/>
              <w:t xml:space="preserve">1597 </w:t>
            </w:r>
          </w:p>
        </w:tc>
        <w:tc>
          <w:tcPr>
            <w:tcW w:w="1651" w:type="dxa"/>
            <w:tcBorders/>
            <w:vAlign w:val="center"/>
          </w:tcPr>
          <w:p>
            <w:pPr>
              <w:pStyle w:val="TableContents"/>
              <w:bidi w:val="0"/>
              <w:spacing w:before="0" w:after="283"/>
              <w:jc w:val="left"/>
              <w:rPr/>
            </w:pPr>
            <w:r>
              <w:rPr/>
              <w:t xml:space="preserve">~ syyskuu -- marraskuu </w:t>
            </w:r>
          </w:p>
        </w:tc>
        <w:tc>
          <w:tcPr>
            <w:tcW w:w="1251" w:type="dxa"/>
            <w:tcBorders/>
            <w:vAlign w:val="center"/>
          </w:tcPr>
          <w:p>
            <w:pPr>
              <w:pStyle w:val="TableContents"/>
              <w:bidi w:val="0"/>
              <w:spacing w:before="0" w:after="283"/>
              <w:jc w:val="left"/>
              <w:rPr/>
            </w:pPr>
            <w:r>
              <w:rPr/>
              <w:t xml:space="preserve">Jamaika </w:t>
            </w:r>
          </w:p>
        </w:tc>
        <w:tc>
          <w:tcPr>
            <w:tcW w:w="6490" w:type="dxa"/>
            <w:tcBorders/>
            <w:vAlign w:val="center"/>
          </w:tcPr>
          <w:p>
            <w:pPr>
              <w:pStyle w:val="TableContents"/>
              <w:bidi w:val="0"/>
              <w:spacing w:before="0" w:after="283"/>
              <w:jc w:val="left"/>
              <w:rPr/>
            </w:pPr>
            <w:r>
              <w:rPr/>
              <w:t xml:space="preserve">Morales Padrón ilmoitti hurrikaanista. </w:t>
            </w:r>
          </w:p>
        </w:tc>
      </w:tr>
      <w:tr>
        <w:trPr/>
        <w:tc>
          <w:tcPr>
            <w:tcW w:w="813" w:type="dxa"/>
            <w:tcBorders/>
            <w:vAlign w:val="center"/>
          </w:tcPr>
          <w:p>
            <w:pPr>
              <w:pStyle w:val="TableContents"/>
              <w:bidi w:val="0"/>
              <w:spacing w:before="0" w:after="283"/>
              <w:jc w:val="left"/>
              <w:rPr/>
            </w:pPr>
            <w:r>
              <w:rPr/>
              <w:t xml:space="preserve">1599 </w:t>
            </w:r>
          </w:p>
        </w:tc>
        <w:tc>
          <w:tcPr>
            <w:tcW w:w="1651" w:type="dxa"/>
            <w:tcBorders/>
            <w:vAlign w:val="center"/>
          </w:tcPr>
          <w:p>
            <w:pPr>
              <w:pStyle w:val="TableContents"/>
              <w:bidi w:val="0"/>
              <w:spacing w:before="0" w:after="283"/>
              <w:jc w:val="left"/>
              <w:rPr/>
            </w:pPr>
            <w:r>
              <w:rPr/>
              <w:t xml:space="preserve">~ kesäkuu / heinäkuu </w:t>
            </w:r>
          </w:p>
        </w:tc>
        <w:tc>
          <w:tcPr>
            <w:tcW w:w="1251" w:type="dxa"/>
            <w:tcBorders/>
            <w:vAlign w:val="center"/>
          </w:tcPr>
          <w:p>
            <w:pPr>
              <w:pStyle w:val="TableContents"/>
              <w:bidi w:val="0"/>
              <w:spacing w:before="0" w:after="283"/>
              <w:jc w:val="left"/>
              <w:rPr/>
            </w:pPr>
            <w:r>
              <w:rPr/>
              <w:t xml:space="preserve">Bahama </w:t>
            </w:r>
          </w:p>
        </w:tc>
        <w:tc>
          <w:tcPr>
            <w:tcW w:w="6490" w:type="dxa"/>
            <w:tcBorders/>
            <w:vAlign w:val="center"/>
          </w:tcPr>
          <w:p>
            <w:pPr>
              <w:pStyle w:val="TableContents"/>
              <w:bidi w:val="0"/>
              <w:spacing w:before="0" w:after="283"/>
              <w:jc w:val="left"/>
              <w:rPr/>
            </w:pPr>
            <w:r>
              <w:rPr/>
              <w:t xml:space="preserve">Tämä hurrikaani iski Hernando del Castilloon lähellä Suurta Inaguan saarta. </w:t>
            </w:r>
          </w:p>
        </w:tc>
      </w:tr>
      <w:tr>
        <w:trPr/>
        <w:tc>
          <w:tcPr>
            <w:tcW w:w="813" w:type="dxa"/>
            <w:tcBorders/>
            <w:vAlign w:val="center"/>
          </w:tcPr>
          <w:p>
            <w:pPr>
              <w:pStyle w:val="TableContents"/>
              <w:bidi w:val="0"/>
              <w:spacing w:before="0" w:after="283"/>
              <w:jc w:val="left"/>
              <w:rPr/>
            </w:pPr>
            <w:r>
              <w:rPr/>
              <w:t xml:space="preserve">1599 </w:t>
            </w:r>
          </w:p>
        </w:tc>
        <w:tc>
          <w:tcPr>
            <w:tcW w:w="1651" w:type="dxa"/>
            <w:tcBorders/>
            <w:vAlign w:val="center"/>
          </w:tcPr>
          <w:p>
            <w:pPr>
              <w:pStyle w:val="TableContents"/>
              <w:bidi w:val="0"/>
              <w:spacing w:before="0" w:after="283"/>
              <w:jc w:val="left"/>
              <w:rPr/>
            </w:pPr>
            <w:r>
              <w:rPr/>
              <w:t xml:space="preserve">22. syyskuuta </w:t>
            </w:r>
          </w:p>
        </w:tc>
        <w:tc>
          <w:tcPr>
            <w:tcW w:w="1251" w:type="dxa"/>
            <w:tcBorders/>
            <w:vAlign w:val="center"/>
          </w:tcPr>
          <w:p>
            <w:pPr>
              <w:pStyle w:val="TableContents"/>
              <w:bidi w:val="0"/>
              <w:spacing w:before="0" w:after="283"/>
              <w:jc w:val="left"/>
              <w:rPr/>
            </w:pPr>
            <w:r>
              <w:rPr/>
              <w:t xml:space="preserve">Florida </w:t>
            </w:r>
          </w:p>
        </w:tc>
        <w:tc>
          <w:tcPr>
            <w:tcW w:w="6490" w:type="dxa"/>
            <w:tcBorders/>
            <w:vAlign w:val="center"/>
          </w:tcPr>
          <w:p>
            <w:pPr>
              <w:pStyle w:val="TableContents"/>
              <w:bidi w:val="0"/>
              <w:spacing w:before="0" w:after="283"/>
              <w:jc w:val="left"/>
              <w:rPr/>
            </w:pPr>
            <w:r>
              <w:rPr/>
              <w:t xml:space="preserve">laskeutui lähelle St. Augustinea Floridassa.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kirjattu hurrikaaniraportti?</w:t>
      </w:r>
    </w:p>
    <w:p>
      <w:pPr>
        <w:pStyle w:val="TextBody"/>
        <w:bidi w:val="0"/>
        <w:jc w:val="left"/>
        <w:rPr>
          <w:b/>
          <w:u w:val="single"/>
          <w:shd w:val="clear" w:fill="FFFF00"/>
        </w:rPr>
      </w:pPr>
      <w:r>
        <w:rPr>
          <w:b/>
          <w:u w:val="single"/>
          <w:shd w:val="clear" w:fill="FFFF00"/>
        </w:rPr>
        <w:t xml:space="preserve">Asiakirjan numero 6742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Srinivasa Ramanujan </w:t>
      </w:r>
      <w:r>
        <w:rPr/>
        <w:t xml:space="preserve">FRS (/ ˈʃriːniˌvɑːsə rɑːˈmɑːnʊdʒən /; kuuntele (ohjearvot); 22. joulukuuta 1887 -- 26. huhtikuuta 1920) oli intialainen matemaatikko, joka eli Britannian vallan aikana Intiassa. Vaikka hänellä ei ollut juuri lainkaan muodollista koulutusta puhtaassa matematiikassa, hän teki huomattavan merkittävän panoksen matemaattiseen analyysiin, lukuteoriaan, äärettömiin sarjoihin ja jatkettuihin murtolukuihin, mukaan lukien ratkaisemattomina pidettyjen matemaattisten ongelmien ratkaisut. Ramanujan kehitti aluksi omaa matemaattista tutkimustaan eristyksissä; intialaiset matemaatikot tunnustivat sen nopeasti. Etsimällä matemaatikkoja, jotka voisivat paremmin ymmärtää hänen työtään, hän aloitti vuonna 1913 postikumppanuuden englantilaisen matemaatikko G.H. Hardyn kanssa Cambridgen yliopistossa Englannissa. Hardy tunnisti hänelle näytteinä lähetetyt poikkeukselliset työt ja järjesti Ramanujanille matkan Cambridgeen. Muistiinpanojensa mukaan Ramanujan oli tuottanut uraauurtavia uusia teoreemoja, mukaan lukien joitakin, joiden Hardy totesi ``valloittaneen (hänet ja hänen kollegansa) täysin'', sen lisäksi, että hän oli löytänyt uudelleen hiljattain todistettuja, mutta erittäin kehittyneitä tuloksia.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itseoppinut intialainen matemaattinen nero 20. vuosisadalla?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Srinivasa Ramanujan </w:t>
      </w:r>
      <w:r>
        <w:rPr/>
        <w:t xml:space="preserve">FRS (/ ˈʃriːniˌvɑːsə ˈrɑːmɑːˌnʊdʒən / (kuuntele), /-rɑːˈmɑːnʊdʒən /; 22. joulukuuta 1887 -- 26. huhtikuuta 1920) oli intialainen matemaatikko, joka eli Britannian vallan aikana Intiassa. Vaikka hänellä ei ollut juuri lainkaan muodollista koulutusta puhtaassa matematiikassa, hän teki huomattavan merkittävän panoksen matemaattiseen analyysiin, lukuteoriaan, äärettömiin sarjoihin ja jatkettuihin murtolukuihin, mukaan lukien ratkaisemattomina pidettyjen matemaattisten ongelmien ratkaisut. Ramanujan kehitti aluksi omaa matemaattista tutkimustaan eristyksissä; intialaiset matemaatikot tunnustivat sen nopeasti. Etsimällä matemaatikkoja, jotka voisivat paremmin ymmärtää hänen työtään, hän aloitti vuonna 1913 postikumppanuuden englantilaisen matemaatikko G.H. Hardyn kanssa Cambridgen yliopistossa Englannissa. Hardy tunnisti hänelle näytteinä lähetetyt poikkeukselliset työt ja järjesti Ramanujanille matkan Cambridgeen. Muistiinpanoissaan Ramanujan oli tuottanut uraauurtavia uusia teoreemoja, mukaan lukien joitakin, joiden Hardy totesi "voittaneen (hänet ja hänen kollegansa) täysin", ja lisäksi hän oli löytänyt uudelleen hiljattain todistettuja, mutta erittäin kehittyneitä tuloksia.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itseoppinut intialainen matemaatikko nero 20-luvulla?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itseoppinut intialainen matemaatikkonero 20. vuosisadalla?</w:t>
      </w:r>
    </w:p>
    <w:p>
      <w:pPr>
        <w:pStyle w:val="TextBody"/>
        <w:bidi w:val="0"/>
        <w:jc w:val="left"/>
        <w:rPr>
          <w:b/>
          <w:u w:val="single"/>
          <w:shd w:val="clear" w:fill="FFFF00"/>
        </w:rPr>
      </w:pPr>
      <w:r>
        <w:rPr>
          <w:b/>
          <w:u w:val="single"/>
          <w:shd w:val="clear" w:fill="FFFF00"/>
        </w:rPr>
        <w:t xml:space="preserve">Asiakirjan numero 6743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PS/2-portti </w:t>
      </w:r>
      <w:r>
        <w:rPr/>
        <w:t xml:space="preserve">on 6-nastainen mini-DIN-liitin, jota käytetään näppäimistöjen ja hiirten liittämiseen PC-yhteensopivaan tietokonejärjestelmään. Sen nimi tulee IBM:n Personal System / 2 -sarjan henkilökohtaisten tietokoneiden mukaan, joiden kanssa se esiteltiin vuonna 1987. PS/2-hiiriliitin korvasi yleensä vanhemman DE-9 RS-232 -sarjahiiriliittimen, kun taas PS/2-näppäimistöliitin korvasi IBM PC/AT-mallissa käytetyn suuremman 5-napaisen / 180° DIN-liittimen. Näppäimistö- ja hiiriliitäntöjen PS/2-mallit ovat sähköisesti samankaltaisia ja käyttävät samaa tiedonsiirtoprotokollaa. Toisin kuin Applen käyttämä, muuten samankaltainen Apple Desktop Bus -liitin, tietyn järjestelmän näppäimistö- ja hiiriliitäntä ei kuitenkaan välttämättä ole vaihdettavissa keskenään, koska nämä kaksi laitetta käyttävät erilaisia komentoja.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kytket näppäimistön tai hiiren pc:ssä?</w:t>
      </w:r>
    </w:p>
    <w:p>
      <w:pPr>
        <w:pStyle w:val="TextBody"/>
        <w:bidi w:val="0"/>
        <w:jc w:val="left"/>
        <w:rPr>
          <w:b/>
          <w:u w:val="single"/>
          <w:shd w:val="clear" w:fill="FFFF00"/>
        </w:rPr>
      </w:pPr>
      <w:r>
        <w:rPr>
          <w:b/>
          <w:u w:val="single"/>
          <w:shd w:val="clear" w:fill="FFFF00"/>
        </w:rPr>
        <w:t xml:space="preserve">Asiakirjan numero 6744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kutsutaan joskus "lataamiseksi" tai "lataamiseksi" tRNA:n aminohapolla. Kun </w:t>
      </w:r>
      <w:r>
        <w:rPr>
          <w:color w:val="A9A9A9"/>
        </w:rPr>
        <w:t xml:space="preserve">tRNA </w:t>
      </w:r>
      <w:r>
        <w:rPr/>
        <w:t xml:space="preserve">on ladattu, ribosomi voi siirtää aminohapon tRNA:lta kasvavaan peptidiin geneettisen koodin mukaisesti.</w:t>
      </w:r>
      <w:r>
        <w:rPr/>
        <w:t xml:space="preserve"> Aminoasyyli-tRNA:lla on siis tärkeä rooli RNA:n translaatiossa eli geenien ilmentymisessä proteiinien luomiseksi.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tyyppiseen rna:han on kiinnitetty aminohappo ja sitä käytetään peptidiketjun muodostamiseen?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Aminoasyyli-tRNA-syntetaasi (aaRS) on entsyymi, joka kiinnittää sopivan aminohapon tRNA:han. Se tekee sen katalysoimalla tietyn tunnetun aminohapon tai sen esiasteen esteröitymistä yhteen kaikista sen yhteensopivista tunnetuista tRNA:ista aminoasyyli-tRNA:ksi. Ihmisessä </w:t>
      </w:r>
      <w:r>
        <w:rPr>
          <w:color w:val="A9A9A9"/>
        </w:rPr>
        <w:t xml:space="preserve">21 erilaista aa-tRNA:ta valmistetaan 21 eri aminoasyyli-tRNA-syntetaasilla, yksi kutakin geneettisen koodin mukaista aminohappoa varten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trna-molekyylissä oleva aminohapon sitoutumiskohta.</w:t>
      </w:r>
    </w:p>
    <w:p>
      <w:pPr>
        <w:pStyle w:val="TextBody"/>
        <w:bidi w:val="0"/>
        <w:jc w:val="left"/>
        <w:rPr>
          <w:b/>
          <w:u w:val="single"/>
          <w:shd w:val="clear" w:fill="FFFF00"/>
        </w:rPr>
      </w:pPr>
      <w:r>
        <w:rPr>
          <w:b/>
          <w:u w:val="single"/>
          <w:shd w:val="clear" w:fill="FFFF00"/>
        </w:rPr>
        <w:t xml:space="preserve">Asiakirjan numero 6745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Nilkkanivelen lateraalinen sivuside (tai nilkkanivelen ulkoinen lateraalinen sivuside) on nilkan nivelside, joka kiinnittyy </w:t>
      </w:r>
      <w:r>
        <w:rPr>
          <w:color w:val="A9A9A9"/>
        </w:rPr>
        <w:t xml:space="preserve">sääriluun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nilkan lateraaliset nivelsiteet saavat alkunsa</w:t>
      </w:r>
    </w:p>
    <w:p>
      <w:pPr>
        <w:pStyle w:val="TextBody"/>
        <w:bidi w:val="0"/>
        <w:jc w:val="left"/>
        <w:rPr>
          <w:b/>
          <w:u w:val="single"/>
          <w:shd w:val="clear" w:fill="FFFF00"/>
        </w:rPr>
      </w:pPr>
      <w:r>
        <w:rPr>
          <w:b/>
          <w:u w:val="single"/>
          <w:shd w:val="clear" w:fill="FFFF00"/>
        </w:rPr>
        <w:t xml:space="preserve">Asiakirjan numero 6746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Tärkeimmät viljelykasvit ovat </w:t>
      </w:r>
      <w:r>
        <w:rPr>
          <w:color w:val="A9A9A9"/>
        </w:rPr>
        <w:t xml:space="preserve">luonnonkumi</w:t>
      </w:r>
      <w:r>
        <w:rPr/>
        <w:t xml:space="preserve">, riisi, maniokki, </w:t>
      </w:r>
      <w:r>
        <w:rPr>
          <w:color w:val="DCDCDC"/>
        </w:rPr>
        <w:t xml:space="preserve">banaani </w:t>
      </w:r>
      <w:r>
        <w:rPr/>
        <w:t xml:space="preserve">ja </w:t>
      </w:r>
      <w:r>
        <w:rPr>
          <w:color w:val="2F4F4F"/>
        </w:rPr>
        <w:t xml:space="preserve">palmuöljy</w:t>
      </w:r>
      <w:r>
        <w:rPr/>
        <w:t xml:space="preserve">. </w:t>
      </w:r>
      <w:r>
        <w:rPr/>
        <w:t xml:space="preserve">Myös </w:t>
      </w:r>
      <w:r>
        <w:rPr>
          <w:color w:val="556B2F"/>
        </w:rPr>
        <w:t xml:space="preserve">puutavara on </w:t>
      </w:r>
      <w:r>
        <w:rPr/>
        <w:t xml:space="preserve">merkittävä vientituote, jonka arvo on 100 miljoonaa dollaria vuodessa, vaikka suuri osa siitä on seurausta kestämättömästä elinympäristöjen tuhoamisesta, ja aasialaisia yrityksiä on arvosteltu niiden osuudesta. Vaikka maataloustoimintaa harjoitetaan useimmilla maaseutualueilla, se on keskittynyt erityisesti rannikkotasangoille (omavaraistalouden viljelykasvit) ja trooppisiin metsiin (rahakasvit). Alalla on suuri merkitys naisille, sillä he työskentelevät siellä laajalti verrattuna koko 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Liberian tärkeimmät kaupalliset puuviljelykasvit?</w:t>
      </w:r>
    </w:p>
    <w:p>
      <w:pPr>
        <w:pStyle w:val="TextBody"/>
        <w:bidi w:val="0"/>
        <w:jc w:val="left"/>
        <w:rPr>
          <w:b/>
          <w:u w:val="single"/>
          <w:shd w:val="clear" w:fill="FFFF00"/>
        </w:rPr>
      </w:pPr>
      <w:r>
        <w:rPr>
          <w:b/>
          <w:u w:val="single"/>
          <w:shd w:val="clear" w:fill="FFFF00"/>
        </w:rPr>
        <w:t xml:space="preserve">Asiakirjan numero 6747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w:t>
      </w:r>
      <w:r>
        <w:rPr>
          <w:color w:val="A9A9A9"/>
        </w:rPr>
        <w:t xml:space="preserve">kahdeksas </w:t>
      </w:r>
      <w:r>
        <w:rPr/>
        <w:t xml:space="preserve">kausi sai ensi-iltansa 13. tammikuuta 2009 ja päättyi 20. toukokuuta 2009. Tuomarit Simon Cowell, Paula Abdul ja Randy Jackson tuomaroivat edelleen kilpailijoita, ja Ryan Seacrest toimi juontajana. Kauden myötä Kara DioGuardi tuli Idolin neljänneksi tuomariksi. Se oli myös Abdulin viimeinen kausi tuomarina. </w:t>
      </w:r>
      <w:r>
        <w:rPr/>
        <w:t xml:space="preserve">Conwaysta, Arkansasista kotoisin oleva </w:t>
      </w:r>
      <w:r>
        <w:rPr>
          <w:color w:val="DCDCDC"/>
        </w:rPr>
        <w:t xml:space="preserve">Kris Allen </w:t>
      </w:r>
      <w:r>
        <w:rPr/>
        <w:t xml:space="preserve">julistettiin kilpailun voittajaksi 20. toukokuuta 2009 kukistaen toiseksi sijoittuneen Adam Lambertin lähes 100 miljoonan äänen jälkeen. Kris Allen on voittonsa aikaan kilpailun ainoa naimisissa oleva voittaja. Tämä oli toinen kausi, jossa molemmat finaalin kaksi kilpailijaa olivat olleet vähintään kerran ennen finaalia kolmen tai kahden viimeisen joukossa, ensimmäinen oli kolmas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American Idol oli Adam Lambertin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Idolin 8.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Idolin kahdeksas kausi sai ensi-iltansa 13. tammikuuta 2009 ja päättyi 20. toukokuuta 2009. Tuomarit Simon Cowell, Paula Abdul ja Randy Jackson tuomaroivat edelleen kilpailijoita, ja Ryan Seacrest toimi juontajana. Kauden myötä Kara DioGuardi tuli Idolin neljänneksi tuomariksi. Se oli myös Abdulin viimeinen kausi tuomarina. </w:t>
      </w:r>
      <w:r>
        <w:rPr/>
        <w:t xml:space="preserve">Conwaysta, Arkansasista kotoisin oleva </w:t>
      </w:r>
      <w:r>
        <w:rPr>
          <w:color w:val="A9A9A9"/>
        </w:rPr>
        <w:t xml:space="preserve">Kris Allen </w:t>
      </w:r>
      <w:r>
        <w:rPr/>
        <w:t xml:space="preserve">julistettiin kilpailun voittajaksi 20. toukokuuta 2009 kukistaen toiseksi sijoittuneen Adam Lambertin lähes 100 miljoonan äänen jälkeen. Tämä oli toinen kausi, jolla molemmat finalistit olivat olleet vähintään kerran ennen finaalia kolmen tai kahden viimeisen joukossa, ensimmäinen oli kolmas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Idolin kahdeksannen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idol adam lambert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Kris </w:t>
      </w:r>
      <w:r>
        <w:rPr/>
        <w:t xml:space="preserve">Allen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 kauden Adam Lambert oli mukana</w:t>
      </w:r>
    </w:p>
    <w:p>
      <w:pPr>
        <w:pStyle w:val="TextBody"/>
        <w:bidi w:val="0"/>
        <w:jc w:val="left"/>
        <w:rPr>
          <w:b/>
          <w:u w:val="single"/>
          <w:shd w:val="clear" w:fill="FFFF00"/>
        </w:rPr>
      </w:pPr>
      <w:r>
        <w:rPr>
          <w:b/>
          <w:u w:val="single"/>
          <w:shd w:val="clear" w:fill="FFFF00"/>
        </w:rPr>
        <w:t xml:space="preserve">Asiakirjan numero 6748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Vallanjako on </w:t>
      </w:r>
      <w:r>
        <w:rPr/>
        <w:t xml:space="preserve">poliittinen oppi, joka sai alkunsa </w:t>
      </w:r>
      <w:r>
        <w:rPr>
          <w:color w:val="2F4F4F"/>
        </w:rPr>
        <w:t xml:space="preserve">Charles de Secondat de Montesquieun</w:t>
      </w:r>
      <w:r>
        <w:rPr>
          <w:color w:val="DCDCDC"/>
        </w:rPr>
        <w:t xml:space="preserve"> kirjoituksista </w:t>
      </w:r>
      <w:r>
        <w:rPr>
          <w:color w:val="556B2F"/>
        </w:rPr>
        <w:t xml:space="preserve">The Spirit of the Laws -teoksessa, </w:t>
      </w:r>
      <w:r>
        <w:rPr/>
        <w:t xml:space="preserve">jossa hän kannatti perustuslaillista hallitusta, jossa olisi </w:t>
      </w:r>
      <w:r>
        <w:rPr>
          <w:color w:val="6B8E23"/>
        </w:rPr>
        <w:t xml:space="preserve">kolme erillistä hallinnonhaaraa, joista jokaisella olisi määritellyt kyvyt valvoa toistensa valtuuksia</w:t>
      </w:r>
      <w:r>
        <w:rPr/>
        <w:t xml:space="preserve">. Tämä filosofia vaikutti suuresti Yhdysvaltojen perustuslain laatimiseen, jonka mukaan Yhdysvaltojen hallituksen lainsäädäntö-, toimeenpano- ja tuomiovalta pidetään erillään vallan väärinkäytön estämiseksi. Tähän Yhdysvaltojen vallanjakoon liittyy keskinäisen vallanjakojärjestelmän (checks and balances) 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kehittäjille ajatuksen vallanjaosta.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Yhdysvaltain perustuslain kirjoittajat saivat tietää vallanjaosta?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vallanpitäjät saivat ajatuksen vallanjaosta?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uskoivat vallanjakoon ja keskinäiseen valvontaan.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vaikutti siihen, että perustuslain laatijat hyväksyivät vallanjaon filosofian...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perustuslaki erottaa liittovaltion vallan toisistaan seuraavasti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Keneltä filosofilta lainsäätäjät ottivat ajatuksen vallanjaosta?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suunnitelma, joka jakaa liittovaltion hallituksen vallan kolmelle eri hallinnonalalle?</w:t>
      </w:r>
    </w:p>
    <w:p>
      <w:pPr>
        <w:pStyle w:val="TextBody"/>
        <w:bidi w:val="0"/>
        <w:jc w:val="left"/>
        <w:rPr>
          <w:b/>
          <w:u w:val="single"/>
          <w:shd w:val="clear" w:fill="FFFF00"/>
        </w:rPr>
      </w:pPr>
      <w:r>
        <w:rPr>
          <w:b/>
          <w:u w:val="single"/>
          <w:shd w:val="clear" w:fill="FFFF00"/>
        </w:rPr>
        <w:t xml:space="preserve">Asiakirjan numero 6749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1995 Oprah Winfrey palkkasi McGraw'n juridisen konsulttiyrityksen CSI:n valmistelemaan häntä Amarillon Teksasin naudanlihaoikeudenkäyntiin. Winfrey oli niin vaikuttunut McGraw'sta, että hän kiitti häntä voitosta kyseisessä tapauksessa, joka päättyi vuonna </w:t>
      </w:r>
      <w:r>
        <w:rPr>
          <w:color w:val="A9A9A9"/>
        </w:rPr>
        <w:t xml:space="preserve">1998</w:t>
      </w:r>
      <w:r>
        <w:rPr/>
        <w:t xml:space="preserve">. Pian sen jälkeen hän kutsui McGrawlin esiintymään ohjelmaansa. Hänen esiintymisensä osoittautui niin menestyksekkääksi, että hän alkoi esiintyä viikoittain ihmissuhde- ja elämänstrategia-asiantuntijana tiistaisin huhtikuusta 1998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Phil esiintyi ensimmäisen kerran Oprahissa</w:t>
      </w:r>
    </w:p>
    <w:p>
      <w:pPr>
        <w:pStyle w:val="TextBody"/>
        <w:bidi w:val="0"/>
        <w:jc w:val="left"/>
        <w:rPr>
          <w:b/>
          <w:u w:val="single"/>
          <w:shd w:val="clear" w:fill="FFFF00"/>
        </w:rPr>
      </w:pPr>
      <w:r>
        <w:rPr>
          <w:b/>
          <w:u w:val="single"/>
          <w:shd w:val="clear" w:fill="FFFF00"/>
        </w:rPr>
        <w:t xml:space="preserve">Asiakirjan numero 6750</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20"/>
        </w:tabs>
        <w:bidi w:val="0"/>
        <w:ind w:start="720" w:hanging="283"/>
        <w:jc w:val="left"/>
        <w:rPr/>
      </w:pPr>
      <w:r>
        <w:rPr>
          <w:color w:val="A9A9A9"/>
        </w:rPr>
        <w:t xml:space="preserve">David Strathairn </w:t>
      </w:r>
      <w:r>
        <w:rPr/>
        <w:t xml:space="preserve">Edward R. Murrow'na, toimittajana ja CBS:n televisio-ohjelman "See It Now"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Edward Murrow'ta Goodnight and Goodluck -elokuvassa -</w:t>
      </w:r>
    </w:p>
    <w:p>
      <w:pPr>
        <w:pStyle w:val="TextBody"/>
        <w:bidi w:val="0"/>
        <w:jc w:val="left"/>
        <w:rPr>
          <w:b/>
          <w:u w:val="single"/>
          <w:shd w:val="clear" w:fill="FFFF00"/>
        </w:rPr>
      </w:pPr>
      <w:r>
        <w:rPr>
          <w:b/>
          <w:u w:val="single"/>
          <w:shd w:val="clear" w:fill="FFFF00"/>
        </w:rPr>
        <w:t xml:space="preserve">Asiakirjan numero 6751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Julia Sawalha </w:t>
      </w:r>
      <w:r>
        <w:rPr/>
        <w:t xml:space="preserve">(s. 9. syyskuuta 1968) on englantilainen näyttelijä, joka tunnetaan pääasiassa roolistaan Saffron Monsoonina BBC:n komediasarjassa Absolutely Fabulous. Hänet tunnetaan myös roolistaan Lynda Dayn, Junior Gazetten päätoimittajan, roolisuorituksena elokuvassa Press Gang ja Lydia Bennetin roolisuorituksena Jane Austenin Ylpeys ja ennakkoluulo -minisarjassa vuonna 1995. Lisäksi hän näytteli Dorcas Lanea BBC:n pukudraamassa Lark Rise to Candleford, Carla Borregoa elokuvassa Jonathan Creek ja Jan Wardia vuonna 2014 BBC 1:n mysteerissä Remember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Dorcasta Lark rise to candleford -elokuvassa -</w:t>
      </w:r>
    </w:p>
    <w:p>
      <w:pPr>
        <w:pStyle w:val="TextBody"/>
        <w:bidi w:val="0"/>
        <w:jc w:val="left"/>
        <w:rPr>
          <w:b/>
          <w:u w:val="single"/>
          <w:shd w:val="clear" w:fill="FFFF00"/>
        </w:rPr>
      </w:pPr>
      <w:r>
        <w:rPr>
          <w:b/>
          <w:u w:val="single"/>
          <w:shd w:val="clear" w:fill="FFFF00"/>
        </w:rPr>
        <w:t xml:space="preserve">Asiakirjan numero 6752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Metallien työstössä </w:t>
      </w:r>
      <w:r>
        <w:rPr>
          <w:color w:val="A9A9A9"/>
        </w:rPr>
        <w:t xml:space="preserve">fluorivetyhappoa </w:t>
      </w:r>
      <w:r>
        <w:rPr/>
        <w:t xml:space="preserve">käytetään peittausaineena oksidien ja muiden epäpuhtauksien poistamiseen ruostumattomista ja hiiliteräksistä, koska sen kyky liuottaa terästä on rajallinen. Sitä käytetään puolijohdeteollisuudessa pääkomponenttina Wright Etch -etchissä ja puskuroidussa oksidietchissä, joita käytetään piikiekkojen puhdistamiseen. Samalla tavalla sitä käytetään myös lasin syövyttämiseen reagoimalla piidioksidin kanssa muodostaen kaasumaisia tai vesiliukoisia piifluorideja. Sitä voidaan käyttää myös lasin kiillottamiseen ja himmentämiseen.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happoa käytetään lasiin kirjoittamiseen</w:t>
      </w:r>
    </w:p>
    <w:p>
      <w:pPr>
        <w:pStyle w:val="TextBody"/>
        <w:bidi w:val="0"/>
        <w:jc w:val="left"/>
        <w:rPr>
          <w:b/>
          <w:u w:val="single"/>
          <w:shd w:val="clear" w:fill="FFFF00"/>
        </w:rPr>
      </w:pPr>
      <w:r>
        <w:rPr>
          <w:b/>
          <w:u w:val="single"/>
          <w:shd w:val="clear" w:fill="FFFF00"/>
        </w:rPr>
        <w:t xml:space="preserve">Asiakirjan numero 6753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Conquistadors </w:t>
      </w:r>
      <w:r>
        <w:rPr/>
        <w:t xml:space="preserve">/ kɒŋˈkɪstəˌdɔːrz / (portugalin tai espanjan conquistadores ``valloittajat''; espanjalainen ääntäminen: (koŋkistaˈðoɾes), portugalin ääntäminen: (kũkiʃtɐˈdoɾis), (kũkiʃtɐˈðoɾɨʃ)) on termi, jolla viitataan Espanjan valtakunnan tai Portugalin valtakunnan sotilaisiin ja löytöretkeilijöihin yleisessä merkityksessä. Löytöretkien aikakaudella konkistadorit purjehtivat Euroopan ulkopuolelle </w:t>
      </w:r>
      <w:r>
        <w:rPr>
          <w:color w:val="DCDCDC"/>
        </w:rPr>
        <w:t xml:space="preserve">Amerikkaan</w:t>
      </w:r>
      <w:r>
        <w:rPr/>
        <w:t xml:space="preserve">, </w:t>
      </w:r>
      <w:r>
        <w:rPr>
          <w:color w:val="2F4F4F"/>
        </w:rPr>
        <w:t xml:space="preserve">Oseaniaan</w:t>
      </w:r>
      <w:r>
        <w:rPr/>
        <w:t xml:space="preserve">, </w:t>
      </w:r>
      <w:r>
        <w:rPr>
          <w:color w:val="556B2F"/>
        </w:rPr>
        <w:t xml:space="preserve">Afrikkaan </w:t>
      </w:r>
      <w:r>
        <w:rPr/>
        <w:t xml:space="preserve">ja </w:t>
      </w:r>
      <w:r>
        <w:rPr>
          <w:color w:val="6B8E23"/>
        </w:rPr>
        <w:t xml:space="preserve">Aasiaan </w:t>
      </w:r>
      <w:r>
        <w:rPr/>
        <w:t xml:space="preserve">valloittaen alueita ja avaten kauppareittejä. He asuttivat suuren osan maailmaa Espanjan ja Portugalin puolesta 1500-, 1600- ja 1700-luvuilla.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konkistadorit menivät valtaamaan maata?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nimi espanjalaisille tutkimusmatkailijoille, jotka vaativat maata haltuunsa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auttoivat levittämään espanjan kieltä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1500-luvulla espanjalaiset alkoivat matkustaa Pohjois-Amerikan läpi ja asuttaa sitä. He </w:t>
      </w:r>
      <w:r>
        <w:rPr>
          <w:color w:val="A9A9A9"/>
        </w:rPr>
        <w:t xml:space="preserve">etsivät kultaa vieraista kuningaskunnista</w:t>
      </w:r>
      <w:r>
        <w:rPr/>
        <w:t xml:space="preserve">. Vuoteen 1511 mennessä huhut kertoivat löytämättömistä maista Hispaniolan luoteispuolella. Juan Ponce de León varusti omalla kustannuksellaan kolme laivaa, joihin kuului vähintään 200 miestä, ja lähti Puerto Ricosta 4. maaliskuuta 1513 Floridaan ja sitä ympäröivälle rannikkoalueelle. Toinen varhainen motiivi oli etsiä Seitsemän kultakaupunkia eli "Cibolaa", jonka intiaanien huhuttiin rakentaneen jonnekin aavikon lounaisosiin. Vuonna 1536 Francisco de Ulloa, ensimmäinen dokumentoitu eurooppalainen, joka saavutti Colorado-joen, purjehti Kalifornianlahtea pitkin ja lyhyen matkan joen suistoon.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espanjalaisen siirtomaavallan alkuvaiheessa ensisijainen tavoite?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Valloittajilla oli ylivoimainen </w:t>
      </w:r>
      <w:r>
        <w:rPr>
          <w:color w:val="A9A9A9"/>
        </w:rPr>
        <w:t xml:space="preserve">sotilaallinen etu </w:t>
      </w:r>
      <w:r>
        <w:rPr/>
        <w:t xml:space="preserve">alkuperäiskansoihin nähden.</w:t>
      </w:r>
      <w:r>
        <w:rPr/>
        <w:t xml:space="preserve"> He kuuluivat sotilaallisesti kehittyneempään sivilisaatioon, jolla oli paremmat tekniikat, työkalut, tuliaseet, tykistö, rauta, teräs ja kesytetyt eläimet. Hevoset ja muulit kuljettivat heitä, siat ruokkivat heitä ja koirat taistelivat heidän puolestaan. Alkuperäiskansojen etuna olivat vakiintuneet asutukset, päättäväisyys pysyä itsenäisinä ja suuri lukumääräinen ylivoima. Eurooppalaiset taudit ja hajota ja hallitse -taktiikka vaikuttivat osaltaan alkuperäisväestön häviämiseen.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etuja teräs antoi espanjalaisille?</w:t>
      </w:r>
    </w:p>
    <w:p>
      <w:pPr>
        <w:pStyle w:val="TextBody"/>
        <w:bidi w:val="0"/>
        <w:jc w:val="left"/>
        <w:rPr>
          <w:b/>
          <w:u w:val="single"/>
          <w:shd w:val="clear" w:fill="FFFF00"/>
        </w:rPr>
      </w:pPr>
      <w:r>
        <w:rPr>
          <w:b/>
          <w:u w:val="single"/>
          <w:shd w:val="clear" w:fill="FFFF00"/>
        </w:rPr>
        <w:t xml:space="preserve">Asiakirjan numero 6754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 the Places You 'll Go! on lastenkirjailija </w:t>
      </w:r>
      <w:r>
        <w:rPr>
          <w:color w:val="A9A9A9"/>
        </w:rPr>
        <w:t xml:space="preserve">Dr. Seussin</w:t>
      </w:r>
      <w:r>
        <w:rPr/>
        <w:t xml:space="preserve"> kirjoittama ja kuvittama kirja</w:t>
      </w:r>
      <w:r>
        <w:rPr/>
        <w:t xml:space="preserve">. </w:t>
      </w:r>
      <w:r>
        <w:rPr/>
        <w:t xml:space="preserve">Se julkaistiin ensimmäisen kerran Random Housen kustantamana </w:t>
      </w:r>
      <w:r>
        <w:rPr>
          <w:color w:val="DCDCDC"/>
        </w:rPr>
        <w:t xml:space="preserve">22. tammikuuta 1990</w:t>
      </w:r>
      <w:r>
        <w:rPr/>
        <w:t xml:space="preserve">, joten se oli hänen viimeinen kirjansa, joka julkaistiin hänen elinaikanaan. Kirja käsittelee </w:t>
      </w:r>
      <w:r>
        <w:rPr>
          <w:color w:val="2F4F4F"/>
        </w:rPr>
        <w:t xml:space="preserve">elämän matkaa ja sen haasteita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julkaistiin oh the places you'll go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teemana elokuvassa "Oh the places you'll go"?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sanoi, oi paikkoja, joihin menet</w:t>
      </w:r>
    </w:p>
    <w:p>
      <w:pPr>
        <w:pStyle w:val="TextBody"/>
        <w:bidi w:val="0"/>
        <w:jc w:val="left"/>
        <w:rPr>
          <w:b/>
          <w:u w:val="single"/>
          <w:shd w:val="clear" w:fill="FFFF00"/>
        </w:rPr>
      </w:pPr>
      <w:r>
        <w:rPr>
          <w:b/>
          <w:u w:val="single"/>
          <w:shd w:val="clear" w:fill="FFFF00"/>
        </w:rPr>
        <w:t xml:space="preserve">Asiakirjan numero 6755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Get Me on Brent Bonacorson ohjaama ja Ben Epsteinin käsikirjoittama yhdysvaltalainen trillerielokuva vuodelta 2017. Elokuvan pääosissa nähdään Bella Thorne, Halston Sage, Taylor John Smith, Anna Akana ja Nash Grier. Se julkaistiin Netflixissä </w:t>
      </w:r>
      <w:r>
        <w:rPr>
          <w:color w:val="A9A9A9"/>
        </w:rPr>
        <w:t xml:space="preserve">23.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minut ulos Netflixissä?</w:t>
      </w:r>
    </w:p>
    <w:p>
      <w:pPr>
        <w:pStyle w:val="TextBody"/>
        <w:bidi w:val="0"/>
        <w:jc w:val="left"/>
        <w:rPr>
          <w:b/>
          <w:u w:val="single"/>
          <w:shd w:val="clear" w:fill="FFFF00"/>
        </w:rPr>
      </w:pPr>
      <w:r>
        <w:rPr>
          <w:b/>
          <w:u w:val="single"/>
          <w:shd w:val="clear" w:fill="FFFF00"/>
        </w:rPr>
        <w:t xml:space="preserve">Asiakirjan numero 6756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pyrki ratkaisemaan kysymyksen YK:n turvallisuusneuvostossa </w:t>
      </w:r>
      <w:r>
        <w:rPr>
          <w:color w:val="A9A9A9"/>
        </w:rPr>
        <w:t xml:space="preserve">1. tammikuuta 1948</w:t>
      </w:r>
      <w:r>
        <w:rPr/>
        <w:t xml:space="preserve">. YK:n turvallisuusneuvosto hyväksyi 21. huhtikuuta 1948 päätöslauselman 47 sen jälkeen, kun Yhdistyneiden Kansakuntien Intian ja Pakistanin komissio (UNCIP) oli perustettu. Siinä määrättiin välitön tulitauko ja kehotettiin Pakistanin hallitusta "varmistamaan, että Jammun ja Kašmirin osavaltiosta vedetään pois heimolaiset ja Pakistanin kansalaiset, jotka eivät tavallisesti asu siellä ja jotka ovat saapuneet sinne taistelutarkoituksessa". Se pyysi myös Intian hallitusta vähentämään joukkonsa mahdollisimman pieneen vahvuuteen, minkä jälkeen olisi otettava käyttöön olosuhteet kansanäänestyksen järjestämiseksi osavaltion liittymisestä Intiaan tai Pakistaniin. Tulitauko, jonka Pakistanin puolesta allekirjoitti kenraali Gracey ja Intian puolesta kenraali Roy Bucher, saatiin kuitenkin voimaan vasta 1. tammikuuta 1949. Intia ja Pakistan eivät kuitenkaan päässeet tulitaukosopimukseen, koska heillä oli erimielisyyksiä demilitarisointimenettelyä ja -laajuutta koskevista tulkinnoista. Yksi kiistakysymys oli se, oliko Azad Kashmirin armeija lakkautettava aselevon aikana vai kansanäänestysvaiheessa.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kashmirin kysymys esiteltiin YK:ssa?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kashmirin kysymys esiteltiin Yhdistyneessä kansakunnassa?</w:t>
      </w:r>
    </w:p>
    <w:p>
      <w:pPr>
        <w:pStyle w:val="TextBody"/>
        <w:bidi w:val="0"/>
        <w:jc w:val="left"/>
        <w:rPr>
          <w:b/>
          <w:u w:val="single"/>
          <w:shd w:val="clear" w:fill="FFFF00"/>
        </w:rPr>
      </w:pPr>
      <w:r>
        <w:rPr>
          <w:b/>
          <w:u w:val="single"/>
          <w:shd w:val="clear" w:fill="FFFF00"/>
        </w:rPr>
        <w:t xml:space="preserve">Asiakirjan numero 6757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julkaistiin </w:t>
      </w:r>
      <w:r>
        <w:rPr>
          <w:color w:val="A9A9A9"/>
        </w:rPr>
        <w:t xml:space="preserve">7. syyskuuta 2018, </w:t>
      </w:r>
      <w:r>
        <w:rPr/>
        <w:t xml:space="preserve">ja se koostuu kymmenestä jaksosta. Kausi sai kriitikoilta vaihtelevia arvioita, mutta sitä pidettiin merkittävänä parannuksena edelliseen kauteen verrattuna. Netflix peruutti sarjan 12.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Iron Fistin 2.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Iron Fist 2. kausi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alkaa </w:t>
      </w:r>
      <w:r>
        <w:rPr>
          <w:color w:val="A9A9A9"/>
        </w:rPr>
        <w:t xml:space="preserve">The Defendersin tapahtumien jälkeen, </w:t>
      </w:r>
      <w:r>
        <w:rPr/>
        <w:t xml:space="preserve">ja Rand täyttää lupauksensa suojella New Yorkia Matt Murdockin oletetun kuoleman jälkeen, joka tapahtui minisarjan lopussa.</w:t>
      </w:r>
      <w:r>
        <w:rPr/>
        <w:t xml:space="preserve"> Kaudella Metzner halusi myös tutkia enemmän K'un-Lunin mytologiaa kuin mitä ensimmäisellä kaudella näytettiin viettämällä siellä enemmän aikaa. Jokainen jakso on nimetty eri sarjakuvien numeroiden otsikoiden mukaan, joissa Danny Rand on esiintynyt, kun ensimmäisellä kaudella jokainen jakso nimettiin Shaolin Kung Fu -jaksojen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Iron Fist -elokuvan 2. kausi alkaa?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Iron Fist (kausi 2) Mainosjulisteet </w:t>
      </w:r>
    </w:p>
    <w:tbl>
      <w:tblPr>
        <w:tblW w:w="10205" w:type="dxa"/>
        <w:jc w:val="left"/>
        <w:tblInd w:w="0" w:type="dxa"/>
        <w:tblLayout w:type="fixed"/>
        <w:tblCellMar>
          <w:top w:w="28" w:type="dxa"/>
          <w:left w:w="28" w:type="dxa"/>
          <w:bottom w:w="28" w:type="dxa"/>
          <w:right w:w="28" w:type="dxa"/>
        </w:tblCellMar>
      </w:tblPr>
      <w:tblGrid>
        <w:gridCol w:w="1807"/>
        <w:gridCol w:w="8398"/>
      </w:tblGrid>
      <w:tr>
        <w:trPr/>
        <w:tc>
          <w:tcPr>
            <w:tcW w:w="1807" w:type="dxa"/>
            <w:tcBorders/>
            <w:vAlign w:val="center"/>
          </w:tcPr>
          <w:p>
            <w:pPr>
              <w:pStyle w:val="TableHeading"/>
              <w:suppressLineNumbers/>
              <w:bidi w:val="0"/>
              <w:spacing w:before="0" w:after="283"/>
              <w:jc w:val="center"/>
              <w:rPr/>
            </w:pPr>
            <w:r>
              <w:rPr/>
              <w:t xml:space="preserve">Pääosissa </w:t>
            </w:r>
          </w:p>
        </w:tc>
        <w:tc>
          <w:tcPr>
            <w:tcW w:w="839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Finn Jones </w:t>
            </w:r>
          </w:p>
          <w:p>
            <w:pPr>
              <w:pStyle w:val="TableContents"/>
              <w:numPr>
                <w:ilvl w:val="0"/>
                <w:numId w:val="155"/>
              </w:numPr>
              <w:tabs>
                <w:tab w:val="clear" w:pos="1134"/>
                <w:tab w:val="left" w:leader="none" w:pos="707"/>
              </w:tabs>
              <w:bidi w:val="0"/>
              <w:spacing w:before="0" w:after="0"/>
              <w:ind w:start="707" w:hanging="283"/>
              <w:jc w:val="left"/>
              <w:rPr/>
            </w:pPr>
            <w:r>
              <w:rPr/>
              <w:t xml:space="preserve">Jessica Henwick </w:t>
            </w:r>
          </w:p>
          <w:p>
            <w:pPr>
              <w:pStyle w:val="TableContents"/>
              <w:numPr>
                <w:ilvl w:val="0"/>
                <w:numId w:val="155"/>
              </w:numPr>
              <w:tabs>
                <w:tab w:val="clear" w:pos="1134"/>
                <w:tab w:val="left" w:leader="none" w:pos="707"/>
              </w:tabs>
              <w:bidi w:val="0"/>
              <w:spacing w:before="0" w:after="0"/>
              <w:ind w:start="707" w:hanging="283"/>
              <w:jc w:val="left"/>
              <w:rPr/>
            </w:pPr>
            <w:r>
              <w:rPr/>
              <w:t xml:space="preserve">Tom Pelphrey </w:t>
            </w:r>
          </w:p>
          <w:p>
            <w:pPr>
              <w:pStyle w:val="TableContents"/>
              <w:numPr>
                <w:ilvl w:val="0"/>
                <w:numId w:val="155"/>
              </w:numPr>
              <w:tabs>
                <w:tab w:val="clear" w:pos="1134"/>
                <w:tab w:val="left" w:leader="none" w:pos="707"/>
              </w:tabs>
              <w:bidi w:val="0"/>
              <w:spacing w:before="0" w:after="0"/>
              <w:ind w:start="707" w:hanging="283"/>
              <w:jc w:val="left"/>
              <w:rPr/>
            </w:pPr>
            <w:r>
              <w:rPr/>
              <w:t xml:space="preserve">Jessica Stroup </w:t>
            </w:r>
          </w:p>
          <w:p>
            <w:pPr>
              <w:pStyle w:val="TableContents"/>
              <w:numPr>
                <w:ilvl w:val="0"/>
                <w:numId w:val="155"/>
              </w:numPr>
              <w:tabs>
                <w:tab w:val="clear" w:pos="1134"/>
                <w:tab w:val="left" w:leader="none" w:pos="707"/>
              </w:tabs>
              <w:bidi w:val="0"/>
              <w:spacing w:before="0" w:after="0"/>
              <w:ind w:start="707" w:hanging="283"/>
              <w:jc w:val="left"/>
              <w:rPr/>
            </w:pPr>
            <w:r>
              <w:rPr/>
              <w:t xml:space="preserve">Sacha Dhawan </w:t>
            </w:r>
          </w:p>
          <w:p>
            <w:pPr>
              <w:pStyle w:val="TableContents"/>
              <w:numPr>
                <w:ilvl w:val="0"/>
                <w:numId w:val="155"/>
              </w:numPr>
              <w:tabs>
                <w:tab w:val="clear" w:pos="1134"/>
                <w:tab w:val="left" w:leader="none" w:pos="707"/>
              </w:tabs>
              <w:bidi w:val="0"/>
              <w:spacing w:before="0" w:after="0"/>
              <w:ind w:start="707" w:hanging="283"/>
              <w:jc w:val="left"/>
              <w:rPr/>
            </w:pPr>
            <w:r>
              <w:rPr/>
              <w:t xml:space="preserve">Simone Missick </w:t>
            </w:r>
          </w:p>
          <w:p>
            <w:pPr>
              <w:pStyle w:val="TableContents"/>
              <w:numPr>
                <w:ilvl w:val="0"/>
                <w:numId w:val="155"/>
              </w:numPr>
              <w:tabs>
                <w:tab w:val="clear" w:pos="1134"/>
                <w:tab w:val="left" w:leader="none" w:pos="707"/>
              </w:tabs>
              <w:bidi w:val="0"/>
              <w:spacing w:before="0" w:after="283"/>
              <w:ind w:start="707" w:hanging="283"/>
              <w:jc w:val="left"/>
              <w:rPr/>
            </w:pPr>
            <w:r>
              <w:rPr/>
              <w:t xml:space="preserve">Alice Eve </w:t>
            </w:r>
          </w:p>
        </w:tc>
      </w:tr>
      <w:tr>
        <w:trPr/>
        <w:tc>
          <w:tcPr>
            <w:tcW w:w="1807" w:type="dxa"/>
            <w:tcBorders/>
            <w:vAlign w:val="center"/>
          </w:tcPr>
          <w:p>
            <w:pPr>
              <w:pStyle w:val="TableHeading"/>
              <w:suppressLineNumbers/>
              <w:bidi w:val="0"/>
              <w:spacing w:before="0" w:after="283"/>
              <w:jc w:val="center"/>
              <w:rPr/>
            </w:pPr>
            <w:r>
              <w:rPr/>
              <w:t xml:space="preserve">Alkuperämaa </w:t>
            </w:r>
          </w:p>
        </w:tc>
        <w:tc>
          <w:tcPr>
            <w:tcW w:w="8398" w:type="dxa"/>
            <w:tcBorders/>
            <w:vAlign w:val="center"/>
          </w:tcPr>
          <w:p>
            <w:pPr>
              <w:pStyle w:val="TableContents"/>
              <w:bidi w:val="0"/>
              <w:spacing w:before="0" w:after="283"/>
              <w:jc w:val="left"/>
              <w:rPr/>
            </w:pPr>
            <w:r>
              <w:rPr/>
              <w:t xml:space="preserve">Yhdysvallat </w:t>
            </w:r>
          </w:p>
        </w:tc>
      </w:tr>
      <w:tr>
        <w:trPr/>
        <w:tc>
          <w:tcPr>
            <w:tcW w:w="1807" w:type="dxa"/>
            <w:tcBorders/>
            <w:vAlign w:val="center"/>
          </w:tcPr>
          <w:p>
            <w:pPr>
              <w:pStyle w:val="TableHeading"/>
              <w:suppressLineNumbers/>
              <w:bidi w:val="0"/>
              <w:spacing w:before="0" w:after="283"/>
              <w:jc w:val="center"/>
              <w:rPr/>
            </w:pPr>
            <w:r>
              <w:rPr/>
              <w:t xml:space="preserve">Jaksojen lukumäärä </w:t>
            </w:r>
          </w:p>
        </w:tc>
        <w:tc>
          <w:tcPr>
            <w:tcW w:w="8398" w:type="dxa"/>
            <w:tcBorders/>
            <w:vAlign w:val="center"/>
          </w:tcPr>
          <w:p>
            <w:pPr>
              <w:pStyle w:val="TableContents"/>
              <w:bidi w:val="0"/>
              <w:spacing w:before="0" w:after="283"/>
              <w:jc w:val="left"/>
              <w:rPr/>
            </w:pPr>
            <w:r>
              <w:rPr/>
              <w:t xml:space="preserve">10 Vapautus </w:t>
            </w:r>
          </w:p>
        </w:tc>
      </w:tr>
      <w:tr>
        <w:trPr/>
        <w:tc>
          <w:tcPr>
            <w:tcW w:w="1807" w:type="dxa"/>
            <w:tcBorders/>
            <w:vAlign w:val="center"/>
          </w:tcPr>
          <w:p>
            <w:pPr>
              <w:pStyle w:val="TableHeading"/>
              <w:suppressLineNumbers/>
              <w:bidi w:val="0"/>
              <w:spacing w:before="0" w:after="283"/>
              <w:jc w:val="center"/>
              <w:rPr/>
            </w:pPr>
            <w:r>
              <w:rPr/>
              <w:t xml:space="preserve">Alkuperäinen verkko </w:t>
            </w:r>
          </w:p>
        </w:tc>
        <w:tc>
          <w:tcPr>
            <w:tcW w:w="8398" w:type="dxa"/>
            <w:tcBorders/>
            <w:vAlign w:val="center"/>
          </w:tcPr>
          <w:p>
            <w:pPr>
              <w:pStyle w:val="TableContents"/>
              <w:bidi w:val="0"/>
              <w:spacing w:before="0" w:after="283"/>
              <w:jc w:val="left"/>
              <w:rPr/>
            </w:pPr>
            <w:r>
              <w:rPr/>
              <w:t xml:space="preserve">Netflix </w:t>
            </w:r>
          </w:p>
        </w:tc>
      </w:tr>
      <w:tr>
        <w:trPr/>
        <w:tc>
          <w:tcPr>
            <w:tcW w:w="1807" w:type="dxa"/>
            <w:tcBorders/>
            <w:vAlign w:val="center"/>
          </w:tcPr>
          <w:p>
            <w:pPr>
              <w:pStyle w:val="TableHeading"/>
              <w:suppressLineNumbers/>
              <w:bidi w:val="0"/>
              <w:spacing w:before="0" w:after="283"/>
              <w:jc w:val="center"/>
              <w:rPr/>
            </w:pPr>
            <w:r>
              <w:rPr/>
              <w:t xml:space="preserve">Alkuperäinen julkaisu </w:t>
            </w:r>
          </w:p>
        </w:tc>
        <w:tc>
          <w:tcPr>
            <w:tcW w:w="8398" w:type="dxa"/>
            <w:tcBorders/>
            <w:vAlign w:val="center"/>
          </w:tcPr>
          <w:p>
            <w:pPr>
              <w:pStyle w:val="TableContents"/>
              <w:bidi w:val="0"/>
              <w:spacing w:before="0" w:after="283"/>
              <w:jc w:val="left"/>
              <w:rPr/>
            </w:pPr>
            <w:r>
              <w:rPr>
                <w:color w:val="A9A9A9"/>
              </w:rPr>
              <w:t xml:space="preserve">Syyskuu 7, 2018 </w:t>
            </w:r>
            <w:r>
              <w:rPr/>
              <w:t xml:space="preserve">(2018-09-07) Kausi kronologia ← Edellinen Kausi 1 Luettelo Iron Fist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Iron Fist 2. kausi tulee Netflixiin?</w:t>
      </w:r>
    </w:p>
    <w:p>
      <w:pPr>
        <w:pStyle w:val="TextBody"/>
        <w:bidi w:val="0"/>
        <w:jc w:val="left"/>
        <w:rPr>
          <w:b/>
          <w:u w:val="single"/>
          <w:shd w:val="clear" w:fill="FFFF00"/>
        </w:rPr>
      </w:pPr>
      <w:r>
        <w:rPr>
          <w:b/>
          <w:u w:val="single"/>
          <w:shd w:val="clear" w:fill="FFFF00"/>
        </w:rPr>
        <w:t xml:space="preserve">Asiakirjan numero 6758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Pacific Rim Uprising Teatterilevityksen juliste </w:t>
      </w:r>
    </w:p>
    <w:tbl>
      <w:tblPr>
        <w:tblW w:w="7669" w:type="dxa"/>
        <w:jc w:val="left"/>
        <w:tblInd w:w="0" w:type="dxa"/>
        <w:tblLayout w:type="fixed"/>
        <w:tblCellMar>
          <w:top w:w="28" w:type="dxa"/>
          <w:left w:w="28" w:type="dxa"/>
          <w:bottom w:w="28" w:type="dxa"/>
          <w:right w:w="28" w:type="dxa"/>
        </w:tblCellMar>
      </w:tblPr>
      <w:tblGrid>
        <w:gridCol w:w="2311"/>
        <w:gridCol w:w="5358"/>
      </w:tblGrid>
      <w:tr>
        <w:trPr/>
        <w:tc>
          <w:tcPr>
            <w:tcW w:w="2311" w:type="dxa"/>
            <w:tcBorders/>
            <w:vAlign w:val="center"/>
          </w:tcPr>
          <w:p>
            <w:pPr>
              <w:pStyle w:val="TableHeading"/>
              <w:suppressLineNumbers/>
              <w:bidi w:val="0"/>
              <w:spacing w:before="0" w:after="283"/>
              <w:jc w:val="center"/>
              <w:rPr/>
            </w:pPr>
            <w:r>
              <w:rPr/>
              <w:t xml:space="preserve">Ohjaaja </w:t>
            </w:r>
          </w:p>
        </w:tc>
        <w:tc>
          <w:tcPr>
            <w:tcW w:w="5358" w:type="dxa"/>
            <w:tcBorders/>
            <w:vAlign w:val="center"/>
          </w:tcPr>
          <w:p>
            <w:pPr>
              <w:pStyle w:val="TableContents"/>
              <w:bidi w:val="0"/>
              <w:spacing w:before="0" w:after="283"/>
              <w:jc w:val="left"/>
              <w:rPr/>
            </w:pPr>
            <w:r>
              <w:rPr/>
              <w:t xml:space="preserve">Steven S. DeKnight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58"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John Boyega </w:t>
            </w:r>
          </w:p>
          <w:p>
            <w:pPr>
              <w:pStyle w:val="TableContents"/>
              <w:numPr>
                <w:ilvl w:val="0"/>
                <w:numId w:val="156"/>
              </w:numPr>
              <w:tabs>
                <w:tab w:val="clear" w:pos="1134"/>
                <w:tab w:val="left" w:leader="none" w:pos="707"/>
              </w:tabs>
              <w:bidi w:val="0"/>
              <w:spacing w:before="0" w:after="0"/>
              <w:ind w:start="707" w:hanging="283"/>
              <w:jc w:val="left"/>
              <w:rPr/>
            </w:pPr>
            <w:r>
              <w:rPr/>
              <w:t xml:space="preserve">Cale Boyter </w:t>
            </w:r>
          </w:p>
          <w:p>
            <w:pPr>
              <w:pStyle w:val="TableContents"/>
              <w:numPr>
                <w:ilvl w:val="0"/>
                <w:numId w:val="156"/>
              </w:numPr>
              <w:tabs>
                <w:tab w:val="clear" w:pos="1134"/>
                <w:tab w:val="left" w:leader="none" w:pos="707"/>
              </w:tabs>
              <w:bidi w:val="0"/>
              <w:spacing w:before="0" w:after="0"/>
              <w:ind w:start="707" w:hanging="283"/>
              <w:jc w:val="left"/>
              <w:rPr/>
            </w:pPr>
            <w:r>
              <w:rPr/>
              <w:t xml:space="preserve">Guillermo del Toro </w:t>
            </w:r>
          </w:p>
          <w:p>
            <w:pPr>
              <w:pStyle w:val="TableContents"/>
              <w:numPr>
                <w:ilvl w:val="0"/>
                <w:numId w:val="156"/>
              </w:numPr>
              <w:tabs>
                <w:tab w:val="clear" w:pos="1134"/>
                <w:tab w:val="left" w:leader="none" w:pos="707"/>
              </w:tabs>
              <w:bidi w:val="0"/>
              <w:spacing w:before="0" w:after="0"/>
              <w:ind w:start="707" w:hanging="283"/>
              <w:jc w:val="left"/>
              <w:rPr/>
            </w:pPr>
            <w:r>
              <w:rPr/>
              <w:t xml:space="preserve">Jon Jashni </w:t>
            </w:r>
          </w:p>
          <w:p>
            <w:pPr>
              <w:pStyle w:val="TableContents"/>
              <w:numPr>
                <w:ilvl w:val="0"/>
                <w:numId w:val="156"/>
              </w:numPr>
              <w:tabs>
                <w:tab w:val="clear" w:pos="1134"/>
                <w:tab w:val="left" w:leader="none" w:pos="707"/>
              </w:tabs>
              <w:bidi w:val="0"/>
              <w:spacing w:before="0" w:after="0"/>
              <w:ind w:start="707" w:hanging="283"/>
              <w:jc w:val="left"/>
              <w:rPr/>
            </w:pPr>
            <w:r>
              <w:rPr/>
              <w:t xml:space="preserve">Femi Oguns </w:t>
            </w:r>
          </w:p>
          <w:p>
            <w:pPr>
              <w:pStyle w:val="TableContents"/>
              <w:numPr>
                <w:ilvl w:val="0"/>
                <w:numId w:val="156"/>
              </w:numPr>
              <w:tabs>
                <w:tab w:val="clear" w:pos="1134"/>
                <w:tab w:val="left" w:leader="none" w:pos="707"/>
              </w:tabs>
              <w:bidi w:val="0"/>
              <w:spacing w:before="0" w:after="0"/>
              <w:ind w:start="707" w:hanging="283"/>
              <w:jc w:val="left"/>
              <w:rPr/>
            </w:pPr>
            <w:r>
              <w:rPr/>
              <w:t xml:space="preserve">Mary Parent </w:t>
            </w:r>
          </w:p>
          <w:p>
            <w:pPr>
              <w:pStyle w:val="TableContents"/>
              <w:numPr>
                <w:ilvl w:val="0"/>
                <w:numId w:val="156"/>
              </w:numPr>
              <w:tabs>
                <w:tab w:val="clear" w:pos="1134"/>
                <w:tab w:val="left" w:leader="none" w:pos="707"/>
              </w:tabs>
              <w:bidi w:val="0"/>
              <w:spacing w:before="0" w:after="283"/>
              <w:ind w:start="707" w:hanging="283"/>
              <w:jc w:val="left"/>
              <w:rPr/>
            </w:pPr>
            <w:r>
              <w:rPr/>
              <w:t xml:space="preserve">Thomas Tull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58"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Emily Carmichael </w:t>
            </w:r>
          </w:p>
          <w:p>
            <w:pPr>
              <w:pStyle w:val="TableContents"/>
              <w:numPr>
                <w:ilvl w:val="0"/>
                <w:numId w:val="157"/>
              </w:numPr>
              <w:tabs>
                <w:tab w:val="clear" w:pos="1134"/>
                <w:tab w:val="left" w:leader="none" w:pos="707"/>
              </w:tabs>
              <w:bidi w:val="0"/>
              <w:spacing w:before="0" w:after="0"/>
              <w:ind w:start="707" w:hanging="283"/>
              <w:jc w:val="left"/>
              <w:rPr/>
            </w:pPr>
            <w:r>
              <w:rPr/>
              <w:t xml:space="preserve">Kira Snyder </w:t>
            </w:r>
          </w:p>
          <w:p>
            <w:pPr>
              <w:pStyle w:val="TableContents"/>
              <w:numPr>
                <w:ilvl w:val="0"/>
                <w:numId w:val="157"/>
              </w:numPr>
              <w:tabs>
                <w:tab w:val="clear" w:pos="1134"/>
                <w:tab w:val="left" w:leader="none" w:pos="707"/>
              </w:tabs>
              <w:bidi w:val="0"/>
              <w:spacing w:before="0" w:after="0"/>
              <w:ind w:start="707" w:hanging="283"/>
              <w:jc w:val="left"/>
              <w:rPr/>
            </w:pPr>
            <w:r>
              <w:rPr/>
              <w:t xml:space="preserve">Steven S. DeKnight </w:t>
            </w:r>
          </w:p>
          <w:p>
            <w:pPr>
              <w:pStyle w:val="TableContents"/>
              <w:numPr>
                <w:ilvl w:val="0"/>
                <w:numId w:val="157"/>
              </w:numPr>
              <w:tabs>
                <w:tab w:val="clear" w:pos="1134"/>
                <w:tab w:val="left" w:leader="none" w:pos="707"/>
              </w:tabs>
              <w:bidi w:val="0"/>
              <w:spacing w:before="0" w:after="283"/>
              <w:ind w:start="707" w:hanging="283"/>
              <w:jc w:val="left"/>
              <w:rPr/>
            </w:pPr>
            <w:r>
              <w:rPr/>
              <w:t xml:space="preserve">T.S. Nowlin </w:t>
            </w:r>
          </w:p>
        </w:tc>
      </w:tr>
      <w:tr>
        <w:trPr/>
        <w:tc>
          <w:tcPr>
            <w:tcW w:w="2311" w:type="dxa"/>
            <w:tcBorders/>
            <w:vAlign w:val="center"/>
          </w:tcPr>
          <w:p>
            <w:pPr>
              <w:pStyle w:val="TableHeading"/>
              <w:suppressLineNumbers/>
              <w:bidi w:val="0"/>
              <w:spacing w:before="0" w:after="283"/>
              <w:jc w:val="center"/>
              <w:rPr/>
            </w:pPr>
            <w:r>
              <w:rPr/>
              <w:t xml:space="preserve">Tarina </w:t>
            </w:r>
          </w:p>
        </w:tc>
        <w:tc>
          <w:tcPr>
            <w:tcW w:w="5358"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Steven S. DeKnight </w:t>
            </w:r>
          </w:p>
          <w:p>
            <w:pPr>
              <w:pStyle w:val="TableContents"/>
              <w:numPr>
                <w:ilvl w:val="0"/>
                <w:numId w:val="158"/>
              </w:numPr>
              <w:tabs>
                <w:tab w:val="clear" w:pos="1134"/>
                <w:tab w:val="left" w:leader="none" w:pos="707"/>
              </w:tabs>
              <w:bidi w:val="0"/>
              <w:spacing w:before="0" w:after="283"/>
              <w:ind w:start="707" w:hanging="283"/>
              <w:jc w:val="left"/>
              <w:rPr/>
            </w:pPr>
            <w:r>
              <w:rPr/>
              <w:t xml:space="preserve">T.S. Nowlin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58" w:type="dxa"/>
            <w:tcBorders/>
            <w:vAlign w:val="center"/>
          </w:tcPr>
          <w:p>
            <w:pPr>
              <w:pStyle w:val="TableContents"/>
              <w:bidi w:val="0"/>
              <w:spacing w:before="0" w:after="283"/>
              <w:jc w:val="left"/>
              <w:rPr/>
            </w:pPr>
            <w:r>
              <w:rPr/>
              <w:t xml:space="preserve">Hahmot Travis Beacham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58"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John Boyega </w:t>
            </w:r>
          </w:p>
          <w:p>
            <w:pPr>
              <w:pStyle w:val="TableContents"/>
              <w:numPr>
                <w:ilvl w:val="0"/>
                <w:numId w:val="159"/>
              </w:numPr>
              <w:tabs>
                <w:tab w:val="clear" w:pos="1134"/>
                <w:tab w:val="left" w:leader="none" w:pos="707"/>
              </w:tabs>
              <w:bidi w:val="0"/>
              <w:spacing w:before="0" w:after="0"/>
              <w:ind w:start="707" w:hanging="283"/>
              <w:jc w:val="left"/>
              <w:rPr/>
            </w:pPr>
            <w:r>
              <w:rPr/>
              <w:t xml:space="preserve">Scott Eastwood </w:t>
            </w:r>
          </w:p>
          <w:p>
            <w:pPr>
              <w:pStyle w:val="TableContents"/>
              <w:numPr>
                <w:ilvl w:val="0"/>
                <w:numId w:val="159"/>
              </w:numPr>
              <w:tabs>
                <w:tab w:val="clear" w:pos="1134"/>
                <w:tab w:val="left" w:leader="none" w:pos="707"/>
              </w:tabs>
              <w:bidi w:val="0"/>
              <w:spacing w:before="0" w:after="0"/>
              <w:ind w:start="707" w:hanging="283"/>
              <w:jc w:val="left"/>
              <w:rPr/>
            </w:pPr>
            <w:r>
              <w:rPr/>
              <w:t xml:space="preserve">Jing Tian </w:t>
            </w:r>
          </w:p>
          <w:p>
            <w:pPr>
              <w:pStyle w:val="TableContents"/>
              <w:numPr>
                <w:ilvl w:val="0"/>
                <w:numId w:val="159"/>
              </w:numPr>
              <w:tabs>
                <w:tab w:val="clear" w:pos="1134"/>
                <w:tab w:val="left" w:leader="none" w:pos="707"/>
              </w:tabs>
              <w:bidi w:val="0"/>
              <w:spacing w:before="0" w:after="0"/>
              <w:ind w:start="707" w:hanging="283"/>
              <w:jc w:val="left"/>
              <w:rPr/>
            </w:pPr>
            <w:r>
              <w:rPr/>
              <w:t xml:space="preserve">Cailee Spaeny </w:t>
            </w:r>
          </w:p>
          <w:p>
            <w:pPr>
              <w:pStyle w:val="TableContents"/>
              <w:numPr>
                <w:ilvl w:val="0"/>
                <w:numId w:val="159"/>
              </w:numPr>
              <w:tabs>
                <w:tab w:val="clear" w:pos="1134"/>
                <w:tab w:val="left" w:leader="none" w:pos="707"/>
              </w:tabs>
              <w:bidi w:val="0"/>
              <w:spacing w:before="0" w:after="0"/>
              <w:ind w:start="707" w:hanging="283"/>
              <w:jc w:val="left"/>
              <w:rPr/>
            </w:pPr>
            <w:r>
              <w:rPr/>
              <w:t xml:space="preserve">Rinko Kikuchi </w:t>
            </w:r>
          </w:p>
          <w:p>
            <w:pPr>
              <w:pStyle w:val="TableContents"/>
              <w:numPr>
                <w:ilvl w:val="0"/>
                <w:numId w:val="159"/>
              </w:numPr>
              <w:tabs>
                <w:tab w:val="clear" w:pos="1134"/>
                <w:tab w:val="left" w:leader="none" w:pos="707"/>
              </w:tabs>
              <w:bidi w:val="0"/>
              <w:spacing w:before="0" w:after="0"/>
              <w:ind w:start="707" w:hanging="283"/>
              <w:jc w:val="left"/>
              <w:rPr/>
            </w:pPr>
            <w:r>
              <w:rPr/>
              <w:t xml:space="preserve">Burn Gorman </w:t>
            </w:r>
          </w:p>
          <w:p>
            <w:pPr>
              <w:pStyle w:val="TableContents"/>
              <w:numPr>
                <w:ilvl w:val="0"/>
                <w:numId w:val="159"/>
              </w:numPr>
              <w:tabs>
                <w:tab w:val="clear" w:pos="1134"/>
                <w:tab w:val="left" w:leader="none" w:pos="707"/>
              </w:tabs>
              <w:bidi w:val="0"/>
              <w:spacing w:before="0" w:after="0"/>
              <w:ind w:start="707" w:hanging="283"/>
              <w:jc w:val="left"/>
              <w:rPr/>
            </w:pPr>
            <w:r>
              <w:rPr/>
              <w:t xml:space="preserve">Adria Arjona </w:t>
            </w:r>
          </w:p>
          <w:p>
            <w:pPr>
              <w:pStyle w:val="TableContents"/>
              <w:numPr>
                <w:ilvl w:val="0"/>
                <w:numId w:val="159"/>
              </w:numPr>
              <w:tabs>
                <w:tab w:val="clear" w:pos="1134"/>
                <w:tab w:val="left" w:leader="none" w:pos="707"/>
              </w:tabs>
              <w:bidi w:val="0"/>
              <w:spacing w:before="0" w:after="0"/>
              <w:ind w:start="707" w:hanging="283"/>
              <w:jc w:val="left"/>
              <w:rPr/>
            </w:pPr>
            <w:r>
              <w:rPr/>
              <w:t xml:space="preserve">Zhang Jin </w:t>
            </w:r>
          </w:p>
          <w:p>
            <w:pPr>
              <w:pStyle w:val="TableContents"/>
              <w:numPr>
                <w:ilvl w:val="0"/>
                <w:numId w:val="159"/>
              </w:numPr>
              <w:tabs>
                <w:tab w:val="clear" w:pos="1134"/>
                <w:tab w:val="left" w:leader="none" w:pos="707"/>
              </w:tabs>
              <w:bidi w:val="0"/>
              <w:spacing w:before="0" w:after="283"/>
              <w:ind w:start="707" w:hanging="283"/>
              <w:jc w:val="left"/>
              <w:rPr/>
            </w:pPr>
            <w:r>
              <w:rPr/>
              <w:t xml:space="preserve">Charlie Day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58" w:type="dxa"/>
            <w:tcBorders/>
            <w:vAlign w:val="center"/>
          </w:tcPr>
          <w:p>
            <w:pPr>
              <w:pStyle w:val="TableContents"/>
              <w:bidi w:val="0"/>
              <w:spacing w:before="0" w:after="283"/>
              <w:jc w:val="left"/>
              <w:rPr/>
            </w:pPr>
            <w:r>
              <w:rPr/>
              <w:t xml:space="preserve">Lorne Balfe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58" w:type="dxa"/>
            <w:tcBorders/>
            <w:vAlign w:val="center"/>
          </w:tcPr>
          <w:p>
            <w:pPr>
              <w:pStyle w:val="TableContents"/>
              <w:bidi w:val="0"/>
              <w:spacing w:before="0" w:after="283"/>
              <w:jc w:val="left"/>
              <w:rPr/>
            </w:pPr>
            <w:r>
              <w:rPr/>
              <w:t xml:space="preserve">Dan Mindel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58"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Dylan Highsmith </w:t>
            </w:r>
          </w:p>
          <w:p>
            <w:pPr>
              <w:pStyle w:val="TableContents"/>
              <w:numPr>
                <w:ilvl w:val="0"/>
                <w:numId w:val="160"/>
              </w:numPr>
              <w:tabs>
                <w:tab w:val="clear" w:pos="1134"/>
                <w:tab w:val="left" w:leader="none" w:pos="707"/>
              </w:tabs>
              <w:bidi w:val="0"/>
              <w:spacing w:before="0" w:after="283"/>
              <w:ind w:start="707" w:hanging="283"/>
              <w:jc w:val="left"/>
              <w:rPr/>
            </w:pPr>
            <w:r>
              <w:rPr/>
              <w:t xml:space="preserve">Zach Staenberg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58" w:type="dxa"/>
            <w:tcBorders/>
            <w:vAlign w:val="center"/>
          </w:tcPr>
          <w:p>
            <w:pPr>
              <w:pStyle w:val="TableContents"/>
              <w:bidi w:val="0"/>
              <w:spacing w:before="0" w:after="283"/>
              <w:jc w:val="left"/>
              <w:rPr/>
            </w:pPr>
            <w:r>
              <w:rPr/>
              <w:t xml:space="preserve">Legendaariset kuvat DDY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5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58"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15. maaliskuuta 2018 (2018-03-15) (Vue West End) </w:t>
            </w:r>
          </w:p>
          <w:p>
            <w:pPr>
              <w:pStyle w:val="TableContents"/>
              <w:numPr>
                <w:ilvl w:val="0"/>
                <w:numId w:val="161"/>
              </w:numPr>
              <w:tabs>
                <w:tab w:val="clear" w:pos="1134"/>
                <w:tab w:val="left" w:leader="none" w:pos="707"/>
              </w:tabs>
              <w:bidi w:val="0"/>
              <w:spacing w:before="0" w:after="0"/>
              <w:ind w:start="707" w:hanging="283"/>
              <w:jc w:val="left"/>
              <w:rPr/>
            </w:pPr>
            <w:r>
              <w:rPr>
                <w:color w:val="A9A9A9"/>
              </w:rPr>
              <w:t xml:space="preserve">23. maaliskuuta 2018 </w:t>
            </w:r>
            <w:r>
              <w:rPr/>
              <w:t xml:space="preserve">(2018-03-23) (Yhdysvallat) </w:t>
            </w:r>
          </w:p>
          <w:p>
            <w:pPr>
              <w:pStyle w:val="TableContents"/>
              <w:numPr>
                <w:ilvl w:val="0"/>
                <w:numId w:val="16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58" w:type="dxa"/>
            <w:tcBorders/>
            <w:vAlign w:val="center"/>
          </w:tcPr>
          <w:p>
            <w:pPr>
              <w:pStyle w:val="TableContents"/>
              <w:bidi w:val="0"/>
              <w:spacing w:before="0" w:after="283"/>
              <w:jc w:val="left"/>
              <w:rPr/>
            </w:pPr>
            <w:r>
              <w:rPr/>
              <w:t xml:space="preserve">111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5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58" w:type="dxa"/>
            <w:tcBorders/>
            <w:vAlign w:val="center"/>
          </w:tcPr>
          <w:p>
            <w:pPr>
              <w:pStyle w:val="TableContents"/>
              <w:bidi w:val="0"/>
              <w:spacing w:before="0" w:after="283"/>
              <w:jc w:val="left"/>
              <w:rPr/>
            </w:pPr>
            <w:r>
              <w:rPr/>
              <w:t xml:space="preserve">150 -- 176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58" w:type="dxa"/>
            <w:tcBorders/>
            <w:vAlign w:val="center"/>
          </w:tcPr>
          <w:p>
            <w:pPr>
              <w:pStyle w:val="TableContents"/>
              <w:bidi w:val="0"/>
              <w:spacing w:before="0" w:after="283"/>
              <w:jc w:val="left"/>
              <w:rPr/>
            </w:pPr>
            <w:r>
              <w:rPr/>
              <w:t xml:space="preserve">281,4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Pacific Rim Up Rising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Pacific Rim Uprising on vuonna 2018 valmistunut yhdysvaltalainen scifi-elokuva, jonka on ohjannut Steven S. DeKnight (ohjaajadebyytissään) ja jonka käsikirjoittajina ovat DeKnight, Emily Carmichael, Kira Snyder ja T.S. Nowlin. Se on </w:t>
      </w:r>
      <w:r>
        <w:rPr/>
        <w:t xml:space="preserve">jatko-osa </w:t>
      </w:r>
      <w:r>
        <w:rPr>
          <w:color w:val="A9A9A9"/>
        </w:rPr>
        <w:t xml:space="preserve">vuoden 2013 </w:t>
      </w:r>
      <w:r>
        <w:rPr/>
        <w:t xml:space="preserve">elokuvalle Pacific Rim, jonka tuottajana toimii alkuperäisen elokuvan ohjaaja Guillermo del Toro. Jatko-osan pääosissa nähdään John Boyega (joka tekee myös tuottajadebyyttinsä) sekä Scott Eastwood, Cailee Spaeny, Jing Tian, Adria Arjona ja Zhang Jin, ja alkuperäisestä elokuvasta palaavat Rinko Kikuchi, Charlie Day ja Burn Gorman. Vuoteen 2035 sijoittuvassa elokuvassa ihmiskunta taistelee jälleen Kaijuja, jättiläishirviöitä vastaan, joiden tarkoituksena on tuhota maailma.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Pacific Rim tulee ulos?</w:t>
      </w:r>
    </w:p>
    <w:p>
      <w:pPr>
        <w:pStyle w:val="TextBody"/>
        <w:bidi w:val="0"/>
        <w:jc w:val="left"/>
        <w:rPr>
          <w:b/>
          <w:u w:val="single"/>
          <w:shd w:val="clear" w:fill="FFFF00"/>
        </w:rPr>
      </w:pPr>
      <w:r>
        <w:rPr>
          <w:b/>
          <w:u w:val="single"/>
          <w:shd w:val="clear" w:fill="FFFF00"/>
        </w:rPr>
        <w:t xml:space="preserve">Asiakirjan numero 6759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``Ring of Fire'' kuulostaa pahaenteiseltä, termi viittaa </w:t>
      </w:r>
      <w:r>
        <w:rPr>
          <w:color w:val="A9A9A9"/>
        </w:rPr>
        <w:t xml:space="preserve">rakastumiseen </w:t>
      </w:r>
      <w:r>
        <w:rPr/>
        <w:t xml:space="preserve">- mitä June Carter koki tuolloin Johnny Cashin kanssa. Jotkut lähteet väittävät, että Carter oli nähnyt lauseen ``Rakkaus on kuin palava tulirengas'' alleviivattuna yhdessä hänen setänsä A.P. Carterin Elisabetin-ajan runokirjoista. Hän työskenteli Kilgoren kanssa kirjoittaakseen laulun, joka oli saanut inspiraationsa tästä lauseesta, kuten hän oli nähnyt setänsä tekevän aiemmin. Hän oli kirjoittanut: ``Ei ole mitään keinoa olla tuollaisessa helvetissä, ei ole mitään keinoa sammuttaa liekkiä, joka palaa, palaa,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palava tulirenkaan 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``Ring of Fire'' eli ``The Ring of Fire'' on </w:t>
      </w:r>
      <w:r>
        <w:rPr>
          <w:color w:val="A9A9A9"/>
        </w:rPr>
        <w:t xml:space="preserve">June Carter Cashin ja Merle Kilgoren </w:t>
      </w:r>
      <w:r>
        <w:rPr/>
        <w:t xml:space="preserve">kirjoittama </w:t>
      </w:r>
      <w:r>
        <w:rPr/>
        <w:t xml:space="preserve">ja Johnny Cashin levyttämä </w:t>
      </w:r>
      <w:r>
        <w:rPr/>
        <w:t xml:space="preserve">kappale.</w:t>
      </w:r>
      <w:r>
        <w:rPr/>
        <w:t xml:space="preserve"> Single ilmestyy Cashin vuonna 1963 ilmestyneellä albumilla Ring of Fire: The Best of Johnny Cash. Kappaleen levytti alun perin Junen sisar Anita Carter Mercury Recordsin albumille Folk Songs Old and New (1963) nimellä ``(Love's) Ring of Fire''. ``Ring of Fire'' sijoittui neljänneksi CMT:n 100 Greatest Songs of Country Music -listalla vuonna 2003 ja sijalle 87 Rolling Stonen listalla The 500 Greatest Songs of All Time. Kesäkuussa 2014 Rolling Stone rankkasi kappaleen sijalle 27 kaikkien aikojen 100 parhaan countrylaulun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burning ring of fire</w:t>
      </w:r>
    </w:p>
    <w:p>
      <w:pPr>
        <w:pStyle w:val="TextBody"/>
        <w:bidi w:val="0"/>
        <w:jc w:val="left"/>
        <w:rPr>
          <w:b/>
          <w:u w:val="single"/>
          <w:shd w:val="clear" w:fill="FFFF00"/>
        </w:rPr>
      </w:pPr>
      <w:r>
        <w:rPr>
          <w:b/>
          <w:u w:val="single"/>
          <w:shd w:val="clear" w:fill="FFFF00"/>
        </w:rPr>
        <w:t xml:space="preserve">Asiakirjan numero 6760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Siilo (kreikan σιρός -- siros, ``jyväsäiliö'') on irtotavaran varastointiin tarkoitettu rakenne. Siiloja käytetään maataloudessa viljan (ks. viljanostimet) tai säilörehuksi kutsutun käyneen rehun varastointiin. Yleisemmin siiloja käytetään </w:t>
      </w:r>
      <w:r>
        <w:rPr>
          <w:color w:val="A9A9A9"/>
        </w:rPr>
        <w:t xml:space="preserve">viljan</w:t>
      </w:r>
      <w:r>
        <w:rPr/>
        <w:t xml:space="preserve">, hiilen, sementin, hiilimustan, puuhakkeen, elintarvikkeiden ja sahanpurun </w:t>
      </w:r>
      <w:r>
        <w:rPr>
          <w:color w:val="A9A9A9"/>
        </w:rPr>
        <w:t xml:space="preserve">irtotavarana varastointiin.</w:t>
      </w:r>
      <w:r>
        <w:rPr/>
        <w:t xml:space="preserve"> Nykyään käytetään laajalti kolmea siilotyyppiä: tornisiiloja, bunkkerisiiloja ja säkkisiiloja.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viljasiilon tarkoitus</w:t>
      </w:r>
    </w:p>
    <w:p>
      <w:pPr>
        <w:pStyle w:val="TextBody"/>
        <w:bidi w:val="0"/>
        <w:jc w:val="left"/>
        <w:rPr>
          <w:b/>
          <w:u w:val="single"/>
          <w:shd w:val="clear" w:fill="FFFF00"/>
        </w:rPr>
      </w:pPr>
      <w:r>
        <w:rPr>
          <w:b/>
          <w:u w:val="single"/>
          <w:shd w:val="clear" w:fill="FFFF00"/>
        </w:rPr>
        <w:t xml:space="preserve">Asiakirjan numero 6761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Unkarin vuoden 2018 parlamenttivaalit pidettiin 8. huhtikuuta 2018. Nämä parlamenttivaalit olivat kahdeksannet vuoden 1990 ensimmäisten monipuoluevaalien jälkeen ja toiset Unkarin uuden perustuslain hyväksymisen jälkeen, joka tuli voimaan 1. tammikuuta 2012. Tulos oli Fideszin ja KDNP:n liittouman voitto, joka säilytti kahden kolmasosan enemmistönsä, ja </w:t>
      </w:r>
      <w:r>
        <w:rPr>
          <w:color w:val="A9A9A9"/>
        </w:rPr>
        <w:t xml:space="preserve">Viktor Orbán </w:t>
      </w:r>
      <w:r>
        <w:rPr/>
        <w:t xml:space="preserve">pysyi pääministerinä. Orbán ja Fidesz kampanjoivat ennen kaikkea maahanmuuton ja ulkomaiden sekaantumisen kysymyksillä, ja vaaleja pidettiin oikeistopopulismin voittona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juuri valittu nälkäisen maan pääministeriksi</w:t>
      </w:r>
    </w:p>
    <w:p>
      <w:pPr>
        <w:pStyle w:val="TextBody"/>
        <w:bidi w:val="0"/>
        <w:jc w:val="left"/>
        <w:rPr>
          <w:b/>
          <w:u w:val="single"/>
          <w:shd w:val="clear" w:fill="FFFF00"/>
        </w:rPr>
      </w:pPr>
      <w:r>
        <w:rPr>
          <w:b/>
          <w:u w:val="single"/>
          <w:shd w:val="clear" w:fill="FFFF00"/>
        </w:rPr>
        <w:t xml:space="preserve">Asiakirjan numero 6762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NFL-draftin aikana 83 pelaajaa on valittu ensimmäiseksi, joista viimeisin on Baker Mayfield. </w:t>
      </w:r>
      <w:r>
        <w:rPr>
          <w:color w:val="A9A9A9"/>
        </w:rPr>
        <w:t xml:space="preserve">Indianapolis Colts </w:t>
      </w:r>
      <w:r>
        <w:rPr/>
        <w:t xml:space="preserve">- entinen Baltimore Colts - on tehnyt historian eniten ensimmäisiä valintoja, seitsemän. Ensimmäisenä valituista pelaajista 43 on valittu Pro Bowliin ja näistä 43:sta kaksitoista on otettu Pro Football Hall of Fameen. Vaikka Heisman Trophy myönnetään vuosittain Yhdysvaltain yliopistojalkapallon parhaalle pelaajalle, vain 21 Heisman-voittajaa on valittu NFL:n draftin ensimmäiseksi pelaajaksi. Vain viisi ensimmäisenä valittua pelaajaa on valittu NFL:n vuoden tulokkaaksi: Earl Campbell (1978), Billy Sims (1980), George Rogers (1981), Sam Bradford (2010) ja Cam Newton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ensimmäisen kierroksen luonnos valitsee nfl</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Ensimmäiset yleiset valintavaihtoehdot </w:t>
      </w:r>
    </w:p>
    <w:tbl>
      <w:tblPr>
        <w:tblW w:w="10205" w:type="dxa"/>
        <w:jc w:val="left"/>
        <w:tblInd w:w="0" w:type="dxa"/>
        <w:tblLayout w:type="fixed"/>
        <w:tblCellMar>
          <w:top w:w="28" w:type="dxa"/>
          <w:left w:w="28" w:type="dxa"/>
          <w:bottom w:w="28" w:type="dxa"/>
          <w:right w:w="28" w:type="dxa"/>
        </w:tblCellMar>
      </w:tblPr>
      <w:tblGrid>
        <w:gridCol w:w="641"/>
        <w:gridCol w:w="1503"/>
        <w:gridCol w:w="926"/>
        <w:gridCol w:w="1395"/>
        <w:gridCol w:w="1473"/>
        <w:gridCol w:w="4267"/>
      </w:tblGrid>
      <w:tr>
        <w:trPr/>
        <w:tc>
          <w:tcPr>
            <w:tcW w:w="641" w:type="dxa"/>
            <w:tcBorders/>
            <w:vAlign w:val="center"/>
          </w:tcPr>
          <w:p>
            <w:pPr>
              <w:pStyle w:val="TableHeading"/>
              <w:suppressLineNumbers/>
              <w:bidi w:val="0"/>
              <w:spacing w:before="0" w:after="283"/>
              <w:jc w:val="center"/>
              <w:rPr/>
            </w:pPr>
            <w:r>
              <w:rPr/>
              <w:t xml:space="preserve">Vuosi </w:t>
            </w:r>
          </w:p>
        </w:tc>
        <w:tc>
          <w:tcPr>
            <w:tcW w:w="1503" w:type="dxa"/>
            <w:tcBorders/>
            <w:vAlign w:val="center"/>
          </w:tcPr>
          <w:p>
            <w:pPr>
              <w:pStyle w:val="TableHeading"/>
              <w:suppressLineNumbers/>
              <w:bidi w:val="0"/>
              <w:spacing w:before="0" w:after="283"/>
              <w:jc w:val="center"/>
              <w:rPr/>
            </w:pPr>
            <w:r>
              <w:rPr/>
              <w:t xml:space="preserve">Nimi </w:t>
            </w:r>
          </w:p>
        </w:tc>
        <w:tc>
          <w:tcPr>
            <w:tcW w:w="926" w:type="dxa"/>
            <w:tcBorders/>
            <w:vAlign w:val="center"/>
          </w:tcPr>
          <w:p>
            <w:pPr>
              <w:pStyle w:val="TableHeading"/>
              <w:suppressLineNumbers/>
              <w:bidi w:val="0"/>
              <w:spacing w:before="0" w:after="283"/>
              <w:jc w:val="center"/>
              <w:rPr/>
            </w:pPr>
            <w:r>
              <w:rPr/>
              <w:t xml:space="preserve">Asema </w:t>
            </w:r>
          </w:p>
        </w:tc>
        <w:tc>
          <w:tcPr>
            <w:tcW w:w="1395" w:type="dxa"/>
            <w:tcBorders/>
            <w:vAlign w:val="center"/>
          </w:tcPr>
          <w:p>
            <w:pPr>
              <w:pStyle w:val="TableHeading"/>
              <w:suppressLineNumbers/>
              <w:bidi w:val="0"/>
              <w:spacing w:before="0" w:after="283"/>
              <w:jc w:val="center"/>
              <w:rPr/>
            </w:pPr>
            <w:r>
              <w:rPr/>
              <w:t xml:space="preserve">College </w:t>
            </w:r>
          </w:p>
        </w:tc>
        <w:tc>
          <w:tcPr>
            <w:tcW w:w="1473" w:type="dxa"/>
            <w:tcBorders/>
            <w:vAlign w:val="center"/>
          </w:tcPr>
          <w:p>
            <w:pPr>
              <w:pStyle w:val="TableHeading"/>
              <w:suppressLineNumbers/>
              <w:bidi w:val="0"/>
              <w:spacing w:before="0" w:after="283"/>
              <w:jc w:val="center"/>
              <w:rPr/>
            </w:pPr>
            <w:r>
              <w:rPr/>
              <w:t xml:space="preserve">Joukkue </w:t>
            </w:r>
          </w:p>
        </w:tc>
        <w:tc>
          <w:tcPr>
            <w:tcW w:w="4267" w:type="dxa"/>
            <w:tcBorders/>
            <w:vAlign w:val="center"/>
          </w:tcPr>
          <w:p>
            <w:pPr>
              <w:pStyle w:val="TableHeading"/>
              <w:suppressLineNumbers/>
              <w:bidi w:val="0"/>
              <w:spacing w:before="0" w:after="283"/>
              <w:jc w:val="center"/>
              <w:rPr/>
            </w:pPr>
            <w:r>
              <w:rPr/>
              <w:t xml:space="preserve">Huomautukset </w:t>
            </w:r>
          </w:p>
        </w:tc>
      </w:tr>
      <w:tr>
        <w:trPr/>
        <w:tc>
          <w:tcPr>
            <w:tcW w:w="641" w:type="dxa"/>
            <w:tcBorders/>
            <w:vAlign w:val="center"/>
          </w:tcPr>
          <w:p>
            <w:pPr>
              <w:pStyle w:val="TableContents"/>
              <w:bidi w:val="0"/>
              <w:spacing w:before="0" w:after="283"/>
              <w:jc w:val="left"/>
              <w:rPr/>
            </w:pPr>
            <w:r>
              <w:rPr/>
              <w:t xml:space="preserve">1936 </w:t>
            </w:r>
          </w:p>
        </w:tc>
        <w:tc>
          <w:tcPr>
            <w:tcW w:w="1503" w:type="dxa"/>
            <w:tcBorders/>
            <w:vAlign w:val="center"/>
          </w:tcPr>
          <w:p>
            <w:pPr>
              <w:pStyle w:val="TableContents"/>
              <w:bidi w:val="0"/>
              <w:spacing w:before="0" w:after="283"/>
              <w:jc w:val="left"/>
              <w:rPr/>
            </w:pPr>
            <w:r>
              <w:rPr/>
              <w:t xml:space="preserve">Jay Berwanger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Chicago </w:t>
            </w:r>
          </w:p>
        </w:tc>
        <w:tc>
          <w:tcPr>
            <w:tcW w:w="1473" w:type="dxa"/>
            <w:tcBorders/>
            <w:vAlign w:val="center"/>
          </w:tcPr>
          <w:p>
            <w:pPr>
              <w:pStyle w:val="TableContents"/>
              <w:bidi w:val="0"/>
              <w:spacing w:before="0" w:after="283"/>
              <w:jc w:val="left"/>
              <w:rPr/>
            </w:pPr>
            <w:r>
              <w:rPr/>
              <w:t xml:space="preserve">Philadelphia Eagles </w:t>
            </w:r>
          </w:p>
        </w:tc>
        <w:tc>
          <w:tcPr>
            <w:tcW w:w="4267" w:type="dxa"/>
            <w:tcBorders/>
            <w:vAlign w:val="center"/>
          </w:tcPr>
          <w:p>
            <w:pPr>
              <w:pStyle w:val="TableContents"/>
              <w:bidi w:val="0"/>
              <w:spacing w:before="0" w:after="283"/>
              <w:jc w:val="left"/>
              <w:rPr/>
            </w:pPr>
            <w:r>
              <w:rPr/>
              <w:t xml:space="preserve">Heisman Trophy (1935) </w:t>
            </w:r>
          </w:p>
        </w:tc>
      </w:tr>
      <w:tr>
        <w:trPr/>
        <w:tc>
          <w:tcPr>
            <w:tcW w:w="641" w:type="dxa"/>
            <w:tcBorders/>
            <w:vAlign w:val="center"/>
          </w:tcPr>
          <w:p>
            <w:pPr>
              <w:pStyle w:val="TableContents"/>
              <w:bidi w:val="0"/>
              <w:spacing w:before="0" w:after="283"/>
              <w:jc w:val="left"/>
              <w:rPr/>
            </w:pPr>
            <w:r>
              <w:rPr/>
              <w:t xml:space="preserve">1937 </w:t>
            </w:r>
          </w:p>
        </w:tc>
        <w:tc>
          <w:tcPr>
            <w:tcW w:w="1503" w:type="dxa"/>
            <w:tcBorders/>
            <w:vAlign w:val="center"/>
          </w:tcPr>
          <w:p>
            <w:pPr>
              <w:pStyle w:val="TableContents"/>
              <w:bidi w:val="0"/>
              <w:spacing w:before="0" w:after="283"/>
              <w:jc w:val="left"/>
              <w:rPr/>
            </w:pPr>
            <w:r>
              <w:rPr/>
              <w:t xml:space="preserve">Sam Francis </w:t>
            </w:r>
          </w:p>
        </w:tc>
        <w:tc>
          <w:tcPr>
            <w:tcW w:w="926" w:type="dxa"/>
            <w:tcBorders/>
            <w:vAlign w:val="center"/>
          </w:tcPr>
          <w:p>
            <w:pPr>
              <w:pStyle w:val="TableContents"/>
              <w:bidi w:val="0"/>
              <w:spacing w:before="0" w:after="283"/>
              <w:jc w:val="left"/>
              <w:rPr/>
            </w:pPr>
            <w:r>
              <w:rPr/>
              <w:t xml:space="preserve">FB </w:t>
            </w:r>
          </w:p>
        </w:tc>
        <w:tc>
          <w:tcPr>
            <w:tcW w:w="1395" w:type="dxa"/>
            <w:tcBorders/>
            <w:vAlign w:val="center"/>
          </w:tcPr>
          <w:p>
            <w:pPr>
              <w:pStyle w:val="TableContents"/>
              <w:bidi w:val="0"/>
              <w:spacing w:before="0" w:after="283"/>
              <w:jc w:val="left"/>
              <w:rPr/>
            </w:pPr>
            <w:r>
              <w:rPr/>
              <w:t xml:space="preserve">Nebraska </w:t>
            </w:r>
          </w:p>
        </w:tc>
        <w:tc>
          <w:tcPr>
            <w:tcW w:w="1473" w:type="dxa"/>
            <w:tcBorders/>
            <w:vAlign w:val="center"/>
          </w:tcPr>
          <w:p>
            <w:pPr>
              <w:pStyle w:val="TableContents"/>
              <w:bidi w:val="0"/>
              <w:spacing w:before="0" w:after="283"/>
              <w:jc w:val="left"/>
              <w:rPr/>
            </w:pPr>
            <w:r>
              <w:rPr/>
              <w:t xml:space="preserve">Philadelphia Eagles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1938 </w:t>
            </w:r>
          </w:p>
        </w:tc>
        <w:tc>
          <w:tcPr>
            <w:tcW w:w="1503" w:type="dxa"/>
            <w:tcBorders/>
            <w:vAlign w:val="center"/>
          </w:tcPr>
          <w:p>
            <w:pPr>
              <w:pStyle w:val="TableContents"/>
              <w:bidi w:val="0"/>
              <w:spacing w:before="0" w:after="283"/>
              <w:jc w:val="left"/>
              <w:rPr/>
            </w:pPr>
            <w:r>
              <w:rPr/>
              <w:t xml:space="preserve">Corbett Davis </w:t>
            </w:r>
          </w:p>
        </w:tc>
        <w:tc>
          <w:tcPr>
            <w:tcW w:w="926" w:type="dxa"/>
            <w:tcBorders/>
            <w:vAlign w:val="center"/>
          </w:tcPr>
          <w:p>
            <w:pPr>
              <w:pStyle w:val="TableContents"/>
              <w:bidi w:val="0"/>
              <w:spacing w:before="0" w:after="283"/>
              <w:jc w:val="left"/>
              <w:rPr/>
            </w:pPr>
            <w:r>
              <w:rPr/>
              <w:t xml:space="preserve">FB </w:t>
            </w:r>
          </w:p>
        </w:tc>
        <w:tc>
          <w:tcPr>
            <w:tcW w:w="1395" w:type="dxa"/>
            <w:tcBorders/>
            <w:vAlign w:val="center"/>
          </w:tcPr>
          <w:p>
            <w:pPr>
              <w:pStyle w:val="TableContents"/>
              <w:bidi w:val="0"/>
              <w:spacing w:before="0" w:after="283"/>
              <w:jc w:val="left"/>
              <w:rPr/>
            </w:pPr>
            <w:r>
              <w:rPr/>
              <w:t xml:space="preserve">Indiana </w:t>
            </w:r>
          </w:p>
        </w:tc>
        <w:tc>
          <w:tcPr>
            <w:tcW w:w="1473" w:type="dxa"/>
            <w:tcBorders/>
            <w:vAlign w:val="center"/>
          </w:tcPr>
          <w:p>
            <w:pPr>
              <w:pStyle w:val="TableContents"/>
              <w:bidi w:val="0"/>
              <w:spacing w:before="0" w:after="283"/>
              <w:jc w:val="left"/>
              <w:rPr/>
            </w:pPr>
            <w:r>
              <w:rPr/>
              <w:t xml:space="preserve">Cleveland Rams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1939 </w:t>
            </w:r>
          </w:p>
        </w:tc>
        <w:tc>
          <w:tcPr>
            <w:tcW w:w="1503" w:type="dxa"/>
            <w:tcBorders/>
            <w:vAlign w:val="center"/>
          </w:tcPr>
          <w:p>
            <w:pPr>
              <w:pStyle w:val="TableContents"/>
              <w:bidi w:val="0"/>
              <w:spacing w:before="0" w:after="283"/>
              <w:jc w:val="left"/>
              <w:rPr/>
            </w:pPr>
            <w:r>
              <w:rPr/>
              <w:t xml:space="preserve">Ki Aldrich *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TCU </w:t>
            </w:r>
          </w:p>
        </w:tc>
        <w:tc>
          <w:tcPr>
            <w:tcW w:w="1473" w:type="dxa"/>
            <w:tcBorders/>
            <w:vAlign w:val="center"/>
          </w:tcPr>
          <w:p>
            <w:pPr>
              <w:pStyle w:val="TableContents"/>
              <w:bidi w:val="0"/>
              <w:spacing w:before="0" w:after="283"/>
              <w:jc w:val="left"/>
              <w:rPr/>
            </w:pPr>
            <w:r>
              <w:rPr/>
              <w:t xml:space="preserve">Chicago Cardinals </w:t>
            </w:r>
          </w:p>
        </w:tc>
        <w:tc>
          <w:tcPr>
            <w:tcW w:w="4267" w:type="dxa"/>
            <w:tcBorders/>
            <w:vAlign w:val="center"/>
          </w:tcPr>
          <w:p>
            <w:pPr>
              <w:pStyle w:val="TableContents"/>
              <w:bidi w:val="0"/>
              <w:spacing w:before="0" w:after="283"/>
              <w:jc w:val="left"/>
              <w:rPr/>
            </w:pPr>
            <w:r>
              <w:rPr/>
              <w:t xml:space="preserve">NFL All-Star Game (1939, 1942) </w:t>
            </w:r>
          </w:p>
        </w:tc>
      </w:tr>
      <w:tr>
        <w:trPr/>
        <w:tc>
          <w:tcPr>
            <w:tcW w:w="641" w:type="dxa"/>
            <w:tcBorders/>
            <w:vAlign w:val="center"/>
          </w:tcPr>
          <w:p>
            <w:pPr>
              <w:pStyle w:val="TableContents"/>
              <w:bidi w:val="0"/>
              <w:spacing w:before="0" w:after="283"/>
              <w:jc w:val="left"/>
              <w:rPr/>
            </w:pPr>
            <w:r>
              <w:rPr/>
              <w:t xml:space="preserve">1940 </w:t>
            </w:r>
          </w:p>
        </w:tc>
        <w:tc>
          <w:tcPr>
            <w:tcW w:w="1503" w:type="dxa"/>
            <w:tcBorders/>
            <w:vAlign w:val="center"/>
          </w:tcPr>
          <w:p>
            <w:pPr>
              <w:pStyle w:val="TableContents"/>
              <w:bidi w:val="0"/>
              <w:spacing w:before="0" w:after="283"/>
              <w:jc w:val="left"/>
              <w:rPr/>
            </w:pPr>
            <w:r>
              <w:rPr/>
              <w:t xml:space="preserve">George Cafego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Tennessee </w:t>
            </w:r>
          </w:p>
        </w:tc>
        <w:tc>
          <w:tcPr>
            <w:tcW w:w="1473" w:type="dxa"/>
            <w:tcBorders/>
            <w:vAlign w:val="center"/>
          </w:tcPr>
          <w:p>
            <w:pPr>
              <w:pStyle w:val="TableContents"/>
              <w:bidi w:val="0"/>
              <w:spacing w:before="0" w:after="283"/>
              <w:jc w:val="left"/>
              <w:rPr/>
            </w:pPr>
            <w:r>
              <w:rPr/>
              <w:t xml:space="preserve">Chicago Cardinals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1941 </w:t>
            </w:r>
          </w:p>
        </w:tc>
        <w:tc>
          <w:tcPr>
            <w:tcW w:w="1503" w:type="dxa"/>
            <w:tcBorders/>
            <w:vAlign w:val="center"/>
          </w:tcPr>
          <w:p>
            <w:pPr>
              <w:pStyle w:val="TableContents"/>
              <w:bidi w:val="0"/>
              <w:spacing w:before="0" w:after="283"/>
              <w:jc w:val="left"/>
              <w:rPr/>
            </w:pPr>
            <w:r>
              <w:rPr/>
              <w:t xml:space="preserve">Tom Harmon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Michigan </w:t>
            </w:r>
          </w:p>
        </w:tc>
        <w:tc>
          <w:tcPr>
            <w:tcW w:w="1473" w:type="dxa"/>
            <w:tcBorders/>
            <w:vAlign w:val="center"/>
          </w:tcPr>
          <w:p>
            <w:pPr>
              <w:pStyle w:val="TableContents"/>
              <w:bidi w:val="0"/>
              <w:spacing w:before="0" w:after="283"/>
              <w:jc w:val="left"/>
              <w:rPr/>
            </w:pPr>
            <w:r>
              <w:rPr/>
              <w:t xml:space="preserve">Chicago Bears </w:t>
            </w:r>
          </w:p>
        </w:tc>
        <w:tc>
          <w:tcPr>
            <w:tcW w:w="4267" w:type="dxa"/>
            <w:tcBorders/>
            <w:vAlign w:val="center"/>
          </w:tcPr>
          <w:p>
            <w:pPr>
              <w:pStyle w:val="TableContents"/>
              <w:bidi w:val="0"/>
              <w:spacing w:before="0" w:after="283"/>
              <w:jc w:val="left"/>
              <w:rPr/>
            </w:pPr>
            <w:r>
              <w:rPr/>
              <w:t xml:space="preserve">Heisman Trophy (1940) </w:t>
            </w:r>
          </w:p>
        </w:tc>
      </w:tr>
      <w:tr>
        <w:trPr/>
        <w:tc>
          <w:tcPr>
            <w:tcW w:w="641" w:type="dxa"/>
            <w:tcBorders/>
            <w:vAlign w:val="center"/>
          </w:tcPr>
          <w:p>
            <w:pPr>
              <w:pStyle w:val="TableContents"/>
              <w:bidi w:val="0"/>
              <w:spacing w:before="0" w:after="283"/>
              <w:jc w:val="left"/>
              <w:rPr/>
            </w:pPr>
            <w:r>
              <w:rPr/>
              <w:t xml:space="preserve">1942 </w:t>
            </w:r>
          </w:p>
        </w:tc>
        <w:tc>
          <w:tcPr>
            <w:tcW w:w="1503" w:type="dxa"/>
            <w:tcBorders/>
            <w:vAlign w:val="center"/>
          </w:tcPr>
          <w:p>
            <w:pPr>
              <w:pStyle w:val="TableContents"/>
              <w:bidi w:val="0"/>
              <w:spacing w:before="0" w:after="283"/>
              <w:jc w:val="left"/>
              <w:rPr/>
            </w:pPr>
            <w:r>
              <w:rPr/>
              <w:t xml:space="preserve">Bill Dudley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Virginia </w:t>
            </w:r>
          </w:p>
        </w:tc>
        <w:tc>
          <w:tcPr>
            <w:tcW w:w="1473" w:type="dxa"/>
            <w:tcBorders/>
            <w:vAlign w:val="center"/>
          </w:tcPr>
          <w:p>
            <w:pPr>
              <w:pStyle w:val="TableContents"/>
              <w:bidi w:val="0"/>
              <w:spacing w:before="0" w:after="283"/>
              <w:jc w:val="left"/>
              <w:rPr/>
            </w:pPr>
            <w:r>
              <w:rPr/>
              <w:t xml:space="preserve">Pittsburgh Steelers </w:t>
            </w:r>
          </w:p>
        </w:tc>
        <w:tc>
          <w:tcPr>
            <w:tcW w:w="4267" w:type="dxa"/>
            <w:tcBorders/>
            <w:vAlign w:val="center"/>
          </w:tcPr>
          <w:p>
            <w:pPr>
              <w:pStyle w:val="TableContents"/>
              <w:bidi w:val="0"/>
              <w:spacing w:before="0" w:after="283"/>
              <w:jc w:val="left"/>
              <w:rPr/>
            </w:pPr>
            <w:r>
              <w:rPr/>
              <w:t xml:space="preserve">NFL All-Star Game (1950, 1951) Pro Football Hall of Fame (1966) NFL MVP (1946) </w:t>
            </w:r>
          </w:p>
        </w:tc>
      </w:tr>
      <w:tr>
        <w:trPr/>
        <w:tc>
          <w:tcPr>
            <w:tcW w:w="641" w:type="dxa"/>
            <w:tcBorders/>
            <w:vAlign w:val="center"/>
          </w:tcPr>
          <w:p>
            <w:pPr>
              <w:pStyle w:val="TableContents"/>
              <w:bidi w:val="0"/>
              <w:spacing w:before="0" w:after="283"/>
              <w:jc w:val="left"/>
              <w:rPr/>
            </w:pPr>
            <w:r>
              <w:rPr/>
              <w:t xml:space="preserve">1943 </w:t>
            </w:r>
          </w:p>
        </w:tc>
        <w:tc>
          <w:tcPr>
            <w:tcW w:w="1503" w:type="dxa"/>
            <w:tcBorders/>
            <w:vAlign w:val="center"/>
          </w:tcPr>
          <w:p>
            <w:pPr>
              <w:pStyle w:val="TableContents"/>
              <w:bidi w:val="0"/>
              <w:spacing w:before="0" w:after="283"/>
              <w:jc w:val="left"/>
              <w:rPr/>
            </w:pPr>
            <w:r>
              <w:rPr/>
              <w:t xml:space="preserve">Frank Sinkwich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Georgia </w:t>
            </w:r>
          </w:p>
        </w:tc>
        <w:tc>
          <w:tcPr>
            <w:tcW w:w="1473" w:type="dxa"/>
            <w:tcBorders/>
            <w:vAlign w:val="center"/>
          </w:tcPr>
          <w:p>
            <w:pPr>
              <w:pStyle w:val="TableContents"/>
              <w:bidi w:val="0"/>
              <w:spacing w:before="0" w:after="283"/>
              <w:jc w:val="left"/>
              <w:rPr/>
            </w:pPr>
            <w:r>
              <w:rPr/>
              <w:t xml:space="preserve">Detroit Lions </w:t>
            </w:r>
          </w:p>
        </w:tc>
        <w:tc>
          <w:tcPr>
            <w:tcW w:w="4267" w:type="dxa"/>
            <w:tcBorders/>
            <w:vAlign w:val="center"/>
          </w:tcPr>
          <w:p>
            <w:pPr>
              <w:pStyle w:val="TableContents"/>
              <w:bidi w:val="0"/>
              <w:spacing w:before="0" w:after="283"/>
              <w:jc w:val="left"/>
              <w:rPr/>
            </w:pPr>
            <w:r>
              <w:rPr/>
              <w:t xml:space="preserve">Heisman Trophy (1942) </w:t>
            </w:r>
          </w:p>
        </w:tc>
      </w:tr>
      <w:tr>
        <w:trPr/>
        <w:tc>
          <w:tcPr>
            <w:tcW w:w="641" w:type="dxa"/>
            <w:tcBorders/>
            <w:vAlign w:val="center"/>
          </w:tcPr>
          <w:p>
            <w:pPr>
              <w:pStyle w:val="TableContents"/>
              <w:bidi w:val="0"/>
              <w:spacing w:before="0" w:after="283"/>
              <w:jc w:val="left"/>
              <w:rPr/>
            </w:pPr>
            <w:r>
              <w:rPr/>
              <w:t xml:space="preserve">1944 </w:t>
            </w:r>
          </w:p>
        </w:tc>
        <w:tc>
          <w:tcPr>
            <w:tcW w:w="1503" w:type="dxa"/>
            <w:tcBorders/>
            <w:vAlign w:val="center"/>
          </w:tcPr>
          <w:p>
            <w:pPr>
              <w:pStyle w:val="TableContents"/>
              <w:bidi w:val="0"/>
              <w:spacing w:before="0" w:after="283"/>
              <w:jc w:val="left"/>
              <w:rPr/>
            </w:pPr>
            <w:r>
              <w:rPr/>
              <w:t xml:space="preserve">Angelo Bertelli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Notre Dame </w:t>
            </w:r>
          </w:p>
        </w:tc>
        <w:tc>
          <w:tcPr>
            <w:tcW w:w="1473" w:type="dxa"/>
            <w:tcBorders/>
            <w:vAlign w:val="center"/>
          </w:tcPr>
          <w:p>
            <w:pPr>
              <w:pStyle w:val="TableContents"/>
              <w:bidi w:val="0"/>
              <w:spacing w:before="0" w:after="283"/>
              <w:jc w:val="left"/>
              <w:rPr/>
            </w:pPr>
            <w:r>
              <w:rPr/>
              <w:t xml:space="preserve">Boston Yanks </w:t>
            </w:r>
          </w:p>
        </w:tc>
        <w:tc>
          <w:tcPr>
            <w:tcW w:w="4267" w:type="dxa"/>
            <w:tcBorders/>
            <w:vAlign w:val="center"/>
          </w:tcPr>
          <w:p>
            <w:pPr>
              <w:pStyle w:val="TableContents"/>
              <w:bidi w:val="0"/>
              <w:spacing w:before="0" w:after="283"/>
              <w:jc w:val="left"/>
              <w:rPr/>
            </w:pPr>
            <w:r>
              <w:rPr/>
              <w:t xml:space="preserve">Heisman Trophy (1943) </w:t>
            </w:r>
          </w:p>
        </w:tc>
      </w:tr>
      <w:tr>
        <w:trPr/>
        <w:tc>
          <w:tcPr>
            <w:tcW w:w="641" w:type="dxa"/>
            <w:tcBorders/>
            <w:vAlign w:val="center"/>
          </w:tcPr>
          <w:p>
            <w:pPr>
              <w:pStyle w:val="TableContents"/>
              <w:bidi w:val="0"/>
              <w:spacing w:before="0" w:after="283"/>
              <w:jc w:val="left"/>
              <w:rPr/>
            </w:pPr>
            <w:r>
              <w:rPr/>
              <w:t xml:space="preserve">1945 </w:t>
            </w:r>
          </w:p>
        </w:tc>
        <w:tc>
          <w:tcPr>
            <w:tcW w:w="1503" w:type="dxa"/>
            <w:tcBorders/>
            <w:vAlign w:val="center"/>
          </w:tcPr>
          <w:p>
            <w:pPr>
              <w:pStyle w:val="TableContents"/>
              <w:bidi w:val="0"/>
              <w:spacing w:before="0" w:after="283"/>
              <w:jc w:val="left"/>
              <w:rPr/>
            </w:pPr>
            <w:r>
              <w:rPr/>
              <w:t xml:space="preserve">Charley Trippi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Georgia </w:t>
            </w:r>
          </w:p>
        </w:tc>
        <w:tc>
          <w:tcPr>
            <w:tcW w:w="1473" w:type="dxa"/>
            <w:tcBorders/>
            <w:vAlign w:val="center"/>
          </w:tcPr>
          <w:p>
            <w:pPr>
              <w:pStyle w:val="TableContents"/>
              <w:bidi w:val="0"/>
              <w:spacing w:before="0" w:after="283"/>
              <w:jc w:val="left"/>
              <w:rPr/>
            </w:pPr>
            <w:r>
              <w:rPr/>
              <w:t xml:space="preserve">Chicago Cardinals </w:t>
            </w:r>
          </w:p>
        </w:tc>
        <w:tc>
          <w:tcPr>
            <w:tcW w:w="4267" w:type="dxa"/>
            <w:tcBorders/>
            <w:vAlign w:val="center"/>
          </w:tcPr>
          <w:p>
            <w:pPr>
              <w:pStyle w:val="TableContents"/>
              <w:bidi w:val="0"/>
              <w:spacing w:before="0" w:after="283"/>
              <w:jc w:val="left"/>
              <w:rPr/>
            </w:pPr>
            <w:r>
              <w:rPr/>
              <w:t xml:space="preserve">Pro Bowl (1952, 1953) Pro Football Hall of Fame (1968) NFL-mestari (1947) </w:t>
            </w:r>
          </w:p>
        </w:tc>
      </w:tr>
      <w:tr>
        <w:trPr/>
        <w:tc>
          <w:tcPr>
            <w:tcW w:w="641" w:type="dxa"/>
            <w:tcBorders/>
            <w:vAlign w:val="center"/>
          </w:tcPr>
          <w:p>
            <w:pPr>
              <w:pStyle w:val="TableContents"/>
              <w:bidi w:val="0"/>
              <w:spacing w:before="0" w:after="283"/>
              <w:jc w:val="left"/>
              <w:rPr/>
            </w:pPr>
            <w:r>
              <w:rPr/>
              <w:t xml:space="preserve">1946 </w:t>
            </w:r>
          </w:p>
        </w:tc>
        <w:tc>
          <w:tcPr>
            <w:tcW w:w="1503" w:type="dxa"/>
            <w:tcBorders/>
            <w:vAlign w:val="center"/>
          </w:tcPr>
          <w:p>
            <w:pPr>
              <w:pStyle w:val="TableContents"/>
              <w:bidi w:val="0"/>
              <w:spacing w:before="0" w:after="283"/>
              <w:jc w:val="left"/>
              <w:rPr/>
            </w:pPr>
            <w:r>
              <w:rPr/>
              <w:t xml:space="preserve">Frank Dancewicz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Notre Dame </w:t>
            </w:r>
          </w:p>
        </w:tc>
        <w:tc>
          <w:tcPr>
            <w:tcW w:w="1473" w:type="dxa"/>
            <w:tcBorders/>
            <w:vAlign w:val="center"/>
          </w:tcPr>
          <w:p>
            <w:pPr>
              <w:pStyle w:val="TableContents"/>
              <w:bidi w:val="0"/>
              <w:spacing w:before="0" w:after="283"/>
              <w:jc w:val="left"/>
              <w:rPr/>
            </w:pPr>
            <w:r>
              <w:rPr/>
              <w:t xml:space="preserve">Boston Yanks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1947 </w:t>
            </w:r>
          </w:p>
        </w:tc>
        <w:tc>
          <w:tcPr>
            <w:tcW w:w="1503" w:type="dxa"/>
            <w:tcBorders/>
            <w:vAlign w:val="center"/>
          </w:tcPr>
          <w:p>
            <w:pPr>
              <w:pStyle w:val="TableContents"/>
              <w:bidi w:val="0"/>
              <w:spacing w:before="0" w:after="283"/>
              <w:jc w:val="left"/>
              <w:rPr/>
            </w:pPr>
            <w:r>
              <w:rPr/>
              <w:t xml:space="preserve">Bob Fenimore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Oklahoma A&amp;M </w:t>
            </w:r>
          </w:p>
        </w:tc>
        <w:tc>
          <w:tcPr>
            <w:tcW w:w="1473" w:type="dxa"/>
            <w:tcBorders/>
            <w:vAlign w:val="center"/>
          </w:tcPr>
          <w:p>
            <w:pPr>
              <w:pStyle w:val="TableContents"/>
              <w:bidi w:val="0"/>
              <w:spacing w:before="0" w:after="283"/>
              <w:jc w:val="left"/>
              <w:rPr/>
            </w:pPr>
            <w:r>
              <w:rPr/>
              <w:t xml:space="preserve">Chicago Bears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1948 </w:t>
            </w:r>
          </w:p>
        </w:tc>
        <w:tc>
          <w:tcPr>
            <w:tcW w:w="1503" w:type="dxa"/>
            <w:tcBorders/>
            <w:vAlign w:val="center"/>
          </w:tcPr>
          <w:p>
            <w:pPr>
              <w:pStyle w:val="TableContents"/>
              <w:bidi w:val="0"/>
              <w:spacing w:before="0" w:after="283"/>
              <w:jc w:val="left"/>
              <w:rPr/>
            </w:pPr>
            <w:r>
              <w:rPr/>
              <w:t xml:space="preserve">Harry Gilmer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Alabama </w:t>
            </w:r>
          </w:p>
        </w:tc>
        <w:tc>
          <w:tcPr>
            <w:tcW w:w="1473" w:type="dxa"/>
            <w:tcBorders/>
            <w:vAlign w:val="center"/>
          </w:tcPr>
          <w:p>
            <w:pPr>
              <w:pStyle w:val="TableContents"/>
              <w:bidi w:val="0"/>
              <w:spacing w:before="0" w:after="283"/>
              <w:jc w:val="left"/>
              <w:rPr/>
            </w:pPr>
            <w:r>
              <w:rPr/>
              <w:t xml:space="preserve">Washington Redskins </w:t>
            </w:r>
          </w:p>
        </w:tc>
        <w:tc>
          <w:tcPr>
            <w:tcW w:w="4267" w:type="dxa"/>
            <w:tcBorders/>
            <w:vAlign w:val="center"/>
          </w:tcPr>
          <w:p>
            <w:pPr>
              <w:pStyle w:val="TableContents"/>
              <w:bidi w:val="0"/>
              <w:spacing w:before="0" w:after="283"/>
              <w:jc w:val="left"/>
              <w:rPr/>
            </w:pPr>
            <w:r>
              <w:rPr/>
              <w:t xml:space="preserve">Pro Bowl (1950, 1952) </w:t>
            </w:r>
          </w:p>
        </w:tc>
      </w:tr>
      <w:tr>
        <w:trPr/>
        <w:tc>
          <w:tcPr>
            <w:tcW w:w="641" w:type="dxa"/>
            <w:tcBorders/>
            <w:vAlign w:val="center"/>
          </w:tcPr>
          <w:p>
            <w:pPr>
              <w:pStyle w:val="TableContents"/>
              <w:bidi w:val="0"/>
              <w:spacing w:before="0" w:after="283"/>
              <w:jc w:val="left"/>
              <w:rPr/>
            </w:pPr>
            <w:r>
              <w:rPr/>
              <w:t xml:space="preserve">1949 </w:t>
            </w:r>
          </w:p>
        </w:tc>
        <w:tc>
          <w:tcPr>
            <w:tcW w:w="1503" w:type="dxa"/>
            <w:tcBorders/>
            <w:vAlign w:val="center"/>
          </w:tcPr>
          <w:p>
            <w:pPr>
              <w:pStyle w:val="TableContents"/>
              <w:bidi w:val="0"/>
              <w:spacing w:before="0" w:after="283"/>
              <w:jc w:val="left"/>
              <w:rPr/>
            </w:pPr>
            <w:r>
              <w:rPr/>
              <w:t xml:space="preserve">Chuck Bednarik </w:t>
            </w:r>
          </w:p>
        </w:tc>
        <w:tc>
          <w:tcPr>
            <w:tcW w:w="926" w:type="dxa"/>
            <w:tcBorders/>
            <w:vAlign w:val="center"/>
          </w:tcPr>
          <w:p>
            <w:pPr>
              <w:pStyle w:val="TableContents"/>
              <w:bidi w:val="0"/>
              <w:spacing w:before="0" w:after="283"/>
              <w:jc w:val="left"/>
              <w:rPr/>
            </w:pPr>
            <w:r>
              <w:rPr/>
              <w:t xml:space="preserve">C, LB </w:t>
            </w:r>
          </w:p>
        </w:tc>
        <w:tc>
          <w:tcPr>
            <w:tcW w:w="1395" w:type="dxa"/>
            <w:tcBorders/>
            <w:vAlign w:val="center"/>
          </w:tcPr>
          <w:p>
            <w:pPr>
              <w:pStyle w:val="TableContents"/>
              <w:bidi w:val="0"/>
              <w:spacing w:before="0" w:after="283"/>
              <w:jc w:val="left"/>
              <w:rPr/>
            </w:pPr>
            <w:r>
              <w:rPr/>
              <w:t xml:space="preserve">Penn </w:t>
            </w:r>
          </w:p>
        </w:tc>
        <w:tc>
          <w:tcPr>
            <w:tcW w:w="1473" w:type="dxa"/>
            <w:tcBorders/>
            <w:vAlign w:val="center"/>
          </w:tcPr>
          <w:p>
            <w:pPr>
              <w:pStyle w:val="TableContents"/>
              <w:bidi w:val="0"/>
              <w:spacing w:before="0" w:after="283"/>
              <w:jc w:val="left"/>
              <w:rPr/>
            </w:pPr>
            <w:r>
              <w:rPr/>
              <w:t xml:space="preserve">Philadelphia Eagles </w:t>
            </w:r>
          </w:p>
        </w:tc>
        <w:tc>
          <w:tcPr>
            <w:tcW w:w="4267" w:type="dxa"/>
            <w:tcBorders/>
            <w:vAlign w:val="center"/>
          </w:tcPr>
          <w:p>
            <w:pPr>
              <w:pStyle w:val="TableContents"/>
              <w:bidi w:val="0"/>
              <w:spacing w:before="0" w:after="283"/>
              <w:jc w:val="left"/>
              <w:rPr/>
            </w:pPr>
            <w:r>
              <w:rPr/>
              <w:t xml:space="preserve">Pro Bowl (1950, 1951, 1952, 1953, 1954, 1955, 1956, 1960) Pro Football Hall of Fame (1967) NFL-mestari (1949, 1960) </w:t>
            </w:r>
          </w:p>
        </w:tc>
      </w:tr>
      <w:tr>
        <w:trPr/>
        <w:tc>
          <w:tcPr>
            <w:tcW w:w="641" w:type="dxa"/>
            <w:tcBorders/>
            <w:vAlign w:val="center"/>
          </w:tcPr>
          <w:p>
            <w:pPr>
              <w:pStyle w:val="TableContents"/>
              <w:bidi w:val="0"/>
              <w:spacing w:before="0" w:after="283"/>
              <w:jc w:val="left"/>
              <w:rPr/>
            </w:pPr>
            <w:r>
              <w:rPr/>
              <w:t xml:space="preserve">1950 </w:t>
            </w:r>
          </w:p>
        </w:tc>
        <w:tc>
          <w:tcPr>
            <w:tcW w:w="1503" w:type="dxa"/>
            <w:tcBorders/>
            <w:vAlign w:val="center"/>
          </w:tcPr>
          <w:p>
            <w:pPr>
              <w:pStyle w:val="TableContents"/>
              <w:bidi w:val="0"/>
              <w:spacing w:before="0" w:after="283"/>
              <w:jc w:val="left"/>
              <w:rPr/>
            </w:pPr>
            <w:r>
              <w:rPr/>
              <w:t xml:space="preserve">Leon Hart *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Notre Dame </w:t>
            </w:r>
          </w:p>
        </w:tc>
        <w:tc>
          <w:tcPr>
            <w:tcW w:w="1473" w:type="dxa"/>
            <w:tcBorders/>
            <w:vAlign w:val="center"/>
          </w:tcPr>
          <w:p>
            <w:pPr>
              <w:pStyle w:val="TableContents"/>
              <w:bidi w:val="0"/>
              <w:spacing w:before="0" w:after="283"/>
              <w:jc w:val="left"/>
              <w:rPr/>
            </w:pPr>
            <w:r>
              <w:rPr/>
              <w:t xml:space="preserve">Detroit Lions </w:t>
            </w:r>
          </w:p>
        </w:tc>
        <w:tc>
          <w:tcPr>
            <w:tcW w:w="4267" w:type="dxa"/>
            <w:tcBorders/>
            <w:vAlign w:val="center"/>
          </w:tcPr>
          <w:p>
            <w:pPr>
              <w:pStyle w:val="TableContents"/>
              <w:bidi w:val="0"/>
              <w:spacing w:before="0" w:after="283"/>
              <w:jc w:val="left"/>
              <w:rPr/>
            </w:pPr>
            <w:r>
              <w:rPr/>
              <w:t xml:space="preserve">Heisman Trophy (1949) Pro Bowl (1951) </w:t>
            </w:r>
          </w:p>
        </w:tc>
      </w:tr>
      <w:tr>
        <w:trPr/>
        <w:tc>
          <w:tcPr>
            <w:tcW w:w="641" w:type="dxa"/>
            <w:tcBorders/>
            <w:vAlign w:val="center"/>
          </w:tcPr>
          <w:p>
            <w:pPr>
              <w:pStyle w:val="TableContents"/>
              <w:bidi w:val="0"/>
              <w:spacing w:before="0" w:after="283"/>
              <w:jc w:val="left"/>
              <w:rPr/>
            </w:pPr>
            <w:r>
              <w:rPr/>
              <w:t xml:space="preserve">1951 </w:t>
            </w:r>
          </w:p>
        </w:tc>
        <w:tc>
          <w:tcPr>
            <w:tcW w:w="1503" w:type="dxa"/>
            <w:tcBorders/>
            <w:vAlign w:val="center"/>
          </w:tcPr>
          <w:p>
            <w:pPr>
              <w:pStyle w:val="TableContents"/>
              <w:bidi w:val="0"/>
              <w:spacing w:before="0" w:after="283"/>
              <w:jc w:val="left"/>
              <w:rPr/>
            </w:pPr>
            <w:r>
              <w:rPr/>
              <w:t xml:space="preserve">Kyle Rote *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SMU </w:t>
            </w:r>
          </w:p>
        </w:tc>
        <w:tc>
          <w:tcPr>
            <w:tcW w:w="1473" w:type="dxa"/>
            <w:tcBorders/>
            <w:vAlign w:val="center"/>
          </w:tcPr>
          <w:p>
            <w:pPr>
              <w:pStyle w:val="TableContents"/>
              <w:bidi w:val="0"/>
              <w:spacing w:before="0" w:after="283"/>
              <w:jc w:val="left"/>
              <w:rPr/>
            </w:pPr>
            <w:r>
              <w:rPr/>
              <w:t xml:space="preserve">New York Giants </w:t>
            </w:r>
          </w:p>
        </w:tc>
        <w:tc>
          <w:tcPr>
            <w:tcW w:w="4267" w:type="dxa"/>
            <w:tcBorders/>
            <w:vAlign w:val="center"/>
          </w:tcPr>
          <w:p>
            <w:pPr>
              <w:pStyle w:val="TableContents"/>
              <w:bidi w:val="0"/>
              <w:spacing w:before="0" w:after="283"/>
              <w:jc w:val="left"/>
              <w:rPr/>
            </w:pPr>
            <w:r>
              <w:rPr/>
              <w:t xml:space="preserve">Pro Bowl (1953, 1954, 1955, 1956) </w:t>
            </w:r>
          </w:p>
        </w:tc>
      </w:tr>
      <w:tr>
        <w:trPr/>
        <w:tc>
          <w:tcPr>
            <w:tcW w:w="641" w:type="dxa"/>
            <w:tcBorders/>
            <w:vAlign w:val="center"/>
          </w:tcPr>
          <w:p>
            <w:pPr>
              <w:pStyle w:val="TableContents"/>
              <w:bidi w:val="0"/>
              <w:spacing w:before="0" w:after="283"/>
              <w:jc w:val="left"/>
              <w:rPr/>
            </w:pPr>
            <w:r>
              <w:rPr/>
              <w:t xml:space="preserve">1952 </w:t>
            </w:r>
          </w:p>
        </w:tc>
        <w:tc>
          <w:tcPr>
            <w:tcW w:w="1503" w:type="dxa"/>
            <w:tcBorders/>
            <w:vAlign w:val="center"/>
          </w:tcPr>
          <w:p>
            <w:pPr>
              <w:pStyle w:val="TableContents"/>
              <w:bidi w:val="0"/>
              <w:spacing w:before="0" w:after="283"/>
              <w:jc w:val="left"/>
              <w:rPr/>
            </w:pPr>
            <w:r>
              <w:rPr/>
              <w:t xml:space="preserve">Bill Wade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Vanderbilt </w:t>
            </w:r>
          </w:p>
        </w:tc>
        <w:tc>
          <w:tcPr>
            <w:tcW w:w="1473" w:type="dxa"/>
            <w:tcBorders/>
            <w:vAlign w:val="center"/>
          </w:tcPr>
          <w:p>
            <w:pPr>
              <w:pStyle w:val="TableContents"/>
              <w:bidi w:val="0"/>
              <w:spacing w:before="0" w:after="283"/>
              <w:jc w:val="left"/>
              <w:rPr/>
            </w:pPr>
            <w:r>
              <w:rPr/>
              <w:t xml:space="preserve">Los Angeles Rams </w:t>
            </w:r>
          </w:p>
        </w:tc>
        <w:tc>
          <w:tcPr>
            <w:tcW w:w="4267" w:type="dxa"/>
            <w:tcBorders/>
            <w:vAlign w:val="center"/>
          </w:tcPr>
          <w:p>
            <w:pPr>
              <w:pStyle w:val="TableContents"/>
              <w:bidi w:val="0"/>
              <w:spacing w:before="0" w:after="283"/>
              <w:jc w:val="left"/>
              <w:rPr/>
            </w:pPr>
            <w:r>
              <w:rPr/>
              <w:t xml:space="preserve">Pro Bowl (1958, 1963) </w:t>
            </w:r>
          </w:p>
        </w:tc>
      </w:tr>
      <w:tr>
        <w:trPr/>
        <w:tc>
          <w:tcPr>
            <w:tcW w:w="641" w:type="dxa"/>
            <w:tcBorders/>
            <w:vAlign w:val="center"/>
          </w:tcPr>
          <w:p>
            <w:pPr>
              <w:pStyle w:val="TableContents"/>
              <w:bidi w:val="0"/>
              <w:spacing w:before="0" w:after="283"/>
              <w:jc w:val="left"/>
              <w:rPr/>
            </w:pPr>
            <w:r>
              <w:rPr/>
              <w:t xml:space="preserve">1953 </w:t>
            </w:r>
          </w:p>
        </w:tc>
        <w:tc>
          <w:tcPr>
            <w:tcW w:w="1503" w:type="dxa"/>
            <w:tcBorders/>
            <w:vAlign w:val="center"/>
          </w:tcPr>
          <w:p>
            <w:pPr>
              <w:pStyle w:val="TableContents"/>
              <w:bidi w:val="0"/>
              <w:spacing w:before="0" w:after="283"/>
              <w:jc w:val="left"/>
              <w:rPr/>
            </w:pPr>
            <w:r>
              <w:rPr/>
              <w:t xml:space="preserve">Harry Babcock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Georgia </w:t>
            </w:r>
          </w:p>
        </w:tc>
        <w:tc>
          <w:tcPr>
            <w:tcW w:w="1473" w:type="dxa"/>
            <w:tcBorders/>
            <w:vAlign w:val="center"/>
          </w:tcPr>
          <w:p>
            <w:pPr>
              <w:pStyle w:val="TableContents"/>
              <w:bidi w:val="0"/>
              <w:spacing w:before="0" w:after="283"/>
              <w:jc w:val="left"/>
              <w:rPr/>
            </w:pPr>
            <w:r>
              <w:rPr/>
              <w:t xml:space="preserve">San Francisco 49ers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1954 </w:t>
            </w:r>
          </w:p>
        </w:tc>
        <w:tc>
          <w:tcPr>
            <w:tcW w:w="1503" w:type="dxa"/>
            <w:tcBorders/>
            <w:vAlign w:val="center"/>
          </w:tcPr>
          <w:p>
            <w:pPr>
              <w:pStyle w:val="TableContents"/>
              <w:bidi w:val="0"/>
              <w:spacing w:before="0" w:after="283"/>
              <w:jc w:val="left"/>
              <w:rPr/>
            </w:pPr>
            <w:r>
              <w:rPr/>
              <w:t xml:space="preserve">Bobby Garrett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Stanford </w:t>
            </w:r>
          </w:p>
        </w:tc>
        <w:tc>
          <w:tcPr>
            <w:tcW w:w="1473" w:type="dxa"/>
            <w:tcBorders/>
            <w:vAlign w:val="center"/>
          </w:tcPr>
          <w:p>
            <w:pPr>
              <w:pStyle w:val="TableContents"/>
              <w:bidi w:val="0"/>
              <w:spacing w:before="0" w:after="283"/>
              <w:jc w:val="left"/>
              <w:rPr/>
            </w:pPr>
            <w:r>
              <w:rPr/>
              <w:t xml:space="preserve">Cleveland Browns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1955 </w:t>
            </w:r>
          </w:p>
        </w:tc>
        <w:tc>
          <w:tcPr>
            <w:tcW w:w="1503" w:type="dxa"/>
            <w:tcBorders/>
            <w:vAlign w:val="center"/>
          </w:tcPr>
          <w:p>
            <w:pPr>
              <w:pStyle w:val="TableContents"/>
              <w:bidi w:val="0"/>
              <w:spacing w:before="0" w:after="283"/>
              <w:jc w:val="left"/>
              <w:rPr/>
            </w:pPr>
            <w:r>
              <w:rPr/>
              <w:t xml:space="preserve">George Shaw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Oregon </w:t>
            </w:r>
          </w:p>
        </w:tc>
        <w:tc>
          <w:tcPr>
            <w:tcW w:w="1473" w:type="dxa"/>
            <w:tcBorders/>
            <w:vAlign w:val="center"/>
          </w:tcPr>
          <w:p>
            <w:pPr>
              <w:pStyle w:val="TableContents"/>
              <w:bidi w:val="0"/>
              <w:spacing w:before="0" w:after="283"/>
              <w:jc w:val="left"/>
              <w:rPr/>
            </w:pPr>
            <w:r>
              <w:rPr/>
              <w:t xml:space="preserve">Baltimore Colts </w:t>
            </w:r>
          </w:p>
        </w:tc>
        <w:tc>
          <w:tcPr>
            <w:tcW w:w="4267" w:type="dxa"/>
            <w:tcBorders/>
            <w:vAlign w:val="center"/>
          </w:tcPr>
          <w:p>
            <w:pPr>
              <w:pStyle w:val="TableContents"/>
              <w:bidi w:val="0"/>
              <w:spacing w:before="0" w:after="283"/>
              <w:jc w:val="left"/>
              <w:rPr/>
            </w:pPr>
            <w:r>
              <w:rPr/>
              <w:t xml:space="preserve">NFL-mestari (1958) </w:t>
            </w:r>
          </w:p>
        </w:tc>
      </w:tr>
      <w:tr>
        <w:trPr/>
        <w:tc>
          <w:tcPr>
            <w:tcW w:w="641" w:type="dxa"/>
            <w:tcBorders/>
            <w:vAlign w:val="center"/>
          </w:tcPr>
          <w:p>
            <w:pPr>
              <w:pStyle w:val="TableContents"/>
              <w:bidi w:val="0"/>
              <w:spacing w:before="0" w:after="283"/>
              <w:jc w:val="left"/>
              <w:rPr/>
            </w:pPr>
            <w:r>
              <w:rPr/>
              <w:t xml:space="preserve">1956 </w:t>
            </w:r>
          </w:p>
        </w:tc>
        <w:tc>
          <w:tcPr>
            <w:tcW w:w="1503" w:type="dxa"/>
            <w:tcBorders/>
            <w:vAlign w:val="center"/>
          </w:tcPr>
          <w:p>
            <w:pPr>
              <w:pStyle w:val="TableContents"/>
              <w:bidi w:val="0"/>
              <w:spacing w:before="0" w:after="283"/>
              <w:jc w:val="left"/>
              <w:rPr/>
            </w:pPr>
            <w:r>
              <w:rPr/>
              <w:t xml:space="preserve">Gary Glick </w:t>
            </w:r>
          </w:p>
        </w:tc>
        <w:tc>
          <w:tcPr>
            <w:tcW w:w="926" w:type="dxa"/>
            <w:tcBorders/>
            <w:vAlign w:val="center"/>
          </w:tcPr>
          <w:p>
            <w:pPr>
              <w:pStyle w:val="TableContents"/>
              <w:bidi w:val="0"/>
              <w:spacing w:before="0" w:after="283"/>
              <w:jc w:val="left"/>
              <w:rPr/>
            </w:pPr>
            <w:r>
              <w:rPr/>
              <w:t xml:space="preserve">DB </w:t>
            </w:r>
          </w:p>
        </w:tc>
        <w:tc>
          <w:tcPr>
            <w:tcW w:w="1395" w:type="dxa"/>
            <w:tcBorders/>
            <w:vAlign w:val="center"/>
          </w:tcPr>
          <w:p>
            <w:pPr>
              <w:pStyle w:val="TableContents"/>
              <w:bidi w:val="0"/>
              <w:spacing w:before="0" w:after="283"/>
              <w:jc w:val="left"/>
              <w:rPr/>
            </w:pPr>
            <w:r>
              <w:rPr/>
              <w:t xml:space="preserve">Colorado A&amp;M </w:t>
            </w:r>
          </w:p>
        </w:tc>
        <w:tc>
          <w:tcPr>
            <w:tcW w:w="1473" w:type="dxa"/>
            <w:tcBorders/>
            <w:vAlign w:val="center"/>
          </w:tcPr>
          <w:p>
            <w:pPr>
              <w:pStyle w:val="TableContents"/>
              <w:bidi w:val="0"/>
              <w:spacing w:before="0" w:after="283"/>
              <w:jc w:val="left"/>
              <w:rPr/>
            </w:pPr>
            <w:r>
              <w:rPr/>
              <w:t xml:space="preserve">Pittsburgh Steelers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1957 </w:t>
            </w:r>
          </w:p>
        </w:tc>
        <w:tc>
          <w:tcPr>
            <w:tcW w:w="1503" w:type="dxa"/>
            <w:tcBorders/>
            <w:vAlign w:val="center"/>
          </w:tcPr>
          <w:p>
            <w:pPr>
              <w:pStyle w:val="TableContents"/>
              <w:bidi w:val="0"/>
              <w:spacing w:before="0" w:after="283"/>
              <w:jc w:val="left"/>
              <w:rPr/>
            </w:pPr>
            <w:r>
              <w:rPr/>
              <w:t xml:space="preserve">Paul Hornung </w:t>
            </w:r>
          </w:p>
        </w:tc>
        <w:tc>
          <w:tcPr>
            <w:tcW w:w="926" w:type="dxa"/>
            <w:tcBorders/>
            <w:vAlign w:val="center"/>
          </w:tcPr>
          <w:p>
            <w:pPr>
              <w:pStyle w:val="TableContents"/>
              <w:bidi w:val="0"/>
              <w:spacing w:before="0" w:after="283"/>
              <w:jc w:val="left"/>
              <w:rPr/>
            </w:pPr>
            <w:r>
              <w:rPr/>
              <w:t xml:space="preserve">HB </w:t>
            </w:r>
          </w:p>
        </w:tc>
        <w:tc>
          <w:tcPr>
            <w:tcW w:w="1395" w:type="dxa"/>
            <w:tcBorders/>
            <w:vAlign w:val="center"/>
          </w:tcPr>
          <w:p>
            <w:pPr>
              <w:pStyle w:val="TableContents"/>
              <w:bidi w:val="0"/>
              <w:spacing w:before="0" w:after="283"/>
              <w:jc w:val="left"/>
              <w:rPr/>
            </w:pPr>
            <w:r>
              <w:rPr/>
              <w:t xml:space="preserve">Notre Dame </w:t>
            </w:r>
          </w:p>
        </w:tc>
        <w:tc>
          <w:tcPr>
            <w:tcW w:w="1473" w:type="dxa"/>
            <w:tcBorders/>
            <w:vAlign w:val="center"/>
          </w:tcPr>
          <w:p>
            <w:pPr>
              <w:pStyle w:val="TableContents"/>
              <w:bidi w:val="0"/>
              <w:spacing w:before="0" w:after="283"/>
              <w:jc w:val="left"/>
              <w:rPr/>
            </w:pPr>
            <w:r>
              <w:rPr/>
              <w:t xml:space="preserve">Green Bay Packers </w:t>
            </w:r>
          </w:p>
        </w:tc>
        <w:tc>
          <w:tcPr>
            <w:tcW w:w="4267" w:type="dxa"/>
            <w:tcBorders/>
            <w:vAlign w:val="center"/>
          </w:tcPr>
          <w:p>
            <w:pPr>
              <w:pStyle w:val="TableContents"/>
              <w:bidi w:val="0"/>
              <w:spacing w:before="0" w:after="283"/>
              <w:jc w:val="left"/>
              <w:rPr/>
            </w:pPr>
            <w:r>
              <w:rPr/>
              <w:t xml:space="preserve">Heisman Trophy (1956) Pro Bowl (1959, 1960) Pro Football Hall of Fame (1986) NFL-mestari (1961, 1962, 1965) Super Bowl-mestari (I) NFL MVP (1961) </w:t>
            </w:r>
          </w:p>
        </w:tc>
      </w:tr>
      <w:tr>
        <w:trPr/>
        <w:tc>
          <w:tcPr>
            <w:tcW w:w="641" w:type="dxa"/>
            <w:tcBorders/>
            <w:vAlign w:val="center"/>
          </w:tcPr>
          <w:p>
            <w:pPr>
              <w:pStyle w:val="TableContents"/>
              <w:bidi w:val="0"/>
              <w:spacing w:before="0" w:after="283"/>
              <w:jc w:val="left"/>
              <w:rPr/>
            </w:pPr>
            <w:r>
              <w:rPr/>
              <w:t xml:space="preserve">1958 </w:t>
            </w:r>
          </w:p>
        </w:tc>
        <w:tc>
          <w:tcPr>
            <w:tcW w:w="1503" w:type="dxa"/>
            <w:tcBorders/>
            <w:vAlign w:val="center"/>
          </w:tcPr>
          <w:p>
            <w:pPr>
              <w:pStyle w:val="TableContents"/>
              <w:bidi w:val="0"/>
              <w:spacing w:before="0" w:after="283"/>
              <w:jc w:val="left"/>
              <w:rPr/>
            </w:pPr>
            <w:r>
              <w:rPr/>
              <w:t xml:space="preserve">King Hill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Riisi </w:t>
            </w:r>
          </w:p>
        </w:tc>
        <w:tc>
          <w:tcPr>
            <w:tcW w:w="1473" w:type="dxa"/>
            <w:tcBorders/>
            <w:vAlign w:val="center"/>
          </w:tcPr>
          <w:p>
            <w:pPr>
              <w:pStyle w:val="TableContents"/>
              <w:bidi w:val="0"/>
              <w:spacing w:before="0" w:after="283"/>
              <w:jc w:val="left"/>
              <w:rPr/>
            </w:pPr>
            <w:r>
              <w:rPr/>
              <w:t xml:space="preserve">Chicago Cardinals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1959 </w:t>
            </w:r>
          </w:p>
        </w:tc>
        <w:tc>
          <w:tcPr>
            <w:tcW w:w="1503" w:type="dxa"/>
            <w:tcBorders/>
            <w:vAlign w:val="center"/>
          </w:tcPr>
          <w:p>
            <w:pPr>
              <w:pStyle w:val="TableContents"/>
              <w:bidi w:val="0"/>
              <w:spacing w:before="0" w:after="283"/>
              <w:jc w:val="left"/>
              <w:rPr/>
            </w:pPr>
            <w:r>
              <w:rPr/>
              <w:t xml:space="preserve">Randy Duncan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Iowa </w:t>
            </w:r>
          </w:p>
        </w:tc>
        <w:tc>
          <w:tcPr>
            <w:tcW w:w="1473" w:type="dxa"/>
            <w:tcBorders/>
            <w:vAlign w:val="center"/>
          </w:tcPr>
          <w:p>
            <w:pPr>
              <w:pStyle w:val="TableContents"/>
              <w:bidi w:val="0"/>
              <w:spacing w:before="0" w:after="283"/>
              <w:jc w:val="left"/>
              <w:rPr/>
            </w:pPr>
            <w:r>
              <w:rPr/>
              <w:t xml:space="preserve">Green Bay Packers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1960 </w:t>
            </w:r>
          </w:p>
        </w:tc>
        <w:tc>
          <w:tcPr>
            <w:tcW w:w="1503" w:type="dxa"/>
            <w:tcBorders/>
            <w:vAlign w:val="center"/>
          </w:tcPr>
          <w:p>
            <w:pPr>
              <w:pStyle w:val="TableContents"/>
              <w:bidi w:val="0"/>
              <w:spacing w:before="0" w:after="283"/>
              <w:jc w:val="left"/>
              <w:rPr/>
            </w:pPr>
            <w:r>
              <w:rPr/>
              <w:t xml:space="preserve">Billy Cannon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LSU </w:t>
            </w:r>
          </w:p>
        </w:tc>
        <w:tc>
          <w:tcPr>
            <w:tcW w:w="1473" w:type="dxa"/>
            <w:tcBorders/>
            <w:vAlign w:val="center"/>
          </w:tcPr>
          <w:p>
            <w:pPr>
              <w:pStyle w:val="TableContents"/>
              <w:bidi w:val="0"/>
              <w:spacing w:before="0" w:after="283"/>
              <w:jc w:val="left"/>
              <w:rPr/>
            </w:pPr>
            <w:r>
              <w:rPr/>
              <w:t xml:space="preserve">Los Angeles Rams </w:t>
            </w:r>
          </w:p>
        </w:tc>
        <w:tc>
          <w:tcPr>
            <w:tcW w:w="4267" w:type="dxa"/>
            <w:tcBorders/>
            <w:vAlign w:val="center"/>
          </w:tcPr>
          <w:p>
            <w:pPr>
              <w:pStyle w:val="TableContents"/>
              <w:bidi w:val="0"/>
              <w:spacing w:before="0" w:after="283"/>
              <w:jc w:val="left"/>
              <w:rPr/>
            </w:pPr>
            <w:r>
              <w:rPr/>
              <w:t xml:space="preserve">Heisman Trophy (1959) </w:t>
            </w:r>
          </w:p>
        </w:tc>
      </w:tr>
      <w:tr>
        <w:trPr/>
        <w:tc>
          <w:tcPr>
            <w:tcW w:w="641" w:type="dxa"/>
            <w:tcBorders/>
            <w:vAlign w:val="center"/>
          </w:tcPr>
          <w:p>
            <w:pPr>
              <w:pStyle w:val="TableContents"/>
              <w:bidi w:val="0"/>
              <w:spacing w:before="0" w:after="283"/>
              <w:jc w:val="left"/>
              <w:rPr/>
            </w:pPr>
            <w:r>
              <w:rPr/>
              <w:t xml:space="preserve">1961 </w:t>
            </w:r>
          </w:p>
        </w:tc>
        <w:tc>
          <w:tcPr>
            <w:tcW w:w="1503" w:type="dxa"/>
            <w:tcBorders/>
            <w:vAlign w:val="center"/>
          </w:tcPr>
          <w:p>
            <w:pPr>
              <w:pStyle w:val="TableContents"/>
              <w:bidi w:val="0"/>
              <w:spacing w:before="0" w:after="283"/>
              <w:jc w:val="left"/>
              <w:rPr/>
            </w:pPr>
            <w:r>
              <w:rPr/>
              <w:t xml:space="preserve">Tommy Mason *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Tulane </w:t>
            </w:r>
          </w:p>
        </w:tc>
        <w:tc>
          <w:tcPr>
            <w:tcW w:w="1473" w:type="dxa"/>
            <w:tcBorders/>
            <w:vAlign w:val="center"/>
          </w:tcPr>
          <w:p>
            <w:pPr>
              <w:pStyle w:val="TableContents"/>
              <w:bidi w:val="0"/>
              <w:spacing w:before="0" w:after="283"/>
              <w:jc w:val="left"/>
              <w:rPr/>
            </w:pPr>
            <w:r>
              <w:rPr/>
              <w:t xml:space="preserve">Minnesota Vikings </w:t>
            </w:r>
          </w:p>
        </w:tc>
        <w:tc>
          <w:tcPr>
            <w:tcW w:w="4267" w:type="dxa"/>
            <w:tcBorders/>
            <w:vAlign w:val="center"/>
          </w:tcPr>
          <w:p>
            <w:pPr>
              <w:pStyle w:val="TableContents"/>
              <w:bidi w:val="0"/>
              <w:spacing w:before="0" w:after="283"/>
              <w:jc w:val="left"/>
              <w:rPr/>
            </w:pPr>
            <w:r>
              <w:rPr/>
              <w:t xml:space="preserve">Pro Bowl (1962, 1963, 1964) </w:t>
            </w:r>
          </w:p>
        </w:tc>
      </w:tr>
      <w:tr>
        <w:trPr/>
        <w:tc>
          <w:tcPr>
            <w:tcW w:w="641" w:type="dxa"/>
            <w:tcBorders/>
            <w:vAlign w:val="center"/>
          </w:tcPr>
          <w:p>
            <w:pPr>
              <w:pStyle w:val="TableContents"/>
              <w:bidi w:val="0"/>
              <w:spacing w:before="0" w:after="283"/>
              <w:jc w:val="left"/>
              <w:rPr/>
            </w:pPr>
            <w:r>
              <w:rPr/>
              <w:t xml:space="preserve">1962 </w:t>
            </w:r>
          </w:p>
        </w:tc>
        <w:tc>
          <w:tcPr>
            <w:tcW w:w="1503" w:type="dxa"/>
            <w:tcBorders/>
            <w:vAlign w:val="center"/>
          </w:tcPr>
          <w:p>
            <w:pPr>
              <w:pStyle w:val="TableContents"/>
              <w:bidi w:val="0"/>
              <w:spacing w:before="0" w:after="283"/>
              <w:jc w:val="left"/>
              <w:rPr/>
            </w:pPr>
            <w:r>
              <w:rPr/>
              <w:t xml:space="preserve">Ernie Davis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Syracuse </w:t>
            </w:r>
          </w:p>
        </w:tc>
        <w:tc>
          <w:tcPr>
            <w:tcW w:w="1473" w:type="dxa"/>
            <w:tcBorders/>
            <w:vAlign w:val="center"/>
          </w:tcPr>
          <w:p>
            <w:pPr>
              <w:pStyle w:val="TableContents"/>
              <w:bidi w:val="0"/>
              <w:spacing w:before="0" w:after="283"/>
              <w:jc w:val="left"/>
              <w:rPr/>
            </w:pPr>
            <w:r>
              <w:rPr/>
              <w:t xml:space="preserve">Washington Redskins </w:t>
            </w:r>
          </w:p>
        </w:tc>
        <w:tc>
          <w:tcPr>
            <w:tcW w:w="4267" w:type="dxa"/>
            <w:tcBorders/>
            <w:vAlign w:val="center"/>
          </w:tcPr>
          <w:p>
            <w:pPr>
              <w:pStyle w:val="TableContents"/>
              <w:bidi w:val="0"/>
              <w:spacing w:before="0" w:after="283"/>
              <w:jc w:val="left"/>
              <w:rPr/>
            </w:pPr>
            <w:r>
              <w:rPr/>
              <w:t xml:space="preserve">Heisman-palkinto (1961) </w:t>
            </w:r>
          </w:p>
        </w:tc>
      </w:tr>
      <w:tr>
        <w:trPr/>
        <w:tc>
          <w:tcPr>
            <w:tcW w:w="641" w:type="dxa"/>
            <w:tcBorders/>
            <w:vAlign w:val="center"/>
          </w:tcPr>
          <w:p>
            <w:pPr>
              <w:pStyle w:val="TableContents"/>
              <w:bidi w:val="0"/>
              <w:spacing w:before="0" w:after="283"/>
              <w:jc w:val="left"/>
              <w:rPr/>
            </w:pPr>
            <w:r>
              <w:rPr/>
              <w:t xml:space="preserve">1963 </w:t>
            </w:r>
          </w:p>
        </w:tc>
        <w:tc>
          <w:tcPr>
            <w:tcW w:w="1503" w:type="dxa"/>
            <w:tcBorders/>
            <w:vAlign w:val="center"/>
          </w:tcPr>
          <w:p>
            <w:pPr>
              <w:pStyle w:val="TableContents"/>
              <w:bidi w:val="0"/>
              <w:spacing w:before="0" w:after="283"/>
              <w:jc w:val="left"/>
              <w:rPr/>
            </w:pPr>
            <w:r>
              <w:rPr/>
              <w:t xml:space="preserve">Terry Baker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Oregonin osavaltio </w:t>
            </w:r>
          </w:p>
        </w:tc>
        <w:tc>
          <w:tcPr>
            <w:tcW w:w="1473" w:type="dxa"/>
            <w:tcBorders/>
            <w:vAlign w:val="center"/>
          </w:tcPr>
          <w:p>
            <w:pPr>
              <w:pStyle w:val="TableContents"/>
              <w:bidi w:val="0"/>
              <w:spacing w:before="0" w:after="283"/>
              <w:jc w:val="left"/>
              <w:rPr/>
            </w:pPr>
            <w:r>
              <w:rPr/>
              <w:t xml:space="preserve">Los Angeles Rams </w:t>
            </w:r>
          </w:p>
        </w:tc>
        <w:tc>
          <w:tcPr>
            <w:tcW w:w="4267" w:type="dxa"/>
            <w:tcBorders/>
            <w:vAlign w:val="center"/>
          </w:tcPr>
          <w:p>
            <w:pPr>
              <w:pStyle w:val="TableContents"/>
              <w:bidi w:val="0"/>
              <w:spacing w:before="0" w:after="283"/>
              <w:jc w:val="left"/>
              <w:rPr/>
            </w:pPr>
            <w:r>
              <w:rPr/>
              <w:t xml:space="preserve">Heisman Trophy (1962) </w:t>
            </w:r>
          </w:p>
        </w:tc>
      </w:tr>
      <w:tr>
        <w:trPr/>
        <w:tc>
          <w:tcPr>
            <w:tcW w:w="641" w:type="dxa"/>
            <w:tcBorders/>
            <w:vAlign w:val="center"/>
          </w:tcPr>
          <w:p>
            <w:pPr>
              <w:pStyle w:val="TableContents"/>
              <w:bidi w:val="0"/>
              <w:spacing w:before="0" w:after="283"/>
              <w:jc w:val="left"/>
              <w:rPr/>
            </w:pPr>
            <w:r>
              <w:rPr/>
              <w:t xml:space="preserve">1964 </w:t>
            </w:r>
          </w:p>
        </w:tc>
        <w:tc>
          <w:tcPr>
            <w:tcW w:w="1503" w:type="dxa"/>
            <w:tcBorders/>
            <w:vAlign w:val="center"/>
          </w:tcPr>
          <w:p>
            <w:pPr>
              <w:pStyle w:val="TableContents"/>
              <w:bidi w:val="0"/>
              <w:spacing w:before="0" w:after="283"/>
              <w:jc w:val="left"/>
              <w:rPr/>
            </w:pPr>
            <w:r>
              <w:rPr/>
              <w:t xml:space="preserve">Dave Parks * </w:t>
            </w:r>
          </w:p>
        </w:tc>
        <w:tc>
          <w:tcPr>
            <w:tcW w:w="926" w:type="dxa"/>
            <w:tcBorders/>
            <w:vAlign w:val="center"/>
          </w:tcPr>
          <w:p>
            <w:pPr>
              <w:pStyle w:val="TableContents"/>
              <w:bidi w:val="0"/>
              <w:spacing w:before="0" w:after="283"/>
              <w:jc w:val="left"/>
              <w:rPr/>
            </w:pPr>
            <w:r>
              <w:rPr/>
              <w:t xml:space="preserve">WR </w:t>
            </w:r>
          </w:p>
        </w:tc>
        <w:tc>
          <w:tcPr>
            <w:tcW w:w="1395" w:type="dxa"/>
            <w:tcBorders/>
            <w:vAlign w:val="center"/>
          </w:tcPr>
          <w:p>
            <w:pPr>
              <w:pStyle w:val="TableContents"/>
              <w:bidi w:val="0"/>
              <w:spacing w:before="0" w:after="283"/>
              <w:jc w:val="left"/>
              <w:rPr/>
            </w:pPr>
            <w:r>
              <w:rPr/>
              <w:t xml:space="preserve">Texas Tech </w:t>
            </w:r>
          </w:p>
        </w:tc>
        <w:tc>
          <w:tcPr>
            <w:tcW w:w="1473" w:type="dxa"/>
            <w:tcBorders/>
            <w:vAlign w:val="center"/>
          </w:tcPr>
          <w:p>
            <w:pPr>
              <w:pStyle w:val="TableContents"/>
              <w:bidi w:val="0"/>
              <w:spacing w:before="0" w:after="283"/>
              <w:jc w:val="left"/>
              <w:rPr/>
            </w:pPr>
            <w:r>
              <w:rPr/>
              <w:t xml:space="preserve">San Francisco 49ers </w:t>
            </w:r>
          </w:p>
        </w:tc>
        <w:tc>
          <w:tcPr>
            <w:tcW w:w="4267" w:type="dxa"/>
            <w:tcBorders/>
            <w:vAlign w:val="center"/>
          </w:tcPr>
          <w:p>
            <w:pPr>
              <w:pStyle w:val="TableContents"/>
              <w:bidi w:val="0"/>
              <w:spacing w:before="0" w:after="283"/>
              <w:jc w:val="left"/>
              <w:rPr/>
            </w:pPr>
            <w:r>
              <w:rPr/>
              <w:t xml:space="preserve">Pro Bowl (1964, 1965, 1966) </w:t>
            </w:r>
          </w:p>
        </w:tc>
      </w:tr>
      <w:tr>
        <w:trPr/>
        <w:tc>
          <w:tcPr>
            <w:tcW w:w="641" w:type="dxa"/>
            <w:tcBorders/>
            <w:vAlign w:val="center"/>
          </w:tcPr>
          <w:p>
            <w:pPr>
              <w:pStyle w:val="TableContents"/>
              <w:bidi w:val="0"/>
              <w:spacing w:before="0" w:after="283"/>
              <w:jc w:val="left"/>
              <w:rPr/>
            </w:pPr>
            <w:r>
              <w:rPr/>
              <w:t xml:space="preserve">1965 </w:t>
            </w:r>
          </w:p>
        </w:tc>
        <w:tc>
          <w:tcPr>
            <w:tcW w:w="1503" w:type="dxa"/>
            <w:tcBorders/>
            <w:vAlign w:val="center"/>
          </w:tcPr>
          <w:p>
            <w:pPr>
              <w:pStyle w:val="TableContents"/>
              <w:bidi w:val="0"/>
              <w:spacing w:before="0" w:after="283"/>
              <w:jc w:val="left"/>
              <w:rPr/>
            </w:pPr>
            <w:r>
              <w:rPr/>
              <w:t xml:space="preserve">Tucker Frederickson *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Auburn </w:t>
            </w:r>
          </w:p>
        </w:tc>
        <w:tc>
          <w:tcPr>
            <w:tcW w:w="1473" w:type="dxa"/>
            <w:tcBorders/>
            <w:vAlign w:val="center"/>
          </w:tcPr>
          <w:p>
            <w:pPr>
              <w:pStyle w:val="TableContents"/>
              <w:bidi w:val="0"/>
              <w:spacing w:before="0" w:after="283"/>
              <w:jc w:val="left"/>
              <w:rPr/>
            </w:pPr>
            <w:r>
              <w:rPr/>
              <w:t xml:space="preserve">New York Giants </w:t>
            </w:r>
          </w:p>
        </w:tc>
        <w:tc>
          <w:tcPr>
            <w:tcW w:w="4267" w:type="dxa"/>
            <w:tcBorders/>
            <w:vAlign w:val="center"/>
          </w:tcPr>
          <w:p>
            <w:pPr>
              <w:pStyle w:val="TableContents"/>
              <w:bidi w:val="0"/>
              <w:spacing w:before="0" w:after="283"/>
              <w:jc w:val="left"/>
              <w:rPr/>
            </w:pPr>
            <w:r>
              <w:rPr/>
              <w:t xml:space="preserve">Pro Bowl (1965) </w:t>
            </w:r>
          </w:p>
        </w:tc>
      </w:tr>
      <w:tr>
        <w:trPr/>
        <w:tc>
          <w:tcPr>
            <w:tcW w:w="641" w:type="dxa"/>
            <w:tcBorders/>
            <w:vAlign w:val="center"/>
          </w:tcPr>
          <w:p>
            <w:pPr>
              <w:pStyle w:val="TableContents"/>
              <w:bidi w:val="0"/>
              <w:spacing w:before="0" w:after="283"/>
              <w:jc w:val="left"/>
              <w:rPr/>
            </w:pPr>
            <w:r>
              <w:rPr/>
              <w:t xml:space="preserve">1966 </w:t>
            </w:r>
          </w:p>
        </w:tc>
        <w:tc>
          <w:tcPr>
            <w:tcW w:w="1503" w:type="dxa"/>
            <w:tcBorders/>
            <w:vAlign w:val="center"/>
          </w:tcPr>
          <w:p>
            <w:pPr>
              <w:pStyle w:val="TableContents"/>
              <w:bidi w:val="0"/>
              <w:spacing w:before="0" w:after="283"/>
              <w:jc w:val="left"/>
              <w:rPr/>
            </w:pPr>
            <w:r>
              <w:rPr/>
              <w:t xml:space="preserve">Tommy Nobis * </w:t>
            </w:r>
          </w:p>
        </w:tc>
        <w:tc>
          <w:tcPr>
            <w:tcW w:w="926" w:type="dxa"/>
            <w:tcBorders/>
            <w:vAlign w:val="center"/>
          </w:tcPr>
          <w:p>
            <w:pPr>
              <w:pStyle w:val="TableContents"/>
              <w:bidi w:val="0"/>
              <w:spacing w:before="0" w:after="283"/>
              <w:jc w:val="left"/>
              <w:rPr/>
            </w:pPr>
            <w:r>
              <w:rPr/>
              <w:t xml:space="preserve">LB </w:t>
            </w:r>
          </w:p>
        </w:tc>
        <w:tc>
          <w:tcPr>
            <w:tcW w:w="1395" w:type="dxa"/>
            <w:tcBorders/>
            <w:vAlign w:val="center"/>
          </w:tcPr>
          <w:p>
            <w:pPr>
              <w:pStyle w:val="TableContents"/>
              <w:bidi w:val="0"/>
              <w:spacing w:before="0" w:after="283"/>
              <w:jc w:val="left"/>
              <w:rPr/>
            </w:pPr>
            <w:r>
              <w:rPr/>
              <w:t xml:space="preserve">Texas </w:t>
            </w:r>
          </w:p>
        </w:tc>
        <w:tc>
          <w:tcPr>
            <w:tcW w:w="1473" w:type="dxa"/>
            <w:tcBorders/>
            <w:vAlign w:val="center"/>
          </w:tcPr>
          <w:p>
            <w:pPr>
              <w:pStyle w:val="TableContents"/>
              <w:bidi w:val="0"/>
              <w:spacing w:before="0" w:after="283"/>
              <w:jc w:val="left"/>
              <w:rPr/>
            </w:pPr>
            <w:r>
              <w:rPr/>
              <w:t xml:space="preserve">Atlanta Falcons </w:t>
            </w:r>
          </w:p>
        </w:tc>
        <w:tc>
          <w:tcPr>
            <w:tcW w:w="4267" w:type="dxa"/>
            <w:tcBorders/>
            <w:vAlign w:val="center"/>
          </w:tcPr>
          <w:p>
            <w:pPr>
              <w:pStyle w:val="TableContents"/>
              <w:bidi w:val="0"/>
              <w:spacing w:before="0" w:after="283"/>
              <w:jc w:val="left"/>
              <w:rPr/>
            </w:pPr>
            <w:r>
              <w:rPr/>
              <w:t xml:space="preserve">Pro Bowl (1966, 1967, 1968, 1970, 1972) </w:t>
            </w:r>
          </w:p>
        </w:tc>
      </w:tr>
      <w:tr>
        <w:trPr/>
        <w:tc>
          <w:tcPr>
            <w:tcW w:w="641" w:type="dxa"/>
            <w:tcBorders/>
            <w:vAlign w:val="center"/>
          </w:tcPr>
          <w:p>
            <w:pPr>
              <w:pStyle w:val="TableContents"/>
              <w:bidi w:val="0"/>
              <w:spacing w:before="0" w:after="283"/>
              <w:jc w:val="left"/>
              <w:rPr/>
            </w:pPr>
            <w:r>
              <w:rPr/>
              <w:t xml:space="preserve">1967 </w:t>
            </w:r>
          </w:p>
        </w:tc>
        <w:tc>
          <w:tcPr>
            <w:tcW w:w="1503" w:type="dxa"/>
            <w:tcBorders/>
            <w:vAlign w:val="center"/>
          </w:tcPr>
          <w:p>
            <w:pPr>
              <w:pStyle w:val="TableContents"/>
              <w:bidi w:val="0"/>
              <w:spacing w:before="0" w:after="283"/>
              <w:jc w:val="left"/>
              <w:rPr/>
            </w:pPr>
            <w:r>
              <w:rPr/>
              <w:t xml:space="preserve">Bubba Smith *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Michiganin osavaltio </w:t>
            </w:r>
          </w:p>
        </w:tc>
        <w:tc>
          <w:tcPr>
            <w:tcW w:w="1473" w:type="dxa"/>
            <w:tcBorders/>
            <w:vAlign w:val="center"/>
          </w:tcPr>
          <w:p>
            <w:pPr>
              <w:pStyle w:val="TableContents"/>
              <w:bidi w:val="0"/>
              <w:spacing w:before="0" w:after="283"/>
              <w:jc w:val="left"/>
              <w:rPr/>
            </w:pPr>
            <w:r>
              <w:rPr/>
              <w:t xml:space="preserve">Baltimore Colts </w:t>
            </w:r>
          </w:p>
        </w:tc>
        <w:tc>
          <w:tcPr>
            <w:tcW w:w="4267" w:type="dxa"/>
            <w:tcBorders/>
            <w:vAlign w:val="center"/>
          </w:tcPr>
          <w:p>
            <w:pPr>
              <w:pStyle w:val="TableContents"/>
              <w:bidi w:val="0"/>
              <w:spacing w:before="0" w:after="283"/>
              <w:jc w:val="left"/>
              <w:rPr/>
            </w:pPr>
            <w:r>
              <w:rPr/>
              <w:t xml:space="preserve">Pro Bowl (1970, 1971) Super Bowl -mestari (V) </w:t>
            </w:r>
          </w:p>
        </w:tc>
      </w:tr>
      <w:tr>
        <w:trPr/>
        <w:tc>
          <w:tcPr>
            <w:tcW w:w="641" w:type="dxa"/>
            <w:tcBorders/>
            <w:vAlign w:val="center"/>
          </w:tcPr>
          <w:p>
            <w:pPr>
              <w:pStyle w:val="TableContents"/>
              <w:bidi w:val="0"/>
              <w:spacing w:before="0" w:after="283"/>
              <w:jc w:val="left"/>
              <w:rPr/>
            </w:pPr>
            <w:r>
              <w:rPr/>
              <w:t xml:space="preserve">1968 </w:t>
            </w:r>
          </w:p>
        </w:tc>
        <w:tc>
          <w:tcPr>
            <w:tcW w:w="1503" w:type="dxa"/>
            <w:tcBorders/>
            <w:vAlign w:val="center"/>
          </w:tcPr>
          <w:p>
            <w:pPr>
              <w:pStyle w:val="TableContents"/>
              <w:bidi w:val="0"/>
              <w:spacing w:before="0" w:after="283"/>
              <w:jc w:val="left"/>
              <w:rPr/>
            </w:pPr>
            <w:r>
              <w:rPr/>
              <w:t xml:space="preserve">Ron Yary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USC </w:t>
            </w:r>
          </w:p>
        </w:tc>
        <w:tc>
          <w:tcPr>
            <w:tcW w:w="1473" w:type="dxa"/>
            <w:tcBorders/>
            <w:vAlign w:val="center"/>
          </w:tcPr>
          <w:p>
            <w:pPr>
              <w:pStyle w:val="TableContents"/>
              <w:bidi w:val="0"/>
              <w:spacing w:before="0" w:after="283"/>
              <w:jc w:val="left"/>
              <w:rPr/>
            </w:pPr>
            <w:r>
              <w:rPr/>
              <w:t xml:space="preserve">Minnesota Vikings </w:t>
            </w:r>
          </w:p>
        </w:tc>
        <w:tc>
          <w:tcPr>
            <w:tcW w:w="4267" w:type="dxa"/>
            <w:tcBorders/>
            <w:vAlign w:val="center"/>
          </w:tcPr>
          <w:p>
            <w:pPr>
              <w:pStyle w:val="TableContents"/>
              <w:bidi w:val="0"/>
              <w:spacing w:before="0" w:after="283"/>
              <w:jc w:val="left"/>
              <w:rPr/>
            </w:pPr>
            <w:r>
              <w:rPr/>
              <w:t xml:space="preserve">Pro Bowl (1971, 1972, 1973, 1974, 1975, 1976, 1977) Pro Football Hall of Fame (2001) </w:t>
            </w:r>
          </w:p>
        </w:tc>
      </w:tr>
      <w:tr>
        <w:trPr/>
        <w:tc>
          <w:tcPr>
            <w:tcW w:w="641" w:type="dxa"/>
            <w:tcBorders/>
            <w:vAlign w:val="center"/>
          </w:tcPr>
          <w:p>
            <w:pPr>
              <w:pStyle w:val="TableContents"/>
              <w:bidi w:val="0"/>
              <w:spacing w:before="0" w:after="283"/>
              <w:jc w:val="left"/>
              <w:rPr/>
            </w:pPr>
            <w:r>
              <w:rPr/>
              <w:t xml:space="preserve">1969 </w:t>
            </w:r>
          </w:p>
        </w:tc>
        <w:tc>
          <w:tcPr>
            <w:tcW w:w="1503" w:type="dxa"/>
            <w:tcBorders/>
            <w:vAlign w:val="center"/>
          </w:tcPr>
          <w:p>
            <w:pPr>
              <w:pStyle w:val="TableContents"/>
              <w:bidi w:val="0"/>
              <w:spacing w:before="0" w:after="283"/>
              <w:jc w:val="left"/>
              <w:rPr/>
            </w:pPr>
            <w:r>
              <w:rPr/>
              <w:t xml:space="preserve">O.J. Simpson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USC </w:t>
            </w:r>
          </w:p>
        </w:tc>
        <w:tc>
          <w:tcPr>
            <w:tcW w:w="1473" w:type="dxa"/>
            <w:tcBorders/>
            <w:vAlign w:val="center"/>
          </w:tcPr>
          <w:p>
            <w:pPr>
              <w:pStyle w:val="TableContents"/>
              <w:bidi w:val="0"/>
              <w:spacing w:before="0" w:after="283"/>
              <w:jc w:val="left"/>
              <w:rPr/>
            </w:pPr>
            <w:r>
              <w:rPr/>
              <w:t xml:space="preserve">Buffalo Bills </w:t>
            </w:r>
          </w:p>
        </w:tc>
        <w:tc>
          <w:tcPr>
            <w:tcW w:w="4267" w:type="dxa"/>
            <w:tcBorders/>
            <w:vAlign w:val="center"/>
          </w:tcPr>
          <w:p>
            <w:pPr>
              <w:pStyle w:val="TableContents"/>
              <w:bidi w:val="0"/>
              <w:spacing w:before="0" w:after="283"/>
              <w:jc w:val="left"/>
              <w:rPr/>
            </w:pPr>
            <w:r>
              <w:rPr/>
              <w:t xml:space="preserve">Heisman Trophy (1968) Pro Bowl (1969, 1972, 1973, 1974, 1975, 1976) Pro Football Hall of Fame (1985) NFL MVP (1973) </w:t>
            </w:r>
          </w:p>
        </w:tc>
      </w:tr>
      <w:tr>
        <w:trPr/>
        <w:tc>
          <w:tcPr>
            <w:tcW w:w="641" w:type="dxa"/>
            <w:tcBorders/>
            <w:vAlign w:val="center"/>
          </w:tcPr>
          <w:p>
            <w:pPr>
              <w:pStyle w:val="TableContents"/>
              <w:bidi w:val="0"/>
              <w:spacing w:before="0" w:after="283"/>
              <w:jc w:val="left"/>
              <w:rPr/>
            </w:pPr>
            <w:r>
              <w:rPr/>
              <w:t xml:space="preserve">1970 </w:t>
            </w:r>
          </w:p>
        </w:tc>
        <w:tc>
          <w:tcPr>
            <w:tcW w:w="1503" w:type="dxa"/>
            <w:tcBorders/>
            <w:vAlign w:val="center"/>
          </w:tcPr>
          <w:p>
            <w:pPr>
              <w:pStyle w:val="TableContents"/>
              <w:bidi w:val="0"/>
              <w:spacing w:before="0" w:after="283"/>
              <w:jc w:val="left"/>
              <w:rPr/>
            </w:pPr>
            <w:r>
              <w:rPr/>
              <w:t xml:space="preserve">Terry Bradshaw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Louisiana Tech </w:t>
            </w:r>
          </w:p>
        </w:tc>
        <w:tc>
          <w:tcPr>
            <w:tcW w:w="1473" w:type="dxa"/>
            <w:tcBorders/>
            <w:vAlign w:val="center"/>
          </w:tcPr>
          <w:p>
            <w:pPr>
              <w:pStyle w:val="TableContents"/>
              <w:bidi w:val="0"/>
              <w:spacing w:before="0" w:after="283"/>
              <w:jc w:val="left"/>
              <w:rPr/>
            </w:pPr>
            <w:r>
              <w:rPr/>
              <w:t xml:space="preserve">Pittsburgh Steelers </w:t>
            </w:r>
          </w:p>
        </w:tc>
        <w:tc>
          <w:tcPr>
            <w:tcW w:w="4267" w:type="dxa"/>
            <w:tcBorders/>
            <w:vAlign w:val="center"/>
          </w:tcPr>
          <w:p>
            <w:pPr>
              <w:pStyle w:val="TableContents"/>
              <w:bidi w:val="0"/>
              <w:spacing w:before="0" w:after="283"/>
              <w:jc w:val="left"/>
              <w:rPr/>
            </w:pPr>
            <w:r>
              <w:rPr/>
              <w:t xml:space="preserve">Pro Bowl (1975, 1978, 1979) Pro Football Hall of Fame (1989) Super Bowl -mestari (IX, X, XIII, XIV) Super Bowl MVP (XIII, XIV) NFL MVP (1978) </w:t>
            </w:r>
          </w:p>
        </w:tc>
      </w:tr>
      <w:tr>
        <w:trPr/>
        <w:tc>
          <w:tcPr>
            <w:tcW w:w="641" w:type="dxa"/>
            <w:tcBorders/>
            <w:vAlign w:val="center"/>
          </w:tcPr>
          <w:p>
            <w:pPr>
              <w:pStyle w:val="TableContents"/>
              <w:bidi w:val="0"/>
              <w:spacing w:before="0" w:after="283"/>
              <w:jc w:val="left"/>
              <w:rPr/>
            </w:pPr>
            <w:r>
              <w:rPr/>
              <w:t xml:space="preserve">1971 </w:t>
            </w:r>
          </w:p>
        </w:tc>
        <w:tc>
          <w:tcPr>
            <w:tcW w:w="1503" w:type="dxa"/>
            <w:tcBorders/>
            <w:vAlign w:val="center"/>
          </w:tcPr>
          <w:p>
            <w:pPr>
              <w:pStyle w:val="TableContents"/>
              <w:bidi w:val="0"/>
              <w:spacing w:before="0" w:after="283"/>
              <w:jc w:val="left"/>
              <w:rPr/>
            </w:pPr>
            <w:r>
              <w:rPr/>
              <w:t xml:space="preserve">Jim Plunkett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Stanford </w:t>
            </w:r>
          </w:p>
        </w:tc>
        <w:tc>
          <w:tcPr>
            <w:tcW w:w="1473" w:type="dxa"/>
            <w:tcBorders/>
            <w:vAlign w:val="center"/>
          </w:tcPr>
          <w:p>
            <w:pPr>
              <w:pStyle w:val="TableContents"/>
              <w:bidi w:val="0"/>
              <w:spacing w:before="0" w:after="283"/>
              <w:jc w:val="left"/>
              <w:rPr/>
            </w:pPr>
            <w:r>
              <w:rPr/>
              <w:t xml:space="preserve">New England Patriots </w:t>
            </w:r>
          </w:p>
        </w:tc>
        <w:tc>
          <w:tcPr>
            <w:tcW w:w="4267" w:type="dxa"/>
            <w:tcBorders/>
            <w:vAlign w:val="center"/>
          </w:tcPr>
          <w:p>
            <w:pPr>
              <w:pStyle w:val="TableContents"/>
              <w:bidi w:val="0"/>
              <w:spacing w:before="0" w:after="283"/>
              <w:jc w:val="left"/>
              <w:rPr/>
            </w:pPr>
            <w:r>
              <w:rPr/>
              <w:t xml:space="preserve">Heisman Trophy (1970) Super Bowl -mestari (XV, XVIII) Super Bowl MVP (XV) </w:t>
            </w:r>
          </w:p>
        </w:tc>
      </w:tr>
      <w:tr>
        <w:trPr/>
        <w:tc>
          <w:tcPr>
            <w:tcW w:w="641" w:type="dxa"/>
            <w:tcBorders/>
            <w:vAlign w:val="center"/>
          </w:tcPr>
          <w:p>
            <w:pPr>
              <w:pStyle w:val="TableContents"/>
              <w:bidi w:val="0"/>
              <w:spacing w:before="0" w:after="283"/>
              <w:jc w:val="left"/>
              <w:rPr/>
            </w:pPr>
            <w:r>
              <w:rPr/>
              <w:t xml:space="preserve">1972 </w:t>
            </w:r>
          </w:p>
        </w:tc>
        <w:tc>
          <w:tcPr>
            <w:tcW w:w="1503" w:type="dxa"/>
            <w:tcBorders/>
            <w:vAlign w:val="center"/>
          </w:tcPr>
          <w:p>
            <w:pPr>
              <w:pStyle w:val="TableContents"/>
              <w:bidi w:val="0"/>
              <w:spacing w:before="0" w:after="283"/>
              <w:jc w:val="left"/>
              <w:rPr/>
            </w:pPr>
            <w:r>
              <w:rPr/>
              <w:t xml:space="preserve">Walt Patulski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Notre Dame </w:t>
            </w:r>
          </w:p>
        </w:tc>
        <w:tc>
          <w:tcPr>
            <w:tcW w:w="1473" w:type="dxa"/>
            <w:tcBorders/>
            <w:vAlign w:val="center"/>
          </w:tcPr>
          <w:p>
            <w:pPr>
              <w:pStyle w:val="TableContents"/>
              <w:bidi w:val="0"/>
              <w:spacing w:before="0" w:after="283"/>
              <w:jc w:val="left"/>
              <w:rPr/>
            </w:pPr>
            <w:r>
              <w:rPr/>
              <w:t xml:space="preserve">Buffalo Bills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1973 </w:t>
            </w:r>
          </w:p>
        </w:tc>
        <w:tc>
          <w:tcPr>
            <w:tcW w:w="1503" w:type="dxa"/>
            <w:tcBorders/>
            <w:vAlign w:val="center"/>
          </w:tcPr>
          <w:p>
            <w:pPr>
              <w:pStyle w:val="TableContents"/>
              <w:bidi w:val="0"/>
              <w:spacing w:before="0" w:after="283"/>
              <w:jc w:val="left"/>
              <w:rPr/>
            </w:pPr>
            <w:r>
              <w:rPr/>
              <w:t xml:space="preserve">John Matuszak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Tampa </w:t>
            </w:r>
          </w:p>
        </w:tc>
        <w:tc>
          <w:tcPr>
            <w:tcW w:w="1473" w:type="dxa"/>
            <w:tcBorders/>
            <w:vAlign w:val="center"/>
          </w:tcPr>
          <w:p>
            <w:pPr>
              <w:pStyle w:val="TableContents"/>
              <w:bidi w:val="0"/>
              <w:spacing w:before="0" w:after="283"/>
              <w:jc w:val="left"/>
              <w:rPr/>
            </w:pPr>
            <w:r>
              <w:rPr/>
              <w:t xml:space="preserve">Houston Oilers </w:t>
            </w:r>
          </w:p>
        </w:tc>
        <w:tc>
          <w:tcPr>
            <w:tcW w:w="4267" w:type="dxa"/>
            <w:tcBorders/>
            <w:vAlign w:val="center"/>
          </w:tcPr>
          <w:p>
            <w:pPr>
              <w:pStyle w:val="TableContents"/>
              <w:bidi w:val="0"/>
              <w:spacing w:before="0" w:after="283"/>
              <w:jc w:val="left"/>
              <w:rPr/>
            </w:pPr>
            <w:r>
              <w:rPr/>
              <w:t xml:space="preserve">Super Bowl -mestari (XI, XV)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Ed Jones *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Tennessee State </w:t>
            </w:r>
          </w:p>
        </w:tc>
        <w:tc>
          <w:tcPr>
            <w:tcW w:w="1473" w:type="dxa"/>
            <w:tcBorders/>
            <w:vAlign w:val="center"/>
          </w:tcPr>
          <w:p>
            <w:pPr>
              <w:pStyle w:val="TableContents"/>
              <w:bidi w:val="0"/>
              <w:spacing w:before="0" w:after="283"/>
              <w:jc w:val="left"/>
              <w:rPr/>
            </w:pPr>
            <w:r>
              <w:rPr/>
              <w:t xml:space="preserve">Dallas Cowboys </w:t>
            </w:r>
          </w:p>
        </w:tc>
        <w:tc>
          <w:tcPr>
            <w:tcW w:w="4267" w:type="dxa"/>
            <w:tcBorders/>
            <w:vAlign w:val="center"/>
          </w:tcPr>
          <w:p>
            <w:pPr>
              <w:pStyle w:val="TableContents"/>
              <w:bidi w:val="0"/>
              <w:spacing w:before="0" w:after="283"/>
              <w:jc w:val="left"/>
              <w:rPr/>
            </w:pPr>
            <w:r>
              <w:rPr/>
              <w:t xml:space="preserve">Pro Bowl (1981, 1982, 1983) Super Bowl -mestari (XII)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Steve Bartkowski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Kalifornia </w:t>
            </w:r>
          </w:p>
        </w:tc>
        <w:tc>
          <w:tcPr>
            <w:tcW w:w="1473" w:type="dxa"/>
            <w:tcBorders/>
            <w:vAlign w:val="center"/>
          </w:tcPr>
          <w:p>
            <w:pPr>
              <w:pStyle w:val="TableContents"/>
              <w:bidi w:val="0"/>
              <w:spacing w:before="0" w:after="283"/>
              <w:jc w:val="left"/>
              <w:rPr/>
            </w:pPr>
            <w:r>
              <w:rPr/>
              <w:t xml:space="preserve">Atlanta Falcons </w:t>
            </w:r>
          </w:p>
        </w:tc>
        <w:tc>
          <w:tcPr>
            <w:tcW w:w="4267" w:type="dxa"/>
            <w:tcBorders/>
            <w:vAlign w:val="center"/>
          </w:tcPr>
          <w:p>
            <w:pPr>
              <w:pStyle w:val="TableContents"/>
              <w:bidi w:val="0"/>
              <w:spacing w:before="0" w:after="283"/>
              <w:jc w:val="left"/>
              <w:rPr/>
            </w:pPr>
            <w:r>
              <w:rPr/>
              <w:t xml:space="preserve">Pro Bowl (1980, 1981) </w:t>
            </w:r>
          </w:p>
        </w:tc>
      </w:tr>
      <w:tr>
        <w:trPr/>
        <w:tc>
          <w:tcPr>
            <w:tcW w:w="641" w:type="dxa"/>
            <w:tcBorders/>
            <w:vAlign w:val="center"/>
          </w:tcPr>
          <w:p>
            <w:pPr>
              <w:pStyle w:val="TableContents"/>
              <w:bidi w:val="0"/>
              <w:spacing w:before="0" w:after="283"/>
              <w:jc w:val="left"/>
              <w:rPr/>
            </w:pPr>
            <w:r>
              <w:rPr/>
              <w:t xml:space="preserve">1976 </w:t>
            </w:r>
          </w:p>
        </w:tc>
        <w:tc>
          <w:tcPr>
            <w:tcW w:w="1503" w:type="dxa"/>
            <w:tcBorders/>
            <w:vAlign w:val="center"/>
          </w:tcPr>
          <w:p>
            <w:pPr>
              <w:pStyle w:val="TableContents"/>
              <w:bidi w:val="0"/>
              <w:spacing w:before="0" w:after="283"/>
              <w:jc w:val="left"/>
              <w:rPr/>
            </w:pPr>
            <w:r>
              <w:rPr/>
              <w:t xml:space="preserve">Lee Roy Selmon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Oklahoma </w:t>
            </w:r>
          </w:p>
        </w:tc>
        <w:tc>
          <w:tcPr>
            <w:tcW w:w="1473" w:type="dxa"/>
            <w:tcBorders/>
            <w:vAlign w:val="center"/>
          </w:tcPr>
          <w:p>
            <w:pPr>
              <w:pStyle w:val="TableContents"/>
              <w:bidi w:val="0"/>
              <w:spacing w:before="0" w:after="283"/>
              <w:jc w:val="left"/>
              <w:rPr/>
            </w:pPr>
            <w:r>
              <w:rPr/>
              <w:t xml:space="preserve">Tampa Bay Buccaneers </w:t>
            </w:r>
          </w:p>
        </w:tc>
        <w:tc>
          <w:tcPr>
            <w:tcW w:w="4267" w:type="dxa"/>
            <w:tcBorders/>
            <w:vAlign w:val="center"/>
          </w:tcPr>
          <w:p>
            <w:pPr>
              <w:pStyle w:val="TableContents"/>
              <w:bidi w:val="0"/>
              <w:spacing w:before="0" w:after="283"/>
              <w:jc w:val="left"/>
              <w:rPr/>
            </w:pPr>
            <w:r>
              <w:rPr/>
              <w:t xml:space="preserve">Pro Bowl (1979, 1980, 1981, 1982, 1983, 1984) Pro Football Hall of Fame (1995) </w:t>
            </w:r>
          </w:p>
        </w:tc>
      </w:tr>
      <w:tr>
        <w:trPr/>
        <w:tc>
          <w:tcPr>
            <w:tcW w:w="641" w:type="dxa"/>
            <w:tcBorders/>
            <w:vAlign w:val="center"/>
          </w:tcPr>
          <w:p>
            <w:pPr>
              <w:pStyle w:val="TableContents"/>
              <w:bidi w:val="0"/>
              <w:spacing w:before="0" w:after="283"/>
              <w:jc w:val="left"/>
              <w:rPr/>
            </w:pPr>
            <w:r>
              <w:rPr/>
              <w:t xml:space="preserve">1977 </w:t>
            </w:r>
          </w:p>
        </w:tc>
        <w:tc>
          <w:tcPr>
            <w:tcW w:w="1503" w:type="dxa"/>
            <w:tcBorders/>
            <w:vAlign w:val="center"/>
          </w:tcPr>
          <w:p>
            <w:pPr>
              <w:pStyle w:val="TableContents"/>
              <w:bidi w:val="0"/>
              <w:spacing w:before="0" w:after="283"/>
              <w:jc w:val="left"/>
              <w:rPr/>
            </w:pPr>
            <w:r>
              <w:rPr/>
              <w:t xml:space="preserve">Ricky Bell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USC </w:t>
            </w:r>
          </w:p>
        </w:tc>
        <w:tc>
          <w:tcPr>
            <w:tcW w:w="1473" w:type="dxa"/>
            <w:tcBorders/>
            <w:vAlign w:val="center"/>
          </w:tcPr>
          <w:p>
            <w:pPr>
              <w:pStyle w:val="TableContents"/>
              <w:bidi w:val="0"/>
              <w:spacing w:before="0" w:after="283"/>
              <w:jc w:val="left"/>
              <w:rPr/>
            </w:pPr>
            <w:r>
              <w:rPr/>
              <w:t xml:space="preserve">Tampa Bay Buccaneers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1978 </w:t>
            </w:r>
          </w:p>
        </w:tc>
        <w:tc>
          <w:tcPr>
            <w:tcW w:w="1503" w:type="dxa"/>
            <w:tcBorders/>
            <w:vAlign w:val="center"/>
          </w:tcPr>
          <w:p>
            <w:pPr>
              <w:pStyle w:val="TableContents"/>
              <w:bidi w:val="0"/>
              <w:spacing w:before="0" w:after="283"/>
              <w:jc w:val="left"/>
              <w:rPr/>
            </w:pPr>
            <w:r>
              <w:rPr/>
              <w:t xml:space="preserve">Earl Campbell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Texas </w:t>
            </w:r>
          </w:p>
        </w:tc>
        <w:tc>
          <w:tcPr>
            <w:tcW w:w="1473" w:type="dxa"/>
            <w:tcBorders/>
            <w:vAlign w:val="center"/>
          </w:tcPr>
          <w:p>
            <w:pPr>
              <w:pStyle w:val="TableContents"/>
              <w:bidi w:val="0"/>
              <w:spacing w:before="0" w:after="283"/>
              <w:jc w:val="left"/>
              <w:rPr/>
            </w:pPr>
            <w:r>
              <w:rPr/>
              <w:t xml:space="preserve">Houston Oilers </w:t>
            </w:r>
          </w:p>
        </w:tc>
        <w:tc>
          <w:tcPr>
            <w:tcW w:w="4267" w:type="dxa"/>
            <w:tcBorders/>
            <w:vAlign w:val="center"/>
          </w:tcPr>
          <w:p>
            <w:pPr>
              <w:pStyle w:val="TableContents"/>
              <w:bidi w:val="0"/>
              <w:spacing w:before="0" w:after="283"/>
              <w:jc w:val="left"/>
              <w:rPr/>
            </w:pPr>
            <w:r>
              <w:rPr/>
              <w:t xml:space="preserve">Heisman Trophy (1977) Pro Bowl (1978, 1979, 1980, 1981, 1983) Pro Football Hall of Fame (1991) NFL MVP (1979) Vuoden tulokas (1978) </w:t>
            </w:r>
          </w:p>
        </w:tc>
      </w:tr>
      <w:tr>
        <w:trPr/>
        <w:tc>
          <w:tcPr>
            <w:tcW w:w="641" w:type="dxa"/>
            <w:tcBorders/>
            <w:vAlign w:val="center"/>
          </w:tcPr>
          <w:p>
            <w:pPr>
              <w:pStyle w:val="TableContents"/>
              <w:bidi w:val="0"/>
              <w:spacing w:before="0" w:after="283"/>
              <w:jc w:val="left"/>
              <w:rPr/>
            </w:pPr>
            <w:r>
              <w:rPr/>
              <w:t xml:space="preserve">1979 </w:t>
            </w:r>
          </w:p>
        </w:tc>
        <w:tc>
          <w:tcPr>
            <w:tcW w:w="1503" w:type="dxa"/>
            <w:tcBorders/>
            <w:vAlign w:val="center"/>
          </w:tcPr>
          <w:p>
            <w:pPr>
              <w:pStyle w:val="TableContents"/>
              <w:bidi w:val="0"/>
              <w:spacing w:before="0" w:after="283"/>
              <w:jc w:val="left"/>
              <w:rPr/>
            </w:pPr>
            <w:r>
              <w:rPr/>
              <w:t xml:space="preserve">Tom Cousineau </w:t>
            </w:r>
          </w:p>
        </w:tc>
        <w:tc>
          <w:tcPr>
            <w:tcW w:w="926" w:type="dxa"/>
            <w:tcBorders/>
            <w:vAlign w:val="center"/>
          </w:tcPr>
          <w:p>
            <w:pPr>
              <w:pStyle w:val="TableContents"/>
              <w:bidi w:val="0"/>
              <w:spacing w:before="0" w:after="283"/>
              <w:jc w:val="left"/>
              <w:rPr/>
            </w:pPr>
            <w:r>
              <w:rPr/>
              <w:t xml:space="preserve">LB </w:t>
            </w:r>
          </w:p>
        </w:tc>
        <w:tc>
          <w:tcPr>
            <w:tcW w:w="1395" w:type="dxa"/>
            <w:tcBorders/>
            <w:vAlign w:val="center"/>
          </w:tcPr>
          <w:p>
            <w:pPr>
              <w:pStyle w:val="TableContents"/>
              <w:bidi w:val="0"/>
              <w:spacing w:before="0" w:after="283"/>
              <w:jc w:val="left"/>
              <w:rPr/>
            </w:pPr>
            <w:r>
              <w:rPr/>
              <w:t xml:space="preserve">Ohio State </w:t>
            </w:r>
          </w:p>
        </w:tc>
        <w:tc>
          <w:tcPr>
            <w:tcW w:w="1473" w:type="dxa"/>
            <w:tcBorders/>
            <w:vAlign w:val="center"/>
          </w:tcPr>
          <w:p>
            <w:pPr>
              <w:pStyle w:val="TableContents"/>
              <w:bidi w:val="0"/>
              <w:spacing w:before="0" w:after="283"/>
              <w:jc w:val="left"/>
              <w:rPr/>
            </w:pPr>
            <w:r>
              <w:rPr/>
              <w:t xml:space="preserve">Buffalo Bills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1980 </w:t>
            </w:r>
          </w:p>
        </w:tc>
        <w:tc>
          <w:tcPr>
            <w:tcW w:w="1503" w:type="dxa"/>
            <w:tcBorders/>
            <w:vAlign w:val="center"/>
          </w:tcPr>
          <w:p>
            <w:pPr>
              <w:pStyle w:val="TableContents"/>
              <w:bidi w:val="0"/>
              <w:spacing w:before="0" w:after="283"/>
              <w:jc w:val="left"/>
              <w:rPr/>
            </w:pPr>
            <w:r>
              <w:rPr/>
              <w:t xml:space="preserve">Billy Sims *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Oklahoma </w:t>
            </w:r>
          </w:p>
        </w:tc>
        <w:tc>
          <w:tcPr>
            <w:tcW w:w="1473" w:type="dxa"/>
            <w:tcBorders/>
            <w:vAlign w:val="center"/>
          </w:tcPr>
          <w:p>
            <w:pPr>
              <w:pStyle w:val="TableContents"/>
              <w:bidi w:val="0"/>
              <w:spacing w:before="0" w:after="283"/>
              <w:jc w:val="left"/>
              <w:rPr/>
            </w:pPr>
            <w:r>
              <w:rPr/>
              <w:t xml:space="preserve">Detroit Lions </w:t>
            </w:r>
          </w:p>
        </w:tc>
        <w:tc>
          <w:tcPr>
            <w:tcW w:w="4267" w:type="dxa"/>
            <w:tcBorders/>
            <w:vAlign w:val="center"/>
          </w:tcPr>
          <w:p>
            <w:pPr>
              <w:pStyle w:val="TableContents"/>
              <w:bidi w:val="0"/>
              <w:spacing w:before="0" w:after="283"/>
              <w:jc w:val="left"/>
              <w:rPr/>
            </w:pPr>
            <w:r>
              <w:rPr/>
              <w:t xml:space="preserve">Heisman Trophy (1978) Pro Bowl (1980, 1981, 1982) Vuoden tulokas (1980) </w:t>
            </w:r>
          </w:p>
        </w:tc>
      </w:tr>
      <w:tr>
        <w:trPr/>
        <w:tc>
          <w:tcPr>
            <w:tcW w:w="641" w:type="dxa"/>
            <w:tcBorders/>
            <w:vAlign w:val="center"/>
          </w:tcPr>
          <w:p>
            <w:pPr>
              <w:pStyle w:val="TableContents"/>
              <w:bidi w:val="0"/>
              <w:spacing w:before="0" w:after="283"/>
              <w:jc w:val="left"/>
              <w:rPr/>
            </w:pPr>
            <w:r>
              <w:rPr/>
              <w:t xml:space="preserve">1981 </w:t>
            </w:r>
          </w:p>
        </w:tc>
        <w:tc>
          <w:tcPr>
            <w:tcW w:w="1503" w:type="dxa"/>
            <w:tcBorders/>
            <w:vAlign w:val="center"/>
          </w:tcPr>
          <w:p>
            <w:pPr>
              <w:pStyle w:val="TableContents"/>
              <w:bidi w:val="0"/>
              <w:spacing w:before="0" w:after="283"/>
              <w:jc w:val="left"/>
              <w:rPr/>
            </w:pPr>
            <w:r>
              <w:rPr/>
              <w:t xml:space="preserve">George Rogers *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Etelä-Carolina </w:t>
            </w:r>
          </w:p>
        </w:tc>
        <w:tc>
          <w:tcPr>
            <w:tcW w:w="1473" w:type="dxa"/>
            <w:tcBorders/>
            <w:vAlign w:val="center"/>
          </w:tcPr>
          <w:p>
            <w:pPr>
              <w:pStyle w:val="TableContents"/>
              <w:bidi w:val="0"/>
              <w:spacing w:before="0" w:after="283"/>
              <w:jc w:val="left"/>
              <w:rPr/>
            </w:pPr>
            <w:r>
              <w:rPr/>
              <w:t xml:space="preserve">New Orleans Saints </w:t>
            </w:r>
          </w:p>
        </w:tc>
        <w:tc>
          <w:tcPr>
            <w:tcW w:w="4267" w:type="dxa"/>
            <w:tcBorders/>
            <w:vAlign w:val="center"/>
          </w:tcPr>
          <w:p>
            <w:pPr>
              <w:pStyle w:val="TableContents"/>
              <w:bidi w:val="0"/>
              <w:spacing w:before="0" w:after="283"/>
              <w:jc w:val="left"/>
              <w:rPr/>
            </w:pPr>
            <w:r>
              <w:rPr/>
              <w:t xml:space="preserve">Heisman Trophy (1980) Pro Bowl (1981, 1982) Super Bowl -mestari (XXII) Vuoden tulokas (1981) </w:t>
            </w:r>
          </w:p>
        </w:tc>
      </w:tr>
      <w:tr>
        <w:trPr/>
        <w:tc>
          <w:tcPr>
            <w:tcW w:w="641" w:type="dxa"/>
            <w:tcBorders/>
            <w:vAlign w:val="center"/>
          </w:tcPr>
          <w:p>
            <w:pPr>
              <w:pStyle w:val="TableContents"/>
              <w:bidi w:val="0"/>
              <w:spacing w:before="0" w:after="283"/>
              <w:jc w:val="left"/>
              <w:rPr/>
            </w:pPr>
            <w:r>
              <w:rPr/>
              <w:t xml:space="preserve">1982 </w:t>
            </w:r>
          </w:p>
        </w:tc>
        <w:tc>
          <w:tcPr>
            <w:tcW w:w="1503" w:type="dxa"/>
            <w:tcBorders/>
            <w:vAlign w:val="center"/>
          </w:tcPr>
          <w:p>
            <w:pPr>
              <w:pStyle w:val="TableContents"/>
              <w:bidi w:val="0"/>
              <w:spacing w:before="0" w:after="283"/>
              <w:jc w:val="left"/>
              <w:rPr/>
            </w:pPr>
            <w:r>
              <w:rPr/>
              <w:t xml:space="preserve">Kenneth Sims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Texas </w:t>
            </w:r>
          </w:p>
        </w:tc>
        <w:tc>
          <w:tcPr>
            <w:tcW w:w="1473" w:type="dxa"/>
            <w:tcBorders/>
            <w:vAlign w:val="center"/>
          </w:tcPr>
          <w:p>
            <w:pPr>
              <w:pStyle w:val="TableContents"/>
              <w:bidi w:val="0"/>
              <w:spacing w:before="0" w:after="283"/>
              <w:jc w:val="left"/>
              <w:rPr/>
            </w:pPr>
            <w:r>
              <w:rPr/>
              <w:t xml:space="preserve">New England Patriots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John Elway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Stanford </w:t>
            </w:r>
          </w:p>
        </w:tc>
        <w:tc>
          <w:tcPr>
            <w:tcW w:w="1473" w:type="dxa"/>
            <w:tcBorders/>
            <w:vAlign w:val="center"/>
          </w:tcPr>
          <w:p>
            <w:pPr>
              <w:pStyle w:val="TableContents"/>
              <w:bidi w:val="0"/>
              <w:spacing w:before="0" w:after="283"/>
              <w:jc w:val="left"/>
              <w:rPr/>
            </w:pPr>
            <w:r>
              <w:rPr/>
              <w:t xml:space="preserve">Baltimore Colts </w:t>
            </w:r>
          </w:p>
        </w:tc>
        <w:tc>
          <w:tcPr>
            <w:tcW w:w="4267" w:type="dxa"/>
            <w:tcBorders/>
            <w:vAlign w:val="center"/>
          </w:tcPr>
          <w:p>
            <w:pPr>
              <w:pStyle w:val="TableContents"/>
              <w:bidi w:val="0"/>
              <w:spacing w:before="0" w:after="283"/>
              <w:jc w:val="left"/>
              <w:rPr/>
            </w:pPr>
            <w:r>
              <w:rPr/>
              <w:t xml:space="preserve">Pro Bowl (1986, 1987, 1989, 1991, 1993, 1994, 1996, 1997, 1998) Pro Football Hall of Fame (2004) Super Bowl -mestari (XXXII, XXXIII) Super Bowl MVP (XXXIII) NFL MVP (1987) </w:t>
            </w:r>
          </w:p>
        </w:tc>
      </w:tr>
      <w:tr>
        <w:trPr/>
        <w:tc>
          <w:tcPr>
            <w:tcW w:w="641" w:type="dxa"/>
            <w:tcBorders/>
            <w:vAlign w:val="center"/>
          </w:tcPr>
          <w:p>
            <w:pPr>
              <w:pStyle w:val="TableContents"/>
              <w:bidi w:val="0"/>
              <w:spacing w:before="0" w:after="283"/>
              <w:jc w:val="left"/>
              <w:rPr/>
            </w:pPr>
            <w:r>
              <w:rPr/>
              <w:t xml:space="preserve">1984 </w:t>
            </w:r>
          </w:p>
        </w:tc>
        <w:tc>
          <w:tcPr>
            <w:tcW w:w="1503" w:type="dxa"/>
            <w:tcBorders/>
            <w:vAlign w:val="center"/>
          </w:tcPr>
          <w:p>
            <w:pPr>
              <w:pStyle w:val="TableContents"/>
              <w:bidi w:val="0"/>
              <w:spacing w:before="0" w:after="283"/>
              <w:jc w:val="left"/>
              <w:rPr/>
            </w:pPr>
            <w:r>
              <w:rPr/>
              <w:t xml:space="preserve">Irving Fryar * </w:t>
            </w:r>
          </w:p>
        </w:tc>
        <w:tc>
          <w:tcPr>
            <w:tcW w:w="926" w:type="dxa"/>
            <w:tcBorders/>
            <w:vAlign w:val="center"/>
          </w:tcPr>
          <w:p>
            <w:pPr>
              <w:pStyle w:val="TableContents"/>
              <w:bidi w:val="0"/>
              <w:spacing w:before="0" w:after="283"/>
              <w:jc w:val="left"/>
              <w:rPr/>
            </w:pPr>
            <w:r>
              <w:rPr/>
              <w:t xml:space="preserve">WR </w:t>
            </w:r>
          </w:p>
        </w:tc>
        <w:tc>
          <w:tcPr>
            <w:tcW w:w="1395" w:type="dxa"/>
            <w:tcBorders/>
            <w:vAlign w:val="center"/>
          </w:tcPr>
          <w:p>
            <w:pPr>
              <w:pStyle w:val="TableContents"/>
              <w:bidi w:val="0"/>
              <w:spacing w:before="0" w:after="283"/>
              <w:jc w:val="left"/>
              <w:rPr/>
            </w:pPr>
            <w:r>
              <w:rPr/>
              <w:t xml:space="preserve">Nebraska </w:t>
            </w:r>
          </w:p>
        </w:tc>
        <w:tc>
          <w:tcPr>
            <w:tcW w:w="1473" w:type="dxa"/>
            <w:tcBorders/>
            <w:vAlign w:val="center"/>
          </w:tcPr>
          <w:p>
            <w:pPr>
              <w:pStyle w:val="TableContents"/>
              <w:bidi w:val="0"/>
              <w:spacing w:before="0" w:after="283"/>
              <w:jc w:val="left"/>
              <w:rPr/>
            </w:pPr>
            <w:r>
              <w:rPr/>
              <w:t xml:space="preserve">New England Patriots </w:t>
            </w:r>
          </w:p>
        </w:tc>
        <w:tc>
          <w:tcPr>
            <w:tcW w:w="4267" w:type="dxa"/>
            <w:tcBorders/>
            <w:vAlign w:val="center"/>
          </w:tcPr>
          <w:p>
            <w:pPr>
              <w:pStyle w:val="TableContents"/>
              <w:bidi w:val="0"/>
              <w:spacing w:before="0" w:after="283"/>
              <w:jc w:val="left"/>
              <w:rPr/>
            </w:pPr>
            <w:r>
              <w:rPr/>
              <w:t xml:space="preserve">Pro Bowl (1985, 1993, 1994, 1996, 1997) </w:t>
            </w:r>
          </w:p>
        </w:tc>
      </w:tr>
      <w:tr>
        <w:trPr/>
        <w:tc>
          <w:tcPr>
            <w:tcW w:w="641" w:type="dxa"/>
            <w:tcBorders/>
            <w:vAlign w:val="center"/>
          </w:tcPr>
          <w:p>
            <w:pPr>
              <w:pStyle w:val="TableContents"/>
              <w:bidi w:val="0"/>
              <w:spacing w:before="0" w:after="283"/>
              <w:jc w:val="left"/>
              <w:rPr/>
            </w:pPr>
            <w:r>
              <w:rPr/>
              <w:t xml:space="preserve">1985 </w:t>
            </w:r>
          </w:p>
        </w:tc>
        <w:tc>
          <w:tcPr>
            <w:tcW w:w="1503" w:type="dxa"/>
            <w:tcBorders/>
            <w:vAlign w:val="center"/>
          </w:tcPr>
          <w:p>
            <w:pPr>
              <w:pStyle w:val="TableContents"/>
              <w:bidi w:val="0"/>
              <w:spacing w:before="0" w:after="283"/>
              <w:jc w:val="left"/>
              <w:rPr/>
            </w:pPr>
            <w:r>
              <w:rPr/>
              <w:t xml:space="preserve">Bruce Smith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Virginia Tech </w:t>
            </w:r>
          </w:p>
        </w:tc>
        <w:tc>
          <w:tcPr>
            <w:tcW w:w="1473" w:type="dxa"/>
            <w:tcBorders/>
            <w:vAlign w:val="center"/>
          </w:tcPr>
          <w:p>
            <w:pPr>
              <w:pStyle w:val="TableContents"/>
              <w:bidi w:val="0"/>
              <w:spacing w:before="0" w:after="283"/>
              <w:jc w:val="left"/>
              <w:rPr/>
            </w:pPr>
            <w:r>
              <w:rPr/>
              <w:t xml:space="preserve">Buffalo Bills </w:t>
            </w:r>
          </w:p>
        </w:tc>
        <w:tc>
          <w:tcPr>
            <w:tcW w:w="4267" w:type="dxa"/>
            <w:tcBorders/>
            <w:vAlign w:val="center"/>
          </w:tcPr>
          <w:p>
            <w:pPr>
              <w:pStyle w:val="TableContents"/>
              <w:bidi w:val="0"/>
              <w:spacing w:before="0" w:after="283"/>
              <w:jc w:val="left"/>
              <w:rPr/>
            </w:pPr>
            <w:r>
              <w:rPr/>
              <w:t xml:space="preserve">Pro Bowl (1987, 1988, 1989, 1990, 1992, 1993, 1994, 1995, 1996, 1997, 1998) Pro Football Hall of Fame (2009) </w:t>
            </w:r>
          </w:p>
        </w:tc>
      </w:tr>
      <w:tr>
        <w:trPr/>
        <w:tc>
          <w:tcPr>
            <w:tcW w:w="641" w:type="dxa"/>
            <w:tcBorders/>
            <w:vAlign w:val="center"/>
          </w:tcPr>
          <w:p>
            <w:pPr>
              <w:pStyle w:val="TableContents"/>
              <w:bidi w:val="0"/>
              <w:spacing w:before="0" w:after="283"/>
              <w:jc w:val="left"/>
              <w:rPr/>
            </w:pPr>
            <w:r>
              <w:rPr/>
              <w:t xml:space="preserve">1986 </w:t>
            </w:r>
          </w:p>
        </w:tc>
        <w:tc>
          <w:tcPr>
            <w:tcW w:w="1503" w:type="dxa"/>
            <w:tcBorders/>
            <w:vAlign w:val="center"/>
          </w:tcPr>
          <w:p>
            <w:pPr>
              <w:pStyle w:val="TableContents"/>
              <w:bidi w:val="0"/>
              <w:spacing w:before="0" w:after="283"/>
              <w:jc w:val="left"/>
              <w:rPr/>
            </w:pPr>
            <w:r>
              <w:rPr/>
              <w:t xml:space="preserve">Bo Jackson *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Auburn </w:t>
            </w:r>
          </w:p>
        </w:tc>
        <w:tc>
          <w:tcPr>
            <w:tcW w:w="1473" w:type="dxa"/>
            <w:tcBorders/>
            <w:vAlign w:val="center"/>
          </w:tcPr>
          <w:p>
            <w:pPr>
              <w:pStyle w:val="TableContents"/>
              <w:bidi w:val="0"/>
              <w:spacing w:before="0" w:after="283"/>
              <w:jc w:val="left"/>
              <w:rPr/>
            </w:pPr>
            <w:r>
              <w:rPr/>
              <w:t xml:space="preserve">Tampa Bay Buccaneers </w:t>
            </w:r>
          </w:p>
        </w:tc>
        <w:tc>
          <w:tcPr>
            <w:tcW w:w="4267" w:type="dxa"/>
            <w:tcBorders/>
            <w:vAlign w:val="center"/>
          </w:tcPr>
          <w:p>
            <w:pPr>
              <w:pStyle w:val="TableContents"/>
              <w:bidi w:val="0"/>
              <w:spacing w:before="0" w:after="283"/>
              <w:jc w:val="left"/>
              <w:rPr/>
            </w:pPr>
            <w:r>
              <w:rPr/>
              <w:t xml:space="preserve">Heisman Trophy (1985) Pro Bowl (1990)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Vinny Testaverde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Miami (FL) </w:t>
            </w:r>
          </w:p>
        </w:tc>
        <w:tc>
          <w:tcPr>
            <w:tcW w:w="1473" w:type="dxa"/>
            <w:tcBorders/>
            <w:vAlign w:val="center"/>
          </w:tcPr>
          <w:p>
            <w:pPr>
              <w:pStyle w:val="TableContents"/>
              <w:bidi w:val="0"/>
              <w:spacing w:before="0" w:after="283"/>
              <w:jc w:val="left"/>
              <w:rPr/>
            </w:pPr>
            <w:r>
              <w:rPr/>
              <w:t xml:space="preserve">Tampa Bay Buccaneers </w:t>
            </w:r>
          </w:p>
        </w:tc>
        <w:tc>
          <w:tcPr>
            <w:tcW w:w="4267" w:type="dxa"/>
            <w:tcBorders/>
            <w:vAlign w:val="center"/>
          </w:tcPr>
          <w:p>
            <w:pPr>
              <w:pStyle w:val="TableContents"/>
              <w:bidi w:val="0"/>
              <w:spacing w:before="0" w:after="283"/>
              <w:jc w:val="left"/>
              <w:rPr/>
            </w:pPr>
            <w:r>
              <w:rPr/>
              <w:t xml:space="preserve">Heisman Trophy (1986) Pro Bowl (1996, 1998) </w:t>
            </w:r>
          </w:p>
        </w:tc>
      </w:tr>
      <w:tr>
        <w:trPr/>
        <w:tc>
          <w:tcPr>
            <w:tcW w:w="641" w:type="dxa"/>
            <w:tcBorders/>
            <w:vAlign w:val="center"/>
          </w:tcPr>
          <w:p>
            <w:pPr>
              <w:pStyle w:val="TableContents"/>
              <w:bidi w:val="0"/>
              <w:spacing w:before="0" w:after="283"/>
              <w:jc w:val="left"/>
              <w:rPr/>
            </w:pPr>
            <w:r>
              <w:rPr/>
              <w:t xml:space="preserve">1988 </w:t>
            </w:r>
          </w:p>
        </w:tc>
        <w:tc>
          <w:tcPr>
            <w:tcW w:w="1503" w:type="dxa"/>
            <w:tcBorders/>
            <w:vAlign w:val="center"/>
          </w:tcPr>
          <w:p>
            <w:pPr>
              <w:pStyle w:val="TableContents"/>
              <w:bidi w:val="0"/>
              <w:spacing w:before="0" w:after="283"/>
              <w:jc w:val="left"/>
              <w:rPr/>
            </w:pPr>
            <w:r>
              <w:rPr/>
              <w:t xml:space="preserve">Aundray Bruce </w:t>
            </w:r>
          </w:p>
        </w:tc>
        <w:tc>
          <w:tcPr>
            <w:tcW w:w="926" w:type="dxa"/>
            <w:tcBorders/>
            <w:vAlign w:val="center"/>
          </w:tcPr>
          <w:p>
            <w:pPr>
              <w:pStyle w:val="TableContents"/>
              <w:bidi w:val="0"/>
              <w:spacing w:before="0" w:after="283"/>
              <w:jc w:val="left"/>
              <w:rPr/>
            </w:pPr>
            <w:r>
              <w:rPr/>
              <w:t xml:space="preserve">LB </w:t>
            </w:r>
          </w:p>
        </w:tc>
        <w:tc>
          <w:tcPr>
            <w:tcW w:w="1395" w:type="dxa"/>
            <w:tcBorders/>
            <w:vAlign w:val="center"/>
          </w:tcPr>
          <w:p>
            <w:pPr>
              <w:pStyle w:val="TableContents"/>
              <w:bidi w:val="0"/>
              <w:spacing w:before="0" w:after="283"/>
              <w:jc w:val="left"/>
              <w:rPr/>
            </w:pPr>
            <w:r>
              <w:rPr/>
              <w:t xml:space="preserve">Auburn </w:t>
            </w:r>
          </w:p>
        </w:tc>
        <w:tc>
          <w:tcPr>
            <w:tcW w:w="1473" w:type="dxa"/>
            <w:tcBorders/>
            <w:vAlign w:val="center"/>
          </w:tcPr>
          <w:p>
            <w:pPr>
              <w:pStyle w:val="TableContents"/>
              <w:bidi w:val="0"/>
              <w:spacing w:before="0" w:after="283"/>
              <w:jc w:val="left"/>
              <w:rPr/>
            </w:pPr>
            <w:r>
              <w:rPr/>
              <w:t xml:space="preserve">Atlanta Falcons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1989 </w:t>
            </w:r>
          </w:p>
        </w:tc>
        <w:tc>
          <w:tcPr>
            <w:tcW w:w="1503" w:type="dxa"/>
            <w:tcBorders/>
            <w:vAlign w:val="center"/>
          </w:tcPr>
          <w:p>
            <w:pPr>
              <w:pStyle w:val="TableContents"/>
              <w:bidi w:val="0"/>
              <w:spacing w:before="0" w:after="283"/>
              <w:jc w:val="left"/>
              <w:rPr/>
            </w:pPr>
            <w:r>
              <w:rPr/>
              <w:t xml:space="preserve">Troy Aikman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UCLA </w:t>
            </w:r>
          </w:p>
        </w:tc>
        <w:tc>
          <w:tcPr>
            <w:tcW w:w="1473" w:type="dxa"/>
            <w:tcBorders/>
            <w:vAlign w:val="center"/>
          </w:tcPr>
          <w:p>
            <w:pPr>
              <w:pStyle w:val="TableContents"/>
              <w:bidi w:val="0"/>
              <w:spacing w:before="0" w:after="283"/>
              <w:jc w:val="left"/>
              <w:rPr/>
            </w:pPr>
            <w:r>
              <w:rPr/>
              <w:t xml:space="preserve">Dallas Cowboys </w:t>
            </w:r>
          </w:p>
        </w:tc>
        <w:tc>
          <w:tcPr>
            <w:tcW w:w="4267" w:type="dxa"/>
            <w:tcBorders/>
            <w:vAlign w:val="center"/>
          </w:tcPr>
          <w:p>
            <w:pPr>
              <w:pStyle w:val="TableContents"/>
              <w:bidi w:val="0"/>
              <w:spacing w:before="0" w:after="283"/>
              <w:jc w:val="left"/>
              <w:rPr/>
            </w:pPr>
            <w:r>
              <w:rPr/>
              <w:t xml:space="preserve">Pro Bowl (1991, 1992, 1993, 1994, 1995, 1996) Pro Football Hall of Fame (2006) Super Bowl -mestari (XXVII, XXVIII, XXX) Super Bowl MVP (XXVII) </w:t>
            </w:r>
          </w:p>
        </w:tc>
      </w:tr>
      <w:tr>
        <w:trPr/>
        <w:tc>
          <w:tcPr>
            <w:tcW w:w="641" w:type="dxa"/>
            <w:tcBorders/>
            <w:vAlign w:val="center"/>
          </w:tcPr>
          <w:p>
            <w:pPr>
              <w:pStyle w:val="TableContents"/>
              <w:bidi w:val="0"/>
              <w:spacing w:before="0" w:after="283"/>
              <w:jc w:val="left"/>
              <w:rPr/>
            </w:pPr>
            <w:r>
              <w:rPr/>
              <w:t xml:space="preserve">1990 </w:t>
            </w:r>
          </w:p>
        </w:tc>
        <w:tc>
          <w:tcPr>
            <w:tcW w:w="1503" w:type="dxa"/>
            <w:tcBorders/>
            <w:vAlign w:val="center"/>
          </w:tcPr>
          <w:p>
            <w:pPr>
              <w:pStyle w:val="TableContents"/>
              <w:bidi w:val="0"/>
              <w:spacing w:before="0" w:after="283"/>
              <w:jc w:val="left"/>
              <w:rPr/>
            </w:pPr>
            <w:r>
              <w:rPr/>
              <w:t xml:space="preserve">Jeff George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Illinois </w:t>
            </w:r>
          </w:p>
        </w:tc>
        <w:tc>
          <w:tcPr>
            <w:tcW w:w="1473" w:type="dxa"/>
            <w:tcBorders/>
            <w:vAlign w:val="center"/>
          </w:tcPr>
          <w:p>
            <w:pPr>
              <w:pStyle w:val="TableContents"/>
              <w:bidi w:val="0"/>
              <w:spacing w:before="0" w:after="283"/>
              <w:jc w:val="left"/>
              <w:rPr/>
            </w:pPr>
            <w:r>
              <w:rPr/>
              <w:t xml:space="preserve">Indianapolis Colts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1991 </w:t>
            </w:r>
          </w:p>
        </w:tc>
        <w:tc>
          <w:tcPr>
            <w:tcW w:w="1503" w:type="dxa"/>
            <w:tcBorders/>
            <w:vAlign w:val="center"/>
          </w:tcPr>
          <w:p>
            <w:pPr>
              <w:pStyle w:val="TableContents"/>
              <w:bidi w:val="0"/>
              <w:spacing w:before="0" w:after="283"/>
              <w:jc w:val="left"/>
              <w:rPr/>
            </w:pPr>
            <w:r>
              <w:rPr/>
              <w:t xml:space="preserve">Russell Maryland * </w:t>
            </w:r>
          </w:p>
        </w:tc>
        <w:tc>
          <w:tcPr>
            <w:tcW w:w="926" w:type="dxa"/>
            <w:tcBorders/>
            <w:vAlign w:val="center"/>
          </w:tcPr>
          <w:p>
            <w:pPr>
              <w:pStyle w:val="TableContents"/>
              <w:bidi w:val="0"/>
              <w:spacing w:before="0" w:after="283"/>
              <w:jc w:val="left"/>
              <w:rPr/>
            </w:pPr>
            <w:r>
              <w:rPr/>
              <w:t xml:space="preserve">DT </w:t>
            </w:r>
          </w:p>
        </w:tc>
        <w:tc>
          <w:tcPr>
            <w:tcW w:w="1395" w:type="dxa"/>
            <w:tcBorders/>
            <w:vAlign w:val="center"/>
          </w:tcPr>
          <w:p>
            <w:pPr>
              <w:pStyle w:val="TableContents"/>
              <w:bidi w:val="0"/>
              <w:spacing w:before="0" w:after="283"/>
              <w:jc w:val="left"/>
              <w:rPr/>
            </w:pPr>
            <w:r>
              <w:rPr/>
              <w:t xml:space="preserve">Miami (FL) </w:t>
            </w:r>
          </w:p>
        </w:tc>
        <w:tc>
          <w:tcPr>
            <w:tcW w:w="1473" w:type="dxa"/>
            <w:tcBorders/>
            <w:vAlign w:val="center"/>
          </w:tcPr>
          <w:p>
            <w:pPr>
              <w:pStyle w:val="TableContents"/>
              <w:bidi w:val="0"/>
              <w:spacing w:before="0" w:after="283"/>
              <w:jc w:val="left"/>
              <w:rPr/>
            </w:pPr>
            <w:r>
              <w:rPr/>
              <w:t xml:space="preserve">Dallas Cowboys </w:t>
            </w:r>
          </w:p>
        </w:tc>
        <w:tc>
          <w:tcPr>
            <w:tcW w:w="4267" w:type="dxa"/>
            <w:tcBorders/>
            <w:vAlign w:val="center"/>
          </w:tcPr>
          <w:p>
            <w:pPr>
              <w:pStyle w:val="TableContents"/>
              <w:bidi w:val="0"/>
              <w:spacing w:before="0" w:after="283"/>
              <w:jc w:val="left"/>
              <w:rPr/>
            </w:pPr>
            <w:r>
              <w:rPr/>
              <w:t xml:space="preserve">Pro Bowl (1993) Super Bowl -mestari (XXVII, XXVIII, XXX) </w:t>
            </w:r>
          </w:p>
        </w:tc>
      </w:tr>
      <w:tr>
        <w:trPr/>
        <w:tc>
          <w:tcPr>
            <w:tcW w:w="641" w:type="dxa"/>
            <w:tcBorders/>
            <w:vAlign w:val="center"/>
          </w:tcPr>
          <w:p>
            <w:pPr>
              <w:pStyle w:val="TableContents"/>
              <w:bidi w:val="0"/>
              <w:spacing w:before="0" w:after="283"/>
              <w:jc w:val="left"/>
              <w:rPr/>
            </w:pPr>
            <w:r>
              <w:rPr/>
              <w:t xml:space="preserve">1992 </w:t>
            </w:r>
          </w:p>
        </w:tc>
        <w:tc>
          <w:tcPr>
            <w:tcW w:w="1503" w:type="dxa"/>
            <w:tcBorders/>
            <w:vAlign w:val="center"/>
          </w:tcPr>
          <w:p>
            <w:pPr>
              <w:pStyle w:val="TableContents"/>
              <w:bidi w:val="0"/>
              <w:spacing w:before="0" w:after="283"/>
              <w:jc w:val="left"/>
              <w:rPr/>
            </w:pPr>
            <w:r>
              <w:rPr/>
              <w:t xml:space="preserve">Steve Emtman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Washington </w:t>
            </w:r>
          </w:p>
        </w:tc>
        <w:tc>
          <w:tcPr>
            <w:tcW w:w="1473" w:type="dxa"/>
            <w:tcBorders/>
            <w:vAlign w:val="center"/>
          </w:tcPr>
          <w:p>
            <w:pPr>
              <w:pStyle w:val="TableContents"/>
              <w:bidi w:val="0"/>
              <w:spacing w:before="0" w:after="283"/>
              <w:jc w:val="left"/>
              <w:rPr/>
            </w:pPr>
            <w:r>
              <w:rPr/>
              <w:t xml:space="preserve">Indianapolis Colts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1993 </w:t>
            </w:r>
          </w:p>
        </w:tc>
        <w:tc>
          <w:tcPr>
            <w:tcW w:w="1503" w:type="dxa"/>
            <w:tcBorders/>
            <w:vAlign w:val="center"/>
          </w:tcPr>
          <w:p>
            <w:pPr>
              <w:pStyle w:val="TableContents"/>
              <w:bidi w:val="0"/>
              <w:spacing w:before="0" w:after="283"/>
              <w:jc w:val="left"/>
              <w:rPr/>
            </w:pPr>
            <w:r>
              <w:rPr/>
              <w:t xml:space="preserve">Drew Bledsoe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Washingtonin osavaltio </w:t>
            </w:r>
          </w:p>
        </w:tc>
        <w:tc>
          <w:tcPr>
            <w:tcW w:w="1473" w:type="dxa"/>
            <w:tcBorders/>
            <w:vAlign w:val="center"/>
          </w:tcPr>
          <w:p>
            <w:pPr>
              <w:pStyle w:val="TableContents"/>
              <w:bidi w:val="0"/>
              <w:spacing w:before="0" w:after="283"/>
              <w:jc w:val="left"/>
              <w:rPr/>
            </w:pPr>
            <w:r>
              <w:rPr/>
              <w:t xml:space="preserve">New England Patriots </w:t>
            </w:r>
          </w:p>
        </w:tc>
        <w:tc>
          <w:tcPr>
            <w:tcW w:w="4267" w:type="dxa"/>
            <w:tcBorders/>
            <w:vAlign w:val="center"/>
          </w:tcPr>
          <w:p>
            <w:pPr>
              <w:pStyle w:val="TableContents"/>
              <w:bidi w:val="0"/>
              <w:spacing w:before="0" w:after="283"/>
              <w:jc w:val="left"/>
              <w:rPr/>
            </w:pPr>
            <w:r>
              <w:rPr/>
              <w:t xml:space="preserve">Pro Bowl (1994, 1996, 1997, 2002) Super Bowl -mestari (XXXVI) </w:t>
            </w:r>
          </w:p>
        </w:tc>
      </w:tr>
      <w:tr>
        <w:trPr/>
        <w:tc>
          <w:tcPr>
            <w:tcW w:w="641" w:type="dxa"/>
            <w:tcBorders/>
            <w:vAlign w:val="center"/>
          </w:tcPr>
          <w:p>
            <w:pPr>
              <w:pStyle w:val="TableContents"/>
              <w:bidi w:val="0"/>
              <w:spacing w:before="0" w:after="283"/>
              <w:jc w:val="left"/>
              <w:rPr/>
            </w:pPr>
            <w:r>
              <w:rPr/>
              <w:t xml:space="preserve">1994 </w:t>
            </w:r>
          </w:p>
        </w:tc>
        <w:tc>
          <w:tcPr>
            <w:tcW w:w="1503" w:type="dxa"/>
            <w:tcBorders/>
            <w:vAlign w:val="center"/>
          </w:tcPr>
          <w:p>
            <w:pPr>
              <w:pStyle w:val="TableContents"/>
              <w:bidi w:val="0"/>
              <w:spacing w:before="0" w:after="283"/>
              <w:jc w:val="left"/>
              <w:rPr/>
            </w:pPr>
            <w:r>
              <w:rPr/>
              <w:t xml:space="preserve">Dan Wilkinson </w:t>
            </w:r>
          </w:p>
        </w:tc>
        <w:tc>
          <w:tcPr>
            <w:tcW w:w="926" w:type="dxa"/>
            <w:tcBorders/>
            <w:vAlign w:val="center"/>
          </w:tcPr>
          <w:p>
            <w:pPr>
              <w:pStyle w:val="TableContents"/>
              <w:bidi w:val="0"/>
              <w:spacing w:before="0" w:after="283"/>
              <w:jc w:val="left"/>
              <w:rPr/>
            </w:pPr>
            <w:r>
              <w:rPr/>
              <w:t xml:space="preserve">DT </w:t>
            </w:r>
          </w:p>
        </w:tc>
        <w:tc>
          <w:tcPr>
            <w:tcW w:w="1395" w:type="dxa"/>
            <w:tcBorders/>
            <w:vAlign w:val="center"/>
          </w:tcPr>
          <w:p>
            <w:pPr>
              <w:pStyle w:val="TableContents"/>
              <w:bidi w:val="0"/>
              <w:spacing w:before="0" w:after="283"/>
              <w:jc w:val="left"/>
              <w:rPr/>
            </w:pPr>
            <w:r>
              <w:rPr/>
              <w:t xml:space="preserve">Ohio State </w:t>
            </w:r>
          </w:p>
        </w:tc>
        <w:tc>
          <w:tcPr>
            <w:tcW w:w="1473" w:type="dxa"/>
            <w:tcBorders/>
            <w:vAlign w:val="center"/>
          </w:tcPr>
          <w:p>
            <w:pPr>
              <w:pStyle w:val="TableContents"/>
              <w:bidi w:val="0"/>
              <w:spacing w:before="0" w:after="283"/>
              <w:jc w:val="left"/>
              <w:rPr/>
            </w:pPr>
            <w:r>
              <w:rPr/>
              <w:t xml:space="preserve">Cincinnati Bengals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1995 </w:t>
            </w:r>
          </w:p>
        </w:tc>
        <w:tc>
          <w:tcPr>
            <w:tcW w:w="1503" w:type="dxa"/>
            <w:tcBorders/>
            <w:vAlign w:val="center"/>
          </w:tcPr>
          <w:p>
            <w:pPr>
              <w:pStyle w:val="TableContents"/>
              <w:bidi w:val="0"/>
              <w:spacing w:before="0" w:after="283"/>
              <w:jc w:val="left"/>
              <w:rPr/>
            </w:pPr>
            <w:r>
              <w:rPr/>
              <w:t xml:space="preserve">Ki-Jana Carter </w:t>
            </w:r>
          </w:p>
        </w:tc>
        <w:tc>
          <w:tcPr>
            <w:tcW w:w="926" w:type="dxa"/>
            <w:tcBorders/>
            <w:vAlign w:val="center"/>
          </w:tcPr>
          <w:p>
            <w:pPr>
              <w:pStyle w:val="TableContents"/>
              <w:bidi w:val="0"/>
              <w:spacing w:before="0" w:after="283"/>
              <w:jc w:val="left"/>
              <w:rPr/>
            </w:pPr>
            <w:r>
              <w:rPr/>
              <w:t xml:space="preserve">RB </w:t>
            </w:r>
          </w:p>
        </w:tc>
        <w:tc>
          <w:tcPr>
            <w:tcW w:w="1395" w:type="dxa"/>
            <w:tcBorders/>
            <w:vAlign w:val="center"/>
          </w:tcPr>
          <w:p>
            <w:pPr>
              <w:pStyle w:val="TableContents"/>
              <w:bidi w:val="0"/>
              <w:spacing w:before="0" w:after="283"/>
              <w:jc w:val="left"/>
              <w:rPr/>
            </w:pPr>
            <w:r>
              <w:rPr/>
              <w:t xml:space="preserve">Penn State </w:t>
            </w:r>
          </w:p>
        </w:tc>
        <w:tc>
          <w:tcPr>
            <w:tcW w:w="1473" w:type="dxa"/>
            <w:tcBorders/>
            <w:vAlign w:val="center"/>
          </w:tcPr>
          <w:p>
            <w:pPr>
              <w:pStyle w:val="TableContents"/>
              <w:bidi w:val="0"/>
              <w:spacing w:before="0" w:after="283"/>
              <w:jc w:val="left"/>
              <w:rPr/>
            </w:pPr>
            <w:r>
              <w:rPr/>
              <w:t xml:space="preserve">Cincinnati Bengals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Keyshawn Johnson * </w:t>
            </w:r>
          </w:p>
        </w:tc>
        <w:tc>
          <w:tcPr>
            <w:tcW w:w="926" w:type="dxa"/>
            <w:tcBorders/>
            <w:vAlign w:val="center"/>
          </w:tcPr>
          <w:p>
            <w:pPr>
              <w:pStyle w:val="TableContents"/>
              <w:bidi w:val="0"/>
              <w:spacing w:before="0" w:after="283"/>
              <w:jc w:val="left"/>
              <w:rPr/>
            </w:pPr>
            <w:r>
              <w:rPr/>
              <w:t xml:space="preserve">WR </w:t>
            </w:r>
          </w:p>
        </w:tc>
        <w:tc>
          <w:tcPr>
            <w:tcW w:w="1395" w:type="dxa"/>
            <w:tcBorders/>
            <w:vAlign w:val="center"/>
          </w:tcPr>
          <w:p>
            <w:pPr>
              <w:pStyle w:val="TableContents"/>
              <w:bidi w:val="0"/>
              <w:spacing w:before="0" w:after="283"/>
              <w:jc w:val="left"/>
              <w:rPr/>
            </w:pPr>
            <w:r>
              <w:rPr/>
              <w:t xml:space="preserve">USC </w:t>
            </w:r>
          </w:p>
        </w:tc>
        <w:tc>
          <w:tcPr>
            <w:tcW w:w="1473" w:type="dxa"/>
            <w:tcBorders/>
            <w:vAlign w:val="center"/>
          </w:tcPr>
          <w:p>
            <w:pPr>
              <w:pStyle w:val="TableContents"/>
              <w:bidi w:val="0"/>
              <w:spacing w:before="0" w:after="283"/>
              <w:jc w:val="left"/>
              <w:rPr/>
            </w:pPr>
            <w:r>
              <w:rPr/>
              <w:t xml:space="preserve">New York Jets </w:t>
            </w:r>
          </w:p>
        </w:tc>
        <w:tc>
          <w:tcPr>
            <w:tcW w:w="4267" w:type="dxa"/>
            <w:tcBorders/>
            <w:vAlign w:val="center"/>
          </w:tcPr>
          <w:p>
            <w:pPr>
              <w:pStyle w:val="TableContents"/>
              <w:bidi w:val="0"/>
              <w:spacing w:before="0" w:after="283"/>
              <w:jc w:val="left"/>
              <w:rPr/>
            </w:pPr>
            <w:r>
              <w:rPr/>
              <w:t xml:space="preserve">Pro Bowl (1998, 1999, 2001) Super Bowl -mestari (XXXVII) </w:t>
            </w:r>
          </w:p>
        </w:tc>
      </w:tr>
      <w:tr>
        <w:trPr/>
        <w:tc>
          <w:tcPr>
            <w:tcW w:w="641" w:type="dxa"/>
            <w:tcBorders/>
            <w:vAlign w:val="center"/>
          </w:tcPr>
          <w:p>
            <w:pPr>
              <w:pStyle w:val="TableContents"/>
              <w:bidi w:val="0"/>
              <w:spacing w:before="0" w:after="283"/>
              <w:jc w:val="left"/>
              <w:rPr/>
            </w:pPr>
            <w:r>
              <w:rPr/>
              <w:t xml:space="preserve">1997 </w:t>
            </w:r>
          </w:p>
        </w:tc>
        <w:tc>
          <w:tcPr>
            <w:tcW w:w="1503" w:type="dxa"/>
            <w:tcBorders/>
            <w:vAlign w:val="center"/>
          </w:tcPr>
          <w:p>
            <w:pPr>
              <w:pStyle w:val="TableContents"/>
              <w:bidi w:val="0"/>
              <w:spacing w:before="0" w:after="283"/>
              <w:jc w:val="left"/>
              <w:rPr/>
            </w:pPr>
            <w:r>
              <w:rPr/>
              <w:t xml:space="preserve">Orlando Pace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Ohio State </w:t>
            </w:r>
          </w:p>
        </w:tc>
        <w:tc>
          <w:tcPr>
            <w:tcW w:w="1473" w:type="dxa"/>
            <w:tcBorders/>
            <w:vAlign w:val="center"/>
          </w:tcPr>
          <w:p>
            <w:pPr>
              <w:pStyle w:val="TableContents"/>
              <w:bidi w:val="0"/>
              <w:spacing w:before="0" w:after="283"/>
              <w:jc w:val="left"/>
              <w:rPr/>
            </w:pPr>
            <w:r>
              <w:rPr/>
              <w:t xml:space="preserve">St. Louis Rams </w:t>
            </w:r>
          </w:p>
        </w:tc>
        <w:tc>
          <w:tcPr>
            <w:tcW w:w="4267" w:type="dxa"/>
            <w:tcBorders/>
            <w:vAlign w:val="center"/>
          </w:tcPr>
          <w:p>
            <w:pPr>
              <w:pStyle w:val="TableContents"/>
              <w:bidi w:val="0"/>
              <w:spacing w:before="0" w:after="283"/>
              <w:jc w:val="left"/>
              <w:rPr/>
            </w:pPr>
            <w:r>
              <w:rPr/>
              <w:t xml:space="preserve">Pro Bowl (1999, 2000, 2001, 2002, 2003, 2004, 2005) Pro Football Hall of Fame (2016) Super Bowl -mestari (XXXIV) </w:t>
            </w:r>
          </w:p>
        </w:tc>
      </w:tr>
      <w:tr>
        <w:trPr/>
        <w:tc>
          <w:tcPr>
            <w:tcW w:w="641" w:type="dxa"/>
            <w:tcBorders/>
            <w:vAlign w:val="center"/>
          </w:tcPr>
          <w:p>
            <w:pPr>
              <w:pStyle w:val="TableContents"/>
              <w:bidi w:val="0"/>
              <w:spacing w:before="0" w:after="283"/>
              <w:jc w:val="left"/>
              <w:rPr/>
            </w:pPr>
            <w:r>
              <w:rPr/>
              <w:t xml:space="preserve">1998 </w:t>
            </w:r>
          </w:p>
        </w:tc>
        <w:tc>
          <w:tcPr>
            <w:tcW w:w="1503" w:type="dxa"/>
            <w:tcBorders/>
            <w:vAlign w:val="center"/>
          </w:tcPr>
          <w:p>
            <w:pPr>
              <w:pStyle w:val="TableContents"/>
              <w:bidi w:val="0"/>
              <w:spacing w:before="0" w:after="283"/>
              <w:jc w:val="left"/>
              <w:rPr/>
            </w:pPr>
            <w:r>
              <w:rPr/>
              <w:t xml:space="preserve">Peyton Manning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Tennessee </w:t>
            </w:r>
          </w:p>
        </w:tc>
        <w:tc>
          <w:tcPr>
            <w:tcW w:w="1473" w:type="dxa"/>
            <w:tcBorders/>
            <w:vAlign w:val="center"/>
          </w:tcPr>
          <w:p>
            <w:pPr>
              <w:pStyle w:val="TableContents"/>
              <w:bidi w:val="0"/>
              <w:spacing w:before="0" w:after="283"/>
              <w:jc w:val="left"/>
              <w:rPr/>
            </w:pPr>
            <w:r>
              <w:rPr/>
              <w:t xml:space="preserve">Indianapolis Colts </w:t>
            </w:r>
          </w:p>
        </w:tc>
        <w:tc>
          <w:tcPr>
            <w:tcW w:w="4267" w:type="dxa"/>
            <w:tcBorders/>
            <w:vAlign w:val="center"/>
          </w:tcPr>
          <w:p>
            <w:pPr>
              <w:pStyle w:val="TableContents"/>
              <w:bidi w:val="0"/>
              <w:spacing w:before="0" w:after="283"/>
              <w:jc w:val="left"/>
              <w:rPr/>
            </w:pPr>
            <w:r>
              <w:rPr/>
              <w:t xml:space="preserve">Pro Bowl (1999, 2000, 2002, 2003, 2004, 2005, 2006, 2007, 2008, 2009, 2010, 2012, 2013, 2014). Super Bowl -mestari (XLI, 50) Super Bowl MVP (XLI) NFL MVP (2003, 2004, 2008, 2009, 2013) </w:t>
            </w:r>
          </w:p>
        </w:tc>
      </w:tr>
      <w:tr>
        <w:trPr/>
        <w:tc>
          <w:tcPr>
            <w:tcW w:w="641" w:type="dxa"/>
            <w:tcBorders/>
            <w:vAlign w:val="center"/>
          </w:tcPr>
          <w:p>
            <w:pPr>
              <w:pStyle w:val="TableContents"/>
              <w:bidi w:val="0"/>
              <w:spacing w:before="0" w:after="283"/>
              <w:jc w:val="left"/>
              <w:rPr/>
            </w:pPr>
            <w:r>
              <w:rPr/>
              <w:t xml:space="preserve">1999 </w:t>
            </w:r>
          </w:p>
        </w:tc>
        <w:tc>
          <w:tcPr>
            <w:tcW w:w="1503" w:type="dxa"/>
            <w:tcBorders/>
            <w:vAlign w:val="center"/>
          </w:tcPr>
          <w:p>
            <w:pPr>
              <w:pStyle w:val="TableContents"/>
              <w:bidi w:val="0"/>
              <w:spacing w:before="0" w:after="283"/>
              <w:jc w:val="left"/>
              <w:rPr/>
            </w:pPr>
            <w:r>
              <w:rPr/>
              <w:t xml:space="preserve">Tim Couch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Kentucky </w:t>
            </w:r>
          </w:p>
        </w:tc>
        <w:tc>
          <w:tcPr>
            <w:tcW w:w="1473" w:type="dxa"/>
            <w:tcBorders/>
            <w:vAlign w:val="center"/>
          </w:tcPr>
          <w:p>
            <w:pPr>
              <w:pStyle w:val="TableContents"/>
              <w:bidi w:val="0"/>
              <w:spacing w:before="0" w:after="283"/>
              <w:jc w:val="left"/>
              <w:rPr/>
            </w:pPr>
            <w:r>
              <w:rPr/>
              <w:t xml:space="preserve">Cleveland Browns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2000 </w:t>
            </w:r>
          </w:p>
        </w:tc>
        <w:tc>
          <w:tcPr>
            <w:tcW w:w="1503" w:type="dxa"/>
            <w:tcBorders/>
            <w:vAlign w:val="center"/>
          </w:tcPr>
          <w:p>
            <w:pPr>
              <w:pStyle w:val="TableContents"/>
              <w:bidi w:val="0"/>
              <w:spacing w:before="0" w:after="283"/>
              <w:jc w:val="left"/>
              <w:rPr/>
            </w:pPr>
            <w:r>
              <w:rPr/>
              <w:t xml:space="preserve">Courtney Brown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Penn State </w:t>
            </w:r>
          </w:p>
        </w:tc>
        <w:tc>
          <w:tcPr>
            <w:tcW w:w="1473" w:type="dxa"/>
            <w:tcBorders/>
            <w:vAlign w:val="center"/>
          </w:tcPr>
          <w:p>
            <w:pPr>
              <w:pStyle w:val="TableContents"/>
              <w:bidi w:val="0"/>
              <w:spacing w:before="0" w:after="283"/>
              <w:jc w:val="left"/>
              <w:rPr/>
            </w:pPr>
            <w:r>
              <w:rPr/>
              <w:t xml:space="preserve">Cleveland Browns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2001 </w:t>
            </w:r>
          </w:p>
        </w:tc>
        <w:tc>
          <w:tcPr>
            <w:tcW w:w="1503" w:type="dxa"/>
            <w:tcBorders/>
            <w:vAlign w:val="center"/>
          </w:tcPr>
          <w:p>
            <w:pPr>
              <w:pStyle w:val="TableContents"/>
              <w:bidi w:val="0"/>
              <w:spacing w:before="0" w:after="283"/>
              <w:jc w:val="left"/>
              <w:rPr/>
            </w:pPr>
            <w:r>
              <w:rPr/>
              <w:t xml:space="preserve">Michael Vick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Virginia Tech </w:t>
            </w:r>
          </w:p>
        </w:tc>
        <w:tc>
          <w:tcPr>
            <w:tcW w:w="1473" w:type="dxa"/>
            <w:tcBorders/>
            <w:vAlign w:val="center"/>
          </w:tcPr>
          <w:p>
            <w:pPr>
              <w:pStyle w:val="TableContents"/>
              <w:bidi w:val="0"/>
              <w:spacing w:before="0" w:after="283"/>
              <w:jc w:val="left"/>
              <w:rPr/>
            </w:pPr>
            <w:r>
              <w:rPr/>
              <w:t xml:space="preserve">Atlanta Falcons </w:t>
            </w:r>
          </w:p>
        </w:tc>
        <w:tc>
          <w:tcPr>
            <w:tcW w:w="4267" w:type="dxa"/>
            <w:tcBorders/>
            <w:vAlign w:val="center"/>
          </w:tcPr>
          <w:p>
            <w:pPr>
              <w:pStyle w:val="TableContents"/>
              <w:bidi w:val="0"/>
              <w:spacing w:before="0" w:after="283"/>
              <w:jc w:val="left"/>
              <w:rPr/>
            </w:pPr>
            <w:r>
              <w:rPr/>
              <w:t xml:space="preserve">Pro Bowl (2002, 2004, 2005, 2010) </w:t>
            </w:r>
          </w:p>
        </w:tc>
      </w:tr>
      <w:tr>
        <w:trPr/>
        <w:tc>
          <w:tcPr>
            <w:tcW w:w="641" w:type="dxa"/>
            <w:tcBorders/>
            <w:vAlign w:val="center"/>
          </w:tcPr>
          <w:p>
            <w:pPr>
              <w:pStyle w:val="TableContents"/>
              <w:bidi w:val="0"/>
              <w:spacing w:before="0" w:after="283"/>
              <w:jc w:val="left"/>
              <w:rPr/>
            </w:pPr>
            <w:r>
              <w:rPr/>
              <w:t xml:space="preserve">2002 </w:t>
            </w:r>
          </w:p>
        </w:tc>
        <w:tc>
          <w:tcPr>
            <w:tcW w:w="1503" w:type="dxa"/>
            <w:tcBorders/>
            <w:vAlign w:val="center"/>
          </w:tcPr>
          <w:p>
            <w:pPr>
              <w:pStyle w:val="TableContents"/>
              <w:bidi w:val="0"/>
              <w:spacing w:before="0" w:after="283"/>
              <w:jc w:val="left"/>
              <w:rPr/>
            </w:pPr>
            <w:r>
              <w:rPr/>
              <w:t xml:space="preserve">David Carr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Fresno State </w:t>
            </w:r>
          </w:p>
        </w:tc>
        <w:tc>
          <w:tcPr>
            <w:tcW w:w="1473" w:type="dxa"/>
            <w:tcBorders/>
            <w:vAlign w:val="center"/>
          </w:tcPr>
          <w:p>
            <w:pPr>
              <w:pStyle w:val="TableContents"/>
              <w:bidi w:val="0"/>
              <w:spacing w:before="0" w:after="283"/>
              <w:jc w:val="left"/>
              <w:rPr/>
            </w:pPr>
            <w:r>
              <w:rPr/>
              <w:t xml:space="preserve">Houston Texans </w:t>
            </w:r>
          </w:p>
        </w:tc>
        <w:tc>
          <w:tcPr>
            <w:tcW w:w="4267" w:type="dxa"/>
            <w:tcBorders/>
            <w:vAlign w:val="center"/>
          </w:tcPr>
          <w:p>
            <w:pPr>
              <w:pStyle w:val="TableContents"/>
              <w:bidi w:val="0"/>
              <w:spacing w:before="0" w:after="283"/>
              <w:jc w:val="left"/>
              <w:rPr/>
            </w:pPr>
            <w:r>
              <w:rPr/>
              <w:t xml:space="preserve">Super Bowl -mestari (XLVI) </w:t>
            </w:r>
          </w:p>
        </w:tc>
      </w:tr>
      <w:tr>
        <w:trPr/>
        <w:tc>
          <w:tcPr>
            <w:tcW w:w="641" w:type="dxa"/>
            <w:tcBorders/>
            <w:vAlign w:val="center"/>
          </w:tcPr>
          <w:p>
            <w:pPr>
              <w:pStyle w:val="TableContents"/>
              <w:bidi w:val="0"/>
              <w:spacing w:before="0" w:after="283"/>
              <w:jc w:val="left"/>
              <w:rPr/>
            </w:pPr>
            <w:r>
              <w:rPr/>
              <w:t xml:space="preserve">2003 </w:t>
            </w:r>
          </w:p>
        </w:tc>
        <w:tc>
          <w:tcPr>
            <w:tcW w:w="1503" w:type="dxa"/>
            <w:tcBorders/>
            <w:vAlign w:val="center"/>
          </w:tcPr>
          <w:p>
            <w:pPr>
              <w:pStyle w:val="TableContents"/>
              <w:bidi w:val="0"/>
              <w:spacing w:before="0" w:after="283"/>
              <w:jc w:val="left"/>
              <w:rPr/>
            </w:pPr>
            <w:r>
              <w:rPr/>
              <w:t xml:space="preserve">Carson Palmer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USC </w:t>
            </w:r>
          </w:p>
        </w:tc>
        <w:tc>
          <w:tcPr>
            <w:tcW w:w="1473" w:type="dxa"/>
            <w:tcBorders/>
            <w:vAlign w:val="center"/>
          </w:tcPr>
          <w:p>
            <w:pPr>
              <w:pStyle w:val="TableContents"/>
              <w:bidi w:val="0"/>
              <w:spacing w:before="0" w:after="283"/>
              <w:jc w:val="left"/>
              <w:rPr/>
            </w:pPr>
            <w:r>
              <w:rPr/>
              <w:t xml:space="preserve">Cincinnati Bengals </w:t>
            </w:r>
          </w:p>
        </w:tc>
        <w:tc>
          <w:tcPr>
            <w:tcW w:w="4267" w:type="dxa"/>
            <w:tcBorders/>
            <w:vAlign w:val="center"/>
          </w:tcPr>
          <w:p>
            <w:pPr>
              <w:pStyle w:val="TableContents"/>
              <w:bidi w:val="0"/>
              <w:spacing w:before="0" w:after="283"/>
              <w:jc w:val="left"/>
              <w:rPr/>
            </w:pPr>
            <w:r>
              <w:rPr/>
              <w:t xml:space="preserve">Heisman Trophy (2002) Pro Bowl (2005, 2006, 2015)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Eli Manning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Ole Miss </w:t>
            </w:r>
          </w:p>
        </w:tc>
        <w:tc>
          <w:tcPr>
            <w:tcW w:w="1473" w:type="dxa"/>
            <w:tcBorders/>
            <w:vAlign w:val="center"/>
          </w:tcPr>
          <w:p>
            <w:pPr>
              <w:pStyle w:val="TableContents"/>
              <w:bidi w:val="0"/>
              <w:spacing w:before="0" w:after="283"/>
              <w:jc w:val="left"/>
              <w:rPr/>
            </w:pPr>
            <w:r>
              <w:rPr/>
              <w:t xml:space="preserve">San Diego Chargers </w:t>
            </w:r>
          </w:p>
        </w:tc>
        <w:tc>
          <w:tcPr>
            <w:tcW w:w="4267" w:type="dxa"/>
            <w:tcBorders/>
            <w:vAlign w:val="center"/>
          </w:tcPr>
          <w:p>
            <w:pPr>
              <w:pStyle w:val="TableContents"/>
              <w:bidi w:val="0"/>
              <w:spacing w:before="0" w:after="283"/>
              <w:jc w:val="left"/>
              <w:rPr/>
            </w:pPr>
            <w:r>
              <w:rPr/>
              <w:t xml:space="preserve">Pro Bowl (2008, 2011, 2012, 2015) Super Bowl -mestari (XLII, XLVI) Super Bowl MVP (XLII, XLVI) </w:t>
            </w:r>
          </w:p>
        </w:tc>
      </w:tr>
      <w:tr>
        <w:trPr/>
        <w:tc>
          <w:tcPr>
            <w:tcW w:w="641" w:type="dxa"/>
            <w:tcBorders/>
            <w:vAlign w:val="center"/>
          </w:tcPr>
          <w:p>
            <w:pPr>
              <w:pStyle w:val="TableContents"/>
              <w:bidi w:val="0"/>
              <w:spacing w:before="0" w:after="283"/>
              <w:jc w:val="left"/>
              <w:rPr/>
            </w:pPr>
            <w:r>
              <w:rPr/>
              <w:t xml:space="preserve">2005 </w:t>
            </w:r>
          </w:p>
        </w:tc>
        <w:tc>
          <w:tcPr>
            <w:tcW w:w="1503" w:type="dxa"/>
            <w:tcBorders/>
            <w:vAlign w:val="center"/>
          </w:tcPr>
          <w:p>
            <w:pPr>
              <w:pStyle w:val="TableContents"/>
              <w:bidi w:val="0"/>
              <w:spacing w:before="0" w:after="283"/>
              <w:jc w:val="left"/>
              <w:rPr/>
            </w:pPr>
            <w:r>
              <w:rPr/>
              <w:t xml:space="preserve">Alex Smith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Utah </w:t>
            </w:r>
          </w:p>
        </w:tc>
        <w:tc>
          <w:tcPr>
            <w:tcW w:w="1473" w:type="dxa"/>
            <w:tcBorders/>
            <w:vAlign w:val="center"/>
          </w:tcPr>
          <w:p>
            <w:pPr>
              <w:pStyle w:val="TableContents"/>
              <w:bidi w:val="0"/>
              <w:spacing w:before="0" w:after="283"/>
              <w:jc w:val="left"/>
              <w:rPr/>
            </w:pPr>
            <w:r>
              <w:rPr/>
              <w:t xml:space="preserve">San Francisco 49ers </w:t>
            </w:r>
          </w:p>
        </w:tc>
        <w:tc>
          <w:tcPr>
            <w:tcW w:w="4267" w:type="dxa"/>
            <w:tcBorders/>
            <w:vAlign w:val="center"/>
          </w:tcPr>
          <w:p>
            <w:pPr>
              <w:pStyle w:val="TableContents"/>
              <w:bidi w:val="0"/>
              <w:spacing w:before="0" w:after="283"/>
              <w:jc w:val="left"/>
              <w:rPr/>
            </w:pPr>
            <w:r>
              <w:rPr/>
              <w:t xml:space="preserve">Pro Bowl (2013, 2016, 2017) </w:t>
            </w:r>
          </w:p>
        </w:tc>
      </w:tr>
      <w:tr>
        <w:trPr/>
        <w:tc>
          <w:tcPr>
            <w:tcW w:w="641" w:type="dxa"/>
            <w:tcBorders/>
            <w:vAlign w:val="center"/>
          </w:tcPr>
          <w:p>
            <w:pPr>
              <w:pStyle w:val="TableContents"/>
              <w:bidi w:val="0"/>
              <w:spacing w:before="0" w:after="283"/>
              <w:jc w:val="left"/>
              <w:rPr/>
            </w:pPr>
            <w:r>
              <w:rPr/>
              <w:t xml:space="preserve">2006 </w:t>
            </w:r>
          </w:p>
        </w:tc>
        <w:tc>
          <w:tcPr>
            <w:tcW w:w="1503" w:type="dxa"/>
            <w:tcBorders/>
            <w:vAlign w:val="center"/>
          </w:tcPr>
          <w:p>
            <w:pPr>
              <w:pStyle w:val="TableContents"/>
              <w:bidi w:val="0"/>
              <w:spacing w:before="0" w:after="283"/>
              <w:jc w:val="left"/>
              <w:rPr/>
            </w:pPr>
            <w:r>
              <w:rPr/>
              <w:t xml:space="preserve">Mario Williams *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North Carolina State </w:t>
            </w:r>
          </w:p>
        </w:tc>
        <w:tc>
          <w:tcPr>
            <w:tcW w:w="1473" w:type="dxa"/>
            <w:tcBorders/>
            <w:vAlign w:val="center"/>
          </w:tcPr>
          <w:p>
            <w:pPr>
              <w:pStyle w:val="TableContents"/>
              <w:bidi w:val="0"/>
              <w:spacing w:before="0" w:after="283"/>
              <w:jc w:val="left"/>
              <w:rPr/>
            </w:pPr>
            <w:r>
              <w:rPr/>
              <w:t xml:space="preserve">Houston Texans </w:t>
            </w:r>
          </w:p>
        </w:tc>
        <w:tc>
          <w:tcPr>
            <w:tcW w:w="4267" w:type="dxa"/>
            <w:tcBorders/>
            <w:vAlign w:val="center"/>
          </w:tcPr>
          <w:p>
            <w:pPr>
              <w:pStyle w:val="TableContents"/>
              <w:bidi w:val="0"/>
              <w:spacing w:before="0" w:after="283"/>
              <w:jc w:val="left"/>
              <w:rPr/>
            </w:pPr>
            <w:r>
              <w:rPr/>
              <w:t xml:space="preserve">Pro Bowl (2008, 2009, 2013, 2014) </w:t>
            </w:r>
          </w:p>
        </w:tc>
      </w:tr>
      <w:tr>
        <w:trPr/>
        <w:tc>
          <w:tcPr>
            <w:tcW w:w="641" w:type="dxa"/>
            <w:tcBorders/>
            <w:vAlign w:val="center"/>
          </w:tcPr>
          <w:p>
            <w:pPr>
              <w:pStyle w:val="TableContents"/>
              <w:bidi w:val="0"/>
              <w:spacing w:before="0" w:after="283"/>
              <w:jc w:val="left"/>
              <w:rPr/>
            </w:pPr>
            <w:r>
              <w:rPr/>
              <w:t xml:space="preserve">2007 </w:t>
            </w:r>
          </w:p>
        </w:tc>
        <w:tc>
          <w:tcPr>
            <w:tcW w:w="1503" w:type="dxa"/>
            <w:tcBorders/>
            <w:vAlign w:val="center"/>
          </w:tcPr>
          <w:p>
            <w:pPr>
              <w:pStyle w:val="TableContents"/>
              <w:bidi w:val="0"/>
              <w:spacing w:before="0" w:after="283"/>
              <w:jc w:val="left"/>
              <w:rPr/>
            </w:pPr>
            <w:r>
              <w:rPr/>
              <w:t xml:space="preserve">JaMarcus Russell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LSU </w:t>
            </w:r>
          </w:p>
        </w:tc>
        <w:tc>
          <w:tcPr>
            <w:tcW w:w="1473" w:type="dxa"/>
            <w:tcBorders/>
            <w:vAlign w:val="center"/>
          </w:tcPr>
          <w:p>
            <w:pPr>
              <w:pStyle w:val="TableContents"/>
              <w:bidi w:val="0"/>
              <w:spacing w:before="0" w:after="283"/>
              <w:jc w:val="left"/>
              <w:rPr/>
            </w:pPr>
            <w:r>
              <w:rPr/>
              <w:t xml:space="preserve">Oakland Raiders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2008 </w:t>
            </w:r>
          </w:p>
        </w:tc>
        <w:tc>
          <w:tcPr>
            <w:tcW w:w="1503" w:type="dxa"/>
            <w:tcBorders/>
            <w:vAlign w:val="center"/>
          </w:tcPr>
          <w:p>
            <w:pPr>
              <w:pStyle w:val="TableContents"/>
              <w:bidi w:val="0"/>
              <w:spacing w:before="0" w:after="283"/>
              <w:jc w:val="left"/>
              <w:rPr/>
            </w:pPr>
            <w:r>
              <w:rPr/>
              <w:t xml:space="preserve">Jake Long *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Michigan </w:t>
            </w:r>
          </w:p>
        </w:tc>
        <w:tc>
          <w:tcPr>
            <w:tcW w:w="1473" w:type="dxa"/>
            <w:tcBorders/>
            <w:vAlign w:val="center"/>
          </w:tcPr>
          <w:p>
            <w:pPr>
              <w:pStyle w:val="TableContents"/>
              <w:bidi w:val="0"/>
              <w:spacing w:before="0" w:after="283"/>
              <w:jc w:val="left"/>
              <w:rPr/>
            </w:pPr>
            <w:r>
              <w:rPr/>
              <w:t xml:space="preserve">Miami Dolphins </w:t>
            </w:r>
          </w:p>
        </w:tc>
        <w:tc>
          <w:tcPr>
            <w:tcW w:w="4267" w:type="dxa"/>
            <w:tcBorders/>
            <w:vAlign w:val="center"/>
          </w:tcPr>
          <w:p>
            <w:pPr>
              <w:pStyle w:val="TableContents"/>
              <w:bidi w:val="0"/>
              <w:spacing w:before="0" w:after="283"/>
              <w:jc w:val="left"/>
              <w:rPr/>
            </w:pPr>
            <w:r>
              <w:rPr/>
              <w:t xml:space="preserve">Pro Bowl (2008, 2009, 2010, 2011) </w:t>
            </w:r>
          </w:p>
        </w:tc>
      </w:tr>
      <w:tr>
        <w:trPr/>
        <w:tc>
          <w:tcPr>
            <w:tcW w:w="641" w:type="dxa"/>
            <w:tcBorders/>
            <w:vAlign w:val="center"/>
          </w:tcPr>
          <w:p>
            <w:pPr>
              <w:pStyle w:val="TableContents"/>
              <w:bidi w:val="0"/>
              <w:spacing w:before="0" w:after="283"/>
              <w:jc w:val="left"/>
              <w:rPr/>
            </w:pPr>
            <w:r>
              <w:rPr/>
              <w:t xml:space="preserve">2009 </w:t>
            </w:r>
          </w:p>
        </w:tc>
        <w:tc>
          <w:tcPr>
            <w:tcW w:w="1503" w:type="dxa"/>
            <w:tcBorders/>
            <w:vAlign w:val="center"/>
          </w:tcPr>
          <w:p>
            <w:pPr>
              <w:pStyle w:val="TableContents"/>
              <w:bidi w:val="0"/>
              <w:spacing w:before="0" w:after="283"/>
              <w:jc w:val="left"/>
              <w:rPr/>
            </w:pPr>
            <w:r>
              <w:rPr/>
              <w:t xml:space="preserve">Matthew Stafford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Georgia </w:t>
            </w:r>
          </w:p>
        </w:tc>
        <w:tc>
          <w:tcPr>
            <w:tcW w:w="1473" w:type="dxa"/>
            <w:tcBorders/>
            <w:vAlign w:val="center"/>
          </w:tcPr>
          <w:p>
            <w:pPr>
              <w:pStyle w:val="TableContents"/>
              <w:bidi w:val="0"/>
              <w:spacing w:before="0" w:after="283"/>
              <w:jc w:val="left"/>
              <w:rPr/>
            </w:pPr>
            <w:r>
              <w:rPr/>
              <w:t xml:space="preserve">Detroit Lions </w:t>
            </w:r>
          </w:p>
        </w:tc>
        <w:tc>
          <w:tcPr>
            <w:tcW w:w="4267" w:type="dxa"/>
            <w:tcBorders/>
            <w:vAlign w:val="center"/>
          </w:tcPr>
          <w:p>
            <w:pPr>
              <w:pStyle w:val="TableContents"/>
              <w:bidi w:val="0"/>
              <w:spacing w:before="0" w:after="283"/>
              <w:jc w:val="left"/>
              <w:rPr/>
            </w:pPr>
            <w:r>
              <w:rPr/>
              <w:t xml:space="preserve">Pro Bowl (2014)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Sam Bradford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Oklahoma </w:t>
            </w:r>
          </w:p>
        </w:tc>
        <w:tc>
          <w:tcPr>
            <w:tcW w:w="1473" w:type="dxa"/>
            <w:tcBorders/>
            <w:vAlign w:val="center"/>
          </w:tcPr>
          <w:p>
            <w:pPr>
              <w:pStyle w:val="TableContents"/>
              <w:bidi w:val="0"/>
              <w:spacing w:before="0" w:after="283"/>
              <w:jc w:val="left"/>
              <w:rPr/>
            </w:pPr>
            <w:r>
              <w:rPr/>
              <w:t xml:space="preserve">St. Louis Rams </w:t>
            </w:r>
          </w:p>
        </w:tc>
        <w:tc>
          <w:tcPr>
            <w:tcW w:w="4267" w:type="dxa"/>
            <w:tcBorders/>
            <w:vAlign w:val="center"/>
          </w:tcPr>
          <w:p>
            <w:pPr>
              <w:pStyle w:val="TableContents"/>
              <w:bidi w:val="0"/>
              <w:spacing w:before="0" w:after="283"/>
              <w:jc w:val="left"/>
              <w:rPr/>
            </w:pPr>
            <w:r>
              <w:rPr/>
              <w:t xml:space="preserve">Heisman Trophy (2008) Vuoden tulokas (2010) </w:t>
            </w:r>
          </w:p>
        </w:tc>
      </w:tr>
      <w:tr>
        <w:trPr/>
        <w:tc>
          <w:tcPr>
            <w:tcW w:w="641" w:type="dxa"/>
            <w:tcBorders/>
            <w:vAlign w:val="center"/>
          </w:tcPr>
          <w:p>
            <w:pPr>
              <w:pStyle w:val="TableContents"/>
              <w:bidi w:val="0"/>
              <w:spacing w:before="0" w:after="283"/>
              <w:jc w:val="left"/>
              <w:rPr/>
            </w:pPr>
            <w:r>
              <w:rPr/>
              <w:t xml:space="preserve">2011 </w:t>
            </w:r>
          </w:p>
        </w:tc>
        <w:tc>
          <w:tcPr>
            <w:tcW w:w="1503" w:type="dxa"/>
            <w:tcBorders/>
            <w:vAlign w:val="center"/>
          </w:tcPr>
          <w:p>
            <w:pPr>
              <w:pStyle w:val="TableContents"/>
              <w:bidi w:val="0"/>
              <w:spacing w:before="0" w:after="283"/>
              <w:jc w:val="left"/>
              <w:rPr/>
            </w:pPr>
            <w:r>
              <w:rPr/>
              <w:t xml:space="preserve">Cam Newton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Auburn </w:t>
            </w:r>
          </w:p>
        </w:tc>
        <w:tc>
          <w:tcPr>
            <w:tcW w:w="1473" w:type="dxa"/>
            <w:tcBorders/>
            <w:vAlign w:val="center"/>
          </w:tcPr>
          <w:p>
            <w:pPr>
              <w:pStyle w:val="TableContents"/>
              <w:bidi w:val="0"/>
              <w:spacing w:before="0" w:after="283"/>
              <w:jc w:val="left"/>
              <w:rPr/>
            </w:pPr>
            <w:r>
              <w:rPr/>
              <w:t xml:space="preserve">Carolina Panthers </w:t>
            </w:r>
          </w:p>
        </w:tc>
        <w:tc>
          <w:tcPr>
            <w:tcW w:w="4267" w:type="dxa"/>
            <w:tcBorders/>
            <w:vAlign w:val="center"/>
          </w:tcPr>
          <w:p>
            <w:pPr>
              <w:pStyle w:val="TableContents"/>
              <w:bidi w:val="0"/>
              <w:spacing w:before="0" w:after="283"/>
              <w:jc w:val="left"/>
              <w:rPr/>
            </w:pPr>
            <w:r>
              <w:rPr/>
              <w:t xml:space="preserve">Heisman Trophy (2010) Pro Bowl (2011, 2013, 2015) Vuoden tulokas (2011) NFL MVP (2015) NFL MVP (2015) </w:t>
            </w:r>
          </w:p>
        </w:tc>
      </w:tr>
      <w:tr>
        <w:trPr/>
        <w:tc>
          <w:tcPr>
            <w:tcW w:w="641" w:type="dxa"/>
            <w:tcBorders/>
            <w:vAlign w:val="center"/>
          </w:tcPr>
          <w:p>
            <w:pPr>
              <w:pStyle w:val="TableContents"/>
              <w:bidi w:val="0"/>
              <w:spacing w:before="0" w:after="283"/>
              <w:jc w:val="left"/>
              <w:rPr/>
            </w:pPr>
            <w:r>
              <w:rPr/>
              <w:t xml:space="preserve">2012 </w:t>
            </w:r>
          </w:p>
        </w:tc>
        <w:tc>
          <w:tcPr>
            <w:tcW w:w="1503" w:type="dxa"/>
            <w:tcBorders/>
            <w:vAlign w:val="center"/>
          </w:tcPr>
          <w:p>
            <w:pPr>
              <w:pStyle w:val="TableContents"/>
              <w:bidi w:val="0"/>
              <w:spacing w:before="0" w:after="283"/>
              <w:jc w:val="left"/>
              <w:rPr/>
            </w:pPr>
            <w:r>
              <w:rPr/>
              <w:t xml:space="preserve">Andrew Luck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Stanford </w:t>
            </w:r>
          </w:p>
        </w:tc>
        <w:tc>
          <w:tcPr>
            <w:tcW w:w="1473" w:type="dxa"/>
            <w:tcBorders/>
            <w:vAlign w:val="center"/>
          </w:tcPr>
          <w:p>
            <w:pPr>
              <w:pStyle w:val="TableContents"/>
              <w:bidi w:val="0"/>
              <w:spacing w:before="0" w:after="283"/>
              <w:jc w:val="left"/>
              <w:rPr/>
            </w:pPr>
            <w:r>
              <w:rPr/>
              <w:t xml:space="preserve">Indianapolis Colts </w:t>
            </w:r>
          </w:p>
        </w:tc>
        <w:tc>
          <w:tcPr>
            <w:tcW w:w="4267" w:type="dxa"/>
            <w:tcBorders/>
            <w:vAlign w:val="center"/>
          </w:tcPr>
          <w:p>
            <w:pPr>
              <w:pStyle w:val="TableContents"/>
              <w:bidi w:val="0"/>
              <w:spacing w:before="0" w:after="283"/>
              <w:jc w:val="left"/>
              <w:rPr/>
            </w:pPr>
            <w:r>
              <w:rPr/>
              <w:t xml:space="preserve">Pro Bowl (2012, 2013, 2014) </w:t>
            </w:r>
          </w:p>
        </w:tc>
      </w:tr>
      <w:tr>
        <w:trPr/>
        <w:tc>
          <w:tcPr>
            <w:tcW w:w="641" w:type="dxa"/>
            <w:tcBorders/>
            <w:vAlign w:val="center"/>
          </w:tcPr>
          <w:p>
            <w:pPr>
              <w:pStyle w:val="TableContents"/>
              <w:bidi w:val="0"/>
              <w:spacing w:before="0" w:after="283"/>
              <w:jc w:val="left"/>
              <w:rPr/>
            </w:pPr>
            <w:r>
              <w:rPr/>
              <w:t xml:space="preserve">2013 </w:t>
            </w:r>
          </w:p>
        </w:tc>
        <w:tc>
          <w:tcPr>
            <w:tcW w:w="1503" w:type="dxa"/>
            <w:tcBorders/>
            <w:vAlign w:val="center"/>
          </w:tcPr>
          <w:p>
            <w:pPr>
              <w:pStyle w:val="TableContents"/>
              <w:bidi w:val="0"/>
              <w:spacing w:before="0" w:after="283"/>
              <w:jc w:val="left"/>
              <w:rPr/>
            </w:pPr>
            <w:r>
              <w:rPr/>
              <w:t xml:space="preserve">Eric Fisher </w:t>
            </w:r>
          </w:p>
        </w:tc>
        <w:tc>
          <w:tcPr>
            <w:tcW w:w="926"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Central Michigan </w:t>
            </w:r>
          </w:p>
        </w:tc>
        <w:tc>
          <w:tcPr>
            <w:tcW w:w="1473" w:type="dxa"/>
            <w:tcBorders/>
            <w:vAlign w:val="center"/>
          </w:tcPr>
          <w:p>
            <w:pPr>
              <w:pStyle w:val="TableContents"/>
              <w:bidi w:val="0"/>
              <w:spacing w:before="0" w:after="283"/>
              <w:jc w:val="left"/>
              <w:rPr/>
            </w:pPr>
            <w:r>
              <w:rPr/>
              <w:t xml:space="preserve">Kansas City Chiefs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2014 </w:t>
            </w:r>
          </w:p>
        </w:tc>
        <w:tc>
          <w:tcPr>
            <w:tcW w:w="1503" w:type="dxa"/>
            <w:tcBorders/>
            <w:vAlign w:val="center"/>
          </w:tcPr>
          <w:p>
            <w:pPr>
              <w:pStyle w:val="TableContents"/>
              <w:bidi w:val="0"/>
              <w:spacing w:before="0" w:after="283"/>
              <w:jc w:val="left"/>
              <w:rPr/>
            </w:pPr>
            <w:r>
              <w:rPr/>
              <w:t xml:space="preserve">Jadeveon Clowney *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Etelä-Carolina </w:t>
            </w:r>
          </w:p>
        </w:tc>
        <w:tc>
          <w:tcPr>
            <w:tcW w:w="1473" w:type="dxa"/>
            <w:tcBorders/>
            <w:vAlign w:val="center"/>
          </w:tcPr>
          <w:p>
            <w:pPr>
              <w:pStyle w:val="TableContents"/>
              <w:bidi w:val="0"/>
              <w:spacing w:before="0" w:after="283"/>
              <w:jc w:val="left"/>
              <w:rPr/>
            </w:pPr>
            <w:r>
              <w:rPr/>
              <w:t xml:space="preserve">Houston Texans </w:t>
            </w:r>
          </w:p>
        </w:tc>
        <w:tc>
          <w:tcPr>
            <w:tcW w:w="4267" w:type="dxa"/>
            <w:tcBorders/>
            <w:vAlign w:val="center"/>
          </w:tcPr>
          <w:p>
            <w:pPr>
              <w:pStyle w:val="TableContents"/>
              <w:bidi w:val="0"/>
              <w:spacing w:before="0" w:after="283"/>
              <w:jc w:val="left"/>
              <w:rPr/>
            </w:pPr>
            <w:r>
              <w:rPr/>
              <w:t xml:space="preserve">Pro Bowl (2016, 2017) </w:t>
            </w:r>
          </w:p>
        </w:tc>
      </w:tr>
      <w:tr>
        <w:trPr/>
        <w:tc>
          <w:tcPr>
            <w:tcW w:w="641" w:type="dxa"/>
            <w:tcBorders/>
            <w:vAlign w:val="center"/>
          </w:tcPr>
          <w:p>
            <w:pPr>
              <w:pStyle w:val="TableContents"/>
              <w:bidi w:val="0"/>
              <w:spacing w:before="0" w:after="283"/>
              <w:jc w:val="left"/>
              <w:rPr/>
            </w:pPr>
            <w:r>
              <w:rPr/>
              <w:t xml:space="preserve">2015 </w:t>
            </w:r>
          </w:p>
        </w:tc>
        <w:tc>
          <w:tcPr>
            <w:tcW w:w="1503" w:type="dxa"/>
            <w:tcBorders/>
            <w:vAlign w:val="center"/>
          </w:tcPr>
          <w:p>
            <w:pPr>
              <w:pStyle w:val="TableContents"/>
              <w:bidi w:val="0"/>
              <w:spacing w:before="0" w:after="283"/>
              <w:jc w:val="left"/>
              <w:rPr/>
            </w:pPr>
            <w:r>
              <w:rPr/>
              <w:t xml:space="preserve">Jameis Winston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Florida State </w:t>
            </w:r>
          </w:p>
        </w:tc>
        <w:tc>
          <w:tcPr>
            <w:tcW w:w="1473" w:type="dxa"/>
            <w:tcBorders/>
            <w:vAlign w:val="center"/>
          </w:tcPr>
          <w:p>
            <w:pPr>
              <w:pStyle w:val="TableContents"/>
              <w:bidi w:val="0"/>
              <w:spacing w:before="0" w:after="283"/>
              <w:jc w:val="left"/>
              <w:rPr/>
            </w:pPr>
            <w:r>
              <w:rPr/>
              <w:t xml:space="preserve">Tampa Bay Buccaneers </w:t>
            </w:r>
          </w:p>
        </w:tc>
        <w:tc>
          <w:tcPr>
            <w:tcW w:w="4267" w:type="dxa"/>
            <w:tcBorders/>
            <w:vAlign w:val="center"/>
          </w:tcPr>
          <w:p>
            <w:pPr>
              <w:pStyle w:val="TableContents"/>
              <w:bidi w:val="0"/>
              <w:spacing w:before="0" w:after="283"/>
              <w:jc w:val="left"/>
              <w:rPr/>
            </w:pPr>
            <w:r>
              <w:rPr/>
              <w:t xml:space="preserve">Heisman Trophy (2013) Pro Bowl (2015) </w:t>
            </w:r>
          </w:p>
        </w:tc>
      </w:tr>
      <w:tr>
        <w:trPr/>
        <w:tc>
          <w:tcPr>
            <w:tcW w:w="641" w:type="dxa"/>
            <w:tcBorders/>
            <w:vAlign w:val="center"/>
          </w:tcPr>
          <w:p>
            <w:pPr>
              <w:pStyle w:val="TableContents"/>
              <w:bidi w:val="0"/>
              <w:spacing w:before="0" w:after="283"/>
              <w:jc w:val="left"/>
              <w:rPr/>
            </w:pPr>
            <w:r>
              <w:rPr/>
              <w:t xml:space="preserve">2016 </w:t>
            </w:r>
          </w:p>
        </w:tc>
        <w:tc>
          <w:tcPr>
            <w:tcW w:w="1503" w:type="dxa"/>
            <w:tcBorders/>
            <w:vAlign w:val="center"/>
          </w:tcPr>
          <w:p>
            <w:pPr>
              <w:pStyle w:val="TableContents"/>
              <w:bidi w:val="0"/>
              <w:spacing w:before="0" w:after="283"/>
              <w:jc w:val="left"/>
              <w:rPr/>
            </w:pPr>
            <w:r>
              <w:rPr/>
              <w:t xml:space="preserve">Jared Goff *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Kalifornia </w:t>
            </w:r>
          </w:p>
        </w:tc>
        <w:tc>
          <w:tcPr>
            <w:tcW w:w="1473" w:type="dxa"/>
            <w:tcBorders/>
            <w:vAlign w:val="center"/>
          </w:tcPr>
          <w:p>
            <w:pPr>
              <w:pStyle w:val="TableContents"/>
              <w:bidi w:val="0"/>
              <w:spacing w:before="0" w:after="283"/>
              <w:jc w:val="left"/>
              <w:rPr/>
            </w:pPr>
            <w:r>
              <w:rPr/>
              <w:t xml:space="preserve">Los Angeles Rams </w:t>
            </w:r>
          </w:p>
        </w:tc>
        <w:tc>
          <w:tcPr>
            <w:tcW w:w="4267" w:type="dxa"/>
            <w:tcBorders/>
            <w:vAlign w:val="center"/>
          </w:tcPr>
          <w:p>
            <w:pPr>
              <w:pStyle w:val="TableContents"/>
              <w:bidi w:val="0"/>
              <w:spacing w:before="0" w:after="283"/>
              <w:jc w:val="left"/>
              <w:rPr/>
            </w:pPr>
            <w:r>
              <w:rPr/>
              <w:t xml:space="preserve">Pro Bowl (2017) </w:t>
            </w:r>
          </w:p>
        </w:tc>
      </w:tr>
      <w:tr>
        <w:trPr/>
        <w:tc>
          <w:tcPr>
            <w:tcW w:w="641" w:type="dxa"/>
            <w:tcBorders/>
            <w:vAlign w:val="center"/>
          </w:tcPr>
          <w:p>
            <w:pPr>
              <w:pStyle w:val="TableContents"/>
              <w:bidi w:val="0"/>
              <w:spacing w:before="0" w:after="283"/>
              <w:jc w:val="left"/>
              <w:rPr/>
            </w:pPr>
            <w:r>
              <w:rPr/>
              <w:t xml:space="preserve">2017 </w:t>
            </w:r>
          </w:p>
        </w:tc>
        <w:tc>
          <w:tcPr>
            <w:tcW w:w="1503" w:type="dxa"/>
            <w:tcBorders/>
            <w:vAlign w:val="center"/>
          </w:tcPr>
          <w:p>
            <w:pPr>
              <w:pStyle w:val="TableContents"/>
              <w:bidi w:val="0"/>
              <w:spacing w:before="0" w:after="283"/>
              <w:jc w:val="left"/>
              <w:rPr/>
            </w:pPr>
            <w:r>
              <w:rPr/>
              <w:t xml:space="preserve">Myles Garrett </w:t>
            </w:r>
          </w:p>
        </w:tc>
        <w:tc>
          <w:tcPr>
            <w:tcW w:w="926" w:type="dxa"/>
            <w:tcBorders/>
            <w:vAlign w:val="center"/>
          </w:tcPr>
          <w:p>
            <w:pPr>
              <w:pStyle w:val="TableContents"/>
              <w:bidi w:val="0"/>
              <w:spacing w:before="0" w:after="283"/>
              <w:jc w:val="left"/>
              <w:rPr/>
            </w:pPr>
            <w:r>
              <w:rPr/>
              <w:t xml:space="preserve">DE </w:t>
            </w:r>
          </w:p>
        </w:tc>
        <w:tc>
          <w:tcPr>
            <w:tcW w:w="1395" w:type="dxa"/>
            <w:tcBorders/>
            <w:vAlign w:val="center"/>
          </w:tcPr>
          <w:p>
            <w:pPr>
              <w:pStyle w:val="TableContents"/>
              <w:bidi w:val="0"/>
              <w:spacing w:before="0" w:after="283"/>
              <w:jc w:val="left"/>
              <w:rPr/>
            </w:pPr>
            <w:r>
              <w:rPr/>
              <w:t xml:space="preserve">Texas A&amp;M </w:t>
            </w:r>
          </w:p>
        </w:tc>
        <w:tc>
          <w:tcPr>
            <w:tcW w:w="1473" w:type="dxa"/>
            <w:tcBorders/>
            <w:vAlign w:val="center"/>
          </w:tcPr>
          <w:p>
            <w:pPr>
              <w:pStyle w:val="TableContents"/>
              <w:bidi w:val="0"/>
              <w:spacing w:before="0" w:after="283"/>
              <w:jc w:val="left"/>
              <w:rPr/>
            </w:pPr>
            <w:r>
              <w:rPr/>
              <w:t xml:space="preserve">Cleveland Browns </w:t>
            </w:r>
          </w:p>
        </w:tc>
        <w:tc>
          <w:tcPr>
            <w:tcW w:w="4267" w:type="dxa"/>
            <w:tcBorders/>
            <w:vAlign w:val="center"/>
          </w:tcPr>
          <w:p>
            <w:pPr>
              <w:pStyle w:val="TableContents"/>
              <w:bidi w:val="0"/>
              <w:spacing w:before="0" w:after="283"/>
              <w:jc w:val="left"/>
              <w:rPr/>
            </w:pPr>
            <w:r>
              <w:rPr/>
              <w:t xml:space="preserve">-- </w:t>
            </w:r>
          </w:p>
        </w:tc>
      </w:tr>
      <w:tr>
        <w:trPr/>
        <w:tc>
          <w:tcPr>
            <w:tcW w:w="641" w:type="dxa"/>
            <w:tcBorders/>
            <w:vAlign w:val="center"/>
          </w:tcPr>
          <w:p>
            <w:pPr>
              <w:pStyle w:val="TableContents"/>
              <w:bidi w:val="0"/>
              <w:spacing w:before="0" w:after="283"/>
              <w:jc w:val="left"/>
              <w:rPr/>
            </w:pPr>
            <w:r>
              <w:rPr/>
              <w:t xml:space="preserve">2018 </w:t>
            </w:r>
          </w:p>
        </w:tc>
        <w:tc>
          <w:tcPr>
            <w:tcW w:w="1503" w:type="dxa"/>
            <w:tcBorders/>
            <w:vAlign w:val="center"/>
          </w:tcPr>
          <w:p>
            <w:pPr>
              <w:pStyle w:val="TableContents"/>
              <w:bidi w:val="0"/>
              <w:spacing w:before="0" w:after="283"/>
              <w:jc w:val="left"/>
              <w:rPr/>
            </w:pPr>
            <w:r>
              <w:rPr>
                <w:color w:val="DCDCDC"/>
              </w:rPr>
              <w:t xml:space="preserve">Baker Mayfield </w:t>
            </w:r>
          </w:p>
        </w:tc>
        <w:tc>
          <w:tcPr>
            <w:tcW w:w="926" w:type="dxa"/>
            <w:tcBorders/>
            <w:vAlign w:val="center"/>
          </w:tcPr>
          <w:p>
            <w:pPr>
              <w:pStyle w:val="TableContents"/>
              <w:bidi w:val="0"/>
              <w:spacing w:before="0" w:after="283"/>
              <w:jc w:val="left"/>
              <w:rPr/>
            </w:pPr>
            <w:r>
              <w:rPr/>
              <w:t xml:space="preserve">QB </w:t>
            </w:r>
          </w:p>
        </w:tc>
        <w:tc>
          <w:tcPr>
            <w:tcW w:w="1395" w:type="dxa"/>
            <w:tcBorders/>
            <w:vAlign w:val="center"/>
          </w:tcPr>
          <w:p>
            <w:pPr>
              <w:pStyle w:val="TableContents"/>
              <w:bidi w:val="0"/>
              <w:spacing w:before="0" w:after="283"/>
              <w:jc w:val="left"/>
              <w:rPr/>
            </w:pPr>
            <w:r>
              <w:rPr/>
              <w:t xml:space="preserve">Oklahoma </w:t>
            </w:r>
          </w:p>
        </w:tc>
        <w:tc>
          <w:tcPr>
            <w:tcW w:w="1473" w:type="dxa"/>
            <w:tcBorders/>
            <w:vAlign w:val="center"/>
          </w:tcPr>
          <w:p>
            <w:pPr>
              <w:pStyle w:val="TableContents"/>
              <w:bidi w:val="0"/>
              <w:spacing w:before="0" w:after="283"/>
              <w:jc w:val="left"/>
              <w:rPr/>
            </w:pPr>
            <w:r>
              <w:rPr/>
              <w:t xml:space="preserve">Cleveland Browns </w:t>
            </w:r>
          </w:p>
        </w:tc>
        <w:tc>
          <w:tcPr>
            <w:tcW w:w="4267" w:type="dxa"/>
            <w:tcBorders/>
            <w:vAlign w:val="center"/>
          </w:tcPr>
          <w:p>
            <w:pPr>
              <w:pStyle w:val="TableContents"/>
              <w:bidi w:val="0"/>
              <w:spacing w:before="0" w:after="283"/>
              <w:jc w:val="left"/>
              <w:rPr/>
            </w:pPr>
            <w:r>
              <w:rPr/>
              <w:t xml:space="preserve">Heisman Trophy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NFL-draftin ykkönen.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juoksija oli 1. valinta NFL:n draftissa?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Ensimmäiset kokonaisvalinnat pelatun aseman mukaan </w:t>
      </w:r>
    </w:p>
    <w:tbl>
      <w:tblPr>
        <w:tblW w:w="6243" w:type="dxa"/>
        <w:jc w:val="left"/>
        <w:tblInd w:w="0" w:type="dxa"/>
        <w:tblLayout w:type="fixed"/>
        <w:tblCellMar>
          <w:top w:w="28" w:type="dxa"/>
          <w:left w:w="28" w:type="dxa"/>
          <w:bottom w:w="28" w:type="dxa"/>
          <w:right w:w="28" w:type="dxa"/>
        </w:tblCellMar>
      </w:tblPr>
      <w:tblGrid>
        <w:gridCol w:w="1951"/>
        <w:gridCol w:w="2281"/>
        <w:gridCol w:w="2011"/>
      </w:tblGrid>
      <w:tr>
        <w:trPr/>
        <w:tc>
          <w:tcPr>
            <w:tcW w:w="1951" w:type="dxa"/>
            <w:tcBorders/>
            <w:vAlign w:val="center"/>
          </w:tcPr>
          <w:p>
            <w:pPr>
              <w:pStyle w:val="TableHeading"/>
              <w:suppressLineNumbers/>
              <w:bidi w:val="0"/>
              <w:spacing w:before="0" w:after="283"/>
              <w:jc w:val="center"/>
              <w:rPr/>
            </w:pPr>
            <w:r>
              <w:rPr/>
              <w:t xml:space="preserve">Asema </w:t>
            </w:r>
          </w:p>
        </w:tc>
        <w:tc>
          <w:tcPr>
            <w:tcW w:w="2281" w:type="dxa"/>
            <w:tcBorders/>
            <w:vAlign w:val="center"/>
          </w:tcPr>
          <w:p>
            <w:pPr>
              <w:pStyle w:val="TableHeading"/>
              <w:suppressLineNumbers/>
              <w:bidi w:val="0"/>
              <w:spacing w:before="0" w:after="283"/>
              <w:jc w:val="center"/>
              <w:rPr/>
            </w:pPr>
            <w:r>
              <w:rPr/>
              <w:t xml:space="preserve">Valintojen määrä </w:t>
            </w:r>
          </w:p>
        </w:tc>
        <w:tc>
          <w:tcPr>
            <w:tcW w:w="2011" w:type="dxa"/>
            <w:tcBorders/>
            <w:vAlign w:val="center"/>
          </w:tcPr>
          <w:p>
            <w:pPr>
              <w:pStyle w:val="TableHeading"/>
              <w:suppressLineNumbers/>
              <w:bidi w:val="0"/>
              <w:spacing w:before="0" w:after="283"/>
              <w:jc w:val="center"/>
              <w:rPr/>
            </w:pPr>
            <w:r>
              <w:rPr/>
              <w:t xml:space="preserve">Viime vuonna valittu </w:t>
            </w:r>
          </w:p>
        </w:tc>
      </w:tr>
      <w:tr>
        <w:trPr/>
        <w:tc>
          <w:tcPr>
            <w:tcW w:w="1951" w:type="dxa"/>
            <w:tcBorders/>
            <w:vAlign w:val="center"/>
          </w:tcPr>
          <w:p>
            <w:pPr>
              <w:pStyle w:val="TableContents"/>
              <w:bidi w:val="0"/>
              <w:spacing w:before="0" w:after="283"/>
              <w:jc w:val="left"/>
              <w:rPr/>
            </w:pPr>
            <w:r>
              <w:rPr/>
              <w:t xml:space="preserve">Pelinrakentajat </w:t>
            </w:r>
          </w:p>
        </w:tc>
        <w:tc>
          <w:tcPr>
            <w:tcW w:w="2281" w:type="dxa"/>
            <w:tcBorders/>
            <w:vAlign w:val="center"/>
          </w:tcPr>
          <w:p>
            <w:pPr>
              <w:pStyle w:val="TableContents"/>
              <w:bidi w:val="0"/>
              <w:spacing w:before="0" w:after="283"/>
              <w:jc w:val="left"/>
              <w:rPr/>
            </w:pPr>
            <w:r>
              <w:rPr/>
              <w:t xml:space="preserve">31 </w:t>
            </w:r>
          </w:p>
        </w:tc>
        <w:tc>
          <w:tcPr>
            <w:tcW w:w="2011" w:type="dxa"/>
            <w:tcBorders/>
            <w:vAlign w:val="center"/>
          </w:tcPr>
          <w:p>
            <w:pPr>
              <w:pStyle w:val="TableContents"/>
              <w:bidi w:val="0"/>
              <w:spacing w:before="0" w:after="283"/>
              <w:jc w:val="left"/>
              <w:rPr/>
            </w:pPr>
            <w:r>
              <w:rPr/>
              <w:t xml:space="preserve">2018 </w:t>
            </w:r>
          </w:p>
        </w:tc>
      </w:tr>
      <w:tr>
        <w:trPr/>
        <w:tc>
          <w:tcPr>
            <w:tcW w:w="1951" w:type="dxa"/>
            <w:tcBorders/>
            <w:vAlign w:val="center"/>
          </w:tcPr>
          <w:p>
            <w:pPr>
              <w:pStyle w:val="TableContents"/>
              <w:bidi w:val="0"/>
              <w:spacing w:before="0" w:after="283"/>
              <w:jc w:val="left"/>
              <w:rPr/>
            </w:pPr>
            <w:r>
              <w:rPr/>
              <w:t xml:space="preserve">Juoksevat puolustajat </w:t>
            </w:r>
          </w:p>
        </w:tc>
        <w:tc>
          <w:tcPr>
            <w:tcW w:w="2281" w:type="dxa"/>
            <w:tcBorders/>
            <w:vAlign w:val="center"/>
          </w:tcPr>
          <w:p>
            <w:pPr>
              <w:pStyle w:val="TableContents"/>
              <w:bidi w:val="0"/>
              <w:spacing w:before="0" w:after="283"/>
              <w:jc w:val="left"/>
              <w:rPr/>
            </w:pPr>
            <w:r>
              <w:rPr/>
              <w:t xml:space="preserve">23 </w:t>
            </w:r>
          </w:p>
        </w:tc>
        <w:tc>
          <w:tcPr>
            <w:tcW w:w="2011" w:type="dxa"/>
            <w:tcBorders/>
            <w:vAlign w:val="center"/>
          </w:tcPr>
          <w:p>
            <w:pPr>
              <w:pStyle w:val="TableContents"/>
              <w:bidi w:val="0"/>
              <w:spacing w:before="0" w:after="283"/>
              <w:jc w:val="left"/>
              <w:rPr/>
            </w:pPr>
            <w:r>
              <w:rPr/>
              <w:t xml:space="preserve">1995 </w:t>
            </w:r>
          </w:p>
        </w:tc>
      </w:tr>
      <w:tr>
        <w:trPr/>
        <w:tc>
          <w:tcPr>
            <w:tcW w:w="1951" w:type="dxa"/>
            <w:tcBorders/>
            <w:vAlign w:val="center"/>
          </w:tcPr>
          <w:p>
            <w:pPr>
              <w:pStyle w:val="TableContents"/>
              <w:bidi w:val="0"/>
              <w:spacing w:before="0" w:after="283"/>
              <w:jc w:val="left"/>
              <w:rPr/>
            </w:pPr>
            <w:r>
              <w:rPr/>
              <w:t xml:space="preserve">Puolustavat linjamiehet </w:t>
            </w:r>
          </w:p>
        </w:tc>
        <w:tc>
          <w:tcPr>
            <w:tcW w:w="2281" w:type="dxa"/>
            <w:tcBorders/>
            <w:vAlign w:val="center"/>
          </w:tcPr>
          <w:p>
            <w:pPr>
              <w:pStyle w:val="TableContents"/>
              <w:bidi w:val="0"/>
              <w:spacing w:before="0" w:after="283"/>
              <w:jc w:val="left"/>
              <w:rPr/>
            </w:pPr>
            <w:r>
              <w:rPr/>
              <w:t xml:space="preserve">15 </w:t>
            </w:r>
          </w:p>
        </w:tc>
        <w:tc>
          <w:tcPr>
            <w:tcW w:w="2011" w:type="dxa"/>
            <w:tcBorders/>
            <w:vAlign w:val="center"/>
          </w:tcPr>
          <w:p>
            <w:pPr>
              <w:pStyle w:val="TableContents"/>
              <w:bidi w:val="0"/>
              <w:spacing w:before="0" w:after="283"/>
              <w:jc w:val="left"/>
              <w:rPr/>
            </w:pPr>
            <w:r>
              <w:rPr/>
              <w:t xml:space="preserve">2017 </w:t>
            </w:r>
          </w:p>
        </w:tc>
      </w:tr>
      <w:tr>
        <w:trPr/>
        <w:tc>
          <w:tcPr>
            <w:tcW w:w="1951" w:type="dxa"/>
            <w:tcBorders/>
            <w:vAlign w:val="center"/>
          </w:tcPr>
          <w:p>
            <w:pPr>
              <w:pStyle w:val="TableContents"/>
              <w:bidi w:val="0"/>
              <w:spacing w:before="0" w:after="283"/>
              <w:jc w:val="left"/>
              <w:rPr/>
            </w:pPr>
            <w:r>
              <w:rPr/>
              <w:t xml:space="preserve">Hyökkäävät linjamiehet </w:t>
            </w:r>
          </w:p>
        </w:tc>
        <w:tc>
          <w:tcPr>
            <w:tcW w:w="2281" w:type="dxa"/>
            <w:tcBorders/>
            <w:vAlign w:val="center"/>
          </w:tcPr>
          <w:p>
            <w:pPr>
              <w:pStyle w:val="TableContents"/>
              <w:bidi w:val="0"/>
              <w:spacing w:before="0" w:after="283"/>
              <w:jc w:val="left"/>
              <w:rPr/>
            </w:pPr>
            <w:r>
              <w:rPr/>
              <w:t xml:space="preserve">7 </w:t>
            </w:r>
          </w:p>
        </w:tc>
        <w:tc>
          <w:tcPr>
            <w:tcW w:w="2011" w:type="dxa"/>
            <w:tcBorders/>
            <w:vAlign w:val="center"/>
          </w:tcPr>
          <w:p>
            <w:pPr>
              <w:pStyle w:val="TableContents"/>
              <w:bidi w:val="0"/>
              <w:spacing w:before="0" w:after="283"/>
              <w:jc w:val="left"/>
              <w:rPr/>
            </w:pPr>
            <w:r>
              <w:rPr/>
              <w:t xml:space="preserve">2013 </w:t>
            </w:r>
          </w:p>
        </w:tc>
      </w:tr>
      <w:tr>
        <w:trPr/>
        <w:tc>
          <w:tcPr>
            <w:tcW w:w="1951" w:type="dxa"/>
            <w:tcBorders/>
            <w:vAlign w:val="center"/>
          </w:tcPr>
          <w:p>
            <w:pPr>
              <w:pStyle w:val="TableContents"/>
              <w:bidi w:val="0"/>
              <w:spacing w:before="0" w:after="283"/>
              <w:jc w:val="left"/>
              <w:rPr/>
            </w:pPr>
            <w:r>
              <w:rPr/>
              <w:t xml:space="preserve">Laajakenttäiset vastaanottimet </w:t>
            </w:r>
          </w:p>
        </w:tc>
        <w:tc>
          <w:tcPr>
            <w:tcW w:w="22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Linebackers </w:t>
            </w:r>
          </w:p>
        </w:tc>
        <w:tc>
          <w:tcPr>
            <w:tcW w:w="22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1988 </w:t>
            </w:r>
          </w:p>
        </w:tc>
      </w:tr>
      <w:tr>
        <w:trPr/>
        <w:tc>
          <w:tcPr>
            <w:tcW w:w="1951" w:type="dxa"/>
            <w:tcBorders/>
            <w:vAlign w:val="center"/>
          </w:tcPr>
          <w:p>
            <w:pPr>
              <w:pStyle w:val="TableContents"/>
              <w:bidi w:val="0"/>
              <w:spacing w:before="0" w:after="283"/>
              <w:jc w:val="left"/>
              <w:rPr/>
            </w:pPr>
            <w:r>
              <w:rPr/>
              <w:t xml:space="preserve">Puolustavat puolustajat </w:t>
            </w:r>
          </w:p>
        </w:tc>
        <w:tc>
          <w:tcPr>
            <w:tcW w:w="22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viimeisin NFL:n draftissa numerolla 1 valittu juoksupuolustaja?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Ensimmäiset yleiset valintavaihtoehdot </w:t>
      </w:r>
    </w:p>
    <w:tbl>
      <w:tblPr>
        <w:tblW w:w="10205" w:type="dxa"/>
        <w:jc w:val="left"/>
        <w:tblInd w:w="0" w:type="dxa"/>
        <w:tblLayout w:type="fixed"/>
        <w:tblCellMar>
          <w:top w:w="28" w:type="dxa"/>
          <w:left w:w="28" w:type="dxa"/>
          <w:bottom w:w="28" w:type="dxa"/>
          <w:right w:w="28" w:type="dxa"/>
        </w:tblCellMar>
      </w:tblPr>
      <w:tblGrid>
        <w:gridCol w:w="636"/>
        <w:gridCol w:w="1677"/>
        <w:gridCol w:w="921"/>
        <w:gridCol w:w="1327"/>
        <w:gridCol w:w="1384"/>
        <w:gridCol w:w="4260"/>
      </w:tblGrid>
      <w:tr>
        <w:trPr/>
        <w:tc>
          <w:tcPr>
            <w:tcW w:w="636" w:type="dxa"/>
            <w:tcBorders/>
            <w:vAlign w:val="center"/>
          </w:tcPr>
          <w:p>
            <w:pPr>
              <w:pStyle w:val="TableHeading"/>
              <w:suppressLineNumbers/>
              <w:bidi w:val="0"/>
              <w:spacing w:before="0" w:after="283"/>
              <w:jc w:val="center"/>
              <w:rPr/>
            </w:pPr>
            <w:r>
              <w:rPr/>
              <w:t xml:space="preserve">Vuosi </w:t>
            </w:r>
          </w:p>
        </w:tc>
        <w:tc>
          <w:tcPr>
            <w:tcW w:w="1677" w:type="dxa"/>
            <w:tcBorders/>
            <w:vAlign w:val="center"/>
          </w:tcPr>
          <w:p>
            <w:pPr>
              <w:pStyle w:val="TableHeading"/>
              <w:suppressLineNumbers/>
              <w:bidi w:val="0"/>
              <w:spacing w:before="0" w:after="283"/>
              <w:jc w:val="center"/>
              <w:rPr/>
            </w:pPr>
            <w:r>
              <w:rPr/>
              <w:t xml:space="preserve">Nimi </w:t>
            </w:r>
          </w:p>
        </w:tc>
        <w:tc>
          <w:tcPr>
            <w:tcW w:w="921" w:type="dxa"/>
            <w:tcBorders/>
            <w:vAlign w:val="center"/>
          </w:tcPr>
          <w:p>
            <w:pPr>
              <w:pStyle w:val="TableHeading"/>
              <w:suppressLineNumbers/>
              <w:bidi w:val="0"/>
              <w:spacing w:before="0" w:after="283"/>
              <w:jc w:val="center"/>
              <w:rPr/>
            </w:pPr>
            <w:r>
              <w:rPr/>
              <w:t xml:space="preserve">Asema </w:t>
            </w:r>
          </w:p>
        </w:tc>
        <w:tc>
          <w:tcPr>
            <w:tcW w:w="1327" w:type="dxa"/>
            <w:tcBorders/>
            <w:vAlign w:val="center"/>
          </w:tcPr>
          <w:p>
            <w:pPr>
              <w:pStyle w:val="TableHeading"/>
              <w:suppressLineNumbers/>
              <w:bidi w:val="0"/>
              <w:spacing w:before="0" w:after="283"/>
              <w:jc w:val="center"/>
              <w:rPr/>
            </w:pPr>
            <w:r>
              <w:rPr/>
              <w:t xml:space="preserve">College </w:t>
            </w:r>
          </w:p>
        </w:tc>
        <w:tc>
          <w:tcPr>
            <w:tcW w:w="1384" w:type="dxa"/>
            <w:tcBorders/>
            <w:vAlign w:val="center"/>
          </w:tcPr>
          <w:p>
            <w:pPr>
              <w:pStyle w:val="TableHeading"/>
              <w:suppressLineNumbers/>
              <w:bidi w:val="0"/>
              <w:spacing w:before="0" w:after="283"/>
              <w:jc w:val="center"/>
              <w:rPr/>
            </w:pPr>
            <w:r>
              <w:rPr/>
              <w:t xml:space="preserve">Joukkue </w:t>
            </w:r>
          </w:p>
        </w:tc>
        <w:tc>
          <w:tcPr>
            <w:tcW w:w="4260" w:type="dxa"/>
            <w:tcBorders/>
            <w:vAlign w:val="center"/>
          </w:tcPr>
          <w:p>
            <w:pPr>
              <w:pStyle w:val="TableHeading"/>
              <w:suppressLineNumbers/>
              <w:bidi w:val="0"/>
              <w:spacing w:before="0" w:after="283"/>
              <w:jc w:val="center"/>
              <w:rPr/>
            </w:pPr>
            <w:r>
              <w:rPr/>
              <w:t xml:space="preserve">Huomautukset </w:t>
            </w:r>
          </w:p>
        </w:tc>
      </w:tr>
      <w:tr>
        <w:trPr/>
        <w:tc>
          <w:tcPr>
            <w:tcW w:w="636" w:type="dxa"/>
            <w:tcBorders/>
            <w:vAlign w:val="center"/>
          </w:tcPr>
          <w:p>
            <w:pPr>
              <w:pStyle w:val="TableContents"/>
              <w:bidi w:val="0"/>
              <w:spacing w:before="0" w:after="283"/>
              <w:jc w:val="left"/>
              <w:rPr/>
            </w:pPr>
            <w:r>
              <w:rPr/>
              <w:t xml:space="preserve">1936 </w:t>
            </w:r>
          </w:p>
        </w:tc>
        <w:tc>
          <w:tcPr>
            <w:tcW w:w="1677" w:type="dxa"/>
            <w:tcBorders/>
            <w:vAlign w:val="center"/>
          </w:tcPr>
          <w:p>
            <w:pPr>
              <w:pStyle w:val="TableContents"/>
              <w:bidi w:val="0"/>
              <w:spacing w:before="0" w:after="283"/>
              <w:jc w:val="left"/>
              <w:rPr/>
            </w:pPr>
            <w:r>
              <w:rPr/>
              <w:t xml:space="preserve">Berwanger, Jay Jay Berwanger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Chicago </w:t>
            </w:r>
          </w:p>
        </w:tc>
        <w:tc>
          <w:tcPr>
            <w:tcW w:w="1384" w:type="dxa"/>
            <w:tcBorders/>
            <w:vAlign w:val="center"/>
          </w:tcPr>
          <w:p>
            <w:pPr>
              <w:pStyle w:val="TableContents"/>
              <w:bidi w:val="0"/>
              <w:spacing w:before="0" w:after="283"/>
              <w:jc w:val="left"/>
              <w:rPr/>
            </w:pPr>
            <w:r>
              <w:rPr/>
              <w:t xml:space="preserve">Philadelphia Eagles </w:t>
            </w:r>
          </w:p>
        </w:tc>
        <w:tc>
          <w:tcPr>
            <w:tcW w:w="4260" w:type="dxa"/>
            <w:tcBorders/>
            <w:vAlign w:val="center"/>
          </w:tcPr>
          <w:p>
            <w:pPr>
              <w:pStyle w:val="TableContents"/>
              <w:bidi w:val="0"/>
              <w:spacing w:before="0" w:after="283"/>
              <w:jc w:val="left"/>
              <w:rPr/>
            </w:pPr>
            <w:r>
              <w:rPr/>
              <w:t xml:space="preserve">70001000000000000000000 ♠ Heisman Trophy (1935) </w:t>
            </w:r>
          </w:p>
        </w:tc>
      </w:tr>
      <w:tr>
        <w:trPr/>
        <w:tc>
          <w:tcPr>
            <w:tcW w:w="636" w:type="dxa"/>
            <w:tcBorders/>
            <w:vAlign w:val="center"/>
          </w:tcPr>
          <w:p>
            <w:pPr>
              <w:pStyle w:val="TableContents"/>
              <w:bidi w:val="0"/>
              <w:spacing w:before="0" w:after="283"/>
              <w:jc w:val="left"/>
              <w:rPr/>
            </w:pPr>
            <w:r>
              <w:rPr/>
              <w:t xml:space="preserve">1937 </w:t>
            </w:r>
          </w:p>
        </w:tc>
        <w:tc>
          <w:tcPr>
            <w:tcW w:w="1677" w:type="dxa"/>
            <w:tcBorders/>
            <w:vAlign w:val="center"/>
          </w:tcPr>
          <w:p>
            <w:pPr>
              <w:pStyle w:val="TableContents"/>
              <w:bidi w:val="0"/>
              <w:spacing w:before="0" w:after="283"/>
              <w:jc w:val="left"/>
              <w:rPr/>
            </w:pPr>
            <w:r>
              <w:rPr/>
              <w:t xml:space="preserve">Francis, Sam Sam Francis </w:t>
            </w:r>
          </w:p>
        </w:tc>
        <w:tc>
          <w:tcPr>
            <w:tcW w:w="921" w:type="dxa"/>
            <w:tcBorders/>
            <w:vAlign w:val="center"/>
          </w:tcPr>
          <w:p>
            <w:pPr>
              <w:pStyle w:val="TableContents"/>
              <w:bidi w:val="0"/>
              <w:spacing w:before="0" w:after="283"/>
              <w:jc w:val="left"/>
              <w:rPr/>
            </w:pPr>
            <w:r>
              <w:rPr/>
              <w:t xml:space="preserve">FB </w:t>
            </w:r>
          </w:p>
        </w:tc>
        <w:tc>
          <w:tcPr>
            <w:tcW w:w="1327" w:type="dxa"/>
            <w:tcBorders/>
            <w:vAlign w:val="center"/>
          </w:tcPr>
          <w:p>
            <w:pPr>
              <w:pStyle w:val="TableContents"/>
              <w:bidi w:val="0"/>
              <w:spacing w:before="0" w:after="283"/>
              <w:jc w:val="left"/>
              <w:rPr/>
            </w:pPr>
            <w:r>
              <w:rPr/>
              <w:t xml:space="preserve">Nebraska </w:t>
            </w:r>
          </w:p>
        </w:tc>
        <w:tc>
          <w:tcPr>
            <w:tcW w:w="1384" w:type="dxa"/>
            <w:tcBorders/>
            <w:vAlign w:val="center"/>
          </w:tcPr>
          <w:p>
            <w:pPr>
              <w:pStyle w:val="TableContents"/>
              <w:bidi w:val="0"/>
              <w:spacing w:before="0" w:after="283"/>
              <w:jc w:val="left"/>
              <w:rPr/>
            </w:pPr>
            <w:r>
              <w:rPr/>
              <w:t xml:space="preserve">Philadelphia Eagles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1938 </w:t>
            </w:r>
          </w:p>
        </w:tc>
        <w:tc>
          <w:tcPr>
            <w:tcW w:w="1677" w:type="dxa"/>
            <w:tcBorders/>
            <w:vAlign w:val="center"/>
          </w:tcPr>
          <w:p>
            <w:pPr>
              <w:pStyle w:val="TableContents"/>
              <w:bidi w:val="0"/>
              <w:spacing w:before="0" w:after="283"/>
              <w:jc w:val="left"/>
              <w:rPr/>
            </w:pPr>
            <w:r>
              <w:rPr/>
              <w:t xml:space="preserve">Davis, Corbett Corbett Davis </w:t>
            </w:r>
          </w:p>
        </w:tc>
        <w:tc>
          <w:tcPr>
            <w:tcW w:w="921" w:type="dxa"/>
            <w:tcBorders/>
            <w:vAlign w:val="center"/>
          </w:tcPr>
          <w:p>
            <w:pPr>
              <w:pStyle w:val="TableContents"/>
              <w:bidi w:val="0"/>
              <w:spacing w:before="0" w:after="283"/>
              <w:jc w:val="left"/>
              <w:rPr/>
            </w:pPr>
            <w:r>
              <w:rPr/>
              <w:t xml:space="preserve">FB </w:t>
            </w:r>
          </w:p>
        </w:tc>
        <w:tc>
          <w:tcPr>
            <w:tcW w:w="1327" w:type="dxa"/>
            <w:tcBorders/>
            <w:vAlign w:val="center"/>
          </w:tcPr>
          <w:p>
            <w:pPr>
              <w:pStyle w:val="TableContents"/>
              <w:bidi w:val="0"/>
              <w:spacing w:before="0" w:after="283"/>
              <w:jc w:val="left"/>
              <w:rPr/>
            </w:pPr>
            <w:r>
              <w:rPr/>
              <w:t xml:space="preserve">Indiana </w:t>
            </w:r>
          </w:p>
        </w:tc>
        <w:tc>
          <w:tcPr>
            <w:tcW w:w="1384" w:type="dxa"/>
            <w:tcBorders/>
            <w:vAlign w:val="center"/>
          </w:tcPr>
          <w:p>
            <w:pPr>
              <w:pStyle w:val="TableContents"/>
              <w:bidi w:val="0"/>
              <w:spacing w:before="0" w:after="283"/>
              <w:jc w:val="left"/>
              <w:rPr/>
            </w:pPr>
            <w:r>
              <w:rPr/>
              <w:t xml:space="preserve">Cleveland Rams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1939 </w:t>
            </w:r>
          </w:p>
        </w:tc>
        <w:tc>
          <w:tcPr>
            <w:tcW w:w="1677" w:type="dxa"/>
            <w:tcBorders/>
            <w:vAlign w:val="center"/>
          </w:tcPr>
          <w:p>
            <w:pPr>
              <w:pStyle w:val="TableContents"/>
              <w:bidi w:val="0"/>
              <w:spacing w:before="0" w:after="283"/>
              <w:jc w:val="left"/>
              <w:rPr/>
            </w:pPr>
            <w:r>
              <w:rPr/>
              <w:t xml:space="preserve">Aldrich, Ki Ki Aldrich *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TCU </w:t>
            </w:r>
          </w:p>
        </w:tc>
        <w:tc>
          <w:tcPr>
            <w:tcW w:w="1384" w:type="dxa"/>
            <w:tcBorders/>
            <w:vAlign w:val="center"/>
          </w:tcPr>
          <w:p>
            <w:pPr>
              <w:pStyle w:val="TableContents"/>
              <w:bidi w:val="0"/>
              <w:spacing w:before="0" w:after="283"/>
              <w:jc w:val="left"/>
              <w:rPr/>
            </w:pPr>
            <w:r>
              <w:rPr/>
              <w:t xml:space="preserve">Chicago Cardinals </w:t>
            </w:r>
          </w:p>
        </w:tc>
        <w:tc>
          <w:tcPr>
            <w:tcW w:w="4260" w:type="dxa"/>
            <w:tcBorders/>
            <w:vAlign w:val="center"/>
          </w:tcPr>
          <w:p>
            <w:pPr>
              <w:pStyle w:val="TableContents"/>
              <w:bidi w:val="0"/>
              <w:spacing w:before="0" w:after="283"/>
              <w:jc w:val="left"/>
              <w:rPr/>
            </w:pPr>
            <w:r>
              <w:rPr/>
              <w:t xml:space="preserve">7000100000000000000 ♠ NFL All-Star Game (1939, 1942) </w:t>
            </w:r>
          </w:p>
        </w:tc>
      </w:tr>
      <w:tr>
        <w:trPr/>
        <w:tc>
          <w:tcPr>
            <w:tcW w:w="636" w:type="dxa"/>
            <w:tcBorders/>
            <w:vAlign w:val="center"/>
          </w:tcPr>
          <w:p>
            <w:pPr>
              <w:pStyle w:val="TableContents"/>
              <w:bidi w:val="0"/>
              <w:spacing w:before="0" w:after="283"/>
              <w:jc w:val="left"/>
              <w:rPr/>
            </w:pPr>
            <w:r>
              <w:rPr/>
              <w:t xml:space="preserve">1940 </w:t>
            </w:r>
          </w:p>
        </w:tc>
        <w:tc>
          <w:tcPr>
            <w:tcW w:w="1677" w:type="dxa"/>
            <w:tcBorders/>
            <w:vAlign w:val="center"/>
          </w:tcPr>
          <w:p>
            <w:pPr>
              <w:pStyle w:val="TableContents"/>
              <w:bidi w:val="0"/>
              <w:spacing w:before="0" w:after="283"/>
              <w:jc w:val="left"/>
              <w:rPr/>
            </w:pPr>
            <w:r>
              <w:rPr/>
              <w:t xml:space="preserve">Cafego, George George Cafego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Tennessee </w:t>
            </w:r>
          </w:p>
        </w:tc>
        <w:tc>
          <w:tcPr>
            <w:tcW w:w="1384" w:type="dxa"/>
            <w:tcBorders/>
            <w:vAlign w:val="center"/>
          </w:tcPr>
          <w:p>
            <w:pPr>
              <w:pStyle w:val="TableContents"/>
              <w:bidi w:val="0"/>
              <w:spacing w:before="0" w:after="283"/>
              <w:jc w:val="left"/>
              <w:rPr/>
            </w:pPr>
            <w:r>
              <w:rPr/>
              <w:t xml:space="preserve">Chicago Cardinals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1941 </w:t>
            </w:r>
          </w:p>
        </w:tc>
        <w:tc>
          <w:tcPr>
            <w:tcW w:w="1677" w:type="dxa"/>
            <w:tcBorders/>
            <w:vAlign w:val="center"/>
          </w:tcPr>
          <w:p>
            <w:pPr>
              <w:pStyle w:val="TableContents"/>
              <w:bidi w:val="0"/>
              <w:spacing w:before="0" w:after="283"/>
              <w:jc w:val="left"/>
              <w:rPr/>
            </w:pPr>
            <w:r>
              <w:rPr/>
              <w:t xml:space="preserve">Harmon, Tom Tom Harmon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Michigan </w:t>
            </w:r>
          </w:p>
        </w:tc>
        <w:tc>
          <w:tcPr>
            <w:tcW w:w="1384" w:type="dxa"/>
            <w:tcBorders/>
            <w:vAlign w:val="center"/>
          </w:tcPr>
          <w:p>
            <w:pPr>
              <w:pStyle w:val="TableContents"/>
              <w:bidi w:val="0"/>
              <w:spacing w:before="0" w:after="283"/>
              <w:jc w:val="left"/>
              <w:rPr/>
            </w:pPr>
            <w:r>
              <w:rPr/>
              <w:t xml:space="preserve">Chicago Bears </w:t>
            </w:r>
          </w:p>
        </w:tc>
        <w:tc>
          <w:tcPr>
            <w:tcW w:w="4260" w:type="dxa"/>
            <w:tcBorders/>
            <w:vAlign w:val="center"/>
          </w:tcPr>
          <w:p>
            <w:pPr>
              <w:pStyle w:val="TableContents"/>
              <w:bidi w:val="0"/>
              <w:spacing w:before="0" w:after="283"/>
              <w:jc w:val="left"/>
              <w:rPr/>
            </w:pPr>
            <w:r>
              <w:rPr/>
              <w:t xml:space="preserve">70001000000000000000000 ♠ Heisman Trophy (1940) </w:t>
            </w:r>
          </w:p>
        </w:tc>
      </w:tr>
      <w:tr>
        <w:trPr/>
        <w:tc>
          <w:tcPr>
            <w:tcW w:w="636" w:type="dxa"/>
            <w:tcBorders/>
            <w:vAlign w:val="center"/>
          </w:tcPr>
          <w:p>
            <w:pPr>
              <w:pStyle w:val="TableContents"/>
              <w:bidi w:val="0"/>
              <w:spacing w:before="0" w:after="283"/>
              <w:jc w:val="left"/>
              <w:rPr/>
            </w:pPr>
            <w:r>
              <w:rPr/>
              <w:t xml:space="preserve">1942 </w:t>
            </w:r>
          </w:p>
        </w:tc>
        <w:tc>
          <w:tcPr>
            <w:tcW w:w="1677" w:type="dxa"/>
            <w:tcBorders/>
            <w:vAlign w:val="center"/>
          </w:tcPr>
          <w:p>
            <w:pPr>
              <w:pStyle w:val="TableContents"/>
              <w:bidi w:val="0"/>
              <w:spacing w:before="0" w:after="283"/>
              <w:jc w:val="left"/>
              <w:rPr/>
            </w:pPr>
            <w:r>
              <w:rPr/>
              <w:t xml:space="preserve">Dudley, Bill Bill Dudley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Virginia </w:t>
            </w:r>
          </w:p>
        </w:tc>
        <w:tc>
          <w:tcPr>
            <w:tcW w:w="1384" w:type="dxa"/>
            <w:tcBorders/>
            <w:vAlign w:val="center"/>
          </w:tcPr>
          <w:p>
            <w:pPr>
              <w:pStyle w:val="TableContents"/>
              <w:bidi w:val="0"/>
              <w:spacing w:before="0" w:after="283"/>
              <w:jc w:val="left"/>
              <w:rPr/>
            </w:pPr>
            <w:r>
              <w:rPr/>
              <w:t xml:space="preserve">Pittsburgh Steelers </w:t>
            </w:r>
          </w:p>
        </w:tc>
        <w:tc>
          <w:tcPr>
            <w:tcW w:w="4260" w:type="dxa"/>
            <w:tcBorders/>
            <w:vAlign w:val="center"/>
          </w:tcPr>
          <w:p>
            <w:pPr>
              <w:pStyle w:val="TableContents"/>
              <w:bidi w:val="0"/>
              <w:spacing w:before="0" w:after="283"/>
              <w:jc w:val="left"/>
              <w:rPr/>
            </w:pPr>
            <w:r>
              <w:rPr/>
              <w:t xml:space="preserve">7000300000000000000 ♠ NFL All-Star Game (1950, 1951) Pro Football Hall of Fame (1966) NFL MVP (1946) </w:t>
            </w:r>
          </w:p>
        </w:tc>
      </w:tr>
      <w:tr>
        <w:trPr/>
        <w:tc>
          <w:tcPr>
            <w:tcW w:w="636" w:type="dxa"/>
            <w:tcBorders/>
            <w:vAlign w:val="center"/>
          </w:tcPr>
          <w:p>
            <w:pPr>
              <w:pStyle w:val="TableContents"/>
              <w:bidi w:val="0"/>
              <w:spacing w:before="0" w:after="283"/>
              <w:jc w:val="left"/>
              <w:rPr/>
            </w:pPr>
            <w:r>
              <w:rPr/>
              <w:t xml:space="preserve">1943 </w:t>
            </w:r>
          </w:p>
        </w:tc>
        <w:tc>
          <w:tcPr>
            <w:tcW w:w="1677" w:type="dxa"/>
            <w:tcBorders/>
            <w:vAlign w:val="center"/>
          </w:tcPr>
          <w:p>
            <w:pPr>
              <w:pStyle w:val="TableContents"/>
              <w:bidi w:val="0"/>
              <w:spacing w:before="0" w:after="283"/>
              <w:jc w:val="left"/>
              <w:rPr/>
            </w:pPr>
            <w:r>
              <w:rPr/>
              <w:t xml:space="preserve">Sinkwich, Frank Frank Sinkwich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Georgia </w:t>
            </w:r>
          </w:p>
        </w:tc>
        <w:tc>
          <w:tcPr>
            <w:tcW w:w="1384" w:type="dxa"/>
            <w:tcBorders/>
            <w:vAlign w:val="center"/>
          </w:tcPr>
          <w:p>
            <w:pPr>
              <w:pStyle w:val="TableContents"/>
              <w:bidi w:val="0"/>
              <w:spacing w:before="0" w:after="283"/>
              <w:jc w:val="left"/>
              <w:rPr/>
            </w:pPr>
            <w:r>
              <w:rPr/>
              <w:t xml:space="preserve">Detroit Lions </w:t>
            </w:r>
          </w:p>
        </w:tc>
        <w:tc>
          <w:tcPr>
            <w:tcW w:w="4260" w:type="dxa"/>
            <w:tcBorders/>
            <w:vAlign w:val="center"/>
          </w:tcPr>
          <w:p>
            <w:pPr>
              <w:pStyle w:val="TableContents"/>
              <w:bidi w:val="0"/>
              <w:spacing w:before="0" w:after="283"/>
              <w:jc w:val="left"/>
              <w:rPr/>
            </w:pPr>
            <w:r>
              <w:rPr/>
              <w:t xml:space="preserve">70001000000000000000000 ♠ Heisman Trophy (1942) </w:t>
            </w:r>
          </w:p>
        </w:tc>
      </w:tr>
      <w:tr>
        <w:trPr/>
        <w:tc>
          <w:tcPr>
            <w:tcW w:w="636" w:type="dxa"/>
            <w:tcBorders/>
            <w:vAlign w:val="center"/>
          </w:tcPr>
          <w:p>
            <w:pPr>
              <w:pStyle w:val="TableContents"/>
              <w:bidi w:val="0"/>
              <w:spacing w:before="0" w:after="283"/>
              <w:jc w:val="left"/>
              <w:rPr/>
            </w:pPr>
            <w:r>
              <w:rPr/>
              <w:t xml:space="preserve">1944 </w:t>
            </w:r>
          </w:p>
        </w:tc>
        <w:tc>
          <w:tcPr>
            <w:tcW w:w="1677" w:type="dxa"/>
            <w:tcBorders/>
            <w:vAlign w:val="center"/>
          </w:tcPr>
          <w:p>
            <w:pPr>
              <w:pStyle w:val="TableContents"/>
              <w:bidi w:val="0"/>
              <w:spacing w:before="0" w:after="283"/>
              <w:jc w:val="left"/>
              <w:rPr/>
            </w:pPr>
            <w:r>
              <w:rPr/>
              <w:t xml:space="preserve">Bertelli, Angelo Angelo Bertelli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Notre Dame </w:t>
            </w:r>
          </w:p>
        </w:tc>
        <w:tc>
          <w:tcPr>
            <w:tcW w:w="1384" w:type="dxa"/>
            <w:tcBorders/>
            <w:vAlign w:val="center"/>
          </w:tcPr>
          <w:p>
            <w:pPr>
              <w:pStyle w:val="TableContents"/>
              <w:bidi w:val="0"/>
              <w:spacing w:before="0" w:after="283"/>
              <w:jc w:val="left"/>
              <w:rPr/>
            </w:pPr>
            <w:r>
              <w:rPr/>
              <w:t xml:space="preserve">Boston Yanks </w:t>
            </w:r>
          </w:p>
        </w:tc>
        <w:tc>
          <w:tcPr>
            <w:tcW w:w="4260" w:type="dxa"/>
            <w:tcBorders/>
            <w:vAlign w:val="center"/>
          </w:tcPr>
          <w:p>
            <w:pPr>
              <w:pStyle w:val="TableContents"/>
              <w:bidi w:val="0"/>
              <w:spacing w:before="0" w:after="283"/>
              <w:jc w:val="left"/>
              <w:rPr/>
            </w:pPr>
            <w:r>
              <w:rPr/>
              <w:t xml:space="preserve">70001000000000000000000 ♠ Heisman Trophy (1943) </w:t>
            </w:r>
          </w:p>
        </w:tc>
      </w:tr>
      <w:tr>
        <w:trPr/>
        <w:tc>
          <w:tcPr>
            <w:tcW w:w="636" w:type="dxa"/>
            <w:tcBorders/>
            <w:vAlign w:val="center"/>
          </w:tcPr>
          <w:p>
            <w:pPr>
              <w:pStyle w:val="TableContents"/>
              <w:bidi w:val="0"/>
              <w:spacing w:before="0" w:after="283"/>
              <w:jc w:val="left"/>
              <w:rPr/>
            </w:pPr>
            <w:r>
              <w:rPr/>
              <w:t xml:space="preserve">1945 </w:t>
            </w:r>
          </w:p>
        </w:tc>
        <w:tc>
          <w:tcPr>
            <w:tcW w:w="1677" w:type="dxa"/>
            <w:tcBorders/>
            <w:vAlign w:val="center"/>
          </w:tcPr>
          <w:p>
            <w:pPr>
              <w:pStyle w:val="TableContents"/>
              <w:bidi w:val="0"/>
              <w:spacing w:before="0" w:after="283"/>
              <w:jc w:val="left"/>
              <w:rPr/>
            </w:pPr>
            <w:r>
              <w:rPr/>
              <w:t xml:space="preserve">Trippi, Charley Charley Trippi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Georgia </w:t>
            </w:r>
          </w:p>
        </w:tc>
        <w:tc>
          <w:tcPr>
            <w:tcW w:w="1384" w:type="dxa"/>
            <w:tcBorders/>
            <w:vAlign w:val="center"/>
          </w:tcPr>
          <w:p>
            <w:pPr>
              <w:pStyle w:val="TableContents"/>
              <w:bidi w:val="0"/>
              <w:spacing w:before="0" w:after="283"/>
              <w:jc w:val="left"/>
              <w:rPr/>
            </w:pPr>
            <w:r>
              <w:rPr/>
              <w:t xml:space="preserve">Chicago Cardinals </w:t>
            </w:r>
          </w:p>
        </w:tc>
        <w:tc>
          <w:tcPr>
            <w:tcW w:w="4260" w:type="dxa"/>
            <w:tcBorders/>
            <w:vAlign w:val="center"/>
          </w:tcPr>
          <w:p>
            <w:pPr>
              <w:pStyle w:val="TableContents"/>
              <w:bidi w:val="0"/>
              <w:spacing w:before="0" w:after="283"/>
              <w:jc w:val="left"/>
              <w:rPr/>
            </w:pPr>
            <w:r>
              <w:rPr/>
              <w:t xml:space="preserve">7000300000000000000 ♠ Pro Bowl (1952, 1953) Pro Football Hall of Fame (1968) NFL-mestari (1947) </w:t>
            </w:r>
          </w:p>
        </w:tc>
      </w:tr>
      <w:tr>
        <w:trPr/>
        <w:tc>
          <w:tcPr>
            <w:tcW w:w="636" w:type="dxa"/>
            <w:tcBorders/>
            <w:vAlign w:val="center"/>
          </w:tcPr>
          <w:p>
            <w:pPr>
              <w:pStyle w:val="TableContents"/>
              <w:bidi w:val="0"/>
              <w:spacing w:before="0" w:after="283"/>
              <w:jc w:val="left"/>
              <w:rPr/>
            </w:pPr>
            <w:r>
              <w:rPr/>
              <w:t xml:space="preserve">1946 </w:t>
            </w:r>
          </w:p>
        </w:tc>
        <w:tc>
          <w:tcPr>
            <w:tcW w:w="1677" w:type="dxa"/>
            <w:tcBorders/>
            <w:vAlign w:val="center"/>
          </w:tcPr>
          <w:p>
            <w:pPr>
              <w:pStyle w:val="TableContents"/>
              <w:bidi w:val="0"/>
              <w:spacing w:before="0" w:after="283"/>
              <w:jc w:val="left"/>
              <w:rPr/>
            </w:pPr>
            <w:r>
              <w:rPr/>
              <w:t xml:space="preserve">Dancewicz, Frank Frank Dancewicz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Notre Dame </w:t>
            </w:r>
          </w:p>
        </w:tc>
        <w:tc>
          <w:tcPr>
            <w:tcW w:w="1384" w:type="dxa"/>
            <w:tcBorders/>
            <w:vAlign w:val="center"/>
          </w:tcPr>
          <w:p>
            <w:pPr>
              <w:pStyle w:val="TableContents"/>
              <w:bidi w:val="0"/>
              <w:spacing w:before="0" w:after="283"/>
              <w:jc w:val="left"/>
              <w:rPr/>
            </w:pPr>
            <w:r>
              <w:rPr/>
              <w:t xml:space="preserve">Boston Yanks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1947 </w:t>
            </w:r>
          </w:p>
        </w:tc>
        <w:tc>
          <w:tcPr>
            <w:tcW w:w="1677" w:type="dxa"/>
            <w:tcBorders/>
            <w:vAlign w:val="center"/>
          </w:tcPr>
          <w:p>
            <w:pPr>
              <w:pStyle w:val="TableContents"/>
              <w:bidi w:val="0"/>
              <w:spacing w:before="0" w:after="283"/>
              <w:jc w:val="left"/>
              <w:rPr/>
            </w:pPr>
            <w:r>
              <w:rPr/>
              <w:t xml:space="preserve">Fenimore, Bob Bob Fenimore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Oklahoma A&amp;M </w:t>
            </w:r>
          </w:p>
        </w:tc>
        <w:tc>
          <w:tcPr>
            <w:tcW w:w="1384" w:type="dxa"/>
            <w:tcBorders/>
            <w:vAlign w:val="center"/>
          </w:tcPr>
          <w:p>
            <w:pPr>
              <w:pStyle w:val="TableContents"/>
              <w:bidi w:val="0"/>
              <w:spacing w:before="0" w:after="283"/>
              <w:jc w:val="left"/>
              <w:rPr/>
            </w:pPr>
            <w:r>
              <w:rPr/>
              <w:t xml:space="preserve">Chicago Bears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1948 </w:t>
            </w:r>
          </w:p>
        </w:tc>
        <w:tc>
          <w:tcPr>
            <w:tcW w:w="1677" w:type="dxa"/>
            <w:tcBorders/>
            <w:vAlign w:val="center"/>
          </w:tcPr>
          <w:p>
            <w:pPr>
              <w:pStyle w:val="TableContents"/>
              <w:bidi w:val="0"/>
              <w:spacing w:before="0" w:after="283"/>
              <w:jc w:val="left"/>
              <w:rPr/>
            </w:pPr>
            <w:r>
              <w:rPr/>
              <w:t xml:space="preserve">Gilmer, Harry Harry Gilmer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Alabama </w:t>
            </w:r>
          </w:p>
        </w:tc>
        <w:tc>
          <w:tcPr>
            <w:tcW w:w="1384" w:type="dxa"/>
            <w:tcBorders/>
            <w:vAlign w:val="center"/>
          </w:tcPr>
          <w:p>
            <w:pPr>
              <w:pStyle w:val="TableContents"/>
              <w:bidi w:val="0"/>
              <w:spacing w:before="0" w:after="283"/>
              <w:jc w:val="left"/>
              <w:rPr/>
            </w:pPr>
            <w:r>
              <w:rPr/>
              <w:t xml:space="preserve">Washington Redskins </w:t>
            </w:r>
          </w:p>
        </w:tc>
        <w:tc>
          <w:tcPr>
            <w:tcW w:w="4260" w:type="dxa"/>
            <w:tcBorders/>
            <w:vAlign w:val="center"/>
          </w:tcPr>
          <w:p>
            <w:pPr>
              <w:pStyle w:val="TableContents"/>
              <w:bidi w:val="0"/>
              <w:spacing w:before="0" w:after="283"/>
              <w:jc w:val="left"/>
              <w:rPr/>
            </w:pPr>
            <w:r>
              <w:rPr/>
              <w:t xml:space="preserve">7000100000000000000 ♠ Pro Bowl (1950, 1952) </w:t>
            </w:r>
          </w:p>
        </w:tc>
      </w:tr>
      <w:tr>
        <w:trPr/>
        <w:tc>
          <w:tcPr>
            <w:tcW w:w="636" w:type="dxa"/>
            <w:tcBorders/>
            <w:vAlign w:val="center"/>
          </w:tcPr>
          <w:p>
            <w:pPr>
              <w:pStyle w:val="TableContents"/>
              <w:bidi w:val="0"/>
              <w:spacing w:before="0" w:after="283"/>
              <w:jc w:val="left"/>
              <w:rPr/>
            </w:pPr>
            <w:r>
              <w:rPr/>
              <w:t xml:space="preserve">1949 </w:t>
            </w:r>
          </w:p>
        </w:tc>
        <w:tc>
          <w:tcPr>
            <w:tcW w:w="1677" w:type="dxa"/>
            <w:tcBorders/>
            <w:vAlign w:val="center"/>
          </w:tcPr>
          <w:p>
            <w:pPr>
              <w:pStyle w:val="TableContents"/>
              <w:bidi w:val="0"/>
              <w:spacing w:before="0" w:after="283"/>
              <w:jc w:val="left"/>
              <w:rPr/>
            </w:pPr>
            <w:r>
              <w:rPr/>
              <w:t xml:space="preserve">Bednarik, Chuck Chuck Bednarik Chuck Bednarik </w:t>
            </w:r>
          </w:p>
        </w:tc>
        <w:tc>
          <w:tcPr>
            <w:tcW w:w="921" w:type="dxa"/>
            <w:tcBorders/>
            <w:vAlign w:val="center"/>
          </w:tcPr>
          <w:p>
            <w:pPr>
              <w:pStyle w:val="TableContents"/>
              <w:bidi w:val="0"/>
              <w:spacing w:before="0" w:after="283"/>
              <w:jc w:val="left"/>
              <w:rPr/>
            </w:pPr>
            <w:r>
              <w:rPr/>
              <w:t xml:space="preserve">C, LB </w:t>
            </w:r>
          </w:p>
        </w:tc>
        <w:tc>
          <w:tcPr>
            <w:tcW w:w="1327" w:type="dxa"/>
            <w:tcBorders/>
            <w:vAlign w:val="center"/>
          </w:tcPr>
          <w:p>
            <w:pPr>
              <w:pStyle w:val="TableContents"/>
              <w:bidi w:val="0"/>
              <w:spacing w:before="0" w:after="283"/>
              <w:jc w:val="left"/>
              <w:rPr/>
            </w:pPr>
            <w:r>
              <w:rPr/>
              <w:t xml:space="preserve">Penn </w:t>
            </w:r>
          </w:p>
        </w:tc>
        <w:tc>
          <w:tcPr>
            <w:tcW w:w="1384" w:type="dxa"/>
            <w:tcBorders/>
            <w:vAlign w:val="center"/>
          </w:tcPr>
          <w:p>
            <w:pPr>
              <w:pStyle w:val="TableContents"/>
              <w:bidi w:val="0"/>
              <w:spacing w:before="0" w:after="283"/>
              <w:jc w:val="left"/>
              <w:rPr/>
            </w:pPr>
            <w:r>
              <w:rPr/>
              <w:t xml:space="preserve">Philadelphia Eagles </w:t>
            </w:r>
          </w:p>
        </w:tc>
        <w:tc>
          <w:tcPr>
            <w:tcW w:w="4260" w:type="dxa"/>
            <w:tcBorders/>
            <w:vAlign w:val="center"/>
          </w:tcPr>
          <w:p>
            <w:pPr>
              <w:pStyle w:val="TableContents"/>
              <w:bidi w:val="0"/>
              <w:spacing w:before="0" w:after="283"/>
              <w:jc w:val="left"/>
              <w:rPr/>
            </w:pPr>
            <w:r>
              <w:rPr/>
              <w:t xml:space="preserve">7000300000000000000 ♠ Pro Bowl (1950, 1951, 1952, 1953, 1954, 1955, 1956, 1960) Pro Football Hall of Fame (1967) NFL-mestari (1949, 1960) </w:t>
            </w:r>
          </w:p>
        </w:tc>
      </w:tr>
      <w:tr>
        <w:trPr/>
        <w:tc>
          <w:tcPr>
            <w:tcW w:w="636" w:type="dxa"/>
            <w:tcBorders/>
            <w:vAlign w:val="center"/>
          </w:tcPr>
          <w:p>
            <w:pPr>
              <w:pStyle w:val="TableContents"/>
              <w:bidi w:val="0"/>
              <w:spacing w:before="0" w:after="283"/>
              <w:jc w:val="left"/>
              <w:rPr/>
            </w:pPr>
            <w:r>
              <w:rPr/>
              <w:t xml:space="preserve">1950 </w:t>
            </w:r>
          </w:p>
        </w:tc>
        <w:tc>
          <w:tcPr>
            <w:tcW w:w="1677" w:type="dxa"/>
            <w:tcBorders/>
            <w:vAlign w:val="center"/>
          </w:tcPr>
          <w:p>
            <w:pPr>
              <w:pStyle w:val="TableContents"/>
              <w:bidi w:val="0"/>
              <w:spacing w:before="0" w:after="283"/>
              <w:jc w:val="left"/>
              <w:rPr/>
            </w:pPr>
            <w:r>
              <w:rPr/>
              <w:t xml:space="preserve">Hart, Leon Leon Hart *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Notre Dame </w:t>
            </w:r>
          </w:p>
        </w:tc>
        <w:tc>
          <w:tcPr>
            <w:tcW w:w="1384" w:type="dxa"/>
            <w:tcBorders/>
            <w:vAlign w:val="center"/>
          </w:tcPr>
          <w:p>
            <w:pPr>
              <w:pStyle w:val="TableContents"/>
              <w:bidi w:val="0"/>
              <w:spacing w:before="0" w:after="283"/>
              <w:jc w:val="left"/>
              <w:rPr/>
            </w:pPr>
            <w:r>
              <w:rPr/>
              <w:t xml:space="preserve">Detroit Lions </w:t>
            </w:r>
          </w:p>
        </w:tc>
        <w:tc>
          <w:tcPr>
            <w:tcW w:w="4260" w:type="dxa"/>
            <w:tcBorders/>
            <w:vAlign w:val="center"/>
          </w:tcPr>
          <w:p>
            <w:pPr>
              <w:pStyle w:val="TableContents"/>
              <w:bidi w:val="0"/>
              <w:spacing w:before="0" w:after="283"/>
              <w:jc w:val="left"/>
              <w:rPr/>
            </w:pPr>
            <w:r>
              <w:rPr/>
              <w:t xml:space="preserve">70002000000000000000000 ♠ Heisman Trophy (1949) Pro Bowl (1951) </w:t>
            </w:r>
          </w:p>
        </w:tc>
      </w:tr>
      <w:tr>
        <w:trPr/>
        <w:tc>
          <w:tcPr>
            <w:tcW w:w="636" w:type="dxa"/>
            <w:tcBorders/>
            <w:vAlign w:val="center"/>
          </w:tcPr>
          <w:p>
            <w:pPr>
              <w:pStyle w:val="TableContents"/>
              <w:bidi w:val="0"/>
              <w:spacing w:before="0" w:after="283"/>
              <w:jc w:val="left"/>
              <w:rPr/>
            </w:pPr>
            <w:r>
              <w:rPr/>
              <w:t xml:space="preserve">1951 </w:t>
            </w:r>
          </w:p>
        </w:tc>
        <w:tc>
          <w:tcPr>
            <w:tcW w:w="1677" w:type="dxa"/>
            <w:tcBorders/>
            <w:vAlign w:val="center"/>
          </w:tcPr>
          <w:p>
            <w:pPr>
              <w:pStyle w:val="TableContents"/>
              <w:bidi w:val="0"/>
              <w:spacing w:before="0" w:after="283"/>
              <w:jc w:val="left"/>
              <w:rPr/>
            </w:pPr>
            <w:r>
              <w:rPr/>
              <w:t xml:space="preserve">Rote, Kyle Kyle Rote *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SMU </w:t>
            </w:r>
          </w:p>
        </w:tc>
        <w:tc>
          <w:tcPr>
            <w:tcW w:w="1384" w:type="dxa"/>
            <w:tcBorders/>
            <w:vAlign w:val="center"/>
          </w:tcPr>
          <w:p>
            <w:pPr>
              <w:pStyle w:val="TableContents"/>
              <w:bidi w:val="0"/>
              <w:spacing w:before="0" w:after="283"/>
              <w:jc w:val="left"/>
              <w:rPr/>
            </w:pPr>
            <w:r>
              <w:rPr/>
              <w:t xml:space="preserve">New York Giants </w:t>
            </w:r>
          </w:p>
        </w:tc>
        <w:tc>
          <w:tcPr>
            <w:tcW w:w="4260" w:type="dxa"/>
            <w:tcBorders/>
            <w:vAlign w:val="center"/>
          </w:tcPr>
          <w:p>
            <w:pPr>
              <w:pStyle w:val="TableContents"/>
              <w:bidi w:val="0"/>
              <w:spacing w:before="0" w:after="283"/>
              <w:jc w:val="left"/>
              <w:rPr/>
            </w:pPr>
            <w:r>
              <w:rPr/>
              <w:t xml:space="preserve">7000100000000000000 ♠ Pro Bowl (1953, 1954, 1955, 1956) </w:t>
            </w:r>
          </w:p>
        </w:tc>
      </w:tr>
      <w:tr>
        <w:trPr/>
        <w:tc>
          <w:tcPr>
            <w:tcW w:w="636" w:type="dxa"/>
            <w:tcBorders/>
            <w:vAlign w:val="center"/>
          </w:tcPr>
          <w:p>
            <w:pPr>
              <w:pStyle w:val="TableContents"/>
              <w:bidi w:val="0"/>
              <w:spacing w:before="0" w:after="283"/>
              <w:jc w:val="left"/>
              <w:rPr/>
            </w:pPr>
            <w:r>
              <w:rPr/>
              <w:t xml:space="preserve">1952 </w:t>
            </w:r>
          </w:p>
        </w:tc>
        <w:tc>
          <w:tcPr>
            <w:tcW w:w="1677" w:type="dxa"/>
            <w:tcBorders/>
            <w:vAlign w:val="center"/>
          </w:tcPr>
          <w:p>
            <w:pPr>
              <w:pStyle w:val="TableContents"/>
              <w:bidi w:val="0"/>
              <w:spacing w:before="0" w:after="283"/>
              <w:jc w:val="left"/>
              <w:rPr/>
            </w:pPr>
            <w:r>
              <w:rPr/>
              <w:t xml:space="preserve">Wade, Bill Bill Wade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Vanderbilt </w:t>
            </w:r>
          </w:p>
        </w:tc>
        <w:tc>
          <w:tcPr>
            <w:tcW w:w="1384" w:type="dxa"/>
            <w:tcBorders/>
            <w:vAlign w:val="center"/>
          </w:tcPr>
          <w:p>
            <w:pPr>
              <w:pStyle w:val="TableContents"/>
              <w:bidi w:val="0"/>
              <w:spacing w:before="0" w:after="283"/>
              <w:jc w:val="left"/>
              <w:rPr/>
            </w:pPr>
            <w:r>
              <w:rPr/>
              <w:t xml:space="preserve">Los Angeles Rams </w:t>
            </w:r>
          </w:p>
        </w:tc>
        <w:tc>
          <w:tcPr>
            <w:tcW w:w="4260" w:type="dxa"/>
            <w:tcBorders/>
            <w:vAlign w:val="center"/>
          </w:tcPr>
          <w:p>
            <w:pPr>
              <w:pStyle w:val="TableContents"/>
              <w:bidi w:val="0"/>
              <w:spacing w:before="0" w:after="283"/>
              <w:jc w:val="left"/>
              <w:rPr/>
            </w:pPr>
            <w:r>
              <w:rPr/>
              <w:t xml:space="preserve">7000100000000000000 ♠ Pro Bowl (1958, 1963) </w:t>
            </w:r>
          </w:p>
        </w:tc>
      </w:tr>
      <w:tr>
        <w:trPr/>
        <w:tc>
          <w:tcPr>
            <w:tcW w:w="636" w:type="dxa"/>
            <w:tcBorders/>
            <w:vAlign w:val="center"/>
          </w:tcPr>
          <w:p>
            <w:pPr>
              <w:pStyle w:val="TableContents"/>
              <w:bidi w:val="0"/>
              <w:spacing w:before="0" w:after="283"/>
              <w:jc w:val="left"/>
              <w:rPr/>
            </w:pPr>
            <w:r>
              <w:rPr/>
              <w:t xml:space="preserve">1953 </w:t>
            </w:r>
          </w:p>
        </w:tc>
        <w:tc>
          <w:tcPr>
            <w:tcW w:w="1677" w:type="dxa"/>
            <w:tcBorders/>
            <w:vAlign w:val="center"/>
          </w:tcPr>
          <w:p>
            <w:pPr>
              <w:pStyle w:val="TableContents"/>
              <w:bidi w:val="0"/>
              <w:spacing w:before="0" w:after="283"/>
              <w:jc w:val="left"/>
              <w:rPr/>
            </w:pPr>
            <w:r>
              <w:rPr/>
              <w:t xml:space="preserve">Babcock, Harry Harry Babcock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Georgia </w:t>
            </w:r>
          </w:p>
        </w:tc>
        <w:tc>
          <w:tcPr>
            <w:tcW w:w="1384" w:type="dxa"/>
            <w:tcBorders/>
            <w:vAlign w:val="center"/>
          </w:tcPr>
          <w:p>
            <w:pPr>
              <w:pStyle w:val="TableContents"/>
              <w:bidi w:val="0"/>
              <w:spacing w:before="0" w:after="283"/>
              <w:jc w:val="left"/>
              <w:rPr/>
            </w:pPr>
            <w:r>
              <w:rPr/>
              <w:t xml:space="preserve">San Francisco 49ers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1954 </w:t>
            </w:r>
          </w:p>
        </w:tc>
        <w:tc>
          <w:tcPr>
            <w:tcW w:w="1677" w:type="dxa"/>
            <w:tcBorders/>
            <w:vAlign w:val="center"/>
          </w:tcPr>
          <w:p>
            <w:pPr>
              <w:pStyle w:val="TableContents"/>
              <w:bidi w:val="0"/>
              <w:spacing w:before="0" w:after="283"/>
              <w:jc w:val="left"/>
              <w:rPr/>
            </w:pPr>
            <w:r>
              <w:rPr/>
              <w:t xml:space="preserve">Garrett, Bobby Bobby Garrett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Stanford </w:t>
            </w:r>
          </w:p>
        </w:tc>
        <w:tc>
          <w:tcPr>
            <w:tcW w:w="1384" w:type="dxa"/>
            <w:tcBorders/>
            <w:vAlign w:val="center"/>
          </w:tcPr>
          <w:p>
            <w:pPr>
              <w:pStyle w:val="TableContents"/>
              <w:bidi w:val="0"/>
              <w:spacing w:before="0" w:after="283"/>
              <w:jc w:val="left"/>
              <w:rPr/>
            </w:pPr>
            <w:r>
              <w:rPr/>
              <w:t xml:space="preserve">Cleveland Browns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1955 </w:t>
            </w:r>
          </w:p>
        </w:tc>
        <w:tc>
          <w:tcPr>
            <w:tcW w:w="1677" w:type="dxa"/>
            <w:tcBorders/>
            <w:vAlign w:val="center"/>
          </w:tcPr>
          <w:p>
            <w:pPr>
              <w:pStyle w:val="TableContents"/>
              <w:bidi w:val="0"/>
              <w:spacing w:before="0" w:after="283"/>
              <w:jc w:val="left"/>
              <w:rPr/>
            </w:pPr>
            <w:r>
              <w:rPr/>
              <w:t xml:space="preserve">Shaw, George George Shaw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Oregon </w:t>
            </w:r>
          </w:p>
        </w:tc>
        <w:tc>
          <w:tcPr>
            <w:tcW w:w="1384" w:type="dxa"/>
            <w:tcBorders/>
            <w:vAlign w:val="center"/>
          </w:tcPr>
          <w:p>
            <w:pPr>
              <w:pStyle w:val="TableContents"/>
              <w:bidi w:val="0"/>
              <w:spacing w:before="0" w:after="283"/>
              <w:jc w:val="left"/>
              <w:rPr/>
            </w:pPr>
            <w:r>
              <w:rPr/>
              <w:t xml:space="preserve">Baltimore Colts </w:t>
            </w:r>
          </w:p>
        </w:tc>
        <w:tc>
          <w:tcPr>
            <w:tcW w:w="4260" w:type="dxa"/>
            <w:tcBorders/>
            <w:vAlign w:val="center"/>
          </w:tcPr>
          <w:p>
            <w:pPr>
              <w:pStyle w:val="TableContents"/>
              <w:bidi w:val="0"/>
              <w:spacing w:before="0" w:after="283"/>
              <w:jc w:val="left"/>
              <w:rPr/>
            </w:pPr>
            <w:r>
              <w:rPr/>
              <w:t xml:space="preserve">7000100000000000000 ♠ NFL-mestari (1958) </w:t>
            </w:r>
          </w:p>
        </w:tc>
      </w:tr>
      <w:tr>
        <w:trPr/>
        <w:tc>
          <w:tcPr>
            <w:tcW w:w="636" w:type="dxa"/>
            <w:tcBorders/>
            <w:vAlign w:val="center"/>
          </w:tcPr>
          <w:p>
            <w:pPr>
              <w:pStyle w:val="TableContents"/>
              <w:bidi w:val="0"/>
              <w:spacing w:before="0" w:after="283"/>
              <w:jc w:val="left"/>
              <w:rPr/>
            </w:pPr>
            <w:r>
              <w:rPr/>
              <w:t xml:space="preserve">1956 </w:t>
            </w:r>
          </w:p>
        </w:tc>
        <w:tc>
          <w:tcPr>
            <w:tcW w:w="1677" w:type="dxa"/>
            <w:tcBorders/>
            <w:vAlign w:val="center"/>
          </w:tcPr>
          <w:p>
            <w:pPr>
              <w:pStyle w:val="TableContents"/>
              <w:bidi w:val="0"/>
              <w:spacing w:before="0" w:after="283"/>
              <w:jc w:val="left"/>
              <w:rPr/>
            </w:pPr>
            <w:r>
              <w:rPr/>
              <w:t xml:space="preserve">Glick, Gary Gary Glick </w:t>
            </w:r>
          </w:p>
        </w:tc>
        <w:tc>
          <w:tcPr>
            <w:tcW w:w="921" w:type="dxa"/>
            <w:tcBorders/>
            <w:vAlign w:val="center"/>
          </w:tcPr>
          <w:p>
            <w:pPr>
              <w:pStyle w:val="TableContents"/>
              <w:bidi w:val="0"/>
              <w:spacing w:before="0" w:after="283"/>
              <w:jc w:val="left"/>
              <w:rPr/>
            </w:pPr>
            <w:r>
              <w:rPr/>
              <w:t xml:space="preserve">DB </w:t>
            </w:r>
          </w:p>
        </w:tc>
        <w:tc>
          <w:tcPr>
            <w:tcW w:w="1327" w:type="dxa"/>
            <w:tcBorders/>
            <w:vAlign w:val="center"/>
          </w:tcPr>
          <w:p>
            <w:pPr>
              <w:pStyle w:val="TableContents"/>
              <w:bidi w:val="0"/>
              <w:spacing w:before="0" w:after="283"/>
              <w:jc w:val="left"/>
              <w:rPr/>
            </w:pPr>
            <w:r>
              <w:rPr/>
              <w:t xml:space="preserve">Colorado A&amp;M </w:t>
            </w:r>
          </w:p>
        </w:tc>
        <w:tc>
          <w:tcPr>
            <w:tcW w:w="1384" w:type="dxa"/>
            <w:tcBorders/>
            <w:vAlign w:val="center"/>
          </w:tcPr>
          <w:p>
            <w:pPr>
              <w:pStyle w:val="TableContents"/>
              <w:bidi w:val="0"/>
              <w:spacing w:before="0" w:after="283"/>
              <w:jc w:val="left"/>
              <w:rPr/>
            </w:pPr>
            <w:r>
              <w:rPr/>
              <w:t xml:space="preserve">Pittsburgh Steelers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1957 </w:t>
            </w:r>
          </w:p>
        </w:tc>
        <w:tc>
          <w:tcPr>
            <w:tcW w:w="1677" w:type="dxa"/>
            <w:tcBorders/>
            <w:vAlign w:val="center"/>
          </w:tcPr>
          <w:p>
            <w:pPr>
              <w:pStyle w:val="TableContents"/>
              <w:bidi w:val="0"/>
              <w:spacing w:before="0" w:after="283"/>
              <w:jc w:val="left"/>
              <w:rPr/>
            </w:pPr>
            <w:r>
              <w:rPr/>
              <w:t xml:space="preserve">Hornung, Paul Paul Hornung </w:t>
            </w:r>
          </w:p>
        </w:tc>
        <w:tc>
          <w:tcPr>
            <w:tcW w:w="921" w:type="dxa"/>
            <w:tcBorders/>
            <w:vAlign w:val="center"/>
          </w:tcPr>
          <w:p>
            <w:pPr>
              <w:pStyle w:val="TableContents"/>
              <w:bidi w:val="0"/>
              <w:spacing w:before="0" w:after="283"/>
              <w:jc w:val="left"/>
              <w:rPr/>
            </w:pPr>
            <w:r>
              <w:rPr/>
              <w:t xml:space="preserve">HB </w:t>
            </w:r>
          </w:p>
        </w:tc>
        <w:tc>
          <w:tcPr>
            <w:tcW w:w="1327" w:type="dxa"/>
            <w:tcBorders/>
            <w:vAlign w:val="center"/>
          </w:tcPr>
          <w:p>
            <w:pPr>
              <w:pStyle w:val="TableContents"/>
              <w:bidi w:val="0"/>
              <w:spacing w:before="0" w:after="283"/>
              <w:jc w:val="left"/>
              <w:rPr/>
            </w:pPr>
            <w:r>
              <w:rPr/>
              <w:t xml:space="preserve">Notre Dame </w:t>
            </w:r>
          </w:p>
        </w:tc>
        <w:tc>
          <w:tcPr>
            <w:tcW w:w="1384" w:type="dxa"/>
            <w:tcBorders/>
            <w:vAlign w:val="center"/>
          </w:tcPr>
          <w:p>
            <w:pPr>
              <w:pStyle w:val="TableContents"/>
              <w:bidi w:val="0"/>
              <w:spacing w:before="0" w:after="283"/>
              <w:jc w:val="left"/>
              <w:rPr/>
            </w:pPr>
            <w:r>
              <w:rPr/>
              <w:t xml:space="preserve">Green Bay Packers </w:t>
            </w:r>
          </w:p>
        </w:tc>
        <w:tc>
          <w:tcPr>
            <w:tcW w:w="4260" w:type="dxa"/>
            <w:tcBorders/>
            <w:vAlign w:val="center"/>
          </w:tcPr>
          <w:p>
            <w:pPr>
              <w:pStyle w:val="TableContents"/>
              <w:bidi w:val="0"/>
              <w:spacing w:before="0" w:after="283"/>
              <w:jc w:val="left"/>
              <w:rPr/>
            </w:pPr>
            <w:r>
              <w:rPr/>
              <w:t xml:space="preserve">70006000000000000000000 ♠ Heisman Trophy (1956) Pro Bowl (1959, 1960) Pro Football Hall of Fame (1986) NFL-mestari (1961, 1962, 1965) Super Bowl-mestari (I) NFL MVP (1961) </w:t>
            </w:r>
          </w:p>
        </w:tc>
      </w:tr>
      <w:tr>
        <w:trPr/>
        <w:tc>
          <w:tcPr>
            <w:tcW w:w="636" w:type="dxa"/>
            <w:tcBorders/>
            <w:vAlign w:val="center"/>
          </w:tcPr>
          <w:p>
            <w:pPr>
              <w:pStyle w:val="TableContents"/>
              <w:bidi w:val="0"/>
              <w:spacing w:before="0" w:after="283"/>
              <w:jc w:val="left"/>
              <w:rPr/>
            </w:pPr>
            <w:r>
              <w:rPr/>
              <w:t xml:space="preserve">1958 </w:t>
            </w:r>
          </w:p>
        </w:tc>
        <w:tc>
          <w:tcPr>
            <w:tcW w:w="1677" w:type="dxa"/>
            <w:tcBorders/>
            <w:vAlign w:val="center"/>
          </w:tcPr>
          <w:p>
            <w:pPr>
              <w:pStyle w:val="TableContents"/>
              <w:bidi w:val="0"/>
              <w:spacing w:before="0" w:after="283"/>
              <w:jc w:val="left"/>
              <w:rPr/>
            </w:pPr>
            <w:r>
              <w:rPr/>
              <w:t xml:space="preserve">Hill, King King Hill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Riisi </w:t>
            </w:r>
          </w:p>
        </w:tc>
        <w:tc>
          <w:tcPr>
            <w:tcW w:w="1384" w:type="dxa"/>
            <w:tcBorders/>
            <w:vAlign w:val="center"/>
          </w:tcPr>
          <w:p>
            <w:pPr>
              <w:pStyle w:val="TableContents"/>
              <w:bidi w:val="0"/>
              <w:spacing w:before="0" w:after="283"/>
              <w:jc w:val="left"/>
              <w:rPr/>
            </w:pPr>
            <w:r>
              <w:rPr/>
              <w:t xml:space="preserve">Chicago Cardinals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1959 </w:t>
            </w:r>
          </w:p>
        </w:tc>
        <w:tc>
          <w:tcPr>
            <w:tcW w:w="1677" w:type="dxa"/>
            <w:tcBorders/>
            <w:vAlign w:val="center"/>
          </w:tcPr>
          <w:p>
            <w:pPr>
              <w:pStyle w:val="TableContents"/>
              <w:bidi w:val="0"/>
              <w:spacing w:before="0" w:after="283"/>
              <w:jc w:val="left"/>
              <w:rPr/>
            </w:pPr>
            <w:r>
              <w:rPr/>
              <w:t xml:space="preserve">Duncan, Randy Randy Duncan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Iowa </w:t>
            </w:r>
          </w:p>
        </w:tc>
        <w:tc>
          <w:tcPr>
            <w:tcW w:w="1384" w:type="dxa"/>
            <w:tcBorders/>
            <w:vAlign w:val="center"/>
          </w:tcPr>
          <w:p>
            <w:pPr>
              <w:pStyle w:val="TableContents"/>
              <w:bidi w:val="0"/>
              <w:spacing w:before="0" w:after="283"/>
              <w:jc w:val="left"/>
              <w:rPr/>
            </w:pPr>
            <w:r>
              <w:rPr/>
              <w:t xml:space="preserve">Green Bay Packers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1960 </w:t>
            </w:r>
          </w:p>
        </w:tc>
        <w:tc>
          <w:tcPr>
            <w:tcW w:w="1677" w:type="dxa"/>
            <w:tcBorders/>
            <w:vAlign w:val="center"/>
          </w:tcPr>
          <w:p>
            <w:pPr>
              <w:pStyle w:val="TableContents"/>
              <w:bidi w:val="0"/>
              <w:spacing w:before="0" w:after="283"/>
              <w:jc w:val="left"/>
              <w:rPr/>
            </w:pPr>
            <w:r>
              <w:rPr/>
              <w:t xml:space="preserve">Cannon, Billy Billy Cannon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LSU </w:t>
            </w:r>
          </w:p>
        </w:tc>
        <w:tc>
          <w:tcPr>
            <w:tcW w:w="1384" w:type="dxa"/>
            <w:tcBorders/>
            <w:vAlign w:val="center"/>
          </w:tcPr>
          <w:p>
            <w:pPr>
              <w:pStyle w:val="TableContents"/>
              <w:bidi w:val="0"/>
              <w:spacing w:before="0" w:after="283"/>
              <w:jc w:val="left"/>
              <w:rPr/>
            </w:pPr>
            <w:r>
              <w:rPr/>
              <w:t xml:space="preserve">Los Angeles Rams </w:t>
            </w:r>
          </w:p>
        </w:tc>
        <w:tc>
          <w:tcPr>
            <w:tcW w:w="4260" w:type="dxa"/>
            <w:tcBorders/>
            <w:vAlign w:val="center"/>
          </w:tcPr>
          <w:p>
            <w:pPr>
              <w:pStyle w:val="TableContents"/>
              <w:bidi w:val="0"/>
              <w:spacing w:before="0" w:after="283"/>
              <w:jc w:val="left"/>
              <w:rPr/>
            </w:pPr>
            <w:r>
              <w:rPr/>
              <w:t xml:space="preserve">70001000000000000000000 ♠ Heisman Trophy (1959) </w:t>
            </w:r>
          </w:p>
        </w:tc>
      </w:tr>
      <w:tr>
        <w:trPr/>
        <w:tc>
          <w:tcPr>
            <w:tcW w:w="636" w:type="dxa"/>
            <w:tcBorders/>
            <w:vAlign w:val="center"/>
          </w:tcPr>
          <w:p>
            <w:pPr>
              <w:pStyle w:val="TableContents"/>
              <w:bidi w:val="0"/>
              <w:spacing w:before="0" w:after="283"/>
              <w:jc w:val="left"/>
              <w:rPr/>
            </w:pPr>
            <w:r>
              <w:rPr/>
              <w:t xml:space="preserve">1961 </w:t>
            </w:r>
          </w:p>
        </w:tc>
        <w:tc>
          <w:tcPr>
            <w:tcW w:w="1677" w:type="dxa"/>
            <w:tcBorders/>
            <w:vAlign w:val="center"/>
          </w:tcPr>
          <w:p>
            <w:pPr>
              <w:pStyle w:val="TableContents"/>
              <w:bidi w:val="0"/>
              <w:spacing w:before="0" w:after="283"/>
              <w:jc w:val="left"/>
              <w:rPr/>
            </w:pPr>
            <w:r>
              <w:rPr/>
              <w:t xml:space="preserve">Mason, Tommy Tommy Mason *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Tulane </w:t>
            </w:r>
          </w:p>
        </w:tc>
        <w:tc>
          <w:tcPr>
            <w:tcW w:w="1384" w:type="dxa"/>
            <w:tcBorders/>
            <w:vAlign w:val="center"/>
          </w:tcPr>
          <w:p>
            <w:pPr>
              <w:pStyle w:val="TableContents"/>
              <w:bidi w:val="0"/>
              <w:spacing w:before="0" w:after="283"/>
              <w:jc w:val="left"/>
              <w:rPr/>
            </w:pPr>
            <w:r>
              <w:rPr/>
              <w:t xml:space="preserve">Minnesota Vikings </w:t>
            </w:r>
          </w:p>
        </w:tc>
        <w:tc>
          <w:tcPr>
            <w:tcW w:w="4260" w:type="dxa"/>
            <w:tcBorders/>
            <w:vAlign w:val="center"/>
          </w:tcPr>
          <w:p>
            <w:pPr>
              <w:pStyle w:val="TableContents"/>
              <w:bidi w:val="0"/>
              <w:spacing w:before="0" w:after="283"/>
              <w:jc w:val="left"/>
              <w:rPr/>
            </w:pPr>
            <w:r>
              <w:rPr/>
              <w:t xml:space="preserve">7000100000000000000 ♠ Pro Bowl (1962, 1963, 1964) </w:t>
            </w:r>
          </w:p>
        </w:tc>
      </w:tr>
      <w:tr>
        <w:trPr/>
        <w:tc>
          <w:tcPr>
            <w:tcW w:w="636" w:type="dxa"/>
            <w:tcBorders/>
            <w:vAlign w:val="center"/>
          </w:tcPr>
          <w:p>
            <w:pPr>
              <w:pStyle w:val="TableContents"/>
              <w:bidi w:val="0"/>
              <w:spacing w:before="0" w:after="283"/>
              <w:jc w:val="left"/>
              <w:rPr/>
            </w:pPr>
            <w:r>
              <w:rPr/>
              <w:t xml:space="preserve">1962 </w:t>
            </w:r>
          </w:p>
        </w:tc>
        <w:tc>
          <w:tcPr>
            <w:tcW w:w="1677" w:type="dxa"/>
            <w:tcBorders/>
            <w:vAlign w:val="center"/>
          </w:tcPr>
          <w:p>
            <w:pPr>
              <w:pStyle w:val="TableContents"/>
              <w:bidi w:val="0"/>
              <w:spacing w:before="0" w:after="283"/>
              <w:jc w:val="left"/>
              <w:rPr/>
            </w:pPr>
            <w:r>
              <w:rPr/>
              <w:t xml:space="preserve">Davis, Ernie Ernie Davis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Syracuse </w:t>
            </w:r>
          </w:p>
        </w:tc>
        <w:tc>
          <w:tcPr>
            <w:tcW w:w="1384" w:type="dxa"/>
            <w:tcBorders/>
            <w:vAlign w:val="center"/>
          </w:tcPr>
          <w:p>
            <w:pPr>
              <w:pStyle w:val="TableContents"/>
              <w:bidi w:val="0"/>
              <w:spacing w:before="0" w:after="283"/>
              <w:jc w:val="left"/>
              <w:rPr/>
            </w:pPr>
            <w:r>
              <w:rPr/>
              <w:t xml:space="preserve">Washington Redskins </w:t>
            </w:r>
          </w:p>
        </w:tc>
        <w:tc>
          <w:tcPr>
            <w:tcW w:w="4260" w:type="dxa"/>
            <w:tcBorders/>
            <w:vAlign w:val="center"/>
          </w:tcPr>
          <w:p>
            <w:pPr>
              <w:pStyle w:val="TableContents"/>
              <w:bidi w:val="0"/>
              <w:spacing w:before="0" w:after="283"/>
              <w:jc w:val="left"/>
              <w:rPr/>
            </w:pPr>
            <w:r>
              <w:rPr/>
              <w:t xml:space="preserve">70001000000000000000000 ♠ Heisman Trophy (1961) </w:t>
            </w:r>
          </w:p>
        </w:tc>
      </w:tr>
      <w:tr>
        <w:trPr/>
        <w:tc>
          <w:tcPr>
            <w:tcW w:w="636" w:type="dxa"/>
            <w:tcBorders/>
            <w:vAlign w:val="center"/>
          </w:tcPr>
          <w:p>
            <w:pPr>
              <w:pStyle w:val="TableContents"/>
              <w:bidi w:val="0"/>
              <w:spacing w:before="0" w:after="283"/>
              <w:jc w:val="left"/>
              <w:rPr/>
            </w:pPr>
            <w:r>
              <w:rPr/>
              <w:t xml:space="preserve">1963 </w:t>
            </w:r>
          </w:p>
        </w:tc>
        <w:tc>
          <w:tcPr>
            <w:tcW w:w="1677" w:type="dxa"/>
            <w:tcBorders/>
            <w:vAlign w:val="center"/>
          </w:tcPr>
          <w:p>
            <w:pPr>
              <w:pStyle w:val="TableContents"/>
              <w:bidi w:val="0"/>
              <w:spacing w:before="0" w:after="283"/>
              <w:jc w:val="left"/>
              <w:rPr/>
            </w:pPr>
            <w:r>
              <w:rPr/>
              <w:t xml:space="preserve">Baker, Terry Terry Baker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Oregonin osavaltio </w:t>
            </w:r>
          </w:p>
        </w:tc>
        <w:tc>
          <w:tcPr>
            <w:tcW w:w="1384" w:type="dxa"/>
            <w:tcBorders/>
            <w:vAlign w:val="center"/>
          </w:tcPr>
          <w:p>
            <w:pPr>
              <w:pStyle w:val="TableContents"/>
              <w:bidi w:val="0"/>
              <w:spacing w:before="0" w:after="283"/>
              <w:jc w:val="left"/>
              <w:rPr/>
            </w:pPr>
            <w:r>
              <w:rPr/>
              <w:t xml:space="preserve">Los Angeles Rams </w:t>
            </w:r>
          </w:p>
        </w:tc>
        <w:tc>
          <w:tcPr>
            <w:tcW w:w="4260" w:type="dxa"/>
            <w:tcBorders/>
            <w:vAlign w:val="center"/>
          </w:tcPr>
          <w:p>
            <w:pPr>
              <w:pStyle w:val="TableContents"/>
              <w:bidi w:val="0"/>
              <w:spacing w:before="0" w:after="283"/>
              <w:jc w:val="left"/>
              <w:rPr/>
            </w:pPr>
            <w:r>
              <w:rPr/>
              <w:t xml:space="preserve">70001000000000000000000 ♠ Heisman Trophy (1962) </w:t>
            </w:r>
          </w:p>
        </w:tc>
      </w:tr>
      <w:tr>
        <w:trPr/>
        <w:tc>
          <w:tcPr>
            <w:tcW w:w="636" w:type="dxa"/>
            <w:tcBorders/>
            <w:vAlign w:val="center"/>
          </w:tcPr>
          <w:p>
            <w:pPr>
              <w:pStyle w:val="TableContents"/>
              <w:bidi w:val="0"/>
              <w:spacing w:before="0" w:after="283"/>
              <w:jc w:val="left"/>
              <w:rPr/>
            </w:pPr>
            <w:r>
              <w:rPr/>
              <w:t xml:space="preserve">1964 </w:t>
            </w:r>
          </w:p>
        </w:tc>
        <w:tc>
          <w:tcPr>
            <w:tcW w:w="1677" w:type="dxa"/>
            <w:tcBorders/>
            <w:vAlign w:val="center"/>
          </w:tcPr>
          <w:p>
            <w:pPr>
              <w:pStyle w:val="TableContents"/>
              <w:bidi w:val="0"/>
              <w:spacing w:before="0" w:after="283"/>
              <w:jc w:val="left"/>
              <w:rPr/>
            </w:pPr>
            <w:r>
              <w:rPr/>
              <w:t xml:space="preserve">Parks, Dave Dave Parks * </w:t>
            </w:r>
          </w:p>
        </w:tc>
        <w:tc>
          <w:tcPr>
            <w:tcW w:w="921" w:type="dxa"/>
            <w:tcBorders/>
            <w:vAlign w:val="center"/>
          </w:tcPr>
          <w:p>
            <w:pPr>
              <w:pStyle w:val="TableContents"/>
              <w:bidi w:val="0"/>
              <w:spacing w:before="0" w:after="283"/>
              <w:jc w:val="left"/>
              <w:rPr/>
            </w:pPr>
            <w:r>
              <w:rPr/>
              <w:t xml:space="preserve">WR </w:t>
            </w:r>
          </w:p>
        </w:tc>
        <w:tc>
          <w:tcPr>
            <w:tcW w:w="1327" w:type="dxa"/>
            <w:tcBorders/>
            <w:vAlign w:val="center"/>
          </w:tcPr>
          <w:p>
            <w:pPr>
              <w:pStyle w:val="TableContents"/>
              <w:bidi w:val="0"/>
              <w:spacing w:before="0" w:after="283"/>
              <w:jc w:val="left"/>
              <w:rPr/>
            </w:pPr>
            <w:r>
              <w:rPr/>
              <w:t xml:space="preserve">Texas Tech </w:t>
            </w:r>
          </w:p>
        </w:tc>
        <w:tc>
          <w:tcPr>
            <w:tcW w:w="1384" w:type="dxa"/>
            <w:tcBorders/>
            <w:vAlign w:val="center"/>
          </w:tcPr>
          <w:p>
            <w:pPr>
              <w:pStyle w:val="TableContents"/>
              <w:bidi w:val="0"/>
              <w:spacing w:before="0" w:after="283"/>
              <w:jc w:val="left"/>
              <w:rPr/>
            </w:pPr>
            <w:r>
              <w:rPr/>
              <w:t xml:space="preserve">San Francisco 49ers </w:t>
            </w:r>
          </w:p>
        </w:tc>
        <w:tc>
          <w:tcPr>
            <w:tcW w:w="4260" w:type="dxa"/>
            <w:tcBorders/>
            <w:vAlign w:val="center"/>
          </w:tcPr>
          <w:p>
            <w:pPr>
              <w:pStyle w:val="TableContents"/>
              <w:bidi w:val="0"/>
              <w:spacing w:before="0" w:after="283"/>
              <w:jc w:val="left"/>
              <w:rPr/>
            </w:pPr>
            <w:r>
              <w:rPr/>
              <w:t xml:space="preserve">7000100000000000000 ♠ Pro Bowl (1964, 1965, 1966) </w:t>
            </w:r>
          </w:p>
        </w:tc>
      </w:tr>
      <w:tr>
        <w:trPr/>
        <w:tc>
          <w:tcPr>
            <w:tcW w:w="636" w:type="dxa"/>
            <w:tcBorders/>
            <w:vAlign w:val="center"/>
          </w:tcPr>
          <w:p>
            <w:pPr>
              <w:pStyle w:val="TableContents"/>
              <w:bidi w:val="0"/>
              <w:spacing w:before="0" w:after="283"/>
              <w:jc w:val="left"/>
              <w:rPr/>
            </w:pPr>
            <w:r>
              <w:rPr/>
              <w:t xml:space="preserve">1965 </w:t>
            </w:r>
          </w:p>
        </w:tc>
        <w:tc>
          <w:tcPr>
            <w:tcW w:w="1677" w:type="dxa"/>
            <w:tcBorders/>
            <w:vAlign w:val="center"/>
          </w:tcPr>
          <w:p>
            <w:pPr>
              <w:pStyle w:val="TableContents"/>
              <w:bidi w:val="0"/>
              <w:spacing w:before="0" w:after="283"/>
              <w:jc w:val="left"/>
              <w:rPr/>
            </w:pPr>
            <w:r>
              <w:rPr/>
              <w:t xml:space="preserve">Frederickson, Tucker Tucker Frederickson *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Auburn </w:t>
            </w:r>
          </w:p>
        </w:tc>
        <w:tc>
          <w:tcPr>
            <w:tcW w:w="1384" w:type="dxa"/>
            <w:tcBorders/>
            <w:vAlign w:val="center"/>
          </w:tcPr>
          <w:p>
            <w:pPr>
              <w:pStyle w:val="TableContents"/>
              <w:bidi w:val="0"/>
              <w:spacing w:before="0" w:after="283"/>
              <w:jc w:val="left"/>
              <w:rPr/>
            </w:pPr>
            <w:r>
              <w:rPr/>
              <w:t xml:space="preserve">New York Giants </w:t>
            </w:r>
          </w:p>
        </w:tc>
        <w:tc>
          <w:tcPr>
            <w:tcW w:w="4260" w:type="dxa"/>
            <w:tcBorders/>
            <w:vAlign w:val="center"/>
          </w:tcPr>
          <w:p>
            <w:pPr>
              <w:pStyle w:val="TableContents"/>
              <w:bidi w:val="0"/>
              <w:spacing w:before="0" w:after="283"/>
              <w:jc w:val="left"/>
              <w:rPr/>
            </w:pPr>
            <w:r>
              <w:rPr/>
              <w:t xml:space="preserve">7000100000000000000 ♠ Pro Bowl (1965) </w:t>
            </w:r>
          </w:p>
        </w:tc>
      </w:tr>
      <w:tr>
        <w:trPr/>
        <w:tc>
          <w:tcPr>
            <w:tcW w:w="636" w:type="dxa"/>
            <w:tcBorders/>
            <w:vAlign w:val="center"/>
          </w:tcPr>
          <w:p>
            <w:pPr>
              <w:pStyle w:val="TableContents"/>
              <w:bidi w:val="0"/>
              <w:spacing w:before="0" w:after="283"/>
              <w:jc w:val="left"/>
              <w:rPr/>
            </w:pPr>
            <w:r>
              <w:rPr/>
              <w:t xml:space="preserve">1966 </w:t>
            </w:r>
          </w:p>
        </w:tc>
        <w:tc>
          <w:tcPr>
            <w:tcW w:w="1677" w:type="dxa"/>
            <w:tcBorders/>
            <w:vAlign w:val="center"/>
          </w:tcPr>
          <w:p>
            <w:pPr>
              <w:pStyle w:val="TableContents"/>
              <w:bidi w:val="0"/>
              <w:spacing w:before="0" w:after="283"/>
              <w:jc w:val="left"/>
              <w:rPr/>
            </w:pPr>
            <w:r>
              <w:rPr/>
              <w:t xml:space="preserve">Nobis, Tommy Tommy Nobis * </w:t>
            </w:r>
          </w:p>
        </w:tc>
        <w:tc>
          <w:tcPr>
            <w:tcW w:w="921" w:type="dxa"/>
            <w:tcBorders/>
            <w:vAlign w:val="center"/>
          </w:tcPr>
          <w:p>
            <w:pPr>
              <w:pStyle w:val="TableContents"/>
              <w:bidi w:val="0"/>
              <w:spacing w:before="0" w:after="283"/>
              <w:jc w:val="left"/>
              <w:rPr/>
            </w:pPr>
            <w:r>
              <w:rPr/>
              <w:t xml:space="preserve">LB </w:t>
            </w:r>
          </w:p>
        </w:tc>
        <w:tc>
          <w:tcPr>
            <w:tcW w:w="1327" w:type="dxa"/>
            <w:tcBorders/>
            <w:vAlign w:val="center"/>
          </w:tcPr>
          <w:p>
            <w:pPr>
              <w:pStyle w:val="TableContents"/>
              <w:bidi w:val="0"/>
              <w:spacing w:before="0" w:after="283"/>
              <w:jc w:val="left"/>
              <w:rPr/>
            </w:pPr>
            <w:r>
              <w:rPr/>
              <w:t xml:space="preserve">Texas </w:t>
            </w:r>
          </w:p>
        </w:tc>
        <w:tc>
          <w:tcPr>
            <w:tcW w:w="1384" w:type="dxa"/>
            <w:tcBorders/>
            <w:vAlign w:val="center"/>
          </w:tcPr>
          <w:p>
            <w:pPr>
              <w:pStyle w:val="TableContents"/>
              <w:bidi w:val="0"/>
              <w:spacing w:before="0" w:after="283"/>
              <w:jc w:val="left"/>
              <w:rPr/>
            </w:pPr>
            <w:r>
              <w:rPr/>
              <w:t xml:space="preserve">Atlanta Falcons </w:t>
            </w:r>
          </w:p>
        </w:tc>
        <w:tc>
          <w:tcPr>
            <w:tcW w:w="4260" w:type="dxa"/>
            <w:tcBorders/>
            <w:vAlign w:val="center"/>
          </w:tcPr>
          <w:p>
            <w:pPr>
              <w:pStyle w:val="TableContents"/>
              <w:bidi w:val="0"/>
              <w:spacing w:before="0" w:after="283"/>
              <w:jc w:val="left"/>
              <w:rPr/>
            </w:pPr>
            <w:r>
              <w:rPr/>
              <w:t xml:space="preserve">7000100000000000000 ♠ Pro Bowl (1966, 1967, 1968, 1970, 1972) </w:t>
            </w:r>
          </w:p>
        </w:tc>
      </w:tr>
      <w:tr>
        <w:trPr/>
        <w:tc>
          <w:tcPr>
            <w:tcW w:w="636" w:type="dxa"/>
            <w:tcBorders/>
            <w:vAlign w:val="center"/>
          </w:tcPr>
          <w:p>
            <w:pPr>
              <w:pStyle w:val="TableContents"/>
              <w:bidi w:val="0"/>
              <w:spacing w:before="0" w:after="283"/>
              <w:jc w:val="left"/>
              <w:rPr/>
            </w:pPr>
            <w:r>
              <w:rPr/>
              <w:t xml:space="preserve">1967 </w:t>
            </w:r>
          </w:p>
        </w:tc>
        <w:tc>
          <w:tcPr>
            <w:tcW w:w="1677" w:type="dxa"/>
            <w:tcBorders/>
            <w:vAlign w:val="center"/>
          </w:tcPr>
          <w:p>
            <w:pPr>
              <w:pStyle w:val="TableContents"/>
              <w:bidi w:val="0"/>
              <w:spacing w:before="0" w:after="283"/>
              <w:jc w:val="left"/>
              <w:rPr/>
            </w:pPr>
            <w:r>
              <w:rPr/>
              <w:t xml:space="preserve">Smith, Bubba Bubba Bubba Smith *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Michiganin osavaltio </w:t>
            </w:r>
          </w:p>
        </w:tc>
        <w:tc>
          <w:tcPr>
            <w:tcW w:w="1384" w:type="dxa"/>
            <w:tcBorders/>
            <w:vAlign w:val="center"/>
          </w:tcPr>
          <w:p>
            <w:pPr>
              <w:pStyle w:val="TableContents"/>
              <w:bidi w:val="0"/>
              <w:spacing w:before="0" w:after="283"/>
              <w:jc w:val="left"/>
              <w:rPr/>
            </w:pPr>
            <w:r>
              <w:rPr/>
              <w:t xml:space="preserve">Baltimore Colts </w:t>
            </w:r>
          </w:p>
        </w:tc>
        <w:tc>
          <w:tcPr>
            <w:tcW w:w="4260" w:type="dxa"/>
            <w:tcBorders/>
            <w:vAlign w:val="center"/>
          </w:tcPr>
          <w:p>
            <w:pPr>
              <w:pStyle w:val="TableContents"/>
              <w:bidi w:val="0"/>
              <w:spacing w:before="0" w:after="283"/>
              <w:jc w:val="left"/>
              <w:rPr/>
            </w:pPr>
            <w:r>
              <w:rPr/>
              <w:t xml:space="preserve">70002000000000000000000 ♠ Pro Bowl (1970, 1971) Super Bowl -mestari (V) </w:t>
            </w:r>
          </w:p>
        </w:tc>
      </w:tr>
      <w:tr>
        <w:trPr/>
        <w:tc>
          <w:tcPr>
            <w:tcW w:w="636" w:type="dxa"/>
            <w:tcBorders/>
            <w:vAlign w:val="center"/>
          </w:tcPr>
          <w:p>
            <w:pPr>
              <w:pStyle w:val="TableContents"/>
              <w:bidi w:val="0"/>
              <w:spacing w:before="0" w:after="283"/>
              <w:jc w:val="left"/>
              <w:rPr/>
            </w:pPr>
            <w:r>
              <w:rPr/>
              <w:t xml:space="preserve">1968 </w:t>
            </w:r>
          </w:p>
        </w:tc>
        <w:tc>
          <w:tcPr>
            <w:tcW w:w="1677" w:type="dxa"/>
            <w:tcBorders/>
            <w:vAlign w:val="center"/>
          </w:tcPr>
          <w:p>
            <w:pPr>
              <w:pStyle w:val="TableContents"/>
              <w:bidi w:val="0"/>
              <w:spacing w:before="0" w:after="283"/>
              <w:jc w:val="left"/>
              <w:rPr/>
            </w:pPr>
            <w:r>
              <w:rPr/>
              <w:t xml:space="preserve">Yary, Ron Ron Ron Yary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USC </w:t>
            </w:r>
          </w:p>
        </w:tc>
        <w:tc>
          <w:tcPr>
            <w:tcW w:w="1384" w:type="dxa"/>
            <w:tcBorders/>
            <w:vAlign w:val="center"/>
          </w:tcPr>
          <w:p>
            <w:pPr>
              <w:pStyle w:val="TableContents"/>
              <w:bidi w:val="0"/>
              <w:spacing w:before="0" w:after="283"/>
              <w:jc w:val="left"/>
              <w:rPr/>
            </w:pPr>
            <w:r>
              <w:rPr/>
              <w:t xml:space="preserve">Minnesota Vikings </w:t>
            </w:r>
          </w:p>
        </w:tc>
        <w:tc>
          <w:tcPr>
            <w:tcW w:w="4260" w:type="dxa"/>
            <w:tcBorders/>
            <w:vAlign w:val="center"/>
          </w:tcPr>
          <w:p>
            <w:pPr>
              <w:pStyle w:val="TableContents"/>
              <w:bidi w:val="0"/>
              <w:spacing w:before="0" w:after="283"/>
              <w:jc w:val="left"/>
              <w:rPr/>
            </w:pPr>
            <w:r>
              <w:rPr/>
              <w:t xml:space="preserve">70002000000000000000000 ♠ Pro Bowl (1971, 1972, 1973, 1974, 1975, 1976, 1977) Pro Football Hall of Fame (2001) </w:t>
            </w:r>
          </w:p>
        </w:tc>
      </w:tr>
      <w:tr>
        <w:trPr/>
        <w:tc>
          <w:tcPr>
            <w:tcW w:w="636" w:type="dxa"/>
            <w:tcBorders/>
            <w:vAlign w:val="center"/>
          </w:tcPr>
          <w:p>
            <w:pPr>
              <w:pStyle w:val="TableContents"/>
              <w:bidi w:val="0"/>
              <w:spacing w:before="0" w:after="283"/>
              <w:jc w:val="left"/>
              <w:rPr/>
            </w:pPr>
            <w:r>
              <w:rPr/>
              <w:t xml:space="preserve">1969 </w:t>
            </w:r>
          </w:p>
        </w:tc>
        <w:tc>
          <w:tcPr>
            <w:tcW w:w="1677" w:type="dxa"/>
            <w:tcBorders/>
            <w:vAlign w:val="center"/>
          </w:tcPr>
          <w:p>
            <w:pPr>
              <w:pStyle w:val="TableContents"/>
              <w:bidi w:val="0"/>
              <w:spacing w:before="0" w:after="283"/>
              <w:jc w:val="left"/>
              <w:rPr/>
            </w:pPr>
            <w:r>
              <w:rPr/>
              <w:t xml:space="preserve">Simpson, O.J. O.J. Simpson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USC </w:t>
            </w:r>
          </w:p>
        </w:tc>
        <w:tc>
          <w:tcPr>
            <w:tcW w:w="1384" w:type="dxa"/>
            <w:tcBorders/>
            <w:vAlign w:val="center"/>
          </w:tcPr>
          <w:p>
            <w:pPr>
              <w:pStyle w:val="TableContents"/>
              <w:bidi w:val="0"/>
              <w:spacing w:before="0" w:after="283"/>
              <w:jc w:val="left"/>
              <w:rPr/>
            </w:pPr>
            <w:r>
              <w:rPr/>
              <w:t xml:space="preserve">Buffalo Bills </w:t>
            </w:r>
          </w:p>
        </w:tc>
        <w:tc>
          <w:tcPr>
            <w:tcW w:w="4260" w:type="dxa"/>
            <w:tcBorders/>
            <w:vAlign w:val="center"/>
          </w:tcPr>
          <w:p>
            <w:pPr>
              <w:pStyle w:val="TableContents"/>
              <w:bidi w:val="0"/>
              <w:spacing w:before="0" w:after="283"/>
              <w:jc w:val="left"/>
              <w:rPr/>
            </w:pPr>
            <w:r>
              <w:rPr/>
              <w:t xml:space="preserve">7000400000000000000 ♠ Heisman Trophy (1968) Pro Bowl (1969, 1972, 1973, 1974, 1975, 1976) Pro Football Hall of Fame (1985) NFL MVP (1973) </w:t>
            </w:r>
          </w:p>
        </w:tc>
      </w:tr>
      <w:tr>
        <w:trPr/>
        <w:tc>
          <w:tcPr>
            <w:tcW w:w="636" w:type="dxa"/>
            <w:tcBorders/>
            <w:vAlign w:val="center"/>
          </w:tcPr>
          <w:p>
            <w:pPr>
              <w:pStyle w:val="TableContents"/>
              <w:bidi w:val="0"/>
              <w:spacing w:before="0" w:after="283"/>
              <w:jc w:val="left"/>
              <w:rPr/>
            </w:pPr>
            <w:r>
              <w:rPr/>
              <w:t xml:space="preserve">1970 </w:t>
            </w:r>
          </w:p>
        </w:tc>
        <w:tc>
          <w:tcPr>
            <w:tcW w:w="1677" w:type="dxa"/>
            <w:tcBorders/>
            <w:vAlign w:val="center"/>
          </w:tcPr>
          <w:p>
            <w:pPr>
              <w:pStyle w:val="TableContents"/>
              <w:bidi w:val="0"/>
              <w:spacing w:before="0" w:after="283"/>
              <w:jc w:val="left"/>
              <w:rPr/>
            </w:pPr>
            <w:r>
              <w:rPr/>
              <w:t xml:space="preserve">Bradshaw, Terry Terry Terry Bradshaw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Louisiana Tech </w:t>
            </w:r>
          </w:p>
        </w:tc>
        <w:tc>
          <w:tcPr>
            <w:tcW w:w="1384" w:type="dxa"/>
            <w:tcBorders/>
            <w:vAlign w:val="center"/>
          </w:tcPr>
          <w:p>
            <w:pPr>
              <w:pStyle w:val="TableContents"/>
              <w:bidi w:val="0"/>
              <w:spacing w:before="0" w:after="283"/>
              <w:jc w:val="left"/>
              <w:rPr/>
            </w:pPr>
            <w:r>
              <w:rPr/>
              <w:t xml:space="preserve">Pittsburgh Steelers </w:t>
            </w:r>
          </w:p>
        </w:tc>
        <w:tc>
          <w:tcPr>
            <w:tcW w:w="4260" w:type="dxa"/>
            <w:tcBorders/>
            <w:vAlign w:val="center"/>
          </w:tcPr>
          <w:p>
            <w:pPr>
              <w:pStyle w:val="TableContents"/>
              <w:bidi w:val="0"/>
              <w:spacing w:before="0" w:after="283"/>
              <w:jc w:val="left"/>
              <w:rPr/>
            </w:pPr>
            <w:r>
              <w:rPr/>
              <w:t xml:space="preserve">7000500000000000000 ♠ Pro Bowl (1975, 1978, 1979) Pro Football Hall of Fame (1989) Super Bowl -mestari (IX, X, XIII, XIV) Super Bowl MVP (XIII, XIV) NFL MVP (1978) </w:t>
            </w:r>
          </w:p>
        </w:tc>
      </w:tr>
      <w:tr>
        <w:trPr/>
        <w:tc>
          <w:tcPr>
            <w:tcW w:w="636" w:type="dxa"/>
            <w:tcBorders/>
            <w:vAlign w:val="center"/>
          </w:tcPr>
          <w:p>
            <w:pPr>
              <w:pStyle w:val="TableContents"/>
              <w:bidi w:val="0"/>
              <w:spacing w:before="0" w:after="283"/>
              <w:jc w:val="left"/>
              <w:rPr/>
            </w:pPr>
            <w:r>
              <w:rPr/>
              <w:t xml:space="preserve">1971 </w:t>
            </w:r>
          </w:p>
        </w:tc>
        <w:tc>
          <w:tcPr>
            <w:tcW w:w="1677" w:type="dxa"/>
            <w:tcBorders/>
            <w:vAlign w:val="center"/>
          </w:tcPr>
          <w:p>
            <w:pPr>
              <w:pStyle w:val="TableContents"/>
              <w:bidi w:val="0"/>
              <w:spacing w:before="0" w:after="283"/>
              <w:jc w:val="left"/>
              <w:rPr/>
            </w:pPr>
            <w:r>
              <w:rPr/>
              <w:t xml:space="preserve">Plunkett, Jim Jim Plunkett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Stanford </w:t>
            </w:r>
          </w:p>
        </w:tc>
        <w:tc>
          <w:tcPr>
            <w:tcW w:w="1384" w:type="dxa"/>
            <w:tcBorders/>
            <w:vAlign w:val="center"/>
          </w:tcPr>
          <w:p>
            <w:pPr>
              <w:pStyle w:val="TableContents"/>
              <w:bidi w:val="0"/>
              <w:spacing w:before="0" w:after="283"/>
              <w:jc w:val="left"/>
              <w:rPr/>
            </w:pPr>
            <w:r>
              <w:rPr/>
              <w:t xml:space="preserve">New England Patriots </w:t>
            </w:r>
          </w:p>
        </w:tc>
        <w:tc>
          <w:tcPr>
            <w:tcW w:w="4260" w:type="dxa"/>
            <w:tcBorders/>
            <w:vAlign w:val="center"/>
          </w:tcPr>
          <w:p>
            <w:pPr>
              <w:pStyle w:val="TableContents"/>
              <w:bidi w:val="0"/>
              <w:spacing w:before="0" w:after="283"/>
              <w:jc w:val="left"/>
              <w:rPr/>
            </w:pPr>
            <w:r>
              <w:rPr/>
              <w:t xml:space="preserve">70003000000000000000000 ♠ Heisman Trophy (1970) Super Bowl -mestari (XV, XVIII) Super Bowl MVP (XV) </w:t>
            </w:r>
          </w:p>
        </w:tc>
      </w:tr>
      <w:tr>
        <w:trPr/>
        <w:tc>
          <w:tcPr>
            <w:tcW w:w="636" w:type="dxa"/>
            <w:tcBorders/>
            <w:vAlign w:val="center"/>
          </w:tcPr>
          <w:p>
            <w:pPr>
              <w:pStyle w:val="TableContents"/>
              <w:bidi w:val="0"/>
              <w:spacing w:before="0" w:after="283"/>
              <w:jc w:val="left"/>
              <w:rPr/>
            </w:pPr>
            <w:r>
              <w:rPr/>
              <w:t xml:space="preserve">1972 </w:t>
            </w:r>
          </w:p>
        </w:tc>
        <w:tc>
          <w:tcPr>
            <w:tcW w:w="1677" w:type="dxa"/>
            <w:tcBorders/>
            <w:vAlign w:val="center"/>
          </w:tcPr>
          <w:p>
            <w:pPr>
              <w:pStyle w:val="TableContents"/>
              <w:bidi w:val="0"/>
              <w:spacing w:before="0" w:after="283"/>
              <w:jc w:val="left"/>
              <w:rPr/>
            </w:pPr>
            <w:r>
              <w:rPr/>
              <w:t xml:space="preserve">Patulski, Walt Walt Patulski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Notre Dame </w:t>
            </w:r>
          </w:p>
        </w:tc>
        <w:tc>
          <w:tcPr>
            <w:tcW w:w="1384" w:type="dxa"/>
            <w:tcBorders/>
            <w:vAlign w:val="center"/>
          </w:tcPr>
          <w:p>
            <w:pPr>
              <w:pStyle w:val="TableContents"/>
              <w:bidi w:val="0"/>
              <w:spacing w:before="0" w:after="283"/>
              <w:jc w:val="left"/>
              <w:rPr/>
            </w:pPr>
            <w:r>
              <w:rPr/>
              <w:t xml:space="preserve">Buffalo Bills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1973 </w:t>
            </w:r>
          </w:p>
        </w:tc>
        <w:tc>
          <w:tcPr>
            <w:tcW w:w="1677" w:type="dxa"/>
            <w:tcBorders/>
            <w:vAlign w:val="center"/>
          </w:tcPr>
          <w:p>
            <w:pPr>
              <w:pStyle w:val="TableContents"/>
              <w:bidi w:val="0"/>
              <w:spacing w:before="0" w:after="283"/>
              <w:jc w:val="left"/>
              <w:rPr/>
            </w:pPr>
            <w:r>
              <w:rPr/>
              <w:t xml:space="preserve">Matuszak, John John John Matuszak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Tampa </w:t>
            </w:r>
          </w:p>
        </w:tc>
        <w:tc>
          <w:tcPr>
            <w:tcW w:w="1384" w:type="dxa"/>
            <w:tcBorders/>
            <w:vAlign w:val="center"/>
          </w:tcPr>
          <w:p>
            <w:pPr>
              <w:pStyle w:val="TableContents"/>
              <w:bidi w:val="0"/>
              <w:spacing w:before="0" w:after="283"/>
              <w:jc w:val="left"/>
              <w:rPr/>
            </w:pPr>
            <w:r>
              <w:rPr/>
              <w:t xml:space="preserve">Houston Oilers </w:t>
            </w:r>
          </w:p>
        </w:tc>
        <w:tc>
          <w:tcPr>
            <w:tcW w:w="4260" w:type="dxa"/>
            <w:tcBorders/>
            <w:vAlign w:val="center"/>
          </w:tcPr>
          <w:p>
            <w:pPr>
              <w:pStyle w:val="TableContents"/>
              <w:bidi w:val="0"/>
              <w:spacing w:before="0" w:after="283"/>
              <w:jc w:val="left"/>
              <w:rPr/>
            </w:pPr>
            <w:r>
              <w:rPr/>
              <w:t xml:space="preserve">7000100000000000000 ♠ Super Bowl -mestari (XI, XV)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Jones, Ed Ed Ed Jones *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Tennessee State </w:t>
            </w:r>
          </w:p>
        </w:tc>
        <w:tc>
          <w:tcPr>
            <w:tcW w:w="1384" w:type="dxa"/>
            <w:tcBorders/>
            <w:vAlign w:val="center"/>
          </w:tcPr>
          <w:p>
            <w:pPr>
              <w:pStyle w:val="TableContents"/>
              <w:bidi w:val="0"/>
              <w:spacing w:before="0" w:after="283"/>
              <w:jc w:val="left"/>
              <w:rPr/>
            </w:pPr>
            <w:r>
              <w:rPr/>
              <w:t xml:space="preserve">Dallas Cowboys </w:t>
            </w:r>
          </w:p>
        </w:tc>
        <w:tc>
          <w:tcPr>
            <w:tcW w:w="4260" w:type="dxa"/>
            <w:tcBorders/>
            <w:vAlign w:val="center"/>
          </w:tcPr>
          <w:p>
            <w:pPr>
              <w:pStyle w:val="TableContents"/>
              <w:bidi w:val="0"/>
              <w:spacing w:before="0" w:after="283"/>
              <w:jc w:val="left"/>
              <w:rPr/>
            </w:pPr>
            <w:r>
              <w:rPr/>
              <w:t xml:space="preserve">70002000000000000000000 ♠ Pro Bowl (1981, 1982, 1983) Super Bowl -mestari (XII)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Bartkowski, Steve Steve Bartkowski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Kalifornia </w:t>
            </w:r>
          </w:p>
        </w:tc>
        <w:tc>
          <w:tcPr>
            <w:tcW w:w="1384" w:type="dxa"/>
            <w:tcBorders/>
            <w:vAlign w:val="center"/>
          </w:tcPr>
          <w:p>
            <w:pPr>
              <w:pStyle w:val="TableContents"/>
              <w:bidi w:val="0"/>
              <w:spacing w:before="0" w:after="283"/>
              <w:jc w:val="left"/>
              <w:rPr/>
            </w:pPr>
            <w:r>
              <w:rPr/>
              <w:t xml:space="preserve">Atlanta Falcons </w:t>
            </w:r>
          </w:p>
        </w:tc>
        <w:tc>
          <w:tcPr>
            <w:tcW w:w="4260" w:type="dxa"/>
            <w:tcBorders/>
            <w:vAlign w:val="center"/>
          </w:tcPr>
          <w:p>
            <w:pPr>
              <w:pStyle w:val="TableContents"/>
              <w:bidi w:val="0"/>
              <w:spacing w:before="0" w:after="283"/>
              <w:jc w:val="left"/>
              <w:rPr/>
            </w:pPr>
            <w:r>
              <w:rPr/>
              <w:t xml:space="preserve">7000100000000000000 ♠ Pro Bowl (1980, 1981) </w:t>
            </w:r>
          </w:p>
        </w:tc>
      </w:tr>
      <w:tr>
        <w:trPr/>
        <w:tc>
          <w:tcPr>
            <w:tcW w:w="636" w:type="dxa"/>
            <w:tcBorders/>
            <w:vAlign w:val="center"/>
          </w:tcPr>
          <w:p>
            <w:pPr>
              <w:pStyle w:val="TableContents"/>
              <w:bidi w:val="0"/>
              <w:spacing w:before="0" w:after="283"/>
              <w:jc w:val="left"/>
              <w:rPr/>
            </w:pPr>
            <w:r>
              <w:rPr/>
              <w:t xml:space="preserve">1976 </w:t>
            </w:r>
          </w:p>
        </w:tc>
        <w:tc>
          <w:tcPr>
            <w:tcW w:w="1677" w:type="dxa"/>
            <w:tcBorders/>
            <w:vAlign w:val="center"/>
          </w:tcPr>
          <w:p>
            <w:pPr>
              <w:pStyle w:val="TableContents"/>
              <w:bidi w:val="0"/>
              <w:spacing w:before="0" w:after="283"/>
              <w:jc w:val="left"/>
              <w:rPr/>
            </w:pPr>
            <w:r>
              <w:rPr/>
              <w:t xml:space="preserve">Selmon, Lee Roy Lee Roy Selmon Lee Roy Selmon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Oklahoma </w:t>
            </w:r>
          </w:p>
        </w:tc>
        <w:tc>
          <w:tcPr>
            <w:tcW w:w="1384" w:type="dxa"/>
            <w:tcBorders/>
            <w:vAlign w:val="center"/>
          </w:tcPr>
          <w:p>
            <w:pPr>
              <w:pStyle w:val="TableContents"/>
              <w:bidi w:val="0"/>
              <w:spacing w:before="0" w:after="283"/>
              <w:jc w:val="left"/>
              <w:rPr/>
            </w:pPr>
            <w:r>
              <w:rPr/>
              <w:t xml:space="preserve">Tampa Bay Buccaneers </w:t>
            </w:r>
          </w:p>
        </w:tc>
        <w:tc>
          <w:tcPr>
            <w:tcW w:w="4260" w:type="dxa"/>
            <w:tcBorders/>
            <w:vAlign w:val="center"/>
          </w:tcPr>
          <w:p>
            <w:pPr>
              <w:pStyle w:val="TableContents"/>
              <w:bidi w:val="0"/>
              <w:spacing w:before="0" w:after="283"/>
              <w:jc w:val="left"/>
              <w:rPr/>
            </w:pPr>
            <w:r>
              <w:rPr/>
              <w:t xml:space="preserve">70002000000000000000000 ♠ Pro Bowl (1979, 1980, 1981, 1982, 1983, 1984) Pro Football Hall of Fame (1995) </w:t>
            </w:r>
          </w:p>
        </w:tc>
      </w:tr>
      <w:tr>
        <w:trPr/>
        <w:tc>
          <w:tcPr>
            <w:tcW w:w="636" w:type="dxa"/>
            <w:tcBorders/>
            <w:vAlign w:val="center"/>
          </w:tcPr>
          <w:p>
            <w:pPr>
              <w:pStyle w:val="TableContents"/>
              <w:bidi w:val="0"/>
              <w:spacing w:before="0" w:after="283"/>
              <w:jc w:val="left"/>
              <w:rPr/>
            </w:pPr>
            <w:r>
              <w:rPr/>
              <w:t xml:space="preserve">1977 </w:t>
            </w:r>
          </w:p>
        </w:tc>
        <w:tc>
          <w:tcPr>
            <w:tcW w:w="1677" w:type="dxa"/>
            <w:tcBorders/>
            <w:vAlign w:val="center"/>
          </w:tcPr>
          <w:p>
            <w:pPr>
              <w:pStyle w:val="TableContents"/>
              <w:bidi w:val="0"/>
              <w:spacing w:before="0" w:after="283"/>
              <w:jc w:val="left"/>
              <w:rPr/>
            </w:pPr>
            <w:r>
              <w:rPr/>
              <w:t xml:space="preserve">Bell, Ricky Ricky Bell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USC </w:t>
            </w:r>
          </w:p>
        </w:tc>
        <w:tc>
          <w:tcPr>
            <w:tcW w:w="1384" w:type="dxa"/>
            <w:tcBorders/>
            <w:vAlign w:val="center"/>
          </w:tcPr>
          <w:p>
            <w:pPr>
              <w:pStyle w:val="TableContents"/>
              <w:bidi w:val="0"/>
              <w:spacing w:before="0" w:after="283"/>
              <w:jc w:val="left"/>
              <w:rPr/>
            </w:pPr>
            <w:r>
              <w:rPr/>
              <w:t xml:space="preserve">Tampa Bay Buccaneers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1978 </w:t>
            </w:r>
          </w:p>
        </w:tc>
        <w:tc>
          <w:tcPr>
            <w:tcW w:w="1677" w:type="dxa"/>
            <w:tcBorders/>
            <w:vAlign w:val="center"/>
          </w:tcPr>
          <w:p>
            <w:pPr>
              <w:pStyle w:val="TableContents"/>
              <w:bidi w:val="0"/>
              <w:spacing w:before="0" w:after="283"/>
              <w:jc w:val="left"/>
              <w:rPr/>
            </w:pPr>
            <w:r>
              <w:rPr/>
              <w:t xml:space="preserve">Campbell, Earl Earl Campbell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Texas </w:t>
            </w:r>
          </w:p>
        </w:tc>
        <w:tc>
          <w:tcPr>
            <w:tcW w:w="1384" w:type="dxa"/>
            <w:tcBorders/>
            <w:vAlign w:val="center"/>
          </w:tcPr>
          <w:p>
            <w:pPr>
              <w:pStyle w:val="TableContents"/>
              <w:bidi w:val="0"/>
              <w:spacing w:before="0" w:after="283"/>
              <w:jc w:val="left"/>
              <w:rPr/>
            </w:pPr>
            <w:r>
              <w:rPr/>
              <w:t xml:space="preserve">Houston Oilers </w:t>
            </w:r>
          </w:p>
        </w:tc>
        <w:tc>
          <w:tcPr>
            <w:tcW w:w="4260" w:type="dxa"/>
            <w:tcBorders/>
            <w:vAlign w:val="center"/>
          </w:tcPr>
          <w:p>
            <w:pPr>
              <w:pStyle w:val="TableContents"/>
              <w:bidi w:val="0"/>
              <w:spacing w:before="0" w:after="283"/>
              <w:jc w:val="left"/>
              <w:rPr/>
            </w:pPr>
            <w:r>
              <w:rPr/>
              <w:t xml:space="preserve">70004000000000000000000 ♠ Heisman Trophy (1977) Pro Bowl (1978, 1979, 1980, 1981, 1983) Pro Football Hall of Fame (1991) NFL MVP (1979) Vuoden tulokas (1978) </w:t>
            </w:r>
          </w:p>
        </w:tc>
      </w:tr>
      <w:tr>
        <w:trPr/>
        <w:tc>
          <w:tcPr>
            <w:tcW w:w="636" w:type="dxa"/>
            <w:tcBorders/>
            <w:vAlign w:val="center"/>
          </w:tcPr>
          <w:p>
            <w:pPr>
              <w:pStyle w:val="TableContents"/>
              <w:bidi w:val="0"/>
              <w:spacing w:before="0" w:after="283"/>
              <w:jc w:val="left"/>
              <w:rPr/>
            </w:pPr>
            <w:r>
              <w:rPr/>
              <w:t xml:space="preserve">1979 </w:t>
            </w:r>
          </w:p>
        </w:tc>
        <w:tc>
          <w:tcPr>
            <w:tcW w:w="1677" w:type="dxa"/>
            <w:tcBorders/>
            <w:vAlign w:val="center"/>
          </w:tcPr>
          <w:p>
            <w:pPr>
              <w:pStyle w:val="TableContents"/>
              <w:bidi w:val="0"/>
              <w:spacing w:before="0" w:after="283"/>
              <w:jc w:val="left"/>
              <w:rPr/>
            </w:pPr>
            <w:r>
              <w:rPr/>
              <w:t xml:space="preserve">Cousineau, Tom Tom Cousineau </w:t>
            </w:r>
          </w:p>
        </w:tc>
        <w:tc>
          <w:tcPr>
            <w:tcW w:w="921" w:type="dxa"/>
            <w:tcBorders/>
            <w:vAlign w:val="center"/>
          </w:tcPr>
          <w:p>
            <w:pPr>
              <w:pStyle w:val="TableContents"/>
              <w:bidi w:val="0"/>
              <w:spacing w:before="0" w:after="283"/>
              <w:jc w:val="left"/>
              <w:rPr/>
            </w:pPr>
            <w:r>
              <w:rPr/>
              <w:t xml:space="preserve">LB </w:t>
            </w:r>
          </w:p>
        </w:tc>
        <w:tc>
          <w:tcPr>
            <w:tcW w:w="1327" w:type="dxa"/>
            <w:tcBorders/>
            <w:vAlign w:val="center"/>
          </w:tcPr>
          <w:p>
            <w:pPr>
              <w:pStyle w:val="TableContents"/>
              <w:bidi w:val="0"/>
              <w:spacing w:before="0" w:after="283"/>
              <w:jc w:val="left"/>
              <w:rPr/>
            </w:pPr>
            <w:r>
              <w:rPr/>
              <w:t xml:space="preserve">Ohio State </w:t>
            </w:r>
          </w:p>
        </w:tc>
        <w:tc>
          <w:tcPr>
            <w:tcW w:w="1384" w:type="dxa"/>
            <w:tcBorders/>
            <w:vAlign w:val="center"/>
          </w:tcPr>
          <w:p>
            <w:pPr>
              <w:pStyle w:val="TableContents"/>
              <w:bidi w:val="0"/>
              <w:spacing w:before="0" w:after="283"/>
              <w:jc w:val="left"/>
              <w:rPr/>
            </w:pPr>
            <w:r>
              <w:rPr/>
              <w:t xml:space="preserve">Buffalo Bills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1980 </w:t>
            </w:r>
          </w:p>
        </w:tc>
        <w:tc>
          <w:tcPr>
            <w:tcW w:w="1677" w:type="dxa"/>
            <w:tcBorders/>
            <w:vAlign w:val="center"/>
          </w:tcPr>
          <w:p>
            <w:pPr>
              <w:pStyle w:val="TableContents"/>
              <w:bidi w:val="0"/>
              <w:spacing w:before="0" w:after="283"/>
              <w:jc w:val="left"/>
              <w:rPr/>
            </w:pPr>
            <w:r>
              <w:rPr/>
              <w:t xml:space="preserve">Sims, Billy Billy Sims *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Oklahoma </w:t>
            </w:r>
          </w:p>
        </w:tc>
        <w:tc>
          <w:tcPr>
            <w:tcW w:w="1384" w:type="dxa"/>
            <w:tcBorders/>
            <w:vAlign w:val="center"/>
          </w:tcPr>
          <w:p>
            <w:pPr>
              <w:pStyle w:val="TableContents"/>
              <w:bidi w:val="0"/>
              <w:spacing w:before="0" w:after="283"/>
              <w:jc w:val="left"/>
              <w:rPr/>
            </w:pPr>
            <w:r>
              <w:rPr/>
              <w:t xml:space="preserve">Detroit Lions </w:t>
            </w:r>
          </w:p>
        </w:tc>
        <w:tc>
          <w:tcPr>
            <w:tcW w:w="4260" w:type="dxa"/>
            <w:tcBorders/>
            <w:vAlign w:val="center"/>
          </w:tcPr>
          <w:p>
            <w:pPr>
              <w:pStyle w:val="TableContents"/>
              <w:bidi w:val="0"/>
              <w:spacing w:before="0" w:after="283"/>
              <w:jc w:val="left"/>
              <w:rPr/>
            </w:pPr>
            <w:r>
              <w:rPr/>
              <w:t xml:space="preserve">70002000000000000000000 ♠ Heisman Trophy (1978) Pro Bowl (1980, 1981, 1982) Vuoden tulokas (1980) </w:t>
            </w:r>
          </w:p>
        </w:tc>
      </w:tr>
      <w:tr>
        <w:trPr/>
        <w:tc>
          <w:tcPr>
            <w:tcW w:w="636" w:type="dxa"/>
            <w:tcBorders/>
            <w:vAlign w:val="center"/>
          </w:tcPr>
          <w:p>
            <w:pPr>
              <w:pStyle w:val="TableContents"/>
              <w:bidi w:val="0"/>
              <w:spacing w:before="0" w:after="283"/>
              <w:jc w:val="left"/>
              <w:rPr/>
            </w:pPr>
            <w:r>
              <w:rPr/>
              <w:t xml:space="preserve">1981 </w:t>
            </w:r>
          </w:p>
        </w:tc>
        <w:tc>
          <w:tcPr>
            <w:tcW w:w="1677" w:type="dxa"/>
            <w:tcBorders/>
            <w:vAlign w:val="center"/>
          </w:tcPr>
          <w:p>
            <w:pPr>
              <w:pStyle w:val="TableContents"/>
              <w:bidi w:val="0"/>
              <w:spacing w:before="0" w:after="283"/>
              <w:jc w:val="left"/>
              <w:rPr/>
            </w:pPr>
            <w:r>
              <w:rPr/>
              <w:t xml:space="preserve">Rogers, George George Rogers *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Etelä-Carolina </w:t>
            </w:r>
          </w:p>
        </w:tc>
        <w:tc>
          <w:tcPr>
            <w:tcW w:w="1384" w:type="dxa"/>
            <w:tcBorders/>
            <w:vAlign w:val="center"/>
          </w:tcPr>
          <w:p>
            <w:pPr>
              <w:pStyle w:val="TableContents"/>
              <w:bidi w:val="0"/>
              <w:spacing w:before="0" w:after="283"/>
              <w:jc w:val="left"/>
              <w:rPr/>
            </w:pPr>
            <w:r>
              <w:rPr/>
              <w:t xml:space="preserve">New Orleans Saints </w:t>
            </w:r>
          </w:p>
        </w:tc>
        <w:tc>
          <w:tcPr>
            <w:tcW w:w="4260" w:type="dxa"/>
            <w:tcBorders/>
            <w:vAlign w:val="center"/>
          </w:tcPr>
          <w:p>
            <w:pPr>
              <w:pStyle w:val="TableContents"/>
              <w:bidi w:val="0"/>
              <w:spacing w:before="0" w:after="283"/>
              <w:jc w:val="left"/>
              <w:rPr/>
            </w:pPr>
            <w:r>
              <w:rPr/>
              <w:t xml:space="preserve">70003000000000000000000 ♠ Heisman Trophy (1980) Pro Bowl (1981, 1982) Super Bowl -mestari (XXII) Vuoden tulokas (1981) </w:t>
            </w:r>
          </w:p>
        </w:tc>
      </w:tr>
      <w:tr>
        <w:trPr/>
        <w:tc>
          <w:tcPr>
            <w:tcW w:w="636" w:type="dxa"/>
            <w:tcBorders/>
            <w:vAlign w:val="center"/>
          </w:tcPr>
          <w:p>
            <w:pPr>
              <w:pStyle w:val="TableContents"/>
              <w:bidi w:val="0"/>
              <w:spacing w:before="0" w:after="283"/>
              <w:jc w:val="left"/>
              <w:rPr/>
            </w:pPr>
            <w:r>
              <w:rPr/>
              <w:t xml:space="preserve">1982 </w:t>
            </w:r>
          </w:p>
        </w:tc>
        <w:tc>
          <w:tcPr>
            <w:tcW w:w="1677" w:type="dxa"/>
            <w:tcBorders/>
            <w:vAlign w:val="center"/>
          </w:tcPr>
          <w:p>
            <w:pPr>
              <w:pStyle w:val="TableContents"/>
              <w:bidi w:val="0"/>
              <w:spacing w:before="0" w:after="283"/>
              <w:jc w:val="left"/>
              <w:rPr/>
            </w:pPr>
            <w:r>
              <w:rPr/>
              <w:t xml:space="preserve">Sims, Kenneth Kenneth Sims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Texas </w:t>
            </w:r>
          </w:p>
        </w:tc>
        <w:tc>
          <w:tcPr>
            <w:tcW w:w="1384" w:type="dxa"/>
            <w:tcBorders/>
            <w:vAlign w:val="center"/>
          </w:tcPr>
          <w:p>
            <w:pPr>
              <w:pStyle w:val="TableContents"/>
              <w:bidi w:val="0"/>
              <w:spacing w:before="0" w:after="283"/>
              <w:jc w:val="left"/>
              <w:rPr/>
            </w:pPr>
            <w:r>
              <w:rPr/>
              <w:t xml:space="preserve">New England Patriots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Elway, John John Elway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Stanford </w:t>
            </w:r>
          </w:p>
        </w:tc>
        <w:tc>
          <w:tcPr>
            <w:tcW w:w="1384" w:type="dxa"/>
            <w:tcBorders/>
            <w:vAlign w:val="center"/>
          </w:tcPr>
          <w:p>
            <w:pPr>
              <w:pStyle w:val="TableContents"/>
              <w:bidi w:val="0"/>
              <w:spacing w:before="0" w:after="283"/>
              <w:jc w:val="left"/>
              <w:rPr/>
            </w:pPr>
            <w:r>
              <w:rPr/>
              <w:t xml:space="preserve">Baltimore Colts </w:t>
            </w:r>
          </w:p>
        </w:tc>
        <w:tc>
          <w:tcPr>
            <w:tcW w:w="4260" w:type="dxa"/>
            <w:tcBorders/>
            <w:vAlign w:val="center"/>
          </w:tcPr>
          <w:p>
            <w:pPr>
              <w:pStyle w:val="TableContents"/>
              <w:bidi w:val="0"/>
              <w:spacing w:before="0" w:after="283"/>
              <w:jc w:val="left"/>
              <w:rPr/>
            </w:pPr>
            <w:r>
              <w:rPr/>
              <w:t xml:space="preserve">70005000000000000000000 ♠ Pro Bowl (1986, 1987, 1989, 1991, 1993, 1994, 1996, 1997, 1998) Pro Football Hall of Fame (2004) Super Bowl -mestari (XXXII, XXXIII) Super Bowl MVP (XXXIII) NFL MVP (1987) </w:t>
            </w:r>
          </w:p>
        </w:tc>
      </w:tr>
      <w:tr>
        <w:trPr/>
        <w:tc>
          <w:tcPr>
            <w:tcW w:w="636" w:type="dxa"/>
            <w:tcBorders/>
            <w:vAlign w:val="center"/>
          </w:tcPr>
          <w:p>
            <w:pPr>
              <w:pStyle w:val="TableContents"/>
              <w:bidi w:val="0"/>
              <w:spacing w:before="0" w:after="283"/>
              <w:jc w:val="left"/>
              <w:rPr/>
            </w:pPr>
            <w:r>
              <w:rPr/>
              <w:t xml:space="preserve">1984 </w:t>
            </w:r>
          </w:p>
        </w:tc>
        <w:tc>
          <w:tcPr>
            <w:tcW w:w="1677" w:type="dxa"/>
            <w:tcBorders/>
            <w:vAlign w:val="center"/>
          </w:tcPr>
          <w:p>
            <w:pPr>
              <w:pStyle w:val="TableContents"/>
              <w:bidi w:val="0"/>
              <w:spacing w:before="0" w:after="283"/>
              <w:jc w:val="left"/>
              <w:rPr/>
            </w:pPr>
            <w:r>
              <w:rPr/>
              <w:t xml:space="preserve">Fryar, Irving Irving Fryar * </w:t>
            </w:r>
          </w:p>
        </w:tc>
        <w:tc>
          <w:tcPr>
            <w:tcW w:w="921" w:type="dxa"/>
            <w:tcBorders/>
            <w:vAlign w:val="center"/>
          </w:tcPr>
          <w:p>
            <w:pPr>
              <w:pStyle w:val="TableContents"/>
              <w:bidi w:val="0"/>
              <w:spacing w:before="0" w:after="283"/>
              <w:jc w:val="left"/>
              <w:rPr/>
            </w:pPr>
            <w:r>
              <w:rPr/>
              <w:t xml:space="preserve">WR </w:t>
            </w:r>
          </w:p>
        </w:tc>
        <w:tc>
          <w:tcPr>
            <w:tcW w:w="1327" w:type="dxa"/>
            <w:tcBorders/>
            <w:vAlign w:val="center"/>
          </w:tcPr>
          <w:p>
            <w:pPr>
              <w:pStyle w:val="TableContents"/>
              <w:bidi w:val="0"/>
              <w:spacing w:before="0" w:after="283"/>
              <w:jc w:val="left"/>
              <w:rPr/>
            </w:pPr>
            <w:r>
              <w:rPr/>
              <w:t xml:space="preserve">Nebraska </w:t>
            </w:r>
          </w:p>
        </w:tc>
        <w:tc>
          <w:tcPr>
            <w:tcW w:w="1384" w:type="dxa"/>
            <w:tcBorders/>
            <w:vAlign w:val="center"/>
          </w:tcPr>
          <w:p>
            <w:pPr>
              <w:pStyle w:val="TableContents"/>
              <w:bidi w:val="0"/>
              <w:spacing w:before="0" w:after="283"/>
              <w:jc w:val="left"/>
              <w:rPr/>
            </w:pPr>
            <w:r>
              <w:rPr/>
              <w:t xml:space="preserve">New England Patriots </w:t>
            </w:r>
          </w:p>
        </w:tc>
        <w:tc>
          <w:tcPr>
            <w:tcW w:w="4260" w:type="dxa"/>
            <w:tcBorders/>
            <w:vAlign w:val="center"/>
          </w:tcPr>
          <w:p>
            <w:pPr>
              <w:pStyle w:val="TableContents"/>
              <w:bidi w:val="0"/>
              <w:spacing w:before="0" w:after="283"/>
              <w:jc w:val="left"/>
              <w:rPr/>
            </w:pPr>
            <w:r>
              <w:rPr/>
              <w:t xml:space="preserve">70002000000000000000000 ♠ Pro Bowl (1985, 1993, 1994, 1996, 1997) </w:t>
            </w:r>
          </w:p>
        </w:tc>
      </w:tr>
      <w:tr>
        <w:trPr/>
        <w:tc>
          <w:tcPr>
            <w:tcW w:w="636" w:type="dxa"/>
            <w:tcBorders/>
            <w:vAlign w:val="center"/>
          </w:tcPr>
          <w:p>
            <w:pPr>
              <w:pStyle w:val="TableContents"/>
              <w:bidi w:val="0"/>
              <w:spacing w:before="0" w:after="283"/>
              <w:jc w:val="left"/>
              <w:rPr/>
            </w:pPr>
            <w:r>
              <w:rPr/>
              <w:t xml:space="preserve">1985 </w:t>
            </w:r>
          </w:p>
        </w:tc>
        <w:tc>
          <w:tcPr>
            <w:tcW w:w="1677" w:type="dxa"/>
            <w:tcBorders/>
            <w:vAlign w:val="center"/>
          </w:tcPr>
          <w:p>
            <w:pPr>
              <w:pStyle w:val="TableContents"/>
              <w:bidi w:val="0"/>
              <w:spacing w:before="0" w:after="283"/>
              <w:jc w:val="left"/>
              <w:rPr/>
            </w:pPr>
            <w:r>
              <w:rPr/>
              <w:t xml:space="preserve">Smith, Bruce Bruce Smith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Virginia Tech </w:t>
            </w:r>
          </w:p>
        </w:tc>
        <w:tc>
          <w:tcPr>
            <w:tcW w:w="1384" w:type="dxa"/>
            <w:tcBorders/>
            <w:vAlign w:val="center"/>
          </w:tcPr>
          <w:p>
            <w:pPr>
              <w:pStyle w:val="TableContents"/>
              <w:bidi w:val="0"/>
              <w:spacing w:before="0" w:after="283"/>
              <w:jc w:val="left"/>
              <w:rPr/>
            </w:pPr>
            <w:r>
              <w:rPr/>
              <w:t xml:space="preserve">Buffalo Bills </w:t>
            </w:r>
          </w:p>
        </w:tc>
        <w:tc>
          <w:tcPr>
            <w:tcW w:w="4260" w:type="dxa"/>
            <w:tcBorders/>
            <w:vAlign w:val="center"/>
          </w:tcPr>
          <w:p>
            <w:pPr>
              <w:pStyle w:val="TableContents"/>
              <w:bidi w:val="0"/>
              <w:spacing w:before="0" w:after="283"/>
              <w:jc w:val="left"/>
              <w:rPr/>
            </w:pPr>
            <w:r>
              <w:rPr/>
              <w:t xml:space="preserve">70002000000000000000000 ♠ Pro Bowl (1987, 1988, 1989, 1990, 1992, 1993, 1994, 1995, 1996, 1997, 1998) Pro Football Hall of Fame (2009) </w:t>
            </w:r>
          </w:p>
        </w:tc>
      </w:tr>
      <w:tr>
        <w:trPr/>
        <w:tc>
          <w:tcPr>
            <w:tcW w:w="636" w:type="dxa"/>
            <w:tcBorders/>
            <w:vAlign w:val="center"/>
          </w:tcPr>
          <w:p>
            <w:pPr>
              <w:pStyle w:val="TableContents"/>
              <w:bidi w:val="0"/>
              <w:spacing w:before="0" w:after="283"/>
              <w:jc w:val="left"/>
              <w:rPr/>
            </w:pPr>
            <w:r>
              <w:rPr/>
              <w:t xml:space="preserve">1986 </w:t>
            </w:r>
          </w:p>
        </w:tc>
        <w:tc>
          <w:tcPr>
            <w:tcW w:w="1677" w:type="dxa"/>
            <w:tcBorders/>
            <w:vAlign w:val="center"/>
          </w:tcPr>
          <w:p>
            <w:pPr>
              <w:pStyle w:val="TableContents"/>
              <w:bidi w:val="0"/>
              <w:spacing w:before="0" w:after="283"/>
              <w:jc w:val="left"/>
              <w:rPr/>
            </w:pPr>
            <w:r>
              <w:rPr/>
              <w:t xml:space="preserve">Jackson, Bo Bo Jackson *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Auburn </w:t>
            </w:r>
          </w:p>
        </w:tc>
        <w:tc>
          <w:tcPr>
            <w:tcW w:w="1384" w:type="dxa"/>
            <w:tcBorders/>
            <w:vAlign w:val="center"/>
          </w:tcPr>
          <w:p>
            <w:pPr>
              <w:pStyle w:val="TableContents"/>
              <w:bidi w:val="0"/>
              <w:spacing w:before="0" w:after="283"/>
              <w:jc w:val="left"/>
              <w:rPr/>
            </w:pPr>
            <w:r>
              <w:rPr/>
              <w:t xml:space="preserve">Tampa Bay Buccaneers </w:t>
            </w:r>
          </w:p>
        </w:tc>
        <w:tc>
          <w:tcPr>
            <w:tcW w:w="4260" w:type="dxa"/>
            <w:tcBorders/>
            <w:vAlign w:val="center"/>
          </w:tcPr>
          <w:p>
            <w:pPr>
              <w:pStyle w:val="TableContents"/>
              <w:bidi w:val="0"/>
              <w:spacing w:before="0" w:after="283"/>
              <w:jc w:val="left"/>
              <w:rPr/>
            </w:pPr>
            <w:r>
              <w:rPr/>
              <w:t xml:space="preserve">70002000000000000000000 ♠ Heisman Trophy (1985) Pro Bowl (1990)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Testaverde, Vinny Vinny Testaverde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Miami (FL) </w:t>
            </w:r>
          </w:p>
        </w:tc>
        <w:tc>
          <w:tcPr>
            <w:tcW w:w="1384" w:type="dxa"/>
            <w:tcBorders/>
            <w:vAlign w:val="center"/>
          </w:tcPr>
          <w:p>
            <w:pPr>
              <w:pStyle w:val="TableContents"/>
              <w:bidi w:val="0"/>
              <w:spacing w:before="0" w:after="283"/>
              <w:jc w:val="left"/>
              <w:rPr/>
            </w:pPr>
            <w:r>
              <w:rPr/>
              <w:t xml:space="preserve">Tampa Bay Buccaneers </w:t>
            </w:r>
          </w:p>
        </w:tc>
        <w:tc>
          <w:tcPr>
            <w:tcW w:w="4260" w:type="dxa"/>
            <w:tcBorders/>
            <w:vAlign w:val="center"/>
          </w:tcPr>
          <w:p>
            <w:pPr>
              <w:pStyle w:val="TableContents"/>
              <w:bidi w:val="0"/>
              <w:spacing w:before="0" w:after="283"/>
              <w:jc w:val="left"/>
              <w:rPr/>
            </w:pPr>
            <w:r>
              <w:rPr/>
              <w:t xml:space="preserve">70002000000000000000000 ♠ Heisman Trophy (1986) Pro Bowl (1996, 1998) </w:t>
            </w:r>
          </w:p>
        </w:tc>
      </w:tr>
      <w:tr>
        <w:trPr/>
        <w:tc>
          <w:tcPr>
            <w:tcW w:w="636" w:type="dxa"/>
            <w:tcBorders/>
            <w:vAlign w:val="center"/>
          </w:tcPr>
          <w:p>
            <w:pPr>
              <w:pStyle w:val="TableContents"/>
              <w:bidi w:val="0"/>
              <w:spacing w:before="0" w:after="283"/>
              <w:jc w:val="left"/>
              <w:rPr/>
            </w:pPr>
            <w:r>
              <w:rPr/>
              <w:t xml:space="preserve">1988 </w:t>
            </w:r>
          </w:p>
        </w:tc>
        <w:tc>
          <w:tcPr>
            <w:tcW w:w="1677" w:type="dxa"/>
            <w:tcBorders/>
            <w:vAlign w:val="center"/>
          </w:tcPr>
          <w:p>
            <w:pPr>
              <w:pStyle w:val="TableContents"/>
              <w:bidi w:val="0"/>
              <w:spacing w:before="0" w:after="283"/>
              <w:jc w:val="left"/>
              <w:rPr/>
            </w:pPr>
            <w:r>
              <w:rPr/>
              <w:t xml:space="preserve">Bruce, Aundray Aundray Bruce </w:t>
            </w:r>
          </w:p>
        </w:tc>
        <w:tc>
          <w:tcPr>
            <w:tcW w:w="921" w:type="dxa"/>
            <w:tcBorders/>
            <w:vAlign w:val="center"/>
          </w:tcPr>
          <w:p>
            <w:pPr>
              <w:pStyle w:val="TableContents"/>
              <w:bidi w:val="0"/>
              <w:spacing w:before="0" w:after="283"/>
              <w:jc w:val="left"/>
              <w:rPr/>
            </w:pPr>
            <w:r>
              <w:rPr/>
              <w:t xml:space="preserve">LB </w:t>
            </w:r>
          </w:p>
        </w:tc>
        <w:tc>
          <w:tcPr>
            <w:tcW w:w="1327" w:type="dxa"/>
            <w:tcBorders/>
            <w:vAlign w:val="center"/>
          </w:tcPr>
          <w:p>
            <w:pPr>
              <w:pStyle w:val="TableContents"/>
              <w:bidi w:val="0"/>
              <w:spacing w:before="0" w:after="283"/>
              <w:jc w:val="left"/>
              <w:rPr/>
            </w:pPr>
            <w:r>
              <w:rPr/>
              <w:t xml:space="preserve">Auburn </w:t>
            </w:r>
          </w:p>
        </w:tc>
        <w:tc>
          <w:tcPr>
            <w:tcW w:w="1384" w:type="dxa"/>
            <w:tcBorders/>
            <w:vAlign w:val="center"/>
          </w:tcPr>
          <w:p>
            <w:pPr>
              <w:pStyle w:val="TableContents"/>
              <w:bidi w:val="0"/>
              <w:spacing w:before="0" w:after="283"/>
              <w:jc w:val="left"/>
              <w:rPr/>
            </w:pPr>
            <w:r>
              <w:rPr/>
              <w:t xml:space="preserve">Atlanta Falcons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1989 </w:t>
            </w:r>
          </w:p>
        </w:tc>
        <w:tc>
          <w:tcPr>
            <w:tcW w:w="1677" w:type="dxa"/>
            <w:tcBorders/>
            <w:vAlign w:val="center"/>
          </w:tcPr>
          <w:p>
            <w:pPr>
              <w:pStyle w:val="TableContents"/>
              <w:bidi w:val="0"/>
              <w:spacing w:before="0" w:after="283"/>
              <w:jc w:val="left"/>
              <w:rPr/>
            </w:pPr>
            <w:r>
              <w:rPr/>
              <w:t xml:space="preserve">Aikman, Troy Troy Aikman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UCLA </w:t>
            </w:r>
          </w:p>
        </w:tc>
        <w:tc>
          <w:tcPr>
            <w:tcW w:w="1384" w:type="dxa"/>
            <w:tcBorders/>
            <w:vAlign w:val="center"/>
          </w:tcPr>
          <w:p>
            <w:pPr>
              <w:pStyle w:val="TableContents"/>
              <w:bidi w:val="0"/>
              <w:spacing w:before="0" w:after="283"/>
              <w:jc w:val="left"/>
              <w:rPr/>
            </w:pPr>
            <w:r>
              <w:rPr/>
              <w:t xml:space="preserve">Dallas Cowboys </w:t>
            </w:r>
          </w:p>
        </w:tc>
        <w:tc>
          <w:tcPr>
            <w:tcW w:w="4260" w:type="dxa"/>
            <w:tcBorders/>
            <w:vAlign w:val="center"/>
          </w:tcPr>
          <w:p>
            <w:pPr>
              <w:pStyle w:val="TableContents"/>
              <w:bidi w:val="0"/>
              <w:spacing w:before="0" w:after="283"/>
              <w:jc w:val="left"/>
              <w:rPr/>
            </w:pPr>
            <w:r>
              <w:rPr/>
              <w:t xml:space="preserve">7000400000000000000 ♠ Pro Bowl (1991, 1992, 1993, 1994, 1995, 1996) Pro Football Hall of Fame (2006) Super Bowl -mestari (XXVII, XXVIII, XXX) Super Bowl MVP (XXVII) </w:t>
            </w:r>
          </w:p>
        </w:tc>
      </w:tr>
      <w:tr>
        <w:trPr/>
        <w:tc>
          <w:tcPr>
            <w:tcW w:w="636" w:type="dxa"/>
            <w:tcBorders/>
            <w:vAlign w:val="center"/>
          </w:tcPr>
          <w:p>
            <w:pPr>
              <w:pStyle w:val="TableContents"/>
              <w:bidi w:val="0"/>
              <w:spacing w:before="0" w:after="283"/>
              <w:jc w:val="left"/>
              <w:rPr/>
            </w:pPr>
            <w:r>
              <w:rPr/>
              <w:t xml:space="preserve">1990 </w:t>
            </w:r>
          </w:p>
        </w:tc>
        <w:tc>
          <w:tcPr>
            <w:tcW w:w="1677" w:type="dxa"/>
            <w:tcBorders/>
            <w:vAlign w:val="center"/>
          </w:tcPr>
          <w:p>
            <w:pPr>
              <w:pStyle w:val="TableContents"/>
              <w:bidi w:val="0"/>
              <w:spacing w:before="0" w:after="283"/>
              <w:jc w:val="left"/>
              <w:rPr/>
            </w:pPr>
            <w:r>
              <w:rPr/>
              <w:t xml:space="preserve">George, Jeff Jeff Jeff George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Illinois </w:t>
            </w:r>
          </w:p>
        </w:tc>
        <w:tc>
          <w:tcPr>
            <w:tcW w:w="1384" w:type="dxa"/>
            <w:tcBorders/>
            <w:vAlign w:val="center"/>
          </w:tcPr>
          <w:p>
            <w:pPr>
              <w:pStyle w:val="TableContents"/>
              <w:bidi w:val="0"/>
              <w:spacing w:before="0" w:after="283"/>
              <w:jc w:val="left"/>
              <w:rPr/>
            </w:pPr>
            <w:r>
              <w:rPr/>
              <w:t xml:space="preserve">Indianapolis Colts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1991 </w:t>
            </w:r>
          </w:p>
        </w:tc>
        <w:tc>
          <w:tcPr>
            <w:tcW w:w="1677" w:type="dxa"/>
            <w:tcBorders/>
            <w:vAlign w:val="center"/>
          </w:tcPr>
          <w:p>
            <w:pPr>
              <w:pStyle w:val="TableContents"/>
              <w:bidi w:val="0"/>
              <w:spacing w:before="0" w:after="283"/>
              <w:jc w:val="left"/>
              <w:rPr/>
            </w:pPr>
            <w:r>
              <w:rPr/>
              <w:t xml:space="preserve">Maryland, Russell Russell Maryland * </w:t>
            </w:r>
          </w:p>
        </w:tc>
        <w:tc>
          <w:tcPr>
            <w:tcW w:w="921" w:type="dxa"/>
            <w:tcBorders/>
            <w:vAlign w:val="center"/>
          </w:tcPr>
          <w:p>
            <w:pPr>
              <w:pStyle w:val="TableContents"/>
              <w:bidi w:val="0"/>
              <w:spacing w:before="0" w:after="283"/>
              <w:jc w:val="left"/>
              <w:rPr/>
            </w:pPr>
            <w:r>
              <w:rPr/>
              <w:t xml:space="preserve">DT </w:t>
            </w:r>
          </w:p>
        </w:tc>
        <w:tc>
          <w:tcPr>
            <w:tcW w:w="1327" w:type="dxa"/>
            <w:tcBorders/>
            <w:vAlign w:val="center"/>
          </w:tcPr>
          <w:p>
            <w:pPr>
              <w:pStyle w:val="TableContents"/>
              <w:bidi w:val="0"/>
              <w:spacing w:before="0" w:after="283"/>
              <w:jc w:val="left"/>
              <w:rPr/>
            </w:pPr>
            <w:r>
              <w:rPr/>
              <w:t xml:space="preserve">Miami (FL) </w:t>
            </w:r>
          </w:p>
        </w:tc>
        <w:tc>
          <w:tcPr>
            <w:tcW w:w="1384" w:type="dxa"/>
            <w:tcBorders/>
            <w:vAlign w:val="center"/>
          </w:tcPr>
          <w:p>
            <w:pPr>
              <w:pStyle w:val="TableContents"/>
              <w:bidi w:val="0"/>
              <w:spacing w:before="0" w:after="283"/>
              <w:jc w:val="left"/>
              <w:rPr/>
            </w:pPr>
            <w:r>
              <w:rPr/>
              <w:t xml:space="preserve">Dallas Cowboys </w:t>
            </w:r>
          </w:p>
        </w:tc>
        <w:tc>
          <w:tcPr>
            <w:tcW w:w="4260" w:type="dxa"/>
            <w:tcBorders/>
            <w:vAlign w:val="center"/>
          </w:tcPr>
          <w:p>
            <w:pPr>
              <w:pStyle w:val="TableContents"/>
              <w:bidi w:val="0"/>
              <w:spacing w:before="0" w:after="283"/>
              <w:jc w:val="left"/>
              <w:rPr/>
            </w:pPr>
            <w:r>
              <w:rPr/>
              <w:t xml:space="preserve">70002000000000000000000 ♠ Pro Bowl (1993) Super Bowl -mestari (XXVII, XXVIII, XXX) </w:t>
            </w:r>
          </w:p>
        </w:tc>
      </w:tr>
      <w:tr>
        <w:trPr/>
        <w:tc>
          <w:tcPr>
            <w:tcW w:w="636" w:type="dxa"/>
            <w:tcBorders/>
            <w:vAlign w:val="center"/>
          </w:tcPr>
          <w:p>
            <w:pPr>
              <w:pStyle w:val="TableContents"/>
              <w:bidi w:val="0"/>
              <w:spacing w:before="0" w:after="283"/>
              <w:jc w:val="left"/>
              <w:rPr/>
            </w:pPr>
            <w:r>
              <w:rPr/>
              <w:t xml:space="preserve">1992 </w:t>
            </w:r>
          </w:p>
        </w:tc>
        <w:tc>
          <w:tcPr>
            <w:tcW w:w="1677" w:type="dxa"/>
            <w:tcBorders/>
            <w:vAlign w:val="center"/>
          </w:tcPr>
          <w:p>
            <w:pPr>
              <w:pStyle w:val="TableContents"/>
              <w:bidi w:val="0"/>
              <w:spacing w:before="0" w:after="283"/>
              <w:jc w:val="left"/>
              <w:rPr/>
            </w:pPr>
            <w:r>
              <w:rPr/>
              <w:t xml:space="preserve">Emtman, Steve Steve Emtman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Washington </w:t>
            </w:r>
          </w:p>
        </w:tc>
        <w:tc>
          <w:tcPr>
            <w:tcW w:w="1384" w:type="dxa"/>
            <w:tcBorders/>
            <w:vAlign w:val="center"/>
          </w:tcPr>
          <w:p>
            <w:pPr>
              <w:pStyle w:val="TableContents"/>
              <w:bidi w:val="0"/>
              <w:spacing w:before="0" w:after="283"/>
              <w:jc w:val="left"/>
              <w:rPr/>
            </w:pPr>
            <w:r>
              <w:rPr/>
              <w:t xml:space="preserve">Indianapolis Colts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1993 </w:t>
            </w:r>
          </w:p>
        </w:tc>
        <w:tc>
          <w:tcPr>
            <w:tcW w:w="1677" w:type="dxa"/>
            <w:tcBorders/>
            <w:vAlign w:val="center"/>
          </w:tcPr>
          <w:p>
            <w:pPr>
              <w:pStyle w:val="TableContents"/>
              <w:bidi w:val="0"/>
              <w:spacing w:before="0" w:after="283"/>
              <w:jc w:val="left"/>
              <w:rPr/>
            </w:pPr>
            <w:r>
              <w:rPr/>
              <w:t xml:space="preserve">Bledsoe, Drew Drew Bledsoe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Washingtonin osavaltio </w:t>
            </w:r>
          </w:p>
        </w:tc>
        <w:tc>
          <w:tcPr>
            <w:tcW w:w="1384" w:type="dxa"/>
            <w:tcBorders/>
            <w:vAlign w:val="center"/>
          </w:tcPr>
          <w:p>
            <w:pPr>
              <w:pStyle w:val="TableContents"/>
              <w:bidi w:val="0"/>
              <w:spacing w:before="0" w:after="283"/>
              <w:jc w:val="left"/>
              <w:rPr/>
            </w:pPr>
            <w:r>
              <w:rPr/>
              <w:t xml:space="preserve">New England Patriots </w:t>
            </w:r>
          </w:p>
        </w:tc>
        <w:tc>
          <w:tcPr>
            <w:tcW w:w="4260" w:type="dxa"/>
            <w:tcBorders/>
            <w:vAlign w:val="center"/>
          </w:tcPr>
          <w:p>
            <w:pPr>
              <w:pStyle w:val="TableContents"/>
              <w:bidi w:val="0"/>
              <w:spacing w:before="0" w:after="283"/>
              <w:jc w:val="left"/>
              <w:rPr/>
            </w:pPr>
            <w:r>
              <w:rPr/>
              <w:t xml:space="preserve">70002000000000000000000 ♠ Pro Bowl (1994, 1996, 1997, 2002) Super Bowl -mestari (XXXVI) </w:t>
            </w:r>
          </w:p>
        </w:tc>
      </w:tr>
      <w:tr>
        <w:trPr/>
        <w:tc>
          <w:tcPr>
            <w:tcW w:w="636" w:type="dxa"/>
            <w:tcBorders/>
            <w:vAlign w:val="center"/>
          </w:tcPr>
          <w:p>
            <w:pPr>
              <w:pStyle w:val="TableContents"/>
              <w:bidi w:val="0"/>
              <w:spacing w:before="0" w:after="283"/>
              <w:jc w:val="left"/>
              <w:rPr/>
            </w:pPr>
            <w:r>
              <w:rPr/>
              <w:t xml:space="preserve">1994 </w:t>
            </w:r>
          </w:p>
        </w:tc>
        <w:tc>
          <w:tcPr>
            <w:tcW w:w="1677" w:type="dxa"/>
            <w:tcBorders/>
            <w:vAlign w:val="center"/>
          </w:tcPr>
          <w:p>
            <w:pPr>
              <w:pStyle w:val="TableContents"/>
              <w:bidi w:val="0"/>
              <w:spacing w:before="0" w:after="283"/>
              <w:jc w:val="left"/>
              <w:rPr/>
            </w:pPr>
            <w:r>
              <w:rPr/>
              <w:t xml:space="preserve">Wilkinson, Dan Dan Wilkinson </w:t>
            </w:r>
          </w:p>
        </w:tc>
        <w:tc>
          <w:tcPr>
            <w:tcW w:w="921" w:type="dxa"/>
            <w:tcBorders/>
            <w:vAlign w:val="center"/>
          </w:tcPr>
          <w:p>
            <w:pPr>
              <w:pStyle w:val="TableContents"/>
              <w:bidi w:val="0"/>
              <w:spacing w:before="0" w:after="283"/>
              <w:jc w:val="left"/>
              <w:rPr/>
            </w:pPr>
            <w:r>
              <w:rPr/>
              <w:t xml:space="preserve">DT </w:t>
            </w:r>
          </w:p>
        </w:tc>
        <w:tc>
          <w:tcPr>
            <w:tcW w:w="1327" w:type="dxa"/>
            <w:tcBorders/>
            <w:vAlign w:val="center"/>
          </w:tcPr>
          <w:p>
            <w:pPr>
              <w:pStyle w:val="TableContents"/>
              <w:bidi w:val="0"/>
              <w:spacing w:before="0" w:after="283"/>
              <w:jc w:val="left"/>
              <w:rPr/>
            </w:pPr>
            <w:r>
              <w:rPr/>
              <w:t xml:space="preserve">Ohio State </w:t>
            </w:r>
          </w:p>
        </w:tc>
        <w:tc>
          <w:tcPr>
            <w:tcW w:w="1384" w:type="dxa"/>
            <w:tcBorders/>
            <w:vAlign w:val="center"/>
          </w:tcPr>
          <w:p>
            <w:pPr>
              <w:pStyle w:val="TableContents"/>
              <w:bidi w:val="0"/>
              <w:spacing w:before="0" w:after="283"/>
              <w:jc w:val="left"/>
              <w:rPr/>
            </w:pPr>
            <w:r>
              <w:rPr/>
              <w:t xml:space="preserve">Cincinnati Bengals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1995 </w:t>
            </w:r>
          </w:p>
        </w:tc>
        <w:tc>
          <w:tcPr>
            <w:tcW w:w="1677" w:type="dxa"/>
            <w:tcBorders/>
            <w:vAlign w:val="center"/>
          </w:tcPr>
          <w:p>
            <w:pPr>
              <w:pStyle w:val="TableContents"/>
              <w:bidi w:val="0"/>
              <w:spacing w:before="0" w:after="283"/>
              <w:jc w:val="left"/>
              <w:rPr/>
            </w:pPr>
            <w:r>
              <w:rPr/>
              <w:t xml:space="preserve">Carter, Ki-Jana </w:t>
            </w:r>
            <w:r>
              <w:rPr>
                <w:color w:val="A9A9A9"/>
              </w:rPr>
              <w:t xml:space="preserve">Ki-Jana Carter Ki-Jana Carter </w:t>
            </w:r>
          </w:p>
        </w:tc>
        <w:tc>
          <w:tcPr>
            <w:tcW w:w="921" w:type="dxa"/>
            <w:tcBorders/>
            <w:vAlign w:val="center"/>
          </w:tcPr>
          <w:p>
            <w:pPr>
              <w:pStyle w:val="TableContents"/>
              <w:bidi w:val="0"/>
              <w:spacing w:before="0" w:after="283"/>
              <w:jc w:val="left"/>
              <w:rPr/>
            </w:pPr>
            <w:r>
              <w:rPr/>
              <w:t xml:space="preserve">RB </w:t>
            </w:r>
          </w:p>
        </w:tc>
        <w:tc>
          <w:tcPr>
            <w:tcW w:w="1327" w:type="dxa"/>
            <w:tcBorders/>
            <w:vAlign w:val="center"/>
          </w:tcPr>
          <w:p>
            <w:pPr>
              <w:pStyle w:val="TableContents"/>
              <w:bidi w:val="0"/>
              <w:spacing w:before="0" w:after="283"/>
              <w:jc w:val="left"/>
              <w:rPr/>
            </w:pPr>
            <w:r>
              <w:rPr/>
              <w:t xml:space="preserve">Penn State </w:t>
            </w:r>
          </w:p>
        </w:tc>
        <w:tc>
          <w:tcPr>
            <w:tcW w:w="1384" w:type="dxa"/>
            <w:tcBorders/>
            <w:vAlign w:val="center"/>
          </w:tcPr>
          <w:p>
            <w:pPr>
              <w:pStyle w:val="TableContents"/>
              <w:bidi w:val="0"/>
              <w:spacing w:before="0" w:after="283"/>
              <w:jc w:val="left"/>
              <w:rPr/>
            </w:pPr>
            <w:r>
              <w:rPr/>
              <w:t xml:space="preserve">Cincinnati Bengals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Johnson, Keyshawn Keyshawn Johnson * </w:t>
            </w:r>
          </w:p>
        </w:tc>
        <w:tc>
          <w:tcPr>
            <w:tcW w:w="921" w:type="dxa"/>
            <w:tcBorders/>
            <w:vAlign w:val="center"/>
          </w:tcPr>
          <w:p>
            <w:pPr>
              <w:pStyle w:val="TableContents"/>
              <w:bidi w:val="0"/>
              <w:spacing w:before="0" w:after="283"/>
              <w:jc w:val="left"/>
              <w:rPr/>
            </w:pPr>
            <w:r>
              <w:rPr/>
              <w:t xml:space="preserve">WR </w:t>
            </w:r>
          </w:p>
        </w:tc>
        <w:tc>
          <w:tcPr>
            <w:tcW w:w="1327" w:type="dxa"/>
            <w:tcBorders/>
            <w:vAlign w:val="center"/>
          </w:tcPr>
          <w:p>
            <w:pPr>
              <w:pStyle w:val="TableContents"/>
              <w:bidi w:val="0"/>
              <w:spacing w:before="0" w:after="283"/>
              <w:jc w:val="left"/>
              <w:rPr/>
            </w:pPr>
            <w:r>
              <w:rPr/>
              <w:t xml:space="preserve">USC </w:t>
            </w:r>
          </w:p>
        </w:tc>
        <w:tc>
          <w:tcPr>
            <w:tcW w:w="1384" w:type="dxa"/>
            <w:tcBorders/>
            <w:vAlign w:val="center"/>
          </w:tcPr>
          <w:p>
            <w:pPr>
              <w:pStyle w:val="TableContents"/>
              <w:bidi w:val="0"/>
              <w:spacing w:before="0" w:after="283"/>
              <w:jc w:val="left"/>
              <w:rPr/>
            </w:pPr>
            <w:r>
              <w:rPr/>
              <w:t xml:space="preserve">New York Jets </w:t>
            </w:r>
          </w:p>
        </w:tc>
        <w:tc>
          <w:tcPr>
            <w:tcW w:w="4260" w:type="dxa"/>
            <w:tcBorders/>
            <w:vAlign w:val="center"/>
          </w:tcPr>
          <w:p>
            <w:pPr>
              <w:pStyle w:val="TableContents"/>
              <w:bidi w:val="0"/>
              <w:spacing w:before="0" w:after="283"/>
              <w:jc w:val="left"/>
              <w:rPr/>
            </w:pPr>
            <w:r>
              <w:rPr/>
              <w:t xml:space="preserve">70002000000000000000000 ♠ Pro Bowl (1998, 1999, 2001) Super Bowl -mestari (XXXVII) </w:t>
            </w:r>
          </w:p>
        </w:tc>
      </w:tr>
      <w:tr>
        <w:trPr/>
        <w:tc>
          <w:tcPr>
            <w:tcW w:w="636" w:type="dxa"/>
            <w:tcBorders/>
            <w:vAlign w:val="center"/>
          </w:tcPr>
          <w:p>
            <w:pPr>
              <w:pStyle w:val="TableContents"/>
              <w:bidi w:val="0"/>
              <w:spacing w:before="0" w:after="283"/>
              <w:jc w:val="left"/>
              <w:rPr/>
            </w:pPr>
            <w:r>
              <w:rPr/>
              <w:t xml:space="preserve">1997 </w:t>
            </w:r>
          </w:p>
        </w:tc>
        <w:tc>
          <w:tcPr>
            <w:tcW w:w="1677" w:type="dxa"/>
            <w:tcBorders/>
            <w:vAlign w:val="center"/>
          </w:tcPr>
          <w:p>
            <w:pPr>
              <w:pStyle w:val="TableContents"/>
              <w:bidi w:val="0"/>
              <w:spacing w:before="0" w:after="283"/>
              <w:jc w:val="left"/>
              <w:rPr/>
            </w:pPr>
            <w:r>
              <w:rPr/>
              <w:t xml:space="preserve">Pace, Orlando Orlando Pace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Ohio State </w:t>
            </w:r>
          </w:p>
        </w:tc>
        <w:tc>
          <w:tcPr>
            <w:tcW w:w="1384" w:type="dxa"/>
            <w:tcBorders/>
            <w:vAlign w:val="center"/>
          </w:tcPr>
          <w:p>
            <w:pPr>
              <w:pStyle w:val="TableContents"/>
              <w:bidi w:val="0"/>
              <w:spacing w:before="0" w:after="283"/>
              <w:jc w:val="left"/>
              <w:rPr/>
            </w:pPr>
            <w:r>
              <w:rPr/>
              <w:t xml:space="preserve">St. Louis Rams </w:t>
            </w:r>
          </w:p>
        </w:tc>
        <w:tc>
          <w:tcPr>
            <w:tcW w:w="4260" w:type="dxa"/>
            <w:tcBorders/>
            <w:vAlign w:val="center"/>
          </w:tcPr>
          <w:p>
            <w:pPr>
              <w:pStyle w:val="TableContents"/>
              <w:bidi w:val="0"/>
              <w:spacing w:before="0" w:after="283"/>
              <w:jc w:val="left"/>
              <w:rPr/>
            </w:pPr>
            <w:r>
              <w:rPr/>
              <w:t xml:space="preserve">70002000000000000000000 ♠ Pro Bowl (1999, 2000, 2001, 2002, 2003, 2004, 2005) Pro Football Hall of Fame (2016) Super Bowl -mestari (XXXIV) </w:t>
            </w:r>
          </w:p>
        </w:tc>
      </w:tr>
      <w:tr>
        <w:trPr/>
        <w:tc>
          <w:tcPr>
            <w:tcW w:w="636" w:type="dxa"/>
            <w:tcBorders/>
            <w:vAlign w:val="center"/>
          </w:tcPr>
          <w:p>
            <w:pPr>
              <w:pStyle w:val="TableContents"/>
              <w:bidi w:val="0"/>
              <w:spacing w:before="0" w:after="283"/>
              <w:jc w:val="left"/>
              <w:rPr/>
            </w:pPr>
            <w:r>
              <w:rPr/>
              <w:t xml:space="preserve">1998 </w:t>
            </w:r>
          </w:p>
        </w:tc>
        <w:tc>
          <w:tcPr>
            <w:tcW w:w="1677" w:type="dxa"/>
            <w:tcBorders/>
            <w:vAlign w:val="center"/>
          </w:tcPr>
          <w:p>
            <w:pPr>
              <w:pStyle w:val="TableContents"/>
              <w:bidi w:val="0"/>
              <w:spacing w:before="0" w:after="283"/>
              <w:jc w:val="left"/>
              <w:rPr/>
            </w:pPr>
            <w:r>
              <w:rPr/>
              <w:t xml:space="preserve">Manning, Peyton Peyton Manning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Tennessee </w:t>
            </w:r>
          </w:p>
        </w:tc>
        <w:tc>
          <w:tcPr>
            <w:tcW w:w="1384" w:type="dxa"/>
            <w:tcBorders/>
            <w:vAlign w:val="center"/>
          </w:tcPr>
          <w:p>
            <w:pPr>
              <w:pStyle w:val="TableContents"/>
              <w:bidi w:val="0"/>
              <w:spacing w:before="0" w:after="283"/>
              <w:jc w:val="left"/>
              <w:rPr/>
            </w:pPr>
            <w:r>
              <w:rPr/>
              <w:t xml:space="preserve">Indianapolis Colts </w:t>
            </w:r>
          </w:p>
        </w:tc>
        <w:tc>
          <w:tcPr>
            <w:tcW w:w="4260" w:type="dxa"/>
            <w:tcBorders/>
            <w:vAlign w:val="center"/>
          </w:tcPr>
          <w:p>
            <w:pPr>
              <w:pStyle w:val="TableContents"/>
              <w:bidi w:val="0"/>
              <w:spacing w:before="0" w:after="283"/>
              <w:jc w:val="left"/>
              <w:rPr/>
            </w:pPr>
            <w:r>
              <w:rPr/>
              <w:t xml:space="preserve">70004000000000000000000 ♠ Pro Bowl (1999, 2000, 2002, 2003, 2004, 2005, 2006, 2007, 2008, 2009, 2010, 2012, 2013, 2014) Super Bowl -mestari (XLI, 50) Super Bowl MVP (XLI) NFL MVP (2003, 2004, 2008, 2009, 2013) </w:t>
            </w:r>
          </w:p>
        </w:tc>
      </w:tr>
      <w:tr>
        <w:trPr/>
        <w:tc>
          <w:tcPr>
            <w:tcW w:w="636" w:type="dxa"/>
            <w:tcBorders/>
            <w:vAlign w:val="center"/>
          </w:tcPr>
          <w:p>
            <w:pPr>
              <w:pStyle w:val="TableContents"/>
              <w:bidi w:val="0"/>
              <w:spacing w:before="0" w:after="283"/>
              <w:jc w:val="left"/>
              <w:rPr/>
            </w:pPr>
            <w:r>
              <w:rPr/>
              <w:t xml:space="preserve">1999 </w:t>
            </w:r>
          </w:p>
        </w:tc>
        <w:tc>
          <w:tcPr>
            <w:tcW w:w="1677" w:type="dxa"/>
            <w:tcBorders/>
            <w:vAlign w:val="center"/>
          </w:tcPr>
          <w:p>
            <w:pPr>
              <w:pStyle w:val="TableContents"/>
              <w:bidi w:val="0"/>
              <w:spacing w:before="0" w:after="283"/>
              <w:jc w:val="left"/>
              <w:rPr/>
            </w:pPr>
            <w:r>
              <w:rPr/>
              <w:t xml:space="preserve">Couch, Tim Tim Couch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Kentucky </w:t>
            </w:r>
          </w:p>
        </w:tc>
        <w:tc>
          <w:tcPr>
            <w:tcW w:w="1384" w:type="dxa"/>
            <w:tcBorders/>
            <w:vAlign w:val="center"/>
          </w:tcPr>
          <w:p>
            <w:pPr>
              <w:pStyle w:val="TableContents"/>
              <w:bidi w:val="0"/>
              <w:spacing w:before="0" w:after="283"/>
              <w:jc w:val="left"/>
              <w:rPr/>
            </w:pPr>
            <w:r>
              <w:rPr/>
              <w:t xml:space="preserve">Cleveland Browns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2000 </w:t>
            </w:r>
          </w:p>
        </w:tc>
        <w:tc>
          <w:tcPr>
            <w:tcW w:w="1677" w:type="dxa"/>
            <w:tcBorders/>
            <w:vAlign w:val="center"/>
          </w:tcPr>
          <w:p>
            <w:pPr>
              <w:pStyle w:val="TableContents"/>
              <w:bidi w:val="0"/>
              <w:spacing w:before="0" w:after="283"/>
              <w:jc w:val="left"/>
              <w:rPr/>
            </w:pPr>
            <w:r>
              <w:rPr/>
              <w:t xml:space="preserve">Brown, Courtney Courtney Brown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Penn State </w:t>
            </w:r>
          </w:p>
        </w:tc>
        <w:tc>
          <w:tcPr>
            <w:tcW w:w="1384" w:type="dxa"/>
            <w:tcBorders/>
            <w:vAlign w:val="center"/>
          </w:tcPr>
          <w:p>
            <w:pPr>
              <w:pStyle w:val="TableContents"/>
              <w:bidi w:val="0"/>
              <w:spacing w:before="0" w:after="283"/>
              <w:jc w:val="left"/>
              <w:rPr/>
            </w:pPr>
            <w:r>
              <w:rPr/>
              <w:t xml:space="preserve">Cleveland Browns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2001 </w:t>
            </w:r>
          </w:p>
        </w:tc>
        <w:tc>
          <w:tcPr>
            <w:tcW w:w="1677" w:type="dxa"/>
            <w:tcBorders/>
            <w:vAlign w:val="center"/>
          </w:tcPr>
          <w:p>
            <w:pPr>
              <w:pStyle w:val="TableContents"/>
              <w:bidi w:val="0"/>
              <w:spacing w:before="0" w:after="283"/>
              <w:jc w:val="left"/>
              <w:rPr/>
            </w:pPr>
            <w:r>
              <w:rPr/>
              <w:t xml:space="preserve">Vick, Michael Michael Vick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Virginia Tech </w:t>
            </w:r>
          </w:p>
        </w:tc>
        <w:tc>
          <w:tcPr>
            <w:tcW w:w="1384" w:type="dxa"/>
            <w:tcBorders/>
            <w:vAlign w:val="center"/>
          </w:tcPr>
          <w:p>
            <w:pPr>
              <w:pStyle w:val="TableContents"/>
              <w:bidi w:val="0"/>
              <w:spacing w:before="0" w:after="283"/>
              <w:jc w:val="left"/>
              <w:rPr/>
            </w:pPr>
            <w:r>
              <w:rPr/>
              <w:t xml:space="preserve">Atlanta Falcons </w:t>
            </w:r>
          </w:p>
        </w:tc>
        <w:tc>
          <w:tcPr>
            <w:tcW w:w="4260" w:type="dxa"/>
            <w:tcBorders/>
            <w:vAlign w:val="center"/>
          </w:tcPr>
          <w:p>
            <w:pPr>
              <w:pStyle w:val="TableContents"/>
              <w:bidi w:val="0"/>
              <w:spacing w:before="0" w:after="283"/>
              <w:jc w:val="left"/>
              <w:rPr/>
            </w:pPr>
            <w:r>
              <w:rPr/>
              <w:t xml:space="preserve">7000100000000000000 ♠ Pro Bowl (2002, 2004, 2005, 2010) </w:t>
            </w:r>
          </w:p>
        </w:tc>
      </w:tr>
      <w:tr>
        <w:trPr/>
        <w:tc>
          <w:tcPr>
            <w:tcW w:w="636" w:type="dxa"/>
            <w:tcBorders/>
            <w:vAlign w:val="center"/>
          </w:tcPr>
          <w:p>
            <w:pPr>
              <w:pStyle w:val="TableContents"/>
              <w:bidi w:val="0"/>
              <w:spacing w:before="0" w:after="283"/>
              <w:jc w:val="left"/>
              <w:rPr/>
            </w:pPr>
            <w:r>
              <w:rPr/>
              <w:t xml:space="preserve">2002 </w:t>
            </w:r>
          </w:p>
        </w:tc>
        <w:tc>
          <w:tcPr>
            <w:tcW w:w="1677" w:type="dxa"/>
            <w:tcBorders/>
            <w:vAlign w:val="center"/>
          </w:tcPr>
          <w:p>
            <w:pPr>
              <w:pStyle w:val="TableContents"/>
              <w:bidi w:val="0"/>
              <w:spacing w:before="0" w:after="283"/>
              <w:jc w:val="left"/>
              <w:rPr/>
            </w:pPr>
            <w:r>
              <w:rPr/>
              <w:t xml:space="preserve">Carr, David David Carr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Fresno State </w:t>
            </w:r>
          </w:p>
        </w:tc>
        <w:tc>
          <w:tcPr>
            <w:tcW w:w="1384" w:type="dxa"/>
            <w:tcBorders/>
            <w:vAlign w:val="center"/>
          </w:tcPr>
          <w:p>
            <w:pPr>
              <w:pStyle w:val="TableContents"/>
              <w:bidi w:val="0"/>
              <w:spacing w:before="0" w:after="283"/>
              <w:jc w:val="left"/>
              <w:rPr/>
            </w:pPr>
            <w:r>
              <w:rPr/>
              <w:t xml:space="preserve">Houston Texans </w:t>
            </w:r>
          </w:p>
        </w:tc>
        <w:tc>
          <w:tcPr>
            <w:tcW w:w="4260" w:type="dxa"/>
            <w:tcBorders/>
            <w:vAlign w:val="center"/>
          </w:tcPr>
          <w:p>
            <w:pPr>
              <w:pStyle w:val="TableContents"/>
              <w:bidi w:val="0"/>
              <w:spacing w:before="0" w:after="283"/>
              <w:jc w:val="left"/>
              <w:rPr/>
            </w:pPr>
            <w:r>
              <w:rPr/>
              <w:t xml:space="preserve">7000100000000000000 ♠ Super Bowl -mestari (XLVI) </w:t>
            </w:r>
          </w:p>
        </w:tc>
      </w:tr>
      <w:tr>
        <w:trPr/>
        <w:tc>
          <w:tcPr>
            <w:tcW w:w="636" w:type="dxa"/>
            <w:tcBorders/>
            <w:vAlign w:val="center"/>
          </w:tcPr>
          <w:p>
            <w:pPr>
              <w:pStyle w:val="TableContents"/>
              <w:bidi w:val="0"/>
              <w:spacing w:before="0" w:after="283"/>
              <w:jc w:val="left"/>
              <w:rPr/>
            </w:pPr>
            <w:r>
              <w:rPr/>
              <w:t xml:space="preserve">2003 </w:t>
            </w:r>
          </w:p>
        </w:tc>
        <w:tc>
          <w:tcPr>
            <w:tcW w:w="1677" w:type="dxa"/>
            <w:tcBorders/>
            <w:vAlign w:val="center"/>
          </w:tcPr>
          <w:p>
            <w:pPr>
              <w:pStyle w:val="TableContents"/>
              <w:bidi w:val="0"/>
              <w:spacing w:before="0" w:after="283"/>
              <w:jc w:val="left"/>
              <w:rPr/>
            </w:pPr>
            <w:r>
              <w:rPr/>
              <w:t xml:space="preserve">Palmer, Carson Carson Palmer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USC </w:t>
            </w:r>
          </w:p>
        </w:tc>
        <w:tc>
          <w:tcPr>
            <w:tcW w:w="1384" w:type="dxa"/>
            <w:tcBorders/>
            <w:vAlign w:val="center"/>
          </w:tcPr>
          <w:p>
            <w:pPr>
              <w:pStyle w:val="TableContents"/>
              <w:bidi w:val="0"/>
              <w:spacing w:before="0" w:after="283"/>
              <w:jc w:val="left"/>
              <w:rPr/>
            </w:pPr>
            <w:r>
              <w:rPr/>
              <w:t xml:space="preserve">Cincinnati Bengals </w:t>
            </w:r>
          </w:p>
        </w:tc>
        <w:tc>
          <w:tcPr>
            <w:tcW w:w="4260" w:type="dxa"/>
            <w:tcBorders/>
            <w:vAlign w:val="center"/>
          </w:tcPr>
          <w:p>
            <w:pPr>
              <w:pStyle w:val="TableContents"/>
              <w:bidi w:val="0"/>
              <w:spacing w:before="0" w:after="283"/>
              <w:jc w:val="left"/>
              <w:rPr/>
            </w:pPr>
            <w:r>
              <w:rPr/>
              <w:t xml:space="preserve">70002000000000000000000 ♠ Heisman Trophy (2002) Pro Bowl (2005, 2006, 2015)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Manning, Eli Eli Manning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Ole Miss </w:t>
            </w:r>
          </w:p>
        </w:tc>
        <w:tc>
          <w:tcPr>
            <w:tcW w:w="1384" w:type="dxa"/>
            <w:tcBorders/>
            <w:vAlign w:val="center"/>
          </w:tcPr>
          <w:p>
            <w:pPr>
              <w:pStyle w:val="TableContents"/>
              <w:bidi w:val="0"/>
              <w:spacing w:before="0" w:after="283"/>
              <w:jc w:val="left"/>
              <w:rPr/>
            </w:pPr>
            <w:r>
              <w:rPr/>
              <w:t xml:space="preserve">San Diego Chargers </w:t>
            </w:r>
          </w:p>
        </w:tc>
        <w:tc>
          <w:tcPr>
            <w:tcW w:w="4260" w:type="dxa"/>
            <w:tcBorders/>
            <w:vAlign w:val="center"/>
          </w:tcPr>
          <w:p>
            <w:pPr>
              <w:pStyle w:val="TableContents"/>
              <w:bidi w:val="0"/>
              <w:spacing w:before="0" w:after="283"/>
              <w:jc w:val="left"/>
              <w:rPr/>
            </w:pPr>
            <w:r>
              <w:rPr/>
              <w:t xml:space="preserve">70002000000000000000000 ♠ Pro Bowl (2008, 2011, 2012, 2015) Super Bowl -mestari (XLII, XLVI) Super Bowl MVP (XLII, XLVI) </w:t>
            </w:r>
          </w:p>
        </w:tc>
      </w:tr>
      <w:tr>
        <w:trPr/>
        <w:tc>
          <w:tcPr>
            <w:tcW w:w="636" w:type="dxa"/>
            <w:tcBorders/>
            <w:vAlign w:val="center"/>
          </w:tcPr>
          <w:p>
            <w:pPr>
              <w:pStyle w:val="TableContents"/>
              <w:bidi w:val="0"/>
              <w:spacing w:before="0" w:after="283"/>
              <w:jc w:val="left"/>
              <w:rPr/>
            </w:pPr>
            <w:r>
              <w:rPr/>
              <w:t xml:space="preserve">2005 </w:t>
            </w:r>
          </w:p>
        </w:tc>
        <w:tc>
          <w:tcPr>
            <w:tcW w:w="1677" w:type="dxa"/>
            <w:tcBorders/>
            <w:vAlign w:val="center"/>
          </w:tcPr>
          <w:p>
            <w:pPr>
              <w:pStyle w:val="TableContents"/>
              <w:bidi w:val="0"/>
              <w:spacing w:before="0" w:after="283"/>
              <w:jc w:val="left"/>
              <w:rPr/>
            </w:pPr>
            <w:r>
              <w:rPr/>
              <w:t xml:space="preserve">Smith, Alex Alex Smith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Utah </w:t>
            </w:r>
          </w:p>
        </w:tc>
        <w:tc>
          <w:tcPr>
            <w:tcW w:w="1384" w:type="dxa"/>
            <w:tcBorders/>
            <w:vAlign w:val="center"/>
          </w:tcPr>
          <w:p>
            <w:pPr>
              <w:pStyle w:val="TableContents"/>
              <w:bidi w:val="0"/>
              <w:spacing w:before="0" w:after="283"/>
              <w:jc w:val="left"/>
              <w:rPr/>
            </w:pPr>
            <w:r>
              <w:rPr/>
              <w:t xml:space="preserve">San Francisco 49ers </w:t>
            </w:r>
          </w:p>
        </w:tc>
        <w:tc>
          <w:tcPr>
            <w:tcW w:w="4260" w:type="dxa"/>
            <w:tcBorders/>
            <w:vAlign w:val="center"/>
          </w:tcPr>
          <w:p>
            <w:pPr>
              <w:pStyle w:val="TableContents"/>
              <w:bidi w:val="0"/>
              <w:spacing w:before="0" w:after="283"/>
              <w:jc w:val="left"/>
              <w:rPr/>
            </w:pPr>
            <w:r>
              <w:rPr/>
              <w:t xml:space="preserve">7000100000000000000 ♠ Pro Bowl (2013, 2016, 2017) </w:t>
            </w:r>
          </w:p>
        </w:tc>
      </w:tr>
      <w:tr>
        <w:trPr/>
        <w:tc>
          <w:tcPr>
            <w:tcW w:w="636" w:type="dxa"/>
            <w:tcBorders/>
            <w:vAlign w:val="center"/>
          </w:tcPr>
          <w:p>
            <w:pPr>
              <w:pStyle w:val="TableContents"/>
              <w:bidi w:val="0"/>
              <w:spacing w:before="0" w:after="283"/>
              <w:jc w:val="left"/>
              <w:rPr/>
            </w:pPr>
            <w:r>
              <w:rPr/>
              <w:t xml:space="preserve">2006 </w:t>
            </w:r>
          </w:p>
        </w:tc>
        <w:tc>
          <w:tcPr>
            <w:tcW w:w="1677" w:type="dxa"/>
            <w:tcBorders/>
            <w:vAlign w:val="center"/>
          </w:tcPr>
          <w:p>
            <w:pPr>
              <w:pStyle w:val="TableContents"/>
              <w:bidi w:val="0"/>
              <w:spacing w:before="0" w:after="283"/>
              <w:jc w:val="left"/>
              <w:rPr/>
            </w:pPr>
            <w:r>
              <w:rPr/>
              <w:t xml:space="preserve">Williams, Mario Mario Williams *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North Carolina State </w:t>
            </w:r>
          </w:p>
        </w:tc>
        <w:tc>
          <w:tcPr>
            <w:tcW w:w="1384" w:type="dxa"/>
            <w:tcBorders/>
            <w:vAlign w:val="center"/>
          </w:tcPr>
          <w:p>
            <w:pPr>
              <w:pStyle w:val="TableContents"/>
              <w:bidi w:val="0"/>
              <w:spacing w:before="0" w:after="283"/>
              <w:jc w:val="left"/>
              <w:rPr/>
            </w:pPr>
            <w:r>
              <w:rPr/>
              <w:t xml:space="preserve">Houston Texans </w:t>
            </w:r>
          </w:p>
        </w:tc>
        <w:tc>
          <w:tcPr>
            <w:tcW w:w="4260" w:type="dxa"/>
            <w:tcBorders/>
            <w:vAlign w:val="center"/>
          </w:tcPr>
          <w:p>
            <w:pPr>
              <w:pStyle w:val="TableContents"/>
              <w:bidi w:val="0"/>
              <w:spacing w:before="0" w:after="283"/>
              <w:jc w:val="left"/>
              <w:rPr/>
            </w:pPr>
            <w:r>
              <w:rPr/>
              <w:t xml:space="preserve">7000100000000000000 ♠ Pro Bowl (2008, 2009, 2013, 2014) </w:t>
            </w:r>
          </w:p>
        </w:tc>
      </w:tr>
      <w:tr>
        <w:trPr/>
        <w:tc>
          <w:tcPr>
            <w:tcW w:w="636" w:type="dxa"/>
            <w:tcBorders/>
            <w:vAlign w:val="center"/>
          </w:tcPr>
          <w:p>
            <w:pPr>
              <w:pStyle w:val="TableContents"/>
              <w:bidi w:val="0"/>
              <w:spacing w:before="0" w:after="283"/>
              <w:jc w:val="left"/>
              <w:rPr/>
            </w:pPr>
            <w:r>
              <w:rPr/>
              <w:t xml:space="preserve">2007 </w:t>
            </w:r>
          </w:p>
        </w:tc>
        <w:tc>
          <w:tcPr>
            <w:tcW w:w="1677" w:type="dxa"/>
            <w:tcBorders/>
            <w:vAlign w:val="center"/>
          </w:tcPr>
          <w:p>
            <w:pPr>
              <w:pStyle w:val="TableContents"/>
              <w:bidi w:val="0"/>
              <w:spacing w:before="0" w:after="283"/>
              <w:jc w:val="left"/>
              <w:rPr/>
            </w:pPr>
            <w:r>
              <w:rPr/>
              <w:t xml:space="preserve">Russell, JaMarcus JaMarcus Russell JaMarcus Russell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LSU </w:t>
            </w:r>
          </w:p>
        </w:tc>
        <w:tc>
          <w:tcPr>
            <w:tcW w:w="1384" w:type="dxa"/>
            <w:tcBorders/>
            <w:vAlign w:val="center"/>
          </w:tcPr>
          <w:p>
            <w:pPr>
              <w:pStyle w:val="TableContents"/>
              <w:bidi w:val="0"/>
              <w:spacing w:before="0" w:after="283"/>
              <w:jc w:val="left"/>
              <w:rPr/>
            </w:pPr>
            <w:r>
              <w:rPr/>
              <w:t xml:space="preserve">Oakland Raiders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2008 </w:t>
            </w:r>
          </w:p>
        </w:tc>
        <w:tc>
          <w:tcPr>
            <w:tcW w:w="1677" w:type="dxa"/>
            <w:tcBorders/>
            <w:vAlign w:val="center"/>
          </w:tcPr>
          <w:p>
            <w:pPr>
              <w:pStyle w:val="TableContents"/>
              <w:bidi w:val="0"/>
              <w:spacing w:before="0" w:after="283"/>
              <w:jc w:val="left"/>
              <w:rPr/>
            </w:pPr>
            <w:r>
              <w:rPr/>
              <w:t xml:space="preserve">Long, Jake Jake Long *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Michigan </w:t>
            </w:r>
          </w:p>
        </w:tc>
        <w:tc>
          <w:tcPr>
            <w:tcW w:w="1384" w:type="dxa"/>
            <w:tcBorders/>
            <w:vAlign w:val="center"/>
          </w:tcPr>
          <w:p>
            <w:pPr>
              <w:pStyle w:val="TableContents"/>
              <w:bidi w:val="0"/>
              <w:spacing w:before="0" w:after="283"/>
              <w:jc w:val="left"/>
              <w:rPr/>
            </w:pPr>
            <w:r>
              <w:rPr/>
              <w:t xml:space="preserve">Miami Dolphins </w:t>
            </w:r>
          </w:p>
        </w:tc>
        <w:tc>
          <w:tcPr>
            <w:tcW w:w="4260" w:type="dxa"/>
            <w:tcBorders/>
            <w:vAlign w:val="center"/>
          </w:tcPr>
          <w:p>
            <w:pPr>
              <w:pStyle w:val="TableContents"/>
              <w:bidi w:val="0"/>
              <w:spacing w:before="0" w:after="283"/>
              <w:jc w:val="left"/>
              <w:rPr/>
            </w:pPr>
            <w:r>
              <w:rPr/>
              <w:t xml:space="preserve">7000100000000000000 ♠ Pro Bowl (2008, 2009, 2010, 2011) </w:t>
            </w:r>
          </w:p>
        </w:tc>
      </w:tr>
      <w:tr>
        <w:trPr/>
        <w:tc>
          <w:tcPr>
            <w:tcW w:w="636" w:type="dxa"/>
            <w:tcBorders/>
            <w:vAlign w:val="center"/>
          </w:tcPr>
          <w:p>
            <w:pPr>
              <w:pStyle w:val="TableContents"/>
              <w:bidi w:val="0"/>
              <w:spacing w:before="0" w:after="283"/>
              <w:jc w:val="left"/>
              <w:rPr/>
            </w:pPr>
            <w:r>
              <w:rPr/>
              <w:t xml:space="preserve">2009 </w:t>
            </w:r>
          </w:p>
        </w:tc>
        <w:tc>
          <w:tcPr>
            <w:tcW w:w="1677" w:type="dxa"/>
            <w:tcBorders/>
            <w:vAlign w:val="center"/>
          </w:tcPr>
          <w:p>
            <w:pPr>
              <w:pStyle w:val="TableContents"/>
              <w:bidi w:val="0"/>
              <w:spacing w:before="0" w:after="283"/>
              <w:jc w:val="left"/>
              <w:rPr/>
            </w:pPr>
            <w:r>
              <w:rPr/>
              <w:t xml:space="preserve">Stafford, Matthew Matthew Stafford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Georgia </w:t>
            </w:r>
          </w:p>
        </w:tc>
        <w:tc>
          <w:tcPr>
            <w:tcW w:w="1384" w:type="dxa"/>
            <w:tcBorders/>
            <w:vAlign w:val="center"/>
          </w:tcPr>
          <w:p>
            <w:pPr>
              <w:pStyle w:val="TableContents"/>
              <w:bidi w:val="0"/>
              <w:spacing w:before="0" w:after="283"/>
              <w:jc w:val="left"/>
              <w:rPr/>
            </w:pPr>
            <w:r>
              <w:rPr/>
              <w:t xml:space="preserve">Detroit Lions </w:t>
            </w:r>
          </w:p>
        </w:tc>
        <w:tc>
          <w:tcPr>
            <w:tcW w:w="4260" w:type="dxa"/>
            <w:tcBorders/>
            <w:vAlign w:val="center"/>
          </w:tcPr>
          <w:p>
            <w:pPr>
              <w:pStyle w:val="TableContents"/>
              <w:bidi w:val="0"/>
              <w:spacing w:before="0" w:after="283"/>
              <w:jc w:val="left"/>
              <w:rPr/>
            </w:pPr>
            <w:r>
              <w:rPr/>
              <w:t xml:space="preserve">7000100000000000000 ♠ Pro Bowl (2014) </w:t>
            </w:r>
          </w:p>
        </w:tc>
      </w:tr>
      <w:tr>
        <w:trPr/>
        <w:tc>
          <w:tcPr>
            <w:tcW w:w="636"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Bradford, Sam Sam Sam Bradford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Oklahoma </w:t>
            </w:r>
          </w:p>
        </w:tc>
        <w:tc>
          <w:tcPr>
            <w:tcW w:w="1384" w:type="dxa"/>
            <w:tcBorders/>
            <w:vAlign w:val="center"/>
          </w:tcPr>
          <w:p>
            <w:pPr>
              <w:pStyle w:val="TableContents"/>
              <w:bidi w:val="0"/>
              <w:spacing w:before="0" w:after="283"/>
              <w:jc w:val="left"/>
              <w:rPr/>
            </w:pPr>
            <w:r>
              <w:rPr/>
              <w:t xml:space="preserve">St. Louis Rams </w:t>
            </w:r>
          </w:p>
        </w:tc>
        <w:tc>
          <w:tcPr>
            <w:tcW w:w="4260" w:type="dxa"/>
            <w:tcBorders/>
            <w:vAlign w:val="center"/>
          </w:tcPr>
          <w:p>
            <w:pPr>
              <w:pStyle w:val="TableContents"/>
              <w:bidi w:val="0"/>
              <w:spacing w:before="0" w:after="283"/>
              <w:jc w:val="left"/>
              <w:rPr/>
            </w:pPr>
            <w:r>
              <w:rPr/>
              <w:t xml:space="preserve">70001000000000000000000 ♠ Heisman Trophy (2008) Vuoden tulokas (2010) </w:t>
            </w:r>
          </w:p>
        </w:tc>
      </w:tr>
      <w:tr>
        <w:trPr/>
        <w:tc>
          <w:tcPr>
            <w:tcW w:w="636" w:type="dxa"/>
            <w:tcBorders/>
            <w:vAlign w:val="center"/>
          </w:tcPr>
          <w:p>
            <w:pPr>
              <w:pStyle w:val="TableContents"/>
              <w:bidi w:val="0"/>
              <w:spacing w:before="0" w:after="283"/>
              <w:jc w:val="left"/>
              <w:rPr/>
            </w:pPr>
            <w:r>
              <w:rPr/>
              <w:t xml:space="preserve">2011 </w:t>
            </w:r>
          </w:p>
        </w:tc>
        <w:tc>
          <w:tcPr>
            <w:tcW w:w="1677" w:type="dxa"/>
            <w:tcBorders/>
            <w:vAlign w:val="center"/>
          </w:tcPr>
          <w:p>
            <w:pPr>
              <w:pStyle w:val="TableContents"/>
              <w:bidi w:val="0"/>
              <w:spacing w:before="0" w:after="283"/>
              <w:jc w:val="left"/>
              <w:rPr/>
            </w:pPr>
            <w:r>
              <w:rPr/>
              <w:t xml:space="preserve">Newton, Cam Cam Newton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Auburn </w:t>
            </w:r>
          </w:p>
        </w:tc>
        <w:tc>
          <w:tcPr>
            <w:tcW w:w="1384" w:type="dxa"/>
            <w:tcBorders/>
            <w:vAlign w:val="center"/>
          </w:tcPr>
          <w:p>
            <w:pPr>
              <w:pStyle w:val="TableContents"/>
              <w:bidi w:val="0"/>
              <w:spacing w:before="0" w:after="283"/>
              <w:jc w:val="left"/>
              <w:rPr/>
            </w:pPr>
            <w:r>
              <w:rPr/>
              <w:t xml:space="preserve">Carolina Panthers </w:t>
            </w:r>
          </w:p>
        </w:tc>
        <w:tc>
          <w:tcPr>
            <w:tcW w:w="4260" w:type="dxa"/>
            <w:tcBorders/>
            <w:vAlign w:val="center"/>
          </w:tcPr>
          <w:p>
            <w:pPr>
              <w:pStyle w:val="TableContents"/>
              <w:bidi w:val="0"/>
              <w:spacing w:before="0" w:after="283"/>
              <w:jc w:val="left"/>
              <w:rPr/>
            </w:pPr>
            <w:r>
              <w:rPr/>
              <w:t xml:space="preserve">70002000000000000000000 ♠ Heisman Trophy (2010) Pro Bowl (2011, 2013, 2015) Vuoden tulokas (2011) NFL MVP (2015) NFL MVP (2015) </w:t>
            </w:r>
          </w:p>
        </w:tc>
      </w:tr>
      <w:tr>
        <w:trPr/>
        <w:tc>
          <w:tcPr>
            <w:tcW w:w="636" w:type="dxa"/>
            <w:tcBorders/>
            <w:vAlign w:val="center"/>
          </w:tcPr>
          <w:p>
            <w:pPr>
              <w:pStyle w:val="TableContents"/>
              <w:bidi w:val="0"/>
              <w:spacing w:before="0" w:after="283"/>
              <w:jc w:val="left"/>
              <w:rPr/>
            </w:pPr>
            <w:r>
              <w:rPr/>
              <w:t xml:space="preserve">2012 </w:t>
            </w:r>
          </w:p>
        </w:tc>
        <w:tc>
          <w:tcPr>
            <w:tcW w:w="1677" w:type="dxa"/>
            <w:tcBorders/>
            <w:vAlign w:val="center"/>
          </w:tcPr>
          <w:p>
            <w:pPr>
              <w:pStyle w:val="TableContents"/>
              <w:bidi w:val="0"/>
              <w:spacing w:before="0" w:after="283"/>
              <w:jc w:val="left"/>
              <w:rPr/>
            </w:pPr>
            <w:r>
              <w:rPr/>
              <w:t xml:space="preserve">Luck, Andrew Andrew Luck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Stanford </w:t>
            </w:r>
          </w:p>
        </w:tc>
        <w:tc>
          <w:tcPr>
            <w:tcW w:w="1384" w:type="dxa"/>
            <w:tcBorders/>
            <w:vAlign w:val="center"/>
          </w:tcPr>
          <w:p>
            <w:pPr>
              <w:pStyle w:val="TableContents"/>
              <w:bidi w:val="0"/>
              <w:spacing w:before="0" w:after="283"/>
              <w:jc w:val="left"/>
              <w:rPr/>
            </w:pPr>
            <w:r>
              <w:rPr/>
              <w:t xml:space="preserve">Indianapolis Colts </w:t>
            </w:r>
          </w:p>
        </w:tc>
        <w:tc>
          <w:tcPr>
            <w:tcW w:w="4260" w:type="dxa"/>
            <w:tcBorders/>
            <w:vAlign w:val="center"/>
          </w:tcPr>
          <w:p>
            <w:pPr>
              <w:pStyle w:val="TableContents"/>
              <w:bidi w:val="0"/>
              <w:spacing w:before="0" w:after="283"/>
              <w:jc w:val="left"/>
              <w:rPr/>
            </w:pPr>
            <w:r>
              <w:rPr/>
              <w:t xml:space="preserve">7000100000000000000 ♠ Pro Bowl (2012, 2013, 2014) </w:t>
            </w:r>
          </w:p>
        </w:tc>
      </w:tr>
      <w:tr>
        <w:trPr/>
        <w:tc>
          <w:tcPr>
            <w:tcW w:w="636" w:type="dxa"/>
            <w:tcBorders/>
            <w:vAlign w:val="center"/>
          </w:tcPr>
          <w:p>
            <w:pPr>
              <w:pStyle w:val="TableContents"/>
              <w:bidi w:val="0"/>
              <w:spacing w:before="0" w:after="283"/>
              <w:jc w:val="left"/>
              <w:rPr/>
            </w:pPr>
            <w:r>
              <w:rPr/>
              <w:t xml:space="preserve">2013 </w:t>
            </w:r>
          </w:p>
        </w:tc>
        <w:tc>
          <w:tcPr>
            <w:tcW w:w="1677" w:type="dxa"/>
            <w:tcBorders/>
            <w:vAlign w:val="center"/>
          </w:tcPr>
          <w:p>
            <w:pPr>
              <w:pStyle w:val="TableContents"/>
              <w:bidi w:val="0"/>
              <w:spacing w:before="0" w:after="283"/>
              <w:jc w:val="left"/>
              <w:rPr/>
            </w:pPr>
            <w:r>
              <w:rPr/>
              <w:t xml:space="preserve">Fisher, Eric Eric Eric Fisher </w:t>
            </w:r>
          </w:p>
        </w:tc>
        <w:tc>
          <w:tcPr>
            <w:tcW w:w="92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Central Michigan </w:t>
            </w:r>
          </w:p>
        </w:tc>
        <w:tc>
          <w:tcPr>
            <w:tcW w:w="1384" w:type="dxa"/>
            <w:tcBorders/>
            <w:vAlign w:val="center"/>
          </w:tcPr>
          <w:p>
            <w:pPr>
              <w:pStyle w:val="TableContents"/>
              <w:bidi w:val="0"/>
              <w:spacing w:before="0" w:after="283"/>
              <w:jc w:val="left"/>
              <w:rPr/>
            </w:pPr>
            <w:r>
              <w:rPr/>
              <w:t xml:space="preserve">Kansas City Chiefs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2014 </w:t>
            </w:r>
          </w:p>
        </w:tc>
        <w:tc>
          <w:tcPr>
            <w:tcW w:w="1677" w:type="dxa"/>
            <w:tcBorders/>
            <w:vAlign w:val="center"/>
          </w:tcPr>
          <w:p>
            <w:pPr>
              <w:pStyle w:val="TableContents"/>
              <w:bidi w:val="0"/>
              <w:spacing w:before="0" w:after="283"/>
              <w:jc w:val="left"/>
              <w:rPr/>
            </w:pPr>
            <w:r>
              <w:rPr/>
              <w:t xml:space="preserve">Clowney, Jadeveon Jadeveon Clowney *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Etelä-Carolina </w:t>
            </w:r>
          </w:p>
        </w:tc>
        <w:tc>
          <w:tcPr>
            <w:tcW w:w="1384" w:type="dxa"/>
            <w:tcBorders/>
            <w:vAlign w:val="center"/>
          </w:tcPr>
          <w:p>
            <w:pPr>
              <w:pStyle w:val="TableContents"/>
              <w:bidi w:val="0"/>
              <w:spacing w:before="0" w:after="283"/>
              <w:jc w:val="left"/>
              <w:rPr/>
            </w:pPr>
            <w:r>
              <w:rPr/>
              <w:t xml:space="preserve">Houston Texans </w:t>
            </w:r>
          </w:p>
        </w:tc>
        <w:tc>
          <w:tcPr>
            <w:tcW w:w="4260" w:type="dxa"/>
            <w:tcBorders/>
            <w:vAlign w:val="center"/>
          </w:tcPr>
          <w:p>
            <w:pPr>
              <w:pStyle w:val="TableContents"/>
              <w:bidi w:val="0"/>
              <w:spacing w:before="0" w:after="283"/>
              <w:jc w:val="left"/>
              <w:rPr/>
            </w:pPr>
            <w:r>
              <w:rPr/>
              <w:t xml:space="preserve">7000100000000000000 ♠ Pro Bowl (2016, 2017) </w:t>
            </w:r>
          </w:p>
        </w:tc>
      </w:tr>
      <w:tr>
        <w:trPr/>
        <w:tc>
          <w:tcPr>
            <w:tcW w:w="636" w:type="dxa"/>
            <w:tcBorders/>
            <w:vAlign w:val="center"/>
          </w:tcPr>
          <w:p>
            <w:pPr>
              <w:pStyle w:val="TableContents"/>
              <w:bidi w:val="0"/>
              <w:spacing w:before="0" w:after="283"/>
              <w:jc w:val="left"/>
              <w:rPr/>
            </w:pPr>
            <w:r>
              <w:rPr/>
              <w:t xml:space="preserve">2015 </w:t>
            </w:r>
          </w:p>
        </w:tc>
        <w:tc>
          <w:tcPr>
            <w:tcW w:w="1677" w:type="dxa"/>
            <w:tcBorders/>
            <w:vAlign w:val="center"/>
          </w:tcPr>
          <w:p>
            <w:pPr>
              <w:pStyle w:val="TableContents"/>
              <w:bidi w:val="0"/>
              <w:spacing w:before="0" w:after="283"/>
              <w:jc w:val="left"/>
              <w:rPr/>
            </w:pPr>
            <w:r>
              <w:rPr/>
              <w:t xml:space="preserve">Winston, Jameis Jameis Winston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Florida State </w:t>
            </w:r>
          </w:p>
        </w:tc>
        <w:tc>
          <w:tcPr>
            <w:tcW w:w="1384" w:type="dxa"/>
            <w:tcBorders/>
            <w:vAlign w:val="center"/>
          </w:tcPr>
          <w:p>
            <w:pPr>
              <w:pStyle w:val="TableContents"/>
              <w:bidi w:val="0"/>
              <w:spacing w:before="0" w:after="283"/>
              <w:jc w:val="left"/>
              <w:rPr/>
            </w:pPr>
            <w:r>
              <w:rPr/>
              <w:t xml:space="preserve">Tampa Bay Buccaneers </w:t>
            </w:r>
          </w:p>
        </w:tc>
        <w:tc>
          <w:tcPr>
            <w:tcW w:w="4260" w:type="dxa"/>
            <w:tcBorders/>
            <w:vAlign w:val="center"/>
          </w:tcPr>
          <w:p>
            <w:pPr>
              <w:pStyle w:val="TableContents"/>
              <w:bidi w:val="0"/>
              <w:spacing w:before="0" w:after="283"/>
              <w:jc w:val="left"/>
              <w:rPr/>
            </w:pPr>
            <w:r>
              <w:rPr/>
              <w:t xml:space="preserve">7000100000000000000 ♠ Heisman Trophy (2013) 7000100000000000000 ♠ Pro Bowl (2015) </w:t>
            </w:r>
          </w:p>
        </w:tc>
      </w:tr>
      <w:tr>
        <w:trPr/>
        <w:tc>
          <w:tcPr>
            <w:tcW w:w="636" w:type="dxa"/>
            <w:tcBorders/>
            <w:vAlign w:val="center"/>
          </w:tcPr>
          <w:p>
            <w:pPr>
              <w:pStyle w:val="TableContents"/>
              <w:bidi w:val="0"/>
              <w:spacing w:before="0" w:after="283"/>
              <w:jc w:val="left"/>
              <w:rPr/>
            </w:pPr>
            <w:r>
              <w:rPr/>
              <w:t xml:space="preserve">2016 </w:t>
            </w:r>
          </w:p>
        </w:tc>
        <w:tc>
          <w:tcPr>
            <w:tcW w:w="1677" w:type="dxa"/>
            <w:tcBorders/>
            <w:vAlign w:val="center"/>
          </w:tcPr>
          <w:p>
            <w:pPr>
              <w:pStyle w:val="TableContents"/>
              <w:bidi w:val="0"/>
              <w:spacing w:before="0" w:after="283"/>
              <w:jc w:val="left"/>
              <w:rPr/>
            </w:pPr>
            <w:r>
              <w:rPr/>
              <w:t xml:space="preserve">Goff, Jared Jared Goff *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Kalifornia </w:t>
            </w:r>
          </w:p>
        </w:tc>
        <w:tc>
          <w:tcPr>
            <w:tcW w:w="1384" w:type="dxa"/>
            <w:tcBorders/>
            <w:vAlign w:val="center"/>
          </w:tcPr>
          <w:p>
            <w:pPr>
              <w:pStyle w:val="TableContents"/>
              <w:bidi w:val="0"/>
              <w:spacing w:before="0" w:after="283"/>
              <w:jc w:val="left"/>
              <w:rPr/>
            </w:pPr>
            <w:r>
              <w:rPr/>
              <w:t xml:space="preserve">Los Angeles Rams </w:t>
            </w:r>
          </w:p>
        </w:tc>
        <w:tc>
          <w:tcPr>
            <w:tcW w:w="4260" w:type="dxa"/>
            <w:tcBorders/>
            <w:vAlign w:val="center"/>
          </w:tcPr>
          <w:p>
            <w:pPr>
              <w:pStyle w:val="TableContents"/>
              <w:bidi w:val="0"/>
              <w:spacing w:before="0" w:after="283"/>
              <w:jc w:val="left"/>
              <w:rPr/>
            </w:pPr>
            <w:r>
              <w:rPr/>
              <w:t xml:space="preserve">7000100000000000000 ♠ Pro Bowl (2017) </w:t>
            </w:r>
          </w:p>
        </w:tc>
      </w:tr>
      <w:tr>
        <w:trPr/>
        <w:tc>
          <w:tcPr>
            <w:tcW w:w="636" w:type="dxa"/>
            <w:tcBorders/>
            <w:vAlign w:val="center"/>
          </w:tcPr>
          <w:p>
            <w:pPr>
              <w:pStyle w:val="TableContents"/>
              <w:bidi w:val="0"/>
              <w:spacing w:before="0" w:after="283"/>
              <w:jc w:val="left"/>
              <w:rPr/>
            </w:pPr>
            <w:r>
              <w:rPr/>
              <w:t xml:space="preserve">2017 </w:t>
            </w:r>
          </w:p>
        </w:tc>
        <w:tc>
          <w:tcPr>
            <w:tcW w:w="1677" w:type="dxa"/>
            <w:tcBorders/>
            <w:vAlign w:val="center"/>
          </w:tcPr>
          <w:p>
            <w:pPr>
              <w:pStyle w:val="TableContents"/>
              <w:bidi w:val="0"/>
              <w:spacing w:before="0" w:after="283"/>
              <w:jc w:val="left"/>
              <w:rPr/>
            </w:pPr>
            <w:r>
              <w:rPr/>
              <w:t xml:space="preserve">Garrett, Myles Myles Garrett </w:t>
            </w:r>
          </w:p>
        </w:tc>
        <w:tc>
          <w:tcPr>
            <w:tcW w:w="921" w:type="dxa"/>
            <w:tcBorders/>
            <w:vAlign w:val="center"/>
          </w:tcPr>
          <w:p>
            <w:pPr>
              <w:pStyle w:val="TableContents"/>
              <w:bidi w:val="0"/>
              <w:spacing w:before="0" w:after="283"/>
              <w:jc w:val="left"/>
              <w:rPr/>
            </w:pPr>
            <w:r>
              <w:rPr/>
              <w:t xml:space="preserve">DE </w:t>
            </w:r>
          </w:p>
        </w:tc>
        <w:tc>
          <w:tcPr>
            <w:tcW w:w="1327" w:type="dxa"/>
            <w:tcBorders/>
            <w:vAlign w:val="center"/>
          </w:tcPr>
          <w:p>
            <w:pPr>
              <w:pStyle w:val="TableContents"/>
              <w:bidi w:val="0"/>
              <w:spacing w:before="0" w:after="283"/>
              <w:jc w:val="left"/>
              <w:rPr/>
            </w:pPr>
            <w:r>
              <w:rPr/>
              <w:t xml:space="preserve">Texas A&amp;M </w:t>
            </w:r>
          </w:p>
        </w:tc>
        <w:tc>
          <w:tcPr>
            <w:tcW w:w="1384" w:type="dxa"/>
            <w:tcBorders/>
            <w:vAlign w:val="center"/>
          </w:tcPr>
          <w:p>
            <w:pPr>
              <w:pStyle w:val="TableContents"/>
              <w:bidi w:val="0"/>
              <w:spacing w:before="0" w:after="283"/>
              <w:jc w:val="left"/>
              <w:rPr/>
            </w:pPr>
            <w:r>
              <w:rPr/>
              <w:t xml:space="preserve">Cleveland Browns </w:t>
            </w:r>
          </w:p>
        </w:tc>
        <w:tc>
          <w:tcPr>
            <w:tcW w:w="4260" w:type="dxa"/>
            <w:tcBorders/>
            <w:vAlign w:val="center"/>
          </w:tcPr>
          <w:p>
            <w:pPr>
              <w:pStyle w:val="TableContents"/>
              <w:bidi w:val="0"/>
              <w:spacing w:before="0" w:after="283"/>
              <w:jc w:val="left"/>
              <w:rPr/>
            </w:pPr>
            <w:r>
              <w:rPr/>
              <w:t xml:space="preserve">5000000000000000000 ♠ -- </w:t>
            </w:r>
          </w:p>
        </w:tc>
      </w:tr>
      <w:tr>
        <w:trPr/>
        <w:tc>
          <w:tcPr>
            <w:tcW w:w="636" w:type="dxa"/>
            <w:tcBorders/>
            <w:vAlign w:val="center"/>
          </w:tcPr>
          <w:p>
            <w:pPr>
              <w:pStyle w:val="TableContents"/>
              <w:bidi w:val="0"/>
              <w:spacing w:before="0" w:after="283"/>
              <w:jc w:val="left"/>
              <w:rPr/>
            </w:pPr>
            <w:r>
              <w:rPr/>
              <w:t xml:space="preserve">2018 </w:t>
            </w:r>
          </w:p>
        </w:tc>
        <w:tc>
          <w:tcPr>
            <w:tcW w:w="1677" w:type="dxa"/>
            <w:tcBorders/>
            <w:vAlign w:val="center"/>
          </w:tcPr>
          <w:p>
            <w:pPr>
              <w:pStyle w:val="TableContents"/>
              <w:bidi w:val="0"/>
              <w:spacing w:before="0" w:after="283"/>
              <w:jc w:val="left"/>
              <w:rPr/>
            </w:pPr>
            <w:r>
              <w:rPr/>
              <w:t xml:space="preserve">Mayfield, Baker </w:t>
            </w:r>
            <w:r>
              <w:rPr>
                <w:color w:val="DCDCDC"/>
              </w:rPr>
              <w:t xml:space="preserve">Baker Mayfield </w:t>
            </w:r>
          </w:p>
        </w:tc>
        <w:tc>
          <w:tcPr>
            <w:tcW w:w="921" w:type="dxa"/>
            <w:tcBorders/>
            <w:vAlign w:val="center"/>
          </w:tcPr>
          <w:p>
            <w:pPr>
              <w:pStyle w:val="TableContents"/>
              <w:bidi w:val="0"/>
              <w:spacing w:before="0" w:after="283"/>
              <w:jc w:val="left"/>
              <w:rPr/>
            </w:pPr>
            <w:r>
              <w:rPr/>
              <w:t xml:space="preserve">QB </w:t>
            </w:r>
          </w:p>
        </w:tc>
        <w:tc>
          <w:tcPr>
            <w:tcW w:w="1327" w:type="dxa"/>
            <w:tcBorders/>
            <w:vAlign w:val="center"/>
          </w:tcPr>
          <w:p>
            <w:pPr>
              <w:pStyle w:val="TableContents"/>
              <w:bidi w:val="0"/>
              <w:spacing w:before="0" w:after="283"/>
              <w:jc w:val="left"/>
              <w:rPr/>
            </w:pPr>
            <w:r>
              <w:rPr/>
              <w:t xml:space="preserve">Oklahoma </w:t>
            </w:r>
          </w:p>
        </w:tc>
        <w:tc>
          <w:tcPr>
            <w:tcW w:w="1384" w:type="dxa"/>
            <w:tcBorders/>
            <w:vAlign w:val="center"/>
          </w:tcPr>
          <w:p>
            <w:pPr>
              <w:pStyle w:val="TableContents"/>
              <w:bidi w:val="0"/>
              <w:spacing w:before="0" w:after="283"/>
              <w:jc w:val="left"/>
              <w:rPr/>
            </w:pPr>
            <w:r>
              <w:rPr/>
              <w:t xml:space="preserve">Cleveland Browns </w:t>
            </w:r>
          </w:p>
        </w:tc>
        <w:tc>
          <w:tcPr>
            <w:tcW w:w="4260" w:type="dxa"/>
            <w:tcBorders/>
            <w:vAlign w:val="center"/>
          </w:tcPr>
          <w:p>
            <w:pPr>
              <w:pStyle w:val="TableContents"/>
              <w:bidi w:val="0"/>
              <w:spacing w:before="0" w:after="283"/>
              <w:jc w:val="left"/>
              <w:rPr/>
            </w:pPr>
            <w:r>
              <w:rPr/>
              <w:t xml:space="preserve">70001000000000000000000 ♠ Heisman Trophy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numero 1 NFL:n varaustilaisuudessa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juoksija, joka valittiin ykköseksi,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on luettelo National Football Leaguen ensimmäisistä valinnoista. National Football Leaguen draft on vuosittainen urheilun draft, jossa NFL-joukkueet valitsevat uusia pelaajia rosteriinsa. Pelaajan on oltava vähintään kolme vuotta lukion jälkeen. Jokainen NFL-joukkue pyrkii lisäämään uusia pelaajia vuosittaisen NFL-draftin kautta. Draft-säännöt päivitettiin viimeksi vuonna 2009. </w:t>
      </w:r>
      <w:r>
        <w:rPr>
          <w:color w:val="A9A9A9"/>
        </w:rPr>
        <w:t xml:space="preserve">Edellisen vuoden huonoimman tuloksen tehnyt joukkue </w:t>
      </w:r>
      <w:r>
        <w:rPr/>
        <w:t xml:space="preserve">valitsee ensimmäisenä, toiseksi huonoin joukkue toisena ja niin edelleen. Joukkueilla on myös mahdollisuus käydä kauppaa toisen joukkueen kanssa saadakseen paremman varausvuoron. Joukkueet, jotka eivät päässeet pudotuspeleihin, asetetaan järjestykseen runkosarjan ennätyksensä mukaan, ja jäljellä olevat tasapisteet ratkaistaan otteluohjelman vahvuuden perusteella. Pudotuspeleihin osallistuvat joukkueet järjestetään pudotuspelien ulkopuolelle jääneiden joukkueiden jälkeen niiden pudotuspelikierroksen perusteella (villi kortti, divisioona, konferenssi ja Super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NFL-draftin ykköspalkinto</w:t>
      </w:r>
    </w:p>
    <w:p>
      <w:pPr>
        <w:pStyle w:val="TextBody"/>
        <w:bidi w:val="0"/>
        <w:jc w:val="left"/>
        <w:rPr>
          <w:b/>
          <w:u w:val="single"/>
          <w:shd w:val="clear" w:fill="FFFF00"/>
        </w:rPr>
      </w:pPr>
      <w:r>
        <w:rPr>
          <w:b/>
          <w:u w:val="single"/>
          <w:shd w:val="clear" w:fill="FFFF00"/>
        </w:rPr>
        <w:t xml:space="preserve">Asiakirjan numero 6763</w:t>
      </w:r>
    </w:p>
    <w:p>
      <w:pPr>
        <w:pStyle w:val="TextBody"/>
        <w:bidi w:val="0"/>
        <w:jc w:val="left"/>
        <w:rPr>
          <w:b/>
          <w:shd w:val="clear" w:fill="FFFF00"/>
        </w:rPr>
      </w:pPr>
      <w:r>
        <w:rPr>
          <w:b/>
          <w:shd w:val="clear" w:fill="FFFF00"/>
        </w:rPr>
        <w:t xml:space="preserve">Tekstin numero 0</w:t>
      </w:r>
    </w:p>
    <w:p>
      <w:pPr>
        <w:pStyle w:val="TextBody"/>
        <w:numPr>
          <w:ilvl w:val="0"/>
          <w:numId w:val="162"/>
        </w:numPr>
        <w:tabs>
          <w:tab w:val="clear" w:pos="1134"/>
          <w:tab w:val="left" w:leader="none" w:pos="720"/>
        </w:tabs>
        <w:bidi w:val="0"/>
        <w:ind w:start="720" w:hanging="283"/>
        <w:jc w:val="left"/>
        <w:rPr/>
      </w:pPr>
      <w:r>
        <w:rPr/>
        <w:t xml:space="preserve">Ryan: Ryan on Raquelle kaksosveli ja kamppaileva muusikko. Hän on rakastunut Barbieen ja kirjoittaa usein lauluja hänestä tehdäkseen vaikutuksen Barbieen. Hän on Kenin vihollinen ja tappelee usein tämän kanssa voittaakseen Barbien kiintymyksen. Siskonsa tavoin Ryan on myös hyvin turhamainen, ja hänet nähdään usein kantamassa mukanaan suuria pahvisia standup-kuvauksia itsestään. Ryanin äänenä on </w:t>
      </w:r>
      <w:r>
        <w:rPr>
          <w:color w:val="A9A9A9"/>
        </w:rPr>
        <w:t xml:space="preserve">Charlie Bodin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ääniä Ryan barbie elämässä unelmatalo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Barbie: Life in the Dreamhouse on Arc Productionsin, Mattelin ja Resnick Interactive Groupin tuottama tietokoneanimaatioita sisältävä nettisarja. Sarja sai ensiesityksensä </w:t>
      </w:r>
      <w:r>
        <w:rPr>
          <w:color w:val="A9A9A9"/>
        </w:rPr>
        <w:t xml:space="preserve">11. toukokuuta 2012</w:t>
      </w:r>
      <w:r>
        <w:rPr/>
        <w:t xml:space="preserve">, ja se on saatavilla Barbie.comissa, Netflixissä ja YouTubessa. Kaksi tv-erikoisjaksoa esitettiin Nickelodeonilla 1. syyskuuta 2013. Reboot-sarja nimeltä Barbie: Dreamhouse Adventures ilmestyy 30. maaliskuuta 2018. Sarja päättyi 27.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barbie elämä unelmatalossa tuli ulos?</w:t>
      </w:r>
    </w:p>
    <w:p>
      <w:pPr>
        <w:pStyle w:val="TextBody"/>
        <w:bidi w:val="0"/>
        <w:jc w:val="left"/>
        <w:rPr>
          <w:b/>
          <w:shd w:val="clear" w:fill="FFFF00"/>
        </w:rPr>
      </w:pPr>
      <w:r>
        <w:rPr>
          <w:b/>
          <w:shd w:val="clear" w:fill="FFFF00"/>
        </w:rPr>
        <w:t xml:space="preserve">Teksti numero 2</w:t>
      </w:r>
    </w:p>
    <w:p>
      <w:pPr>
        <w:pStyle w:val="TextBody"/>
        <w:numPr>
          <w:ilvl w:val="0"/>
          <w:numId w:val="163"/>
        </w:numPr>
        <w:tabs>
          <w:tab w:val="clear" w:pos="1134"/>
          <w:tab w:val="left" w:leader="none" w:pos="707"/>
        </w:tabs>
        <w:bidi w:val="0"/>
        <w:spacing w:before="0" w:after="0"/>
        <w:ind w:start="707" w:hanging="283"/>
        <w:jc w:val="left"/>
        <w:rPr/>
      </w:pPr>
      <w:r>
        <w:rPr/>
        <w:t xml:space="preserve">Barbara Millicent "Barbie" Roberts: Barbie on sarjan päähenkilö. Hän asuu suuressa vaaleanpunaisessa kartanossa nimeltä ``Dreamhouse'' yhdessä siskojensa Skipperin, Stacien, Chelsean ja heidän lemmikkiensä kanssa. Barbie on muoti-ikoni, ja hänellä on ollut yli 135 uraa. Vaikka hän on Malibun julkkis, hän on ystävällinen, nöyrä ja hyväntahtoinen. Barbien äänenä on Kate Higgins. </w:t>
      </w:r>
    </w:p>
    <w:p>
      <w:pPr>
        <w:pStyle w:val="TextBody"/>
        <w:numPr>
          <w:ilvl w:val="0"/>
          <w:numId w:val="163"/>
        </w:numPr>
        <w:tabs>
          <w:tab w:val="clear" w:pos="1134"/>
          <w:tab w:val="left" w:leader="none" w:pos="707"/>
        </w:tabs>
        <w:bidi w:val="0"/>
        <w:spacing w:before="0" w:after="0"/>
        <w:ind w:start="707" w:hanging="283"/>
        <w:jc w:val="left"/>
        <w:rPr/>
      </w:pPr>
      <w:r>
        <w:rPr/>
        <w:t xml:space="preserve">Kenneth "Ken" Carson: Ken on Barbien pitkäaikainen poikaystävä. Ken pyrkii olemaan täydellinen poikaystävä Barbielle ja on aina paikalla, kun Barbie tarvitsee häntä. Hän on keksijä, joka valmistaa huippuluokan koneita ja vempaimia Barbien käyttöön, vaikka ne yleensä päätyvätkin toimimattomiksi. Kenin äänenä on </w:t>
      </w:r>
      <w:r>
        <w:rPr>
          <w:color w:val="A9A9A9"/>
        </w:rPr>
        <w:t xml:space="preserve">Sean Hankinson</w:t>
      </w:r>
      <w:r>
        <w:rPr/>
        <w:t xml:space="preserve">. </w:t>
      </w:r>
    </w:p>
    <w:p>
      <w:pPr>
        <w:pStyle w:val="TextBody"/>
        <w:numPr>
          <w:ilvl w:val="0"/>
          <w:numId w:val="163"/>
        </w:numPr>
        <w:tabs>
          <w:tab w:val="clear" w:pos="1134"/>
          <w:tab w:val="left" w:leader="none" w:pos="707"/>
        </w:tabs>
        <w:bidi w:val="0"/>
        <w:spacing w:before="0" w:after="0"/>
        <w:ind w:start="707" w:hanging="283"/>
        <w:jc w:val="left"/>
        <w:rPr/>
      </w:pPr>
      <w:r>
        <w:rPr/>
        <w:t xml:space="preserve">Kippari Roberts: Roberts Skipper: Vanhin Barbien pikkusisaruksista; hän on kuusitoista-vuotias. Skipper nauttii tekniikasta ja DJ:nä toimimisesta. Skipperin äänenä on Paula Bodin. </w:t>
      </w:r>
    </w:p>
    <w:p>
      <w:pPr>
        <w:pStyle w:val="TextBody"/>
        <w:numPr>
          <w:ilvl w:val="0"/>
          <w:numId w:val="163"/>
        </w:numPr>
        <w:tabs>
          <w:tab w:val="clear" w:pos="1134"/>
          <w:tab w:val="left" w:leader="none" w:pos="707"/>
        </w:tabs>
        <w:bidi w:val="0"/>
        <w:spacing w:before="0" w:after="0"/>
        <w:ind w:start="707" w:hanging="283"/>
        <w:jc w:val="left"/>
        <w:rPr/>
      </w:pPr>
      <w:r>
        <w:rPr/>
        <w:t xml:space="preserve">Stacie Roberts on yksitoistavuotias ja Barbien pikkusisaruksista keskimmäinen. Stacie on poikamies, joka rakastaa urheilua ja järjestötoimintaa. Stacien äänenä on Paula Bodin. </w:t>
      </w:r>
    </w:p>
    <w:p>
      <w:pPr>
        <w:pStyle w:val="TextBody"/>
        <w:numPr>
          <w:ilvl w:val="0"/>
          <w:numId w:val="163"/>
        </w:numPr>
        <w:tabs>
          <w:tab w:val="clear" w:pos="1134"/>
          <w:tab w:val="left" w:leader="none" w:pos="707"/>
        </w:tabs>
        <w:bidi w:val="0"/>
        <w:spacing w:before="0" w:after="0"/>
        <w:ind w:start="707" w:hanging="283"/>
        <w:jc w:val="left"/>
        <w:rPr/>
      </w:pPr>
      <w:r>
        <w:rPr/>
        <w:t xml:space="preserve">Chelsea ``Kelly'' Roberts on 6-vuotias nuorin Barbien siskoista. Hän on kiinnostunut lähinnä pehmolelujen keräämisestä ja leikkimisestä (mukaan lukien hänen silmiä hivelevä suosikkinsa Unicorn Flashie of the Month tai yksinkertaisesti Flashie). Chelsean äänenä on Laura Gerow. </w:t>
      </w:r>
    </w:p>
    <w:p>
      <w:pPr>
        <w:pStyle w:val="TextBody"/>
        <w:numPr>
          <w:ilvl w:val="0"/>
          <w:numId w:val="163"/>
        </w:numPr>
        <w:tabs>
          <w:tab w:val="clear" w:pos="1134"/>
          <w:tab w:val="left" w:leader="none" w:pos="707"/>
        </w:tabs>
        <w:bidi w:val="0"/>
        <w:spacing w:before="0" w:after="0"/>
        <w:ind w:start="707" w:hanging="283"/>
        <w:jc w:val="left"/>
        <w:rPr/>
      </w:pPr>
      <w:r>
        <w:rPr/>
        <w:t xml:space="preserve">Teresa: Teresa on yksi Barbien parhaista ystävistä, joka asuu Unelmatalon lähellä. Hän on hyvin puhelias, mutta hän on myös hyvin hölmö ja tekee usein typeriä, puolittaisia huomautuksia. Teresan äänenä on Katie Crown. </w:t>
      </w:r>
    </w:p>
    <w:p>
      <w:pPr>
        <w:pStyle w:val="TextBody"/>
        <w:numPr>
          <w:ilvl w:val="0"/>
          <w:numId w:val="163"/>
        </w:numPr>
        <w:tabs>
          <w:tab w:val="clear" w:pos="1134"/>
          <w:tab w:val="left" w:leader="none" w:pos="707"/>
        </w:tabs>
        <w:bidi w:val="0"/>
        <w:spacing w:before="0" w:after="0"/>
        <w:ind w:start="707" w:hanging="283"/>
        <w:jc w:val="left"/>
        <w:rPr/>
      </w:pPr>
      <w:r>
        <w:rPr/>
        <w:t xml:space="preserve">Nikki: Nikki on yksi Barbien parhaista ystävistä. Hän on myös läheinen ystävä Teresan kanssa. Hän pitää muotiblogia ja rakastaa harrastuksena valokuvaamista. Hän on luova, suorapuheinen ja hyvin suojelevainen ystävilleen. Nikkin äänenä on Nakia Burrise. </w:t>
      </w:r>
    </w:p>
    <w:p>
      <w:pPr>
        <w:pStyle w:val="TextBody"/>
        <w:numPr>
          <w:ilvl w:val="0"/>
          <w:numId w:val="163"/>
        </w:numPr>
        <w:tabs>
          <w:tab w:val="clear" w:pos="1134"/>
          <w:tab w:val="left" w:leader="none" w:pos="707"/>
        </w:tabs>
        <w:bidi w:val="0"/>
        <w:spacing w:before="0" w:after="0"/>
        <w:ind w:start="707" w:hanging="283"/>
        <w:jc w:val="left"/>
        <w:rPr/>
      </w:pPr>
      <w:r>
        <w:rPr/>
        <w:t xml:space="preserve">Raquelle: Raquelle on Barbien vihollinen ja kilpailija Kenin kiintymyksestä. Hän elää hyvin hienostelevaa elämäntyyliä yrittäessään olla Barbien varjossa. Hänet kuvataan turhamaisena ja ylimielisenä, eikä hän tunne petosta saadakseen haluamansa. Hän on myös kömpelö, ja hänen suunnitelmansa sabotoida Barbieta epäonnistuvat usein. Raquelle äänenä on Haviland Stillwell. </w:t>
      </w:r>
    </w:p>
    <w:p>
      <w:pPr>
        <w:pStyle w:val="TextBody"/>
        <w:numPr>
          <w:ilvl w:val="0"/>
          <w:numId w:val="163"/>
        </w:numPr>
        <w:tabs>
          <w:tab w:val="clear" w:pos="1134"/>
          <w:tab w:val="left" w:leader="none" w:pos="707"/>
        </w:tabs>
        <w:bidi w:val="0"/>
        <w:spacing w:before="0" w:after="0"/>
        <w:ind w:start="707" w:hanging="283"/>
        <w:jc w:val="left"/>
        <w:rPr/>
      </w:pPr>
      <w:r>
        <w:rPr/>
        <w:t xml:space="preserve">Ryan: Ryan on Raquelle kaksosveli ja kamppaileva muusikko. Hän on rakastunut Barbieen ja kirjoittaa usein lauluja hänestä tehdäkseen vaikutuksen Barbieen. Hän on Kenin vihollinen ja tappelee usein tämän kanssa voittaakseen Barbien kiintymyksen. Siskonsa tavoin Ryan on myös hyvin turhamainen, ja hänet nähdään usein kantamassa mukanaan suuria pahvisia standup-kuvauksia itsestään. Ryanin äänenä on Charlie Bodin. </w:t>
      </w:r>
    </w:p>
    <w:p>
      <w:pPr>
        <w:pStyle w:val="TextBody"/>
        <w:numPr>
          <w:ilvl w:val="0"/>
          <w:numId w:val="163"/>
        </w:numPr>
        <w:tabs>
          <w:tab w:val="clear" w:pos="1134"/>
          <w:tab w:val="left" w:leader="none" w:pos="707"/>
        </w:tabs>
        <w:bidi w:val="0"/>
        <w:spacing w:before="0" w:after="0"/>
        <w:ind w:start="707" w:hanging="283"/>
        <w:jc w:val="left"/>
        <w:rPr/>
      </w:pPr>
      <w:r>
        <w:rPr/>
        <w:t xml:space="preserve">Midge Hadley: Midge on Barbien lapsuuden paras ystävä Barbien kotikaupungista Willowsista, Wisconsinista. Hän ja Barbie menettivät yhteyden, kun Barbien perhe muutti Malibuun. Ennen muodonmuutostaan hän esiintyy mustavalkoisena, pukeutuu vintage-muotiin ja puhuu 1960-luvun slangia. Hän on myös omituinen, fiksu ja harrastaa käsitöitä (erityisesti makrameeta). Hän muuttaa Malibuun ja ihastuu Ryaniin. Midgen äänenä on Ashlyn Selich. </w:t>
      </w:r>
    </w:p>
    <w:p>
      <w:pPr>
        <w:pStyle w:val="TextBody"/>
        <w:numPr>
          <w:ilvl w:val="0"/>
          <w:numId w:val="163"/>
        </w:numPr>
        <w:tabs>
          <w:tab w:val="clear" w:pos="1134"/>
          <w:tab w:val="left" w:leader="none" w:pos="707"/>
        </w:tabs>
        <w:bidi w:val="0"/>
        <w:spacing w:before="0" w:after="0"/>
        <w:ind w:start="707" w:hanging="283"/>
        <w:jc w:val="left"/>
        <w:rPr/>
      </w:pPr>
      <w:r>
        <w:rPr/>
        <w:t xml:space="preserve">Kesä: Summer on toinen Barbien parhaista ystävistä. Hän on hauska, energinen tyttö, joka rakastaa urheilua ja pelejä. Hän on kilpailuhenkinen, ja hänen hyperaktiivinen luonteensa on joskus liikaa. Summerin äänenä on Tara Sands. </w:t>
      </w:r>
    </w:p>
    <w:p>
      <w:pPr>
        <w:pStyle w:val="TextBody"/>
        <w:numPr>
          <w:ilvl w:val="0"/>
          <w:numId w:val="163"/>
        </w:numPr>
        <w:tabs>
          <w:tab w:val="clear" w:pos="1134"/>
          <w:tab w:val="left" w:leader="none" w:pos="707"/>
        </w:tabs>
        <w:bidi w:val="0"/>
        <w:spacing w:before="0" w:after="0"/>
        <w:ind w:start="707" w:hanging="283"/>
        <w:jc w:val="left"/>
        <w:rPr/>
      </w:pPr>
      <w:r>
        <w:rPr/>
        <w:t xml:space="preserve">Armo: Grace on Barbien uusi paras ystävä ja uusi asukas Malibussa. Hän on hyvin älykäs ja kiinnostunut tieteestä. Gracen äänenä on Lillian Sofia. </w:t>
      </w:r>
    </w:p>
    <w:p>
      <w:pPr>
        <w:pStyle w:val="TextBody"/>
        <w:numPr>
          <w:ilvl w:val="0"/>
          <w:numId w:val="163"/>
        </w:numPr>
        <w:tabs>
          <w:tab w:val="clear" w:pos="1134"/>
          <w:tab w:val="left" w:leader="none" w:pos="707"/>
        </w:tabs>
        <w:bidi w:val="0"/>
        <w:spacing w:before="0" w:after="0"/>
        <w:ind w:start="707" w:hanging="283"/>
        <w:jc w:val="left"/>
        <w:rPr/>
      </w:pPr>
      <w:r>
        <w:rPr/>
        <w:t xml:space="preserve">Ostoskeskuksen poliisi: Tiukka ja joskus vihainen poliisi, joka noudattaa Malibun ostoskeskuksen käyttäytymissääntöjä. </w:t>
      </w:r>
    </w:p>
    <w:p>
      <w:pPr>
        <w:pStyle w:val="TextBody"/>
        <w:numPr>
          <w:ilvl w:val="0"/>
          <w:numId w:val="163"/>
        </w:numPr>
        <w:tabs>
          <w:tab w:val="clear" w:pos="1134"/>
          <w:tab w:val="left" w:leader="none" w:pos="707"/>
        </w:tabs>
        <w:bidi w:val="0"/>
        <w:ind w:start="707" w:hanging="283"/>
        <w:jc w:val="left"/>
        <w:rPr/>
      </w:pPr>
      <w:r>
        <w:rPr/>
        <w:t xml:space="preserve">Kaappi: Robotti, joka asuu Barbien kaapissa ja hallinnoi sitä. Robotti puhuu monotonisesti ja sillä on paha puoli. Closetin äänenä on Todd Resnick.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Keniä elokuvassa barbien elämä unelmatalossa</w:t>
      </w:r>
    </w:p>
    <w:p>
      <w:pPr>
        <w:pStyle w:val="TextBody"/>
        <w:bidi w:val="0"/>
        <w:jc w:val="left"/>
        <w:rPr>
          <w:b/>
          <w:u w:val="single"/>
          <w:shd w:val="clear" w:fill="FFFF00"/>
        </w:rPr>
      </w:pPr>
      <w:r>
        <w:rPr>
          <w:b/>
          <w:u w:val="single"/>
          <w:shd w:val="clear" w:fill="FFFF00"/>
        </w:rPr>
        <w:t xml:space="preserve">Asiakirjan numero 6764</w:t>
      </w:r>
    </w:p>
    <w:p>
      <w:pPr>
        <w:pStyle w:val="TextBody"/>
        <w:bidi w:val="0"/>
        <w:jc w:val="left"/>
        <w:rPr>
          <w:b/>
          <w:shd w:val="clear" w:fill="FFFF00"/>
        </w:rPr>
      </w:pPr>
      <w:r>
        <w:rPr>
          <w:b/>
          <w:shd w:val="clear" w:fill="FFFF00"/>
        </w:rPr>
        <w:t xml:space="preserve">Tekstin numero 0</w:t>
      </w:r>
    </w:p>
    <w:p>
      <w:pPr>
        <w:pStyle w:val="TextBody"/>
        <w:numPr>
          <w:ilvl w:val="0"/>
          <w:numId w:val="164"/>
        </w:numPr>
        <w:tabs>
          <w:tab w:val="clear" w:pos="1134"/>
          <w:tab w:val="left" w:leader="none" w:pos="720"/>
        </w:tabs>
        <w:bidi w:val="0"/>
        <w:ind w:start="720" w:hanging="283"/>
        <w:jc w:val="left"/>
        <w:rPr/>
      </w:pPr>
      <w:r>
        <w:rPr>
          <w:color w:val="A9A9A9"/>
        </w:rPr>
        <w:t xml:space="preserve">Johnny Depp </w:t>
      </w:r>
      <w:r>
        <w:rPr/>
        <w:t xml:space="preserve">Sherlock Gnomesina, Gnome Watsonin ystävänä ja avustajana, Irenen ex-poikaystävänä, Moriartyn arkkivihollisena ja Sherlock Holmesin gnome-vastineena.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Sherlock Gnomes -animaatioelokuvassa Sherlock Gnomes.</w:t>
      </w:r>
    </w:p>
    <w:p>
      <w:pPr>
        <w:pStyle w:val="TextBody"/>
        <w:bidi w:val="0"/>
        <w:jc w:val="left"/>
        <w:rPr>
          <w:b/>
          <w:u w:val="single"/>
          <w:shd w:val="clear" w:fill="FFFF00"/>
        </w:rPr>
      </w:pPr>
      <w:r>
        <w:rPr>
          <w:b/>
          <w:u w:val="single"/>
          <w:shd w:val="clear" w:fill="FFFF00"/>
        </w:rPr>
        <w:t xml:space="preserve">Asiakirjan numero 6765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Viimeisessä artiklassa, kahdessatoista artiklassa, määrättiin, että Yhdysvaltojen presidentin ja Japanin "elokuun hallitsijan" oli ratifioitava sopimusehdot 18 kuukauden kuluessa. Tuohon aikaan shōgun Tokugawa Iesada oli Japanin tosiasiallinen hallitsija; keisarin ei tullut kysymykseenkään olla missään tekemisissä ulkomaalaisten kanssa. Perry teki sopimuksen shogunin edustajien kanssa, joita johti valtuutettu Hayashi Akira </w:t>
      </w:r>
      <w:r>
        <w:rPr/>
        <w:t xml:space="preserve">(林 韑), </w:t>
      </w:r>
      <w:r>
        <w:rPr/>
        <w:t xml:space="preserve">ja </w:t>
      </w:r>
      <w:r>
        <w:rPr>
          <w:color w:val="A9A9A9"/>
        </w:rPr>
        <w:t xml:space="preserve">keisari Kōmei </w:t>
      </w:r>
      <w:r>
        <w:rPr/>
        <w:t xml:space="preserve">hyväksyi tekstin myöhemmin, vaikkakin vastahakoisesti</w:t>
      </w:r>
      <w:r>
        <w:rPr/>
        <w:t xml:space="preserve">. Sopimus ratifioitiin 21. helmikuuta 1855.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Japanin kaupalle Kanagawan sopimuksella...</w:t>
      </w:r>
    </w:p>
    <w:p>
      <w:pPr>
        <w:pStyle w:val="TextBody"/>
        <w:bidi w:val="0"/>
        <w:jc w:val="left"/>
        <w:rPr>
          <w:b/>
          <w:u w:val="single"/>
          <w:shd w:val="clear" w:fill="FFFF00"/>
        </w:rPr>
      </w:pPr>
      <w:r>
        <w:rPr>
          <w:b/>
          <w:u w:val="single"/>
          <w:shd w:val="clear" w:fill="FFFF00"/>
        </w:rPr>
        <w:t xml:space="preserve">Asiakirjan numero 6766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Jouluaattona Sherlock saa tekstiviestillä tietää, että Adler on lähettänyt hänelle puhelimensa, joka vaatii tuntemattoman salasanan, ja ymmärtää, että Adler löydetään kuolleena; hänen silvottu ruumiinsa löydetään myöhemmin ja tunnistetaan. Viikkoa myöhemmin, uudenvuodenaattona, välittäjä ottaa yhteyttä Johniin ja vie hänet Battersea Power Stationille. John yllättyy löytäessään Adlerin, joka lavasti kuolemansa päästäkseen eroon takaa-ajajistaan. Sherlock, joka on seurannut Johnia, saa tietää Adlerin selviytymisestä. Sherlock palaa kotiinsa ja löytää Neilsonin ryhmän pitämässä hänen vuokraemäntäänsä rouva Hudsonia (Una Stubbs) panttivankina. Sherlock pelastaa hänet ja heittää Neilsonin kostoksi ikkunasta ulos. Myöhemmin </w:t>
      </w:r>
      <w:r>
        <w:rPr>
          <w:color w:val="A9A9A9"/>
        </w:rPr>
        <w:t xml:space="preserve">Adler paljastaa, että häntä jahdataan yhä, ja pyytää Sherlockia tulkitsemaan MOD:n virkamieheltä varastetun koodin</w:t>
      </w:r>
      <w:r>
        <w:rPr/>
        <w:t xml:space="preserve">. Sherlock murtaa koodin vaivattomasti, ja se paljastuu sarjaksi lentoyhtiön paikkanumeroita. Adler lähettää salaa tekstiviestillä saadut lentotiedot Moriartylle, joka puolestaan lähettää tekstiviestin Mycroftille ja paljastaa, että tämä on nyt tietoinen MOD:n juonesta, jolla terroristit huijataan pommittamaan lentokonetta.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irene adler kertoi sherlockille koodin -</w:t>
      </w:r>
    </w:p>
    <w:p>
      <w:pPr>
        <w:pStyle w:val="TextBody"/>
        <w:bidi w:val="0"/>
        <w:jc w:val="left"/>
        <w:rPr>
          <w:b/>
          <w:u w:val="single"/>
          <w:shd w:val="clear" w:fill="FFFF00"/>
        </w:rPr>
      </w:pPr>
      <w:r>
        <w:rPr>
          <w:b/>
          <w:u w:val="single"/>
          <w:shd w:val="clear" w:fill="FFFF00"/>
        </w:rPr>
        <w:t xml:space="preserve">Asiakirjan numero 6767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Malala Yousafzai </w:t>
      </w:r>
      <w:r>
        <w:rPr/>
        <w:t xml:space="preserve">Yousafzai Yousafzai lokakuussa 2015 </w:t>
      </w:r>
    </w:p>
    <w:tbl>
      <w:tblPr>
        <w:tblW w:w="8552" w:type="dxa"/>
        <w:jc w:val="left"/>
        <w:tblInd w:w="0" w:type="dxa"/>
        <w:tblLayout w:type="fixed"/>
        <w:tblCellMar>
          <w:top w:w="28" w:type="dxa"/>
          <w:left w:w="28" w:type="dxa"/>
          <w:bottom w:w="28" w:type="dxa"/>
          <w:right w:w="28" w:type="dxa"/>
        </w:tblCellMar>
      </w:tblPr>
      <w:tblGrid>
        <w:gridCol w:w="1501"/>
        <w:gridCol w:w="7051"/>
      </w:tblGrid>
      <w:tr>
        <w:trPr/>
        <w:tc>
          <w:tcPr>
            <w:tcW w:w="1501" w:type="dxa"/>
            <w:tcBorders/>
            <w:vAlign w:val="center"/>
          </w:tcPr>
          <w:p>
            <w:pPr>
              <w:pStyle w:val="TableHeading"/>
              <w:suppressLineNumbers/>
              <w:bidi w:val="0"/>
              <w:spacing w:before="0" w:after="283"/>
              <w:jc w:val="center"/>
              <w:rPr/>
            </w:pPr>
            <w:r>
              <w:rPr/>
              <w:t xml:space="preserve">Kotimainen nimi </w:t>
            </w:r>
          </w:p>
        </w:tc>
        <w:tc>
          <w:tcPr>
            <w:tcW w:w="7051" w:type="dxa"/>
            <w:tcBorders/>
            <w:vAlign w:val="center"/>
          </w:tcPr>
          <w:p>
            <w:pPr>
              <w:pStyle w:val="TableContents"/>
              <w:bidi w:val="0"/>
              <w:spacing w:before="0" w:after="283"/>
              <w:jc w:val="left"/>
              <w:rPr/>
            </w:pPr>
            <w:r>
              <w:rPr>
                <w:rtl w:val="true"/>
              </w:rPr>
              <w:t xml:space="preserve">ملاله ملاله یوسفزۍ </w:t>
            </w:r>
          </w:p>
        </w:tc>
      </w:tr>
      <w:tr>
        <w:trPr/>
        <w:tc>
          <w:tcPr>
            <w:tcW w:w="1501" w:type="dxa"/>
            <w:tcBorders/>
            <w:vAlign w:val="center"/>
          </w:tcPr>
          <w:p>
            <w:pPr>
              <w:pStyle w:val="TableHeading"/>
              <w:bidi w:val="0"/>
              <w:spacing w:before="0" w:after="283"/>
              <w:rPr>
                <w:sz w:val="4"/>
                <w:szCs w:val="4"/>
              </w:rPr>
            </w:pPr>
            <w:r>
              <w:rPr>
                <w:sz w:val="4"/>
                <w:szCs w:val="4"/>
              </w:rPr>
            </w:r>
          </w:p>
        </w:tc>
        <w:tc>
          <w:tcPr>
            <w:tcW w:w="7051" w:type="dxa"/>
            <w:tcBorders/>
            <w:vAlign w:val="center"/>
          </w:tcPr>
          <w:p>
            <w:pPr>
              <w:pStyle w:val="TableContents"/>
              <w:bidi w:val="0"/>
              <w:spacing w:before="0" w:after="283"/>
              <w:jc w:val="left"/>
              <w:rPr/>
            </w:pPr>
            <w:r>
              <w:rPr/>
              <w:t xml:space="preserve">(1997-07-12) 12. heinäkuuta 1997 (20-vuotias) Mingora, Swat, Pakistan </w:t>
            </w:r>
          </w:p>
        </w:tc>
      </w:tr>
      <w:tr>
        <w:trPr/>
        <w:tc>
          <w:tcPr>
            <w:tcW w:w="1501" w:type="dxa"/>
            <w:tcBorders/>
            <w:vAlign w:val="center"/>
          </w:tcPr>
          <w:p>
            <w:pPr>
              <w:pStyle w:val="TableHeading"/>
              <w:suppressLineNumbers/>
              <w:bidi w:val="0"/>
              <w:spacing w:before="0" w:after="283"/>
              <w:jc w:val="center"/>
              <w:rPr/>
            </w:pPr>
            <w:r>
              <w:rPr/>
              <w:t xml:space="preserve">Asuinpaikka </w:t>
            </w:r>
          </w:p>
        </w:tc>
        <w:tc>
          <w:tcPr>
            <w:tcW w:w="7051" w:type="dxa"/>
            <w:tcBorders/>
            <w:vAlign w:val="center"/>
          </w:tcPr>
          <w:p>
            <w:pPr>
              <w:pStyle w:val="TableContents"/>
              <w:bidi w:val="0"/>
              <w:spacing w:before="0" w:after="283"/>
              <w:jc w:val="left"/>
              <w:rPr/>
            </w:pPr>
            <w:r>
              <w:rPr/>
              <w:t xml:space="preserve">Birmingham, Englanti, Yhdistynyt kuningaskunta </w:t>
            </w:r>
          </w:p>
        </w:tc>
      </w:tr>
      <w:tr>
        <w:trPr/>
        <w:tc>
          <w:tcPr>
            <w:tcW w:w="1501" w:type="dxa"/>
            <w:tcBorders/>
            <w:vAlign w:val="center"/>
          </w:tcPr>
          <w:p>
            <w:pPr>
              <w:pStyle w:val="TableHeading"/>
              <w:suppressLineNumbers/>
              <w:bidi w:val="0"/>
              <w:spacing w:before="0" w:after="283"/>
              <w:jc w:val="center"/>
              <w:rPr/>
            </w:pPr>
            <w:r>
              <w:rPr/>
              <w:t xml:space="preserve">Kansalaisuus </w:t>
            </w:r>
          </w:p>
        </w:tc>
        <w:tc>
          <w:tcPr>
            <w:tcW w:w="7051" w:type="dxa"/>
            <w:tcBorders/>
            <w:vAlign w:val="center"/>
          </w:tcPr>
          <w:p>
            <w:pPr>
              <w:pStyle w:val="TableContents"/>
              <w:bidi w:val="0"/>
              <w:spacing w:before="0" w:after="283"/>
              <w:jc w:val="left"/>
              <w:rPr/>
            </w:pPr>
            <w:r>
              <w:rPr/>
              <w:t xml:space="preserve">Pakistanilainen </w:t>
            </w:r>
          </w:p>
        </w:tc>
      </w:tr>
      <w:tr>
        <w:trPr/>
        <w:tc>
          <w:tcPr>
            <w:tcW w:w="1501" w:type="dxa"/>
            <w:tcBorders/>
            <w:vAlign w:val="center"/>
          </w:tcPr>
          <w:p>
            <w:pPr>
              <w:pStyle w:val="TableHeading"/>
              <w:suppressLineNumbers/>
              <w:bidi w:val="0"/>
              <w:spacing w:before="0" w:after="283"/>
              <w:jc w:val="center"/>
              <w:rPr/>
            </w:pPr>
            <w:r>
              <w:rPr/>
              <w:t xml:space="preserve">Koulutus </w:t>
            </w:r>
          </w:p>
        </w:tc>
        <w:tc>
          <w:tcPr>
            <w:tcW w:w="7051"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Khushal Public School (2012) </w:t>
            </w:r>
          </w:p>
          <w:p>
            <w:pPr>
              <w:pStyle w:val="TableContents"/>
              <w:numPr>
                <w:ilvl w:val="0"/>
                <w:numId w:val="165"/>
              </w:numPr>
              <w:tabs>
                <w:tab w:val="clear" w:pos="1134"/>
                <w:tab w:val="left" w:leader="none" w:pos="707"/>
              </w:tabs>
              <w:bidi w:val="0"/>
              <w:spacing w:before="0" w:after="0"/>
              <w:ind w:start="707" w:hanging="283"/>
              <w:jc w:val="left"/>
              <w:rPr/>
            </w:pPr>
            <w:r>
              <w:rPr/>
              <w:t xml:space="preserve">Edgbaston High School </w:t>
            </w:r>
          </w:p>
          <w:p>
            <w:pPr>
              <w:pStyle w:val="TableContents"/>
              <w:numPr>
                <w:ilvl w:val="0"/>
                <w:numId w:val="165"/>
              </w:numPr>
              <w:tabs>
                <w:tab w:val="clear" w:pos="1134"/>
                <w:tab w:val="left" w:leader="none" w:pos="707"/>
              </w:tabs>
              <w:bidi w:val="0"/>
              <w:spacing w:before="0" w:after="0"/>
              <w:ind w:start="707" w:hanging="283"/>
              <w:jc w:val="left"/>
              <w:rPr/>
            </w:pPr>
            <w:r>
              <w:rPr/>
              <w:t xml:space="preserve">(2013 -- 2017) </w:t>
            </w:r>
          </w:p>
          <w:p>
            <w:pPr>
              <w:pStyle w:val="TableContents"/>
              <w:numPr>
                <w:ilvl w:val="0"/>
                <w:numId w:val="165"/>
              </w:numPr>
              <w:tabs>
                <w:tab w:val="clear" w:pos="1134"/>
                <w:tab w:val="left" w:leader="none" w:pos="707"/>
              </w:tabs>
              <w:bidi w:val="0"/>
              <w:spacing w:before="0" w:after="283"/>
              <w:ind w:start="707" w:hanging="283"/>
              <w:jc w:val="left"/>
              <w:rPr/>
            </w:pPr>
            <w:r>
              <w:rPr/>
              <w:t xml:space="preserve">Lady Margaret Hall, Oxford (lokakuusta 2017) </w:t>
            </w:r>
          </w:p>
        </w:tc>
      </w:tr>
      <w:tr>
        <w:trPr/>
        <w:tc>
          <w:tcPr>
            <w:tcW w:w="1501" w:type="dxa"/>
            <w:tcBorders/>
            <w:vAlign w:val="center"/>
          </w:tcPr>
          <w:p>
            <w:pPr>
              <w:pStyle w:val="TableHeading"/>
              <w:suppressLineNumbers/>
              <w:bidi w:val="0"/>
              <w:spacing w:before="0" w:after="283"/>
              <w:jc w:val="center"/>
              <w:rPr/>
            </w:pPr>
            <w:r>
              <w:rPr/>
              <w:t xml:space="preserve">Ammatti </w:t>
            </w:r>
          </w:p>
        </w:tc>
        <w:tc>
          <w:tcPr>
            <w:tcW w:w="7051" w:type="dxa"/>
            <w:tcBorders/>
            <w:vAlign w:val="center"/>
          </w:tcPr>
          <w:p>
            <w:pPr>
              <w:pStyle w:val="TableContents"/>
              <w:bidi w:val="0"/>
              <w:spacing w:before="0" w:after="283"/>
              <w:jc w:val="left"/>
              <w:rPr/>
            </w:pPr>
            <w:r>
              <w:rPr/>
              <w:t xml:space="preserve">Aktivisti naisten koulutuksen puolesta, entinen BBC Urdu -bloggaaja ja opiskelija. </w:t>
            </w:r>
          </w:p>
        </w:tc>
      </w:tr>
      <w:tr>
        <w:trPr/>
        <w:tc>
          <w:tcPr>
            <w:tcW w:w="1501" w:type="dxa"/>
            <w:tcBorders/>
            <w:vAlign w:val="center"/>
          </w:tcPr>
          <w:p>
            <w:pPr>
              <w:pStyle w:val="TableHeading"/>
              <w:suppressLineNumbers/>
              <w:bidi w:val="0"/>
              <w:spacing w:before="0" w:after="283"/>
              <w:jc w:val="center"/>
              <w:rPr/>
            </w:pPr>
            <w:r>
              <w:rPr/>
              <w:t xml:space="preserve">Organisaatio </w:t>
            </w:r>
          </w:p>
        </w:tc>
        <w:tc>
          <w:tcPr>
            <w:tcW w:w="7051" w:type="dxa"/>
            <w:tcBorders/>
            <w:vAlign w:val="center"/>
          </w:tcPr>
          <w:p>
            <w:pPr>
              <w:pStyle w:val="TableContents"/>
              <w:bidi w:val="0"/>
              <w:spacing w:before="0" w:after="283"/>
              <w:jc w:val="left"/>
              <w:rPr/>
            </w:pPr>
            <w:r>
              <w:rPr/>
              <w:t xml:space="preserve">Malala-rahasto </w:t>
            </w:r>
          </w:p>
        </w:tc>
      </w:tr>
      <w:tr>
        <w:trPr/>
        <w:tc>
          <w:tcPr>
            <w:tcW w:w="1501" w:type="dxa"/>
            <w:tcBorders/>
            <w:vAlign w:val="center"/>
          </w:tcPr>
          <w:p>
            <w:pPr>
              <w:pStyle w:val="TableHeading"/>
              <w:suppressLineNumbers/>
              <w:bidi w:val="0"/>
              <w:spacing w:before="0" w:after="283"/>
              <w:jc w:val="center"/>
              <w:rPr/>
            </w:pPr>
            <w:r>
              <w:rPr/>
              <w:t xml:space="preserve">Tunnetaan seuraavista </w:t>
            </w:r>
          </w:p>
        </w:tc>
        <w:tc>
          <w:tcPr>
            <w:tcW w:w="7051" w:type="dxa"/>
            <w:tcBorders/>
            <w:vAlign w:val="center"/>
          </w:tcPr>
          <w:p>
            <w:pPr>
              <w:pStyle w:val="TableContents"/>
              <w:bidi w:val="0"/>
              <w:spacing w:before="0" w:after="283"/>
              <w:jc w:val="left"/>
              <w:rPr/>
            </w:pPr>
            <w:r>
              <w:rPr/>
              <w:t xml:space="preserve">Aktivisti koulutuksen, erityisesti naisten koulutuksen, puolesta. </w:t>
            </w:r>
          </w:p>
        </w:tc>
      </w:tr>
      <w:tr>
        <w:trPr/>
        <w:tc>
          <w:tcPr>
            <w:tcW w:w="1501" w:type="dxa"/>
            <w:tcBorders/>
            <w:vAlign w:val="center"/>
          </w:tcPr>
          <w:p>
            <w:pPr>
              <w:pStyle w:val="TableHeading"/>
              <w:suppressLineNumbers/>
              <w:bidi w:val="0"/>
              <w:spacing w:before="0" w:after="283"/>
              <w:jc w:val="center"/>
              <w:rPr/>
            </w:pPr>
            <w:r>
              <w:rPr/>
              <w:t xml:space="preserve">Vanhempi(t) </w:t>
            </w:r>
          </w:p>
        </w:tc>
        <w:tc>
          <w:tcPr>
            <w:tcW w:w="7051"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Tor Pekai Yousafzai (äiti) </w:t>
            </w:r>
          </w:p>
          <w:p>
            <w:pPr>
              <w:pStyle w:val="TableContents"/>
              <w:numPr>
                <w:ilvl w:val="0"/>
                <w:numId w:val="166"/>
              </w:numPr>
              <w:tabs>
                <w:tab w:val="clear" w:pos="1134"/>
                <w:tab w:val="left" w:leader="none" w:pos="707"/>
              </w:tabs>
              <w:bidi w:val="0"/>
              <w:spacing w:before="0" w:after="283"/>
              <w:ind w:start="707" w:hanging="283"/>
              <w:jc w:val="left"/>
              <w:rPr/>
            </w:pPr>
            <w:r>
              <w:rPr/>
              <w:t xml:space="preserve">Ziauddin Yousafzai (isä) </w:t>
            </w:r>
          </w:p>
        </w:tc>
      </w:tr>
      <w:tr>
        <w:trPr/>
        <w:tc>
          <w:tcPr>
            <w:tcW w:w="1501" w:type="dxa"/>
            <w:tcBorders/>
            <w:vAlign w:val="center"/>
          </w:tcPr>
          <w:p>
            <w:pPr>
              <w:pStyle w:val="TableHeading"/>
              <w:suppressLineNumbers/>
              <w:bidi w:val="0"/>
              <w:spacing w:before="0" w:after="283"/>
              <w:jc w:val="center"/>
              <w:rPr/>
            </w:pPr>
            <w:r>
              <w:rPr/>
              <w:t xml:space="preserve">Palkinnot </w:t>
            </w:r>
          </w:p>
        </w:tc>
        <w:tc>
          <w:tcPr>
            <w:tcW w:w="7051"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Nobelin rauhanpalkinto </w:t>
            </w:r>
          </w:p>
          <w:p>
            <w:pPr>
              <w:pStyle w:val="TableContents"/>
              <w:numPr>
                <w:ilvl w:val="0"/>
                <w:numId w:val="167"/>
              </w:numPr>
              <w:tabs>
                <w:tab w:val="clear" w:pos="1134"/>
                <w:tab w:val="left" w:leader="none" w:pos="707"/>
              </w:tabs>
              <w:bidi w:val="0"/>
              <w:spacing w:before="0" w:after="0"/>
              <w:ind w:start="707" w:hanging="283"/>
              <w:jc w:val="left"/>
              <w:rPr/>
            </w:pPr>
            <w:r>
              <w:rPr/>
              <w:t xml:space="preserve">Saharov-palkinto </w:t>
            </w:r>
          </w:p>
          <w:p>
            <w:pPr>
              <w:pStyle w:val="TableContents"/>
              <w:numPr>
                <w:ilvl w:val="0"/>
                <w:numId w:val="167"/>
              </w:numPr>
              <w:tabs>
                <w:tab w:val="clear" w:pos="1134"/>
                <w:tab w:val="left" w:leader="none" w:pos="707"/>
              </w:tabs>
              <w:bidi w:val="0"/>
              <w:spacing w:before="0" w:after="0"/>
              <w:ind w:start="707" w:hanging="283"/>
              <w:jc w:val="left"/>
              <w:rPr/>
            </w:pPr>
            <w:r>
              <w:rPr/>
              <w:t xml:space="preserve">Simone de Beauvoir -palkinto </w:t>
            </w:r>
          </w:p>
          <w:p>
            <w:pPr>
              <w:pStyle w:val="TableContents"/>
              <w:numPr>
                <w:ilvl w:val="0"/>
                <w:numId w:val="167"/>
              </w:numPr>
              <w:tabs>
                <w:tab w:val="clear" w:pos="1134"/>
                <w:tab w:val="left" w:leader="none" w:pos="707"/>
              </w:tabs>
              <w:bidi w:val="0"/>
              <w:spacing w:before="0" w:after="0"/>
              <w:ind w:start="707" w:hanging="283"/>
              <w:jc w:val="left"/>
              <w:rPr/>
            </w:pPr>
            <w:r>
              <w:rPr/>
              <w:t xml:space="preserve">Nuorten kansallinen rauhanpalkinto </w:t>
            </w:r>
          </w:p>
          <w:p>
            <w:pPr>
              <w:pStyle w:val="TableContents"/>
              <w:numPr>
                <w:ilvl w:val="0"/>
                <w:numId w:val="167"/>
              </w:numPr>
              <w:tabs>
                <w:tab w:val="clear" w:pos="1134"/>
                <w:tab w:val="left" w:leader="none" w:pos="707"/>
              </w:tabs>
              <w:bidi w:val="0"/>
              <w:spacing w:before="0" w:after="0"/>
              <w:ind w:start="707" w:hanging="283"/>
              <w:jc w:val="left"/>
              <w:rPr/>
            </w:pPr>
            <w:r>
              <w:rPr/>
              <w:t xml:space="preserve">Sitara-i-Imtiaz </w:t>
            </w:r>
          </w:p>
          <w:p>
            <w:pPr>
              <w:pStyle w:val="TableContents"/>
              <w:numPr>
                <w:ilvl w:val="0"/>
                <w:numId w:val="167"/>
              </w:numPr>
              <w:tabs>
                <w:tab w:val="clear" w:pos="1134"/>
                <w:tab w:val="left" w:leader="none" w:pos="707"/>
              </w:tabs>
              <w:bidi w:val="0"/>
              <w:spacing w:before="0" w:after="283"/>
              <w:ind w:start="707" w:hanging="283"/>
              <w:jc w:val="left"/>
              <w:rPr/>
            </w:pPr>
            <w:r>
              <w:rPr/>
              <w:t xml:space="preserve">(Katso koko luettelo)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7051" w:type="dxa"/>
            <w:tcBorders/>
            <w:vAlign w:val="center"/>
          </w:tcPr>
          <w:p>
            <w:pPr>
              <w:pStyle w:val="TableContents"/>
              <w:bidi w:val="0"/>
              <w:spacing w:before="0" w:after="283"/>
              <w:jc w:val="left"/>
              <w:rPr/>
            </w:pPr>
            <w:r>
              <w:rPr/>
              <w:t xml:space="preserve">www.malala.org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teini-ikäinen aktivistityttö Swatista on ehdolla kansainväliseen lasten rauhanpalkintoon?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Malala Yousafzai </w:t>
      </w:r>
      <w:r>
        <w:rPr/>
        <w:t xml:space="preserve">(Malālah Yūsafzay: Urdu: </w:t>
      </w:r>
      <w:r>
        <w:rPr>
          <w:rtl w:val="true"/>
        </w:rPr>
        <w:t xml:space="preserve">ملالہ یوسفزئی </w:t>
      </w:r>
      <w:r>
        <w:rPr/>
        <w:t xml:space="preserve">; Pashto: </w:t>
      </w:r>
      <w:r>
        <w:rPr>
          <w:rtl w:val="true"/>
        </w:rPr>
        <w:t xml:space="preserve">ملاله یوسفزۍ </w:t>
      </w:r>
      <w:r>
        <w:rPr/>
        <w:t xml:space="preserve">(</w:t>
      </w:r>
      <w:r>
        <w:rPr/>
        <w:t xml:space="preserve">məˈlaːlə jusəf ˈzəj); s. 12. heinäkuuta 1997) on pakistanilainen naiskoulutusaktivisti ja kaikkien aikojen nuorin Nobel-palkinnon saaja. Hänet tunnetaan ihmisoikeuksien puolustamisesta, erityisesti naisten koulutuksesta synnyinmaassaan Swatin laaksossa Khyber Pakhtunkhwassa, Luoteis-Pakistanissa, jossa paikalliset talebanit olivat ajoittain kieltäneet tyttöjä käymästä koulua. Hänen puolustustoimistaan on kasvanut kansainvälinen liike.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nuorin Nobel-palkinnon voittaja voitettuaan Nobelin rauhanpalkinnon</w:t>
      </w:r>
    </w:p>
    <w:p>
      <w:pPr>
        <w:pStyle w:val="TextBody"/>
        <w:bidi w:val="0"/>
        <w:jc w:val="left"/>
        <w:rPr>
          <w:b/>
          <w:u w:val="single"/>
          <w:shd w:val="clear" w:fill="FFFF00"/>
        </w:rPr>
      </w:pPr>
      <w:r>
        <w:rPr>
          <w:b/>
          <w:u w:val="single"/>
          <w:shd w:val="clear" w:fill="FFFF00"/>
        </w:rPr>
        <w:t xml:space="preserve">Asiakirjan numero 6768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Jokainen joukkue, jonka pelaaja löi kaksi grand slamia, voitti virstanpylväsottelunsa. Näissä peleissä on tehty muita MLB:n yhden pelin ennätyksiä äärimmäisten hyökkäyssuoritusten vuoksi. Lazzeri esimerkiksi jatkoi lyömällä pelin kolmannen kunnarin ja päätyi yhteensä yhteentoista lyötyyn juoksuun, mikä on American Leaguen ennätys. </w:t>
      </w:r>
      <w:r>
        <w:rPr>
          <w:color w:val="A9A9A9"/>
        </w:rPr>
        <w:t xml:space="preserve">Fernando Tatísista </w:t>
      </w:r>
      <w:r>
        <w:rPr/>
        <w:t xml:space="preserve">tuli ainoa pelaaja, joka on lyönyt kaksi grand slamia samassa vuoroparissa, kun hän saavutti virstanpylvään lyömällä kaksi grand slamia kolmannessa vuoroparissa St. Louis Cardinalsissa 23. huhtikuuta 1999. Samalla hän teki myös uuden Major League -ennätyksen kahdeksalla lyötyyn juoksuun yhden vuoroparin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kaksi grand slamia samassa vuoroparissa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löi kaksi grand slamia samassa vuoroparissa -</w:t>
      </w:r>
    </w:p>
    <w:p>
      <w:pPr>
        <w:pStyle w:val="TextBody"/>
        <w:bidi w:val="0"/>
        <w:jc w:val="left"/>
        <w:rPr>
          <w:b/>
          <w:u w:val="single"/>
          <w:shd w:val="clear" w:fill="FFFF00"/>
        </w:rPr>
      </w:pPr>
      <w:r>
        <w:rPr>
          <w:b/>
          <w:u w:val="single"/>
          <w:shd w:val="clear" w:fill="FFFF00"/>
        </w:rPr>
        <w:t xml:space="preserve">Asiakirjan numero 6769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Pomp and Circumstance Marches (koko nimi Pomp and Circumstance Military Marches), op. 39, on </w:t>
      </w:r>
      <w:r>
        <w:rPr>
          <w:color w:val="A9A9A9"/>
        </w:rPr>
        <w:t xml:space="preserve">Sir Edward Elgarin</w:t>
      </w:r>
      <w:r>
        <w:rPr/>
        <w:t xml:space="preserve"> säveltämä sarja marsseja orkesterille</w:t>
      </w:r>
      <w:r>
        <w:rPr/>
        <w:t xml:space="preserve">. Ne sisältävät joitakin Elgarin tunnetuimmista sävellyksistä.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mahtipontisuuden säveltäjä...</w:t>
      </w:r>
    </w:p>
    <w:p>
      <w:pPr>
        <w:pStyle w:val="TextBody"/>
        <w:bidi w:val="0"/>
        <w:jc w:val="left"/>
        <w:rPr>
          <w:b/>
          <w:u w:val="single"/>
          <w:shd w:val="clear" w:fill="FFFF00"/>
        </w:rPr>
      </w:pPr>
      <w:r>
        <w:rPr>
          <w:b/>
          <w:u w:val="single"/>
          <w:shd w:val="clear" w:fill="FFFF00"/>
        </w:rPr>
        <w:t xml:space="preserve">Asiakirjan numero 6770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Suurimmat kielet väkiluvun mukaan Nationalencyklopedin mukaan jaoteltuna </w:t>
      </w:r>
    </w:p>
    <w:tbl>
      <w:tblPr>
        <w:tblW w:w="10205" w:type="dxa"/>
        <w:jc w:val="left"/>
        <w:tblInd w:w="0" w:type="dxa"/>
        <w:tblLayout w:type="fixed"/>
        <w:tblCellMar>
          <w:top w:w="28" w:type="dxa"/>
          <w:left w:w="28" w:type="dxa"/>
          <w:bottom w:w="28" w:type="dxa"/>
          <w:right w:w="28" w:type="dxa"/>
        </w:tblCellMar>
      </w:tblPr>
      <w:tblGrid>
        <w:gridCol w:w="730"/>
        <w:gridCol w:w="3351"/>
        <w:gridCol w:w="3011"/>
        <w:gridCol w:w="3113"/>
      </w:tblGrid>
      <w:tr>
        <w:trPr/>
        <w:tc>
          <w:tcPr>
            <w:tcW w:w="730" w:type="dxa"/>
            <w:tcBorders/>
            <w:vAlign w:val="center"/>
          </w:tcPr>
          <w:p>
            <w:pPr>
              <w:pStyle w:val="TableHeading"/>
              <w:suppressLineNumbers/>
              <w:bidi w:val="0"/>
              <w:spacing w:before="0" w:after="283"/>
              <w:jc w:val="center"/>
              <w:rPr/>
            </w:pPr>
            <w:r>
              <w:rPr/>
              <w:t xml:space="preserve">Sijoitus </w:t>
            </w:r>
          </w:p>
        </w:tc>
        <w:tc>
          <w:tcPr>
            <w:tcW w:w="3351" w:type="dxa"/>
            <w:tcBorders/>
            <w:vAlign w:val="center"/>
          </w:tcPr>
          <w:p>
            <w:pPr>
              <w:pStyle w:val="TableHeading"/>
              <w:suppressLineNumbers/>
              <w:bidi w:val="0"/>
              <w:spacing w:before="0" w:after="283"/>
              <w:jc w:val="center"/>
              <w:rPr/>
            </w:pPr>
            <w:r>
              <w:rPr/>
              <w:t xml:space="preserve">Kieli </w:t>
            </w:r>
          </w:p>
        </w:tc>
        <w:tc>
          <w:tcPr>
            <w:tcW w:w="3011" w:type="dxa"/>
            <w:tcBorders/>
            <w:vAlign w:val="center"/>
          </w:tcPr>
          <w:p>
            <w:pPr>
              <w:pStyle w:val="TableHeading"/>
              <w:suppressLineNumbers/>
              <w:bidi w:val="0"/>
              <w:spacing w:before="0" w:after="283"/>
              <w:jc w:val="center"/>
              <w:rPr/>
            </w:pPr>
            <w:r>
              <w:rPr/>
              <w:t xml:space="preserve">Äidinkieliset puhujat miljoonina 2007 (2010) </w:t>
            </w:r>
          </w:p>
        </w:tc>
        <w:tc>
          <w:tcPr>
            <w:tcW w:w="3113" w:type="dxa"/>
            <w:tcBorders/>
            <w:vAlign w:val="center"/>
          </w:tcPr>
          <w:p>
            <w:pPr>
              <w:pStyle w:val="TableHeading"/>
              <w:suppressLineNumbers/>
              <w:bidi w:val="0"/>
              <w:spacing w:before="0" w:after="283"/>
              <w:jc w:val="center"/>
              <w:rPr/>
            </w:pPr>
            <w:r>
              <w:rPr/>
              <w:t xml:space="preserve">Prosenttiosuus maailman väestöstä (2007)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3351" w:type="dxa"/>
            <w:tcBorders/>
            <w:vAlign w:val="center"/>
          </w:tcPr>
          <w:p>
            <w:pPr>
              <w:pStyle w:val="TableContents"/>
              <w:bidi w:val="0"/>
              <w:spacing w:before="0" w:after="283"/>
              <w:jc w:val="left"/>
              <w:rPr/>
            </w:pPr>
            <w:r>
              <w:rPr>
                <w:color w:val="A9A9A9"/>
              </w:rPr>
              <w:t xml:space="preserve">Mandariini </w:t>
            </w:r>
            <w:r>
              <w:rPr>
                <w:color w:val="DCDCDC"/>
              </w:rPr>
              <w:t xml:space="preserve">(koko haara</w:t>
            </w:r>
            <w:r>
              <w:rPr/>
              <w:t xml:space="preserve">) </w:t>
            </w:r>
          </w:p>
        </w:tc>
        <w:tc>
          <w:tcPr>
            <w:tcW w:w="3011" w:type="dxa"/>
            <w:tcBorders/>
            <w:vAlign w:val="center"/>
          </w:tcPr>
          <w:p>
            <w:pPr>
              <w:pStyle w:val="TableContents"/>
              <w:bidi w:val="0"/>
              <w:spacing w:before="0" w:after="283"/>
              <w:jc w:val="left"/>
              <w:rPr/>
            </w:pPr>
            <w:r>
              <w:rPr/>
              <w:t xml:space="preserve">935 (955) </w:t>
            </w:r>
          </w:p>
        </w:tc>
        <w:tc>
          <w:tcPr>
            <w:tcW w:w="3113" w:type="dxa"/>
            <w:tcBorders/>
            <w:vAlign w:val="center"/>
          </w:tcPr>
          <w:p>
            <w:pPr>
              <w:pStyle w:val="TableContents"/>
              <w:bidi w:val="0"/>
              <w:spacing w:before="0" w:after="283"/>
              <w:jc w:val="left"/>
              <w:rPr/>
            </w:pPr>
            <w:r>
              <w:rPr/>
              <w:t xml:space="preserve">14.1%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3351" w:type="dxa"/>
            <w:tcBorders/>
            <w:vAlign w:val="center"/>
          </w:tcPr>
          <w:p>
            <w:pPr>
              <w:pStyle w:val="TableContents"/>
              <w:bidi w:val="0"/>
              <w:spacing w:before="0" w:after="283"/>
              <w:jc w:val="left"/>
              <w:rPr/>
            </w:pPr>
            <w:r>
              <w:rPr/>
              <w:t xml:space="preserve">Espanjan </w:t>
            </w:r>
          </w:p>
        </w:tc>
        <w:tc>
          <w:tcPr>
            <w:tcW w:w="3011" w:type="dxa"/>
            <w:tcBorders/>
            <w:vAlign w:val="center"/>
          </w:tcPr>
          <w:p>
            <w:pPr>
              <w:pStyle w:val="TableContents"/>
              <w:bidi w:val="0"/>
              <w:spacing w:before="0" w:after="283"/>
              <w:jc w:val="left"/>
              <w:rPr/>
            </w:pPr>
            <w:r>
              <w:rPr/>
              <w:t xml:space="preserve">390 (405) </w:t>
            </w:r>
          </w:p>
        </w:tc>
        <w:tc>
          <w:tcPr>
            <w:tcW w:w="3113" w:type="dxa"/>
            <w:tcBorders/>
            <w:vAlign w:val="center"/>
          </w:tcPr>
          <w:p>
            <w:pPr>
              <w:pStyle w:val="TableContents"/>
              <w:bidi w:val="0"/>
              <w:spacing w:before="0" w:after="283"/>
              <w:jc w:val="left"/>
              <w:rPr/>
            </w:pPr>
            <w:r>
              <w:rPr/>
              <w:t xml:space="preserve">5.85%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3351" w:type="dxa"/>
            <w:tcBorders/>
            <w:vAlign w:val="center"/>
          </w:tcPr>
          <w:p>
            <w:pPr>
              <w:pStyle w:val="TableContents"/>
              <w:bidi w:val="0"/>
              <w:spacing w:before="0" w:after="283"/>
              <w:jc w:val="left"/>
              <w:rPr/>
            </w:pPr>
            <w:r>
              <w:rPr/>
              <w:t xml:space="preserve">Englanti </w:t>
            </w:r>
          </w:p>
        </w:tc>
        <w:tc>
          <w:tcPr>
            <w:tcW w:w="3011" w:type="dxa"/>
            <w:tcBorders/>
            <w:vAlign w:val="center"/>
          </w:tcPr>
          <w:p>
            <w:pPr>
              <w:pStyle w:val="TableContents"/>
              <w:bidi w:val="0"/>
              <w:spacing w:before="0" w:after="283"/>
              <w:jc w:val="left"/>
              <w:rPr/>
            </w:pPr>
            <w:r>
              <w:rPr/>
              <w:t xml:space="preserve">365 (360) </w:t>
            </w:r>
          </w:p>
        </w:tc>
        <w:tc>
          <w:tcPr>
            <w:tcW w:w="3113" w:type="dxa"/>
            <w:tcBorders/>
            <w:vAlign w:val="center"/>
          </w:tcPr>
          <w:p>
            <w:pPr>
              <w:pStyle w:val="TableContents"/>
              <w:bidi w:val="0"/>
              <w:spacing w:before="0" w:after="283"/>
              <w:jc w:val="left"/>
              <w:rPr/>
            </w:pPr>
            <w:r>
              <w:rPr/>
              <w:t xml:space="preserve">5.52%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3351" w:type="dxa"/>
            <w:tcBorders/>
            <w:vAlign w:val="center"/>
          </w:tcPr>
          <w:p>
            <w:pPr>
              <w:pStyle w:val="TableContents"/>
              <w:bidi w:val="0"/>
              <w:spacing w:before="0" w:after="283"/>
              <w:jc w:val="left"/>
              <w:rPr/>
            </w:pPr>
            <w:r>
              <w:rPr/>
              <w:t xml:space="preserve">Hindi </w:t>
            </w:r>
          </w:p>
        </w:tc>
        <w:tc>
          <w:tcPr>
            <w:tcW w:w="3011" w:type="dxa"/>
            <w:tcBorders/>
            <w:vAlign w:val="center"/>
          </w:tcPr>
          <w:p>
            <w:pPr>
              <w:pStyle w:val="TableContents"/>
              <w:bidi w:val="0"/>
              <w:spacing w:before="0" w:after="283"/>
              <w:jc w:val="left"/>
              <w:rPr/>
            </w:pPr>
            <w:r>
              <w:rPr/>
              <w:t xml:space="preserve">295 (310) </w:t>
            </w:r>
          </w:p>
        </w:tc>
        <w:tc>
          <w:tcPr>
            <w:tcW w:w="3113" w:type="dxa"/>
            <w:tcBorders/>
            <w:vAlign w:val="center"/>
          </w:tcPr>
          <w:p>
            <w:pPr>
              <w:pStyle w:val="TableContents"/>
              <w:bidi w:val="0"/>
              <w:spacing w:before="0" w:after="283"/>
              <w:jc w:val="left"/>
              <w:rPr/>
            </w:pPr>
            <w:r>
              <w:rPr/>
              <w:t xml:space="preserve">4.46% </w:t>
            </w:r>
          </w:p>
        </w:tc>
      </w:tr>
      <w:tr>
        <w:trPr/>
        <w:tc>
          <w:tcPr>
            <w:tcW w:w="730" w:type="dxa"/>
            <w:tcBorders/>
            <w:vAlign w:val="center"/>
          </w:tcPr>
          <w:p>
            <w:pPr>
              <w:pStyle w:val="TableContents"/>
              <w:bidi w:val="0"/>
              <w:spacing w:before="0" w:after="283"/>
              <w:jc w:val="left"/>
              <w:rPr/>
            </w:pPr>
            <w:r>
              <w:rPr/>
              <w:t xml:space="preserve">5 </w:t>
            </w:r>
          </w:p>
        </w:tc>
        <w:tc>
          <w:tcPr>
            <w:tcW w:w="3351" w:type="dxa"/>
            <w:tcBorders/>
            <w:vAlign w:val="center"/>
          </w:tcPr>
          <w:p>
            <w:pPr>
              <w:pStyle w:val="TableContents"/>
              <w:bidi w:val="0"/>
              <w:spacing w:before="0" w:after="283"/>
              <w:jc w:val="left"/>
              <w:rPr/>
            </w:pPr>
            <w:r>
              <w:rPr/>
              <w:t xml:space="preserve">Arabia </w:t>
            </w:r>
          </w:p>
        </w:tc>
        <w:tc>
          <w:tcPr>
            <w:tcW w:w="3011" w:type="dxa"/>
            <w:tcBorders/>
            <w:vAlign w:val="center"/>
          </w:tcPr>
          <w:p>
            <w:pPr>
              <w:pStyle w:val="TableContents"/>
              <w:bidi w:val="0"/>
              <w:spacing w:before="0" w:after="283"/>
              <w:jc w:val="left"/>
              <w:rPr/>
            </w:pPr>
            <w:r>
              <w:rPr/>
              <w:t xml:space="preserve">280 (295) </w:t>
            </w:r>
          </w:p>
        </w:tc>
        <w:tc>
          <w:tcPr>
            <w:tcW w:w="3113" w:type="dxa"/>
            <w:tcBorders/>
            <w:vAlign w:val="center"/>
          </w:tcPr>
          <w:p>
            <w:pPr>
              <w:pStyle w:val="TableContents"/>
              <w:bidi w:val="0"/>
              <w:spacing w:before="0" w:after="283"/>
              <w:jc w:val="left"/>
              <w:rPr/>
            </w:pPr>
            <w:r>
              <w:rPr/>
              <w:t xml:space="preserve">4.23% </w:t>
            </w:r>
          </w:p>
        </w:tc>
      </w:tr>
      <w:tr>
        <w:trPr/>
        <w:tc>
          <w:tcPr>
            <w:tcW w:w="730" w:type="dxa"/>
            <w:tcBorders/>
            <w:vAlign w:val="center"/>
          </w:tcPr>
          <w:p>
            <w:pPr>
              <w:pStyle w:val="TableContents"/>
              <w:bidi w:val="0"/>
              <w:spacing w:before="0" w:after="283"/>
              <w:jc w:val="left"/>
              <w:rPr/>
            </w:pPr>
            <w:r>
              <w:rPr/>
              <w:t xml:space="preserve">6 </w:t>
            </w:r>
          </w:p>
        </w:tc>
        <w:tc>
          <w:tcPr>
            <w:tcW w:w="3351" w:type="dxa"/>
            <w:tcBorders/>
            <w:vAlign w:val="center"/>
          </w:tcPr>
          <w:p>
            <w:pPr>
              <w:pStyle w:val="TableContents"/>
              <w:bidi w:val="0"/>
              <w:spacing w:before="0" w:after="283"/>
              <w:jc w:val="left"/>
              <w:rPr/>
            </w:pPr>
            <w:r>
              <w:rPr/>
              <w:t xml:space="preserve">Portugalin </w:t>
            </w:r>
          </w:p>
        </w:tc>
        <w:tc>
          <w:tcPr>
            <w:tcW w:w="3011" w:type="dxa"/>
            <w:tcBorders/>
            <w:vAlign w:val="center"/>
          </w:tcPr>
          <w:p>
            <w:pPr>
              <w:pStyle w:val="TableContents"/>
              <w:bidi w:val="0"/>
              <w:spacing w:before="0" w:after="283"/>
              <w:jc w:val="left"/>
              <w:rPr/>
            </w:pPr>
            <w:r>
              <w:rPr/>
              <w:t xml:space="preserve">205 (215) </w:t>
            </w:r>
          </w:p>
        </w:tc>
        <w:tc>
          <w:tcPr>
            <w:tcW w:w="3113" w:type="dxa"/>
            <w:tcBorders/>
            <w:vAlign w:val="center"/>
          </w:tcPr>
          <w:p>
            <w:pPr>
              <w:pStyle w:val="TableContents"/>
              <w:bidi w:val="0"/>
              <w:spacing w:before="0" w:after="283"/>
              <w:jc w:val="left"/>
              <w:rPr/>
            </w:pPr>
            <w:r>
              <w:rPr/>
              <w:t xml:space="preserve">3.08% </w:t>
            </w:r>
          </w:p>
        </w:tc>
      </w:tr>
      <w:tr>
        <w:trPr/>
        <w:tc>
          <w:tcPr>
            <w:tcW w:w="730" w:type="dxa"/>
            <w:tcBorders/>
            <w:vAlign w:val="center"/>
          </w:tcPr>
          <w:p>
            <w:pPr>
              <w:pStyle w:val="TableContents"/>
              <w:bidi w:val="0"/>
              <w:spacing w:before="0" w:after="283"/>
              <w:jc w:val="left"/>
              <w:rPr/>
            </w:pPr>
            <w:r>
              <w:rPr/>
              <w:t xml:space="preserve">7 </w:t>
            </w:r>
          </w:p>
        </w:tc>
        <w:tc>
          <w:tcPr>
            <w:tcW w:w="3351" w:type="dxa"/>
            <w:tcBorders/>
            <w:vAlign w:val="center"/>
          </w:tcPr>
          <w:p>
            <w:pPr>
              <w:pStyle w:val="TableContents"/>
              <w:bidi w:val="0"/>
              <w:spacing w:before="0" w:after="283"/>
              <w:jc w:val="left"/>
              <w:rPr/>
            </w:pPr>
            <w:r>
              <w:rPr/>
              <w:t xml:space="preserve">Bengali (Bangla) </w:t>
            </w:r>
          </w:p>
        </w:tc>
        <w:tc>
          <w:tcPr>
            <w:tcW w:w="3011" w:type="dxa"/>
            <w:tcBorders/>
            <w:vAlign w:val="center"/>
          </w:tcPr>
          <w:p>
            <w:pPr>
              <w:pStyle w:val="TableContents"/>
              <w:bidi w:val="0"/>
              <w:spacing w:before="0" w:after="283"/>
              <w:jc w:val="left"/>
              <w:rPr/>
            </w:pPr>
            <w:r>
              <w:rPr/>
              <w:t xml:space="preserve">200 (205) </w:t>
            </w:r>
          </w:p>
        </w:tc>
        <w:tc>
          <w:tcPr>
            <w:tcW w:w="3113" w:type="dxa"/>
            <w:tcBorders/>
            <w:vAlign w:val="center"/>
          </w:tcPr>
          <w:p>
            <w:pPr>
              <w:pStyle w:val="TableContents"/>
              <w:bidi w:val="0"/>
              <w:spacing w:before="0" w:after="283"/>
              <w:jc w:val="left"/>
              <w:rPr/>
            </w:pPr>
            <w:r>
              <w:rPr/>
              <w:t xml:space="preserve">3.05% </w:t>
            </w:r>
          </w:p>
        </w:tc>
      </w:tr>
      <w:tr>
        <w:trPr/>
        <w:tc>
          <w:tcPr>
            <w:tcW w:w="730" w:type="dxa"/>
            <w:tcBorders/>
            <w:vAlign w:val="center"/>
          </w:tcPr>
          <w:p>
            <w:pPr>
              <w:pStyle w:val="TableContents"/>
              <w:bidi w:val="0"/>
              <w:spacing w:before="0" w:after="283"/>
              <w:jc w:val="left"/>
              <w:rPr/>
            </w:pPr>
            <w:r>
              <w:rPr/>
              <w:t xml:space="preserve">8 </w:t>
            </w:r>
          </w:p>
        </w:tc>
        <w:tc>
          <w:tcPr>
            <w:tcW w:w="3351" w:type="dxa"/>
            <w:tcBorders/>
            <w:vAlign w:val="center"/>
          </w:tcPr>
          <w:p>
            <w:pPr>
              <w:pStyle w:val="TableContents"/>
              <w:bidi w:val="0"/>
              <w:spacing w:before="0" w:after="283"/>
              <w:jc w:val="left"/>
              <w:rPr/>
            </w:pPr>
            <w:r>
              <w:rPr/>
              <w:t xml:space="preserve">Venäläinen </w:t>
            </w:r>
          </w:p>
        </w:tc>
        <w:tc>
          <w:tcPr>
            <w:tcW w:w="3011" w:type="dxa"/>
            <w:tcBorders/>
            <w:vAlign w:val="center"/>
          </w:tcPr>
          <w:p>
            <w:pPr>
              <w:pStyle w:val="TableContents"/>
              <w:bidi w:val="0"/>
              <w:spacing w:before="0" w:after="283"/>
              <w:jc w:val="left"/>
              <w:rPr/>
            </w:pPr>
            <w:r>
              <w:rPr/>
              <w:t xml:space="preserve">160 (155) </w:t>
            </w:r>
          </w:p>
        </w:tc>
        <w:tc>
          <w:tcPr>
            <w:tcW w:w="3113" w:type="dxa"/>
            <w:tcBorders/>
            <w:vAlign w:val="center"/>
          </w:tcPr>
          <w:p>
            <w:pPr>
              <w:pStyle w:val="TableContents"/>
              <w:bidi w:val="0"/>
              <w:spacing w:before="0" w:after="283"/>
              <w:jc w:val="left"/>
              <w:rPr/>
            </w:pPr>
            <w:r>
              <w:rPr/>
              <w:t xml:space="preserve">2.42% </w:t>
            </w:r>
          </w:p>
        </w:tc>
      </w:tr>
      <w:tr>
        <w:trPr/>
        <w:tc>
          <w:tcPr>
            <w:tcW w:w="730" w:type="dxa"/>
            <w:tcBorders/>
            <w:vAlign w:val="center"/>
          </w:tcPr>
          <w:p>
            <w:pPr>
              <w:pStyle w:val="TableContents"/>
              <w:bidi w:val="0"/>
              <w:spacing w:before="0" w:after="283"/>
              <w:jc w:val="left"/>
              <w:rPr/>
            </w:pPr>
            <w:r>
              <w:rPr/>
              <w:t xml:space="preserve">9 </w:t>
            </w:r>
          </w:p>
        </w:tc>
        <w:tc>
          <w:tcPr>
            <w:tcW w:w="3351" w:type="dxa"/>
            <w:tcBorders/>
            <w:vAlign w:val="center"/>
          </w:tcPr>
          <w:p>
            <w:pPr>
              <w:pStyle w:val="TableContents"/>
              <w:bidi w:val="0"/>
              <w:spacing w:before="0" w:after="283"/>
              <w:jc w:val="left"/>
              <w:rPr/>
            </w:pPr>
            <w:r>
              <w:rPr/>
              <w:t xml:space="preserve">Japanilainen </w:t>
            </w:r>
          </w:p>
        </w:tc>
        <w:tc>
          <w:tcPr>
            <w:tcW w:w="3011" w:type="dxa"/>
            <w:tcBorders/>
            <w:vAlign w:val="center"/>
          </w:tcPr>
          <w:p>
            <w:pPr>
              <w:pStyle w:val="TableContents"/>
              <w:bidi w:val="0"/>
              <w:spacing w:before="0" w:after="283"/>
              <w:jc w:val="left"/>
              <w:rPr/>
            </w:pPr>
            <w:r>
              <w:rPr/>
              <w:t xml:space="preserve">125 (125) </w:t>
            </w:r>
          </w:p>
        </w:tc>
        <w:tc>
          <w:tcPr>
            <w:tcW w:w="3113" w:type="dxa"/>
            <w:tcBorders/>
            <w:vAlign w:val="center"/>
          </w:tcPr>
          <w:p>
            <w:pPr>
              <w:pStyle w:val="TableContents"/>
              <w:bidi w:val="0"/>
              <w:spacing w:before="0" w:after="283"/>
              <w:jc w:val="left"/>
              <w:rPr/>
            </w:pPr>
            <w:r>
              <w:rPr/>
              <w:t xml:space="preserve">1.92% </w:t>
            </w:r>
          </w:p>
        </w:tc>
      </w:tr>
      <w:tr>
        <w:trPr/>
        <w:tc>
          <w:tcPr>
            <w:tcW w:w="730" w:type="dxa"/>
            <w:tcBorders/>
            <w:vAlign w:val="center"/>
          </w:tcPr>
          <w:p>
            <w:pPr>
              <w:pStyle w:val="TableContents"/>
              <w:bidi w:val="0"/>
              <w:spacing w:before="0" w:after="283"/>
              <w:jc w:val="left"/>
              <w:rPr/>
            </w:pPr>
            <w:r>
              <w:rPr/>
              <w:t xml:space="preserve">10 </w:t>
            </w:r>
          </w:p>
        </w:tc>
        <w:tc>
          <w:tcPr>
            <w:tcW w:w="3351" w:type="dxa"/>
            <w:tcBorders/>
            <w:vAlign w:val="center"/>
          </w:tcPr>
          <w:p>
            <w:pPr>
              <w:pStyle w:val="TableContents"/>
              <w:bidi w:val="0"/>
              <w:spacing w:before="0" w:after="283"/>
              <w:jc w:val="left"/>
              <w:rPr/>
            </w:pPr>
            <w:r>
              <w:rPr/>
              <w:t xml:space="preserve">Punjabi </w:t>
            </w:r>
          </w:p>
        </w:tc>
        <w:tc>
          <w:tcPr>
            <w:tcW w:w="3011" w:type="dxa"/>
            <w:tcBorders/>
            <w:vAlign w:val="center"/>
          </w:tcPr>
          <w:p>
            <w:pPr>
              <w:pStyle w:val="TableContents"/>
              <w:bidi w:val="0"/>
              <w:spacing w:before="0" w:after="283"/>
              <w:jc w:val="left"/>
              <w:rPr/>
            </w:pPr>
            <w:r>
              <w:rPr/>
              <w:t xml:space="preserve">95 (100) </w:t>
            </w:r>
          </w:p>
        </w:tc>
        <w:tc>
          <w:tcPr>
            <w:tcW w:w="3113" w:type="dxa"/>
            <w:tcBorders/>
            <w:vAlign w:val="center"/>
          </w:tcPr>
          <w:p>
            <w:pPr>
              <w:pStyle w:val="TableContents"/>
              <w:bidi w:val="0"/>
              <w:spacing w:before="0" w:after="283"/>
              <w:jc w:val="left"/>
              <w:rPr/>
            </w:pPr>
            <w:r>
              <w:rPr/>
              <w:t xml:space="preserve">1.44% </w:t>
            </w:r>
          </w:p>
        </w:tc>
      </w:tr>
      <w:tr>
        <w:trPr/>
        <w:tc>
          <w:tcPr>
            <w:tcW w:w="730" w:type="dxa"/>
            <w:tcBorders/>
            <w:vAlign w:val="center"/>
          </w:tcPr>
          <w:p>
            <w:pPr>
              <w:pStyle w:val="TableContents"/>
              <w:bidi w:val="0"/>
              <w:spacing w:before="0" w:after="283"/>
              <w:jc w:val="left"/>
              <w:rPr/>
            </w:pPr>
            <w:r>
              <w:rPr/>
              <w:t xml:space="preserve">11 </w:t>
            </w:r>
          </w:p>
        </w:tc>
        <w:tc>
          <w:tcPr>
            <w:tcW w:w="3351" w:type="dxa"/>
            <w:tcBorders/>
            <w:vAlign w:val="center"/>
          </w:tcPr>
          <w:p>
            <w:pPr>
              <w:pStyle w:val="TableContents"/>
              <w:bidi w:val="0"/>
              <w:spacing w:before="0" w:after="283"/>
              <w:jc w:val="left"/>
              <w:rPr/>
            </w:pPr>
            <w:r>
              <w:rPr/>
              <w:t xml:space="preserve">Saksan </w:t>
            </w:r>
          </w:p>
        </w:tc>
        <w:tc>
          <w:tcPr>
            <w:tcW w:w="3011" w:type="dxa"/>
            <w:tcBorders/>
            <w:vAlign w:val="center"/>
          </w:tcPr>
          <w:p>
            <w:pPr>
              <w:pStyle w:val="TableContents"/>
              <w:bidi w:val="0"/>
              <w:spacing w:before="0" w:after="283"/>
              <w:jc w:val="left"/>
              <w:rPr/>
            </w:pPr>
            <w:r>
              <w:rPr/>
              <w:t xml:space="preserve">92 (95) </w:t>
            </w:r>
          </w:p>
        </w:tc>
        <w:tc>
          <w:tcPr>
            <w:tcW w:w="3113" w:type="dxa"/>
            <w:tcBorders/>
            <w:vAlign w:val="center"/>
          </w:tcPr>
          <w:p>
            <w:pPr>
              <w:pStyle w:val="TableContents"/>
              <w:bidi w:val="0"/>
              <w:spacing w:before="0" w:after="283"/>
              <w:jc w:val="left"/>
              <w:rPr/>
            </w:pPr>
            <w:r>
              <w:rPr>
                <w:color w:val="2F4F4F"/>
              </w:rPr>
              <w:t xml:space="preserve">1.39% </w:t>
            </w:r>
          </w:p>
        </w:tc>
      </w:tr>
      <w:tr>
        <w:trPr/>
        <w:tc>
          <w:tcPr>
            <w:tcW w:w="730" w:type="dxa"/>
            <w:tcBorders/>
            <w:vAlign w:val="center"/>
          </w:tcPr>
          <w:p>
            <w:pPr>
              <w:pStyle w:val="TableContents"/>
              <w:bidi w:val="0"/>
              <w:spacing w:before="0" w:after="283"/>
              <w:jc w:val="left"/>
              <w:rPr/>
            </w:pPr>
            <w:r>
              <w:rPr/>
              <w:t xml:space="preserve">12 </w:t>
            </w:r>
          </w:p>
        </w:tc>
        <w:tc>
          <w:tcPr>
            <w:tcW w:w="3351" w:type="dxa"/>
            <w:tcBorders/>
            <w:vAlign w:val="center"/>
          </w:tcPr>
          <w:p>
            <w:pPr>
              <w:pStyle w:val="TableContents"/>
              <w:bidi w:val="0"/>
              <w:spacing w:before="0" w:after="283"/>
              <w:jc w:val="left"/>
              <w:rPr/>
            </w:pPr>
            <w:r>
              <w:rPr/>
              <w:t xml:space="preserve">Javanilainen </w:t>
            </w:r>
          </w:p>
        </w:tc>
        <w:tc>
          <w:tcPr>
            <w:tcW w:w="3011" w:type="dxa"/>
            <w:tcBorders/>
            <w:vAlign w:val="center"/>
          </w:tcPr>
          <w:p>
            <w:pPr>
              <w:pStyle w:val="TableContents"/>
              <w:bidi w:val="0"/>
              <w:spacing w:before="0" w:after="283"/>
              <w:jc w:val="left"/>
              <w:rPr/>
            </w:pPr>
            <w:r>
              <w:rPr/>
              <w:t xml:space="preserve">82 </w:t>
            </w:r>
          </w:p>
        </w:tc>
        <w:tc>
          <w:tcPr>
            <w:tcW w:w="3113" w:type="dxa"/>
            <w:tcBorders/>
            <w:vAlign w:val="center"/>
          </w:tcPr>
          <w:p>
            <w:pPr>
              <w:pStyle w:val="TableContents"/>
              <w:bidi w:val="0"/>
              <w:spacing w:before="0" w:after="283"/>
              <w:jc w:val="left"/>
              <w:rPr/>
            </w:pPr>
            <w:r>
              <w:rPr/>
              <w:t xml:space="preserve">1.25% </w:t>
            </w:r>
          </w:p>
        </w:tc>
      </w:tr>
      <w:tr>
        <w:trPr/>
        <w:tc>
          <w:tcPr>
            <w:tcW w:w="730" w:type="dxa"/>
            <w:tcBorders/>
            <w:vAlign w:val="center"/>
          </w:tcPr>
          <w:p>
            <w:pPr>
              <w:pStyle w:val="TableContents"/>
              <w:bidi w:val="0"/>
              <w:spacing w:before="0" w:after="283"/>
              <w:jc w:val="left"/>
              <w:rPr/>
            </w:pPr>
            <w:r>
              <w:rPr/>
              <w:t xml:space="preserve">13 </w:t>
            </w:r>
          </w:p>
        </w:tc>
        <w:tc>
          <w:tcPr>
            <w:tcW w:w="3351" w:type="dxa"/>
            <w:tcBorders/>
            <w:vAlign w:val="center"/>
          </w:tcPr>
          <w:p>
            <w:pPr>
              <w:pStyle w:val="TableContents"/>
              <w:bidi w:val="0"/>
              <w:spacing w:before="0" w:after="283"/>
              <w:jc w:val="left"/>
              <w:rPr/>
            </w:pPr>
            <w:r>
              <w:rPr/>
              <w:t xml:space="preserve">Wu (esim. Shanghainese) </w:t>
            </w:r>
          </w:p>
        </w:tc>
        <w:tc>
          <w:tcPr>
            <w:tcW w:w="3011" w:type="dxa"/>
            <w:tcBorders/>
            <w:vAlign w:val="center"/>
          </w:tcPr>
          <w:p>
            <w:pPr>
              <w:pStyle w:val="TableContents"/>
              <w:bidi w:val="0"/>
              <w:spacing w:before="0" w:after="283"/>
              <w:jc w:val="left"/>
              <w:rPr/>
            </w:pPr>
            <w:r>
              <w:rPr/>
              <w:t xml:space="preserve">80 </w:t>
            </w:r>
          </w:p>
        </w:tc>
        <w:tc>
          <w:tcPr>
            <w:tcW w:w="3113" w:type="dxa"/>
            <w:tcBorders/>
            <w:vAlign w:val="center"/>
          </w:tcPr>
          <w:p>
            <w:pPr>
              <w:pStyle w:val="TableContents"/>
              <w:bidi w:val="0"/>
              <w:spacing w:before="0" w:after="283"/>
              <w:jc w:val="left"/>
              <w:rPr/>
            </w:pPr>
            <w:r>
              <w:rPr/>
              <w:t xml:space="preserve">1.20% </w:t>
            </w:r>
          </w:p>
        </w:tc>
      </w:tr>
      <w:tr>
        <w:trPr/>
        <w:tc>
          <w:tcPr>
            <w:tcW w:w="730" w:type="dxa"/>
            <w:tcBorders/>
            <w:vAlign w:val="center"/>
          </w:tcPr>
          <w:p>
            <w:pPr>
              <w:pStyle w:val="TableContents"/>
              <w:bidi w:val="0"/>
              <w:spacing w:before="0" w:after="283"/>
              <w:jc w:val="left"/>
              <w:rPr/>
            </w:pPr>
            <w:r>
              <w:rPr/>
              <w:t xml:space="preserve">14 </w:t>
            </w:r>
          </w:p>
        </w:tc>
        <w:tc>
          <w:tcPr>
            <w:tcW w:w="3351" w:type="dxa"/>
            <w:tcBorders/>
            <w:vAlign w:val="center"/>
          </w:tcPr>
          <w:p>
            <w:pPr>
              <w:pStyle w:val="TableContents"/>
              <w:bidi w:val="0"/>
              <w:spacing w:before="0" w:after="283"/>
              <w:jc w:val="left"/>
              <w:rPr/>
            </w:pPr>
            <w:r>
              <w:rPr/>
              <w:t xml:space="preserve">Malaiji (ml. malesialainen ja indonesialainen) </w:t>
            </w:r>
          </w:p>
        </w:tc>
        <w:tc>
          <w:tcPr>
            <w:tcW w:w="3011" w:type="dxa"/>
            <w:tcBorders/>
            <w:vAlign w:val="center"/>
          </w:tcPr>
          <w:p>
            <w:pPr>
              <w:pStyle w:val="TableContents"/>
              <w:bidi w:val="0"/>
              <w:spacing w:before="0" w:after="283"/>
              <w:jc w:val="left"/>
              <w:rPr/>
            </w:pPr>
            <w:r>
              <w:rPr/>
              <w:t xml:space="preserve">77 </w:t>
            </w:r>
          </w:p>
        </w:tc>
        <w:tc>
          <w:tcPr>
            <w:tcW w:w="3113" w:type="dxa"/>
            <w:tcBorders/>
            <w:vAlign w:val="center"/>
          </w:tcPr>
          <w:p>
            <w:pPr>
              <w:pStyle w:val="TableContents"/>
              <w:bidi w:val="0"/>
              <w:spacing w:before="0" w:after="283"/>
              <w:jc w:val="left"/>
              <w:rPr/>
            </w:pPr>
            <w:r>
              <w:rPr/>
              <w:t xml:space="preserve">1.16% </w:t>
            </w:r>
          </w:p>
        </w:tc>
      </w:tr>
      <w:tr>
        <w:trPr/>
        <w:tc>
          <w:tcPr>
            <w:tcW w:w="730" w:type="dxa"/>
            <w:tcBorders/>
            <w:vAlign w:val="center"/>
          </w:tcPr>
          <w:p>
            <w:pPr>
              <w:pStyle w:val="TableContents"/>
              <w:bidi w:val="0"/>
              <w:spacing w:before="0" w:after="283"/>
              <w:jc w:val="left"/>
              <w:rPr/>
            </w:pPr>
            <w:r>
              <w:rPr/>
              <w:t xml:space="preserve">15 </w:t>
            </w:r>
          </w:p>
        </w:tc>
        <w:tc>
          <w:tcPr>
            <w:tcW w:w="3351" w:type="dxa"/>
            <w:tcBorders/>
            <w:vAlign w:val="center"/>
          </w:tcPr>
          <w:p>
            <w:pPr>
              <w:pStyle w:val="TableContents"/>
              <w:bidi w:val="0"/>
              <w:spacing w:before="0" w:after="283"/>
              <w:jc w:val="left"/>
              <w:rPr/>
            </w:pPr>
            <w:r>
              <w:rPr/>
              <w:t xml:space="preserve">Telugu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1.15% </w:t>
            </w:r>
          </w:p>
        </w:tc>
      </w:tr>
      <w:tr>
        <w:trPr/>
        <w:tc>
          <w:tcPr>
            <w:tcW w:w="730" w:type="dxa"/>
            <w:tcBorders/>
            <w:vAlign w:val="center"/>
          </w:tcPr>
          <w:p>
            <w:pPr>
              <w:pStyle w:val="TableContents"/>
              <w:bidi w:val="0"/>
              <w:spacing w:before="0" w:after="283"/>
              <w:jc w:val="left"/>
              <w:rPr/>
            </w:pPr>
            <w:r>
              <w:rPr/>
              <w:t xml:space="preserve">16 </w:t>
            </w:r>
          </w:p>
        </w:tc>
        <w:tc>
          <w:tcPr>
            <w:tcW w:w="3351" w:type="dxa"/>
            <w:tcBorders/>
            <w:vAlign w:val="center"/>
          </w:tcPr>
          <w:p>
            <w:pPr>
              <w:pStyle w:val="TableContents"/>
              <w:bidi w:val="0"/>
              <w:spacing w:before="0" w:after="283"/>
              <w:jc w:val="left"/>
              <w:rPr/>
            </w:pPr>
            <w:r>
              <w:rPr/>
              <w:t xml:space="preserve">Vietnamilainen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1.14% </w:t>
            </w:r>
          </w:p>
        </w:tc>
      </w:tr>
      <w:tr>
        <w:trPr/>
        <w:tc>
          <w:tcPr>
            <w:tcW w:w="730" w:type="dxa"/>
            <w:tcBorders/>
            <w:vAlign w:val="center"/>
          </w:tcPr>
          <w:p>
            <w:pPr>
              <w:pStyle w:val="TableContents"/>
              <w:bidi w:val="0"/>
              <w:spacing w:before="0" w:after="283"/>
              <w:jc w:val="left"/>
              <w:rPr/>
            </w:pPr>
            <w:r>
              <w:rPr/>
              <w:t xml:space="preserve">17 </w:t>
            </w:r>
          </w:p>
        </w:tc>
        <w:tc>
          <w:tcPr>
            <w:tcW w:w="3351" w:type="dxa"/>
            <w:tcBorders/>
            <w:vAlign w:val="center"/>
          </w:tcPr>
          <w:p>
            <w:pPr>
              <w:pStyle w:val="TableContents"/>
              <w:bidi w:val="0"/>
              <w:spacing w:before="0" w:after="283"/>
              <w:jc w:val="left"/>
              <w:rPr/>
            </w:pPr>
            <w:r>
              <w:rPr/>
              <w:t xml:space="preserve">Korean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1.14% </w:t>
            </w:r>
          </w:p>
        </w:tc>
      </w:tr>
      <w:tr>
        <w:trPr/>
        <w:tc>
          <w:tcPr>
            <w:tcW w:w="730" w:type="dxa"/>
            <w:tcBorders/>
            <w:vAlign w:val="center"/>
          </w:tcPr>
          <w:p>
            <w:pPr>
              <w:pStyle w:val="TableContents"/>
              <w:bidi w:val="0"/>
              <w:spacing w:before="0" w:after="283"/>
              <w:jc w:val="left"/>
              <w:rPr/>
            </w:pPr>
            <w:r>
              <w:rPr/>
              <w:t xml:space="preserve">18 </w:t>
            </w:r>
          </w:p>
        </w:tc>
        <w:tc>
          <w:tcPr>
            <w:tcW w:w="3351" w:type="dxa"/>
            <w:tcBorders/>
            <w:vAlign w:val="center"/>
          </w:tcPr>
          <w:p>
            <w:pPr>
              <w:pStyle w:val="TableContents"/>
              <w:bidi w:val="0"/>
              <w:spacing w:before="0" w:after="283"/>
              <w:jc w:val="left"/>
              <w:rPr/>
            </w:pPr>
            <w:r>
              <w:rPr/>
              <w:t xml:space="preserve">Ranskan </w:t>
            </w:r>
          </w:p>
        </w:tc>
        <w:tc>
          <w:tcPr>
            <w:tcW w:w="3011" w:type="dxa"/>
            <w:tcBorders/>
            <w:vAlign w:val="center"/>
          </w:tcPr>
          <w:p>
            <w:pPr>
              <w:pStyle w:val="TableContents"/>
              <w:bidi w:val="0"/>
              <w:spacing w:before="0" w:after="283"/>
              <w:jc w:val="left"/>
              <w:rPr/>
            </w:pPr>
            <w:r>
              <w:rPr/>
              <w:t xml:space="preserve">75 </w:t>
            </w:r>
          </w:p>
        </w:tc>
        <w:tc>
          <w:tcPr>
            <w:tcW w:w="3113" w:type="dxa"/>
            <w:tcBorders/>
            <w:vAlign w:val="center"/>
          </w:tcPr>
          <w:p>
            <w:pPr>
              <w:pStyle w:val="TableContents"/>
              <w:bidi w:val="0"/>
              <w:spacing w:before="0" w:after="283"/>
              <w:jc w:val="left"/>
              <w:rPr/>
            </w:pPr>
            <w:r>
              <w:rPr/>
              <w:t xml:space="preserve">1.12% </w:t>
            </w:r>
          </w:p>
        </w:tc>
      </w:tr>
      <w:tr>
        <w:trPr/>
        <w:tc>
          <w:tcPr>
            <w:tcW w:w="730" w:type="dxa"/>
            <w:tcBorders/>
            <w:vAlign w:val="center"/>
          </w:tcPr>
          <w:p>
            <w:pPr>
              <w:pStyle w:val="TableContents"/>
              <w:bidi w:val="0"/>
              <w:spacing w:before="0" w:after="283"/>
              <w:jc w:val="left"/>
              <w:rPr/>
            </w:pPr>
            <w:r>
              <w:rPr/>
              <w:t xml:space="preserve">19 </w:t>
            </w:r>
          </w:p>
        </w:tc>
        <w:tc>
          <w:tcPr>
            <w:tcW w:w="3351" w:type="dxa"/>
            <w:tcBorders/>
            <w:vAlign w:val="center"/>
          </w:tcPr>
          <w:p>
            <w:pPr>
              <w:pStyle w:val="TableContents"/>
              <w:bidi w:val="0"/>
              <w:spacing w:before="0" w:after="283"/>
              <w:jc w:val="left"/>
              <w:rPr/>
            </w:pPr>
            <w:r>
              <w:rPr/>
              <w:t xml:space="preserve">Marathi </w:t>
            </w:r>
          </w:p>
        </w:tc>
        <w:tc>
          <w:tcPr>
            <w:tcW w:w="3011" w:type="dxa"/>
            <w:tcBorders/>
            <w:vAlign w:val="center"/>
          </w:tcPr>
          <w:p>
            <w:pPr>
              <w:pStyle w:val="TableContents"/>
              <w:bidi w:val="0"/>
              <w:spacing w:before="0" w:after="283"/>
              <w:jc w:val="left"/>
              <w:rPr/>
            </w:pPr>
            <w:r>
              <w:rPr/>
              <w:t xml:space="preserve">73 </w:t>
            </w:r>
          </w:p>
        </w:tc>
        <w:tc>
          <w:tcPr>
            <w:tcW w:w="3113" w:type="dxa"/>
            <w:tcBorders/>
            <w:vAlign w:val="center"/>
          </w:tcPr>
          <w:p>
            <w:pPr>
              <w:pStyle w:val="TableContents"/>
              <w:bidi w:val="0"/>
              <w:spacing w:before="0" w:after="283"/>
              <w:jc w:val="left"/>
              <w:rPr/>
            </w:pPr>
            <w:r>
              <w:rPr/>
              <w:t xml:space="preserve">1.10% </w:t>
            </w:r>
          </w:p>
        </w:tc>
      </w:tr>
      <w:tr>
        <w:trPr/>
        <w:tc>
          <w:tcPr>
            <w:tcW w:w="730" w:type="dxa"/>
            <w:tcBorders/>
            <w:vAlign w:val="center"/>
          </w:tcPr>
          <w:p>
            <w:pPr>
              <w:pStyle w:val="TableContents"/>
              <w:bidi w:val="0"/>
              <w:spacing w:before="0" w:after="283"/>
              <w:jc w:val="left"/>
              <w:rPr/>
            </w:pPr>
            <w:r>
              <w:rPr/>
              <w:t xml:space="preserve">20 </w:t>
            </w:r>
          </w:p>
        </w:tc>
        <w:tc>
          <w:tcPr>
            <w:tcW w:w="3351" w:type="dxa"/>
            <w:tcBorders/>
            <w:vAlign w:val="center"/>
          </w:tcPr>
          <w:p>
            <w:pPr>
              <w:pStyle w:val="TableContents"/>
              <w:bidi w:val="0"/>
              <w:spacing w:before="0" w:after="283"/>
              <w:jc w:val="left"/>
              <w:rPr/>
            </w:pPr>
            <w:r>
              <w:rPr/>
              <w:t xml:space="preserve">Tamil </w:t>
            </w:r>
          </w:p>
        </w:tc>
        <w:tc>
          <w:tcPr>
            <w:tcW w:w="3011" w:type="dxa"/>
            <w:tcBorders/>
            <w:vAlign w:val="center"/>
          </w:tcPr>
          <w:p>
            <w:pPr>
              <w:pStyle w:val="TableContents"/>
              <w:bidi w:val="0"/>
              <w:spacing w:before="0" w:after="283"/>
              <w:jc w:val="left"/>
              <w:rPr/>
            </w:pPr>
            <w:r>
              <w:rPr/>
              <w:t xml:space="preserve">70 </w:t>
            </w:r>
          </w:p>
        </w:tc>
        <w:tc>
          <w:tcPr>
            <w:tcW w:w="3113" w:type="dxa"/>
            <w:tcBorders/>
            <w:vAlign w:val="center"/>
          </w:tcPr>
          <w:p>
            <w:pPr>
              <w:pStyle w:val="TableContents"/>
              <w:bidi w:val="0"/>
              <w:spacing w:before="0" w:after="283"/>
              <w:jc w:val="left"/>
              <w:rPr/>
            </w:pPr>
            <w:r>
              <w:rPr/>
              <w:t xml:space="preserve">1.06% </w:t>
            </w:r>
          </w:p>
        </w:tc>
      </w:tr>
      <w:tr>
        <w:trPr/>
        <w:tc>
          <w:tcPr>
            <w:tcW w:w="730" w:type="dxa"/>
            <w:tcBorders/>
            <w:vAlign w:val="center"/>
          </w:tcPr>
          <w:p>
            <w:pPr>
              <w:pStyle w:val="TableContents"/>
              <w:bidi w:val="0"/>
              <w:spacing w:before="0" w:after="283"/>
              <w:jc w:val="left"/>
              <w:rPr/>
            </w:pPr>
            <w:r>
              <w:rPr/>
              <w:t xml:space="preserve">21 </w:t>
            </w:r>
          </w:p>
        </w:tc>
        <w:tc>
          <w:tcPr>
            <w:tcW w:w="3351" w:type="dxa"/>
            <w:tcBorders/>
            <w:vAlign w:val="center"/>
          </w:tcPr>
          <w:p>
            <w:pPr>
              <w:pStyle w:val="TableContents"/>
              <w:bidi w:val="0"/>
              <w:spacing w:before="0" w:after="283"/>
              <w:jc w:val="left"/>
              <w:rPr/>
            </w:pPr>
            <w:r>
              <w:rPr/>
              <w:t xml:space="preserve">Urdu </w:t>
            </w:r>
          </w:p>
        </w:tc>
        <w:tc>
          <w:tcPr>
            <w:tcW w:w="3011" w:type="dxa"/>
            <w:tcBorders/>
            <w:vAlign w:val="center"/>
          </w:tcPr>
          <w:p>
            <w:pPr>
              <w:pStyle w:val="TableContents"/>
              <w:bidi w:val="0"/>
              <w:spacing w:before="0" w:after="283"/>
              <w:jc w:val="left"/>
              <w:rPr/>
            </w:pPr>
            <w:r>
              <w:rPr/>
              <w:t xml:space="preserve">66 </w:t>
            </w:r>
          </w:p>
        </w:tc>
        <w:tc>
          <w:tcPr>
            <w:tcW w:w="3113" w:type="dxa"/>
            <w:tcBorders/>
            <w:vAlign w:val="center"/>
          </w:tcPr>
          <w:p>
            <w:pPr>
              <w:pStyle w:val="TableContents"/>
              <w:bidi w:val="0"/>
              <w:spacing w:before="0" w:after="283"/>
              <w:jc w:val="left"/>
              <w:rPr/>
            </w:pPr>
            <w:r>
              <w:rPr/>
              <w:t xml:space="preserve">0.99% </w:t>
            </w:r>
          </w:p>
        </w:tc>
      </w:tr>
      <w:tr>
        <w:trPr/>
        <w:tc>
          <w:tcPr>
            <w:tcW w:w="730" w:type="dxa"/>
            <w:tcBorders/>
            <w:vAlign w:val="center"/>
          </w:tcPr>
          <w:p>
            <w:pPr>
              <w:pStyle w:val="TableContents"/>
              <w:bidi w:val="0"/>
              <w:spacing w:before="0" w:after="283"/>
              <w:jc w:val="left"/>
              <w:rPr/>
            </w:pPr>
            <w:r>
              <w:rPr/>
              <w:t xml:space="preserve">22 </w:t>
            </w:r>
          </w:p>
        </w:tc>
        <w:tc>
          <w:tcPr>
            <w:tcW w:w="3351" w:type="dxa"/>
            <w:tcBorders/>
            <w:vAlign w:val="center"/>
          </w:tcPr>
          <w:p>
            <w:pPr>
              <w:pStyle w:val="TableContents"/>
              <w:bidi w:val="0"/>
              <w:spacing w:before="0" w:after="283"/>
              <w:jc w:val="left"/>
              <w:rPr/>
            </w:pPr>
            <w:r>
              <w:rPr/>
              <w:t xml:space="preserve">Turkkilainen </w:t>
            </w:r>
          </w:p>
        </w:tc>
        <w:tc>
          <w:tcPr>
            <w:tcW w:w="3011" w:type="dxa"/>
            <w:tcBorders/>
            <w:vAlign w:val="center"/>
          </w:tcPr>
          <w:p>
            <w:pPr>
              <w:pStyle w:val="TableContents"/>
              <w:bidi w:val="0"/>
              <w:spacing w:before="0" w:after="283"/>
              <w:jc w:val="left"/>
              <w:rPr/>
            </w:pPr>
            <w:r>
              <w:rPr/>
              <w:t xml:space="preserve">63 </w:t>
            </w:r>
          </w:p>
        </w:tc>
        <w:tc>
          <w:tcPr>
            <w:tcW w:w="3113" w:type="dxa"/>
            <w:tcBorders/>
            <w:vAlign w:val="center"/>
          </w:tcPr>
          <w:p>
            <w:pPr>
              <w:pStyle w:val="TableContents"/>
              <w:bidi w:val="0"/>
              <w:spacing w:before="0" w:after="283"/>
              <w:jc w:val="left"/>
              <w:rPr/>
            </w:pPr>
            <w:r>
              <w:rPr/>
              <w:t xml:space="preserve">0.95% </w:t>
            </w:r>
          </w:p>
        </w:tc>
      </w:tr>
      <w:tr>
        <w:trPr/>
        <w:tc>
          <w:tcPr>
            <w:tcW w:w="730" w:type="dxa"/>
            <w:tcBorders/>
            <w:vAlign w:val="center"/>
          </w:tcPr>
          <w:p>
            <w:pPr>
              <w:pStyle w:val="TableContents"/>
              <w:bidi w:val="0"/>
              <w:spacing w:before="0" w:after="283"/>
              <w:jc w:val="left"/>
              <w:rPr/>
            </w:pPr>
            <w:r>
              <w:rPr/>
              <w:t xml:space="preserve">23 </w:t>
            </w:r>
          </w:p>
        </w:tc>
        <w:tc>
          <w:tcPr>
            <w:tcW w:w="3351" w:type="dxa"/>
            <w:tcBorders/>
            <w:vAlign w:val="center"/>
          </w:tcPr>
          <w:p>
            <w:pPr>
              <w:pStyle w:val="TableContents"/>
              <w:bidi w:val="0"/>
              <w:spacing w:before="0" w:after="283"/>
              <w:jc w:val="left"/>
              <w:rPr/>
            </w:pPr>
            <w:r>
              <w:rPr/>
              <w:t xml:space="preserve">Italian </w:t>
            </w:r>
          </w:p>
        </w:tc>
        <w:tc>
          <w:tcPr>
            <w:tcW w:w="3011" w:type="dxa"/>
            <w:tcBorders/>
            <w:vAlign w:val="center"/>
          </w:tcPr>
          <w:p>
            <w:pPr>
              <w:pStyle w:val="TableContents"/>
              <w:bidi w:val="0"/>
              <w:spacing w:before="0" w:after="283"/>
              <w:jc w:val="left"/>
              <w:rPr/>
            </w:pPr>
            <w:r>
              <w:rPr/>
              <w:t xml:space="preserve">59 </w:t>
            </w:r>
          </w:p>
        </w:tc>
        <w:tc>
          <w:tcPr>
            <w:tcW w:w="3113" w:type="dxa"/>
            <w:tcBorders/>
            <w:vAlign w:val="center"/>
          </w:tcPr>
          <w:p>
            <w:pPr>
              <w:pStyle w:val="TableContents"/>
              <w:bidi w:val="0"/>
              <w:spacing w:before="0" w:after="283"/>
              <w:jc w:val="left"/>
              <w:rPr/>
            </w:pPr>
            <w:r>
              <w:rPr/>
              <w:t xml:space="preserve">0.90% </w:t>
            </w:r>
          </w:p>
        </w:tc>
      </w:tr>
      <w:tr>
        <w:trPr/>
        <w:tc>
          <w:tcPr>
            <w:tcW w:w="730" w:type="dxa"/>
            <w:tcBorders/>
            <w:vAlign w:val="center"/>
          </w:tcPr>
          <w:p>
            <w:pPr>
              <w:pStyle w:val="TableContents"/>
              <w:bidi w:val="0"/>
              <w:spacing w:before="0" w:after="283"/>
              <w:jc w:val="left"/>
              <w:rPr/>
            </w:pPr>
            <w:r>
              <w:rPr/>
              <w:t xml:space="preserve">24 </w:t>
            </w:r>
          </w:p>
        </w:tc>
        <w:tc>
          <w:tcPr>
            <w:tcW w:w="3351" w:type="dxa"/>
            <w:tcBorders/>
            <w:vAlign w:val="center"/>
          </w:tcPr>
          <w:p>
            <w:pPr>
              <w:pStyle w:val="TableContents"/>
              <w:bidi w:val="0"/>
              <w:spacing w:before="0" w:after="283"/>
              <w:jc w:val="left"/>
              <w:rPr/>
            </w:pPr>
            <w:r>
              <w:rPr/>
              <w:t xml:space="preserve">Yue (myös kantoninkielinen) </w:t>
            </w:r>
          </w:p>
        </w:tc>
        <w:tc>
          <w:tcPr>
            <w:tcW w:w="3011" w:type="dxa"/>
            <w:tcBorders/>
            <w:vAlign w:val="center"/>
          </w:tcPr>
          <w:p>
            <w:pPr>
              <w:pStyle w:val="TableContents"/>
              <w:bidi w:val="0"/>
              <w:spacing w:before="0" w:after="283"/>
              <w:jc w:val="left"/>
              <w:rPr/>
            </w:pPr>
            <w:r>
              <w:rPr/>
              <w:t xml:space="preserve">59 </w:t>
            </w:r>
          </w:p>
        </w:tc>
        <w:tc>
          <w:tcPr>
            <w:tcW w:w="3113" w:type="dxa"/>
            <w:tcBorders/>
            <w:vAlign w:val="center"/>
          </w:tcPr>
          <w:p>
            <w:pPr>
              <w:pStyle w:val="TableContents"/>
              <w:bidi w:val="0"/>
              <w:spacing w:before="0" w:after="283"/>
              <w:jc w:val="left"/>
              <w:rPr/>
            </w:pPr>
            <w:r>
              <w:rPr/>
              <w:t xml:space="preserve">0.89% </w:t>
            </w:r>
          </w:p>
        </w:tc>
      </w:tr>
      <w:tr>
        <w:trPr/>
        <w:tc>
          <w:tcPr>
            <w:tcW w:w="730" w:type="dxa"/>
            <w:tcBorders/>
            <w:vAlign w:val="center"/>
          </w:tcPr>
          <w:p>
            <w:pPr>
              <w:pStyle w:val="TableContents"/>
              <w:bidi w:val="0"/>
              <w:spacing w:before="0" w:after="283"/>
              <w:jc w:val="left"/>
              <w:rPr/>
            </w:pPr>
            <w:r>
              <w:rPr/>
              <w:t xml:space="preserve">25 </w:t>
            </w:r>
          </w:p>
        </w:tc>
        <w:tc>
          <w:tcPr>
            <w:tcW w:w="3351" w:type="dxa"/>
            <w:tcBorders/>
            <w:vAlign w:val="center"/>
          </w:tcPr>
          <w:p>
            <w:pPr>
              <w:pStyle w:val="TableContents"/>
              <w:bidi w:val="0"/>
              <w:spacing w:before="0" w:after="283"/>
              <w:jc w:val="left"/>
              <w:rPr/>
            </w:pPr>
            <w:r>
              <w:rPr/>
              <w:t xml:space="preserve">Thai </w:t>
            </w:r>
          </w:p>
        </w:tc>
        <w:tc>
          <w:tcPr>
            <w:tcW w:w="3011" w:type="dxa"/>
            <w:tcBorders/>
            <w:vAlign w:val="center"/>
          </w:tcPr>
          <w:p>
            <w:pPr>
              <w:pStyle w:val="TableContents"/>
              <w:bidi w:val="0"/>
              <w:spacing w:before="0" w:after="283"/>
              <w:jc w:val="left"/>
              <w:rPr/>
            </w:pPr>
            <w:r>
              <w:rPr/>
              <w:t xml:space="preserve">56 </w:t>
            </w:r>
          </w:p>
        </w:tc>
        <w:tc>
          <w:tcPr>
            <w:tcW w:w="3113" w:type="dxa"/>
            <w:tcBorders/>
            <w:vAlign w:val="center"/>
          </w:tcPr>
          <w:p>
            <w:pPr>
              <w:pStyle w:val="TableContents"/>
              <w:bidi w:val="0"/>
              <w:spacing w:before="0" w:after="283"/>
              <w:jc w:val="left"/>
              <w:rPr/>
            </w:pPr>
            <w:r>
              <w:rPr/>
              <w:t xml:space="preserve">0.85% </w:t>
            </w:r>
          </w:p>
        </w:tc>
      </w:tr>
      <w:tr>
        <w:trPr/>
        <w:tc>
          <w:tcPr>
            <w:tcW w:w="730" w:type="dxa"/>
            <w:tcBorders/>
            <w:vAlign w:val="center"/>
          </w:tcPr>
          <w:p>
            <w:pPr>
              <w:pStyle w:val="TableContents"/>
              <w:bidi w:val="0"/>
              <w:spacing w:before="0" w:after="283"/>
              <w:jc w:val="left"/>
              <w:rPr/>
            </w:pPr>
            <w:r>
              <w:rPr/>
              <w:t xml:space="preserve">26 </w:t>
            </w:r>
          </w:p>
        </w:tc>
        <w:tc>
          <w:tcPr>
            <w:tcW w:w="3351" w:type="dxa"/>
            <w:tcBorders/>
            <w:vAlign w:val="center"/>
          </w:tcPr>
          <w:p>
            <w:pPr>
              <w:pStyle w:val="TableContents"/>
              <w:bidi w:val="0"/>
              <w:spacing w:before="0" w:after="283"/>
              <w:jc w:val="left"/>
              <w:rPr/>
            </w:pPr>
            <w:r>
              <w:rPr/>
              <w:t xml:space="preserve">Gujarati </w:t>
            </w:r>
          </w:p>
        </w:tc>
        <w:tc>
          <w:tcPr>
            <w:tcW w:w="3011" w:type="dxa"/>
            <w:tcBorders/>
            <w:vAlign w:val="center"/>
          </w:tcPr>
          <w:p>
            <w:pPr>
              <w:pStyle w:val="TableContents"/>
              <w:bidi w:val="0"/>
              <w:spacing w:before="0" w:after="283"/>
              <w:jc w:val="left"/>
              <w:rPr/>
            </w:pPr>
            <w:r>
              <w:rPr/>
              <w:t xml:space="preserve">49 </w:t>
            </w:r>
          </w:p>
        </w:tc>
        <w:tc>
          <w:tcPr>
            <w:tcW w:w="3113" w:type="dxa"/>
            <w:tcBorders/>
            <w:vAlign w:val="center"/>
          </w:tcPr>
          <w:p>
            <w:pPr>
              <w:pStyle w:val="TableContents"/>
              <w:bidi w:val="0"/>
              <w:spacing w:before="0" w:after="283"/>
              <w:jc w:val="left"/>
              <w:rPr/>
            </w:pPr>
            <w:r>
              <w:rPr/>
              <w:t xml:space="preserve">0.74% </w:t>
            </w:r>
          </w:p>
        </w:tc>
      </w:tr>
      <w:tr>
        <w:trPr/>
        <w:tc>
          <w:tcPr>
            <w:tcW w:w="730" w:type="dxa"/>
            <w:tcBorders/>
            <w:vAlign w:val="center"/>
          </w:tcPr>
          <w:p>
            <w:pPr>
              <w:pStyle w:val="TableContents"/>
              <w:bidi w:val="0"/>
              <w:spacing w:before="0" w:after="283"/>
              <w:jc w:val="left"/>
              <w:rPr/>
            </w:pPr>
            <w:r>
              <w:rPr/>
              <w:t xml:space="preserve">27 </w:t>
            </w:r>
          </w:p>
        </w:tc>
        <w:tc>
          <w:tcPr>
            <w:tcW w:w="3351" w:type="dxa"/>
            <w:tcBorders/>
            <w:vAlign w:val="center"/>
          </w:tcPr>
          <w:p>
            <w:pPr>
              <w:pStyle w:val="TableContents"/>
              <w:bidi w:val="0"/>
              <w:spacing w:before="0" w:after="283"/>
              <w:jc w:val="left"/>
              <w:rPr/>
            </w:pPr>
            <w:r>
              <w:rPr/>
              <w:t xml:space="preserve">Jin </w:t>
            </w:r>
          </w:p>
        </w:tc>
        <w:tc>
          <w:tcPr>
            <w:tcW w:w="3011" w:type="dxa"/>
            <w:tcBorders/>
            <w:vAlign w:val="center"/>
          </w:tcPr>
          <w:p>
            <w:pPr>
              <w:pStyle w:val="TableContents"/>
              <w:bidi w:val="0"/>
              <w:spacing w:before="0" w:after="283"/>
              <w:jc w:val="left"/>
              <w:rPr/>
            </w:pPr>
            <w:r>
              <w:rPr/>
              <w:t xml:space="preserve">48 </w:t>
            </w:r>
          </w:p>
        </w:tc>
        <w:tc>
          <w:tcPr>
            <w:tcW w:w="3113" w:type="dxa"/>
            <w:tcBorders/>
            <w:vAlign w:val="center"/>
          </w:tcPr>
          <w:p>
            <w:pPr>
              <w:pStyle w:val="TableContents"/>
              <w:bidi w:val="0"/>
              <w:spacing w:before="0" w:after="283"/>
              <w:jc w:val="left"/>
              <w:rPr/>
            </w:pPr>
            <w:r>
              <w:rPr/>
              <w:t xml:space="preserve">0.72% </w:t>
            </w:r>
          </w:p>
        </w:tc>
      </w:tr>
      <w:tr>
        <w:trPr/>
        <w:tc>
          <w:tcPr>
            <w:tcW w:w="730" w:type="dxa"/>
            <w:tcBorders/>
            <w:vAlign w:val="center"/>
          </w:tcPr>
          <w:p>
            <w:pPr>
              <w:pStyle w:val="TableContents"/>
              <w:bidi w:val="0"/>
              <w:spacing w:before="0" w:after="283"/>
              <w:jc w:val="left"/>
              <w:rPr/>
            </w:pPr>
            <w:r>
              <w:rPr/>
              <w:t xml:space="preserve">28 </w:t>
            </w:r>
          </w:p>
        </w:tc>
        <w:tc>
          <w:tcPr>
            <w:tcW w:w="3351" w:type="dxa"/>
            <w:tcBorders/>
            <w:vAlign w:val="center"/>
          </w:tcPr>
          <w:p>
            <w:pPr>
              <w:pStyle w:val="TableContents"/>
              <w:bidi w:val="0"/>
              <w:spacing w:before="0" w:after="283"/>
              <w:jc w:val="left"/>
              <w:rPr/>
            </w:pPr>
            <w:r>
              <w:rPr/>
              <w:t xml:space="preserve">Eteläinen Min (mukaan lukien Hokkien ja Teochew) </w:t>
            </w:r>
          </w:p>
        </w:tc>
        <w:tc>
          <w:tcPr>
            <w:tcW w:w="3011" w:type="dxa"/>
            <w:tcBorders/>
            <w:vAlign w:val="center"/>
          </w:tcPr>
          <w:p>
            <w:pPr>
              <w:pStyle w:val="TableContents"/>
              <w:bidi w:val="0"/>
              <w:spacing w:before="0" w:after="283"/>
              <w:jc w:val="left"/>
              <w:rPr/>
            </w:pPr>
            <w:r>
              <w:rPr/>
              <w:t xml:space="preserve">47 </w:t>
            </w:r>
          </w:p>
        </w:tc>
        <w:tc>
          <w:tcPr>
            <w:tcW w:w="3113" w:type="dxa"/>
            <w:tcBorders/>
            <w:vAlign w:val="center"/>
          </w:tcPr>
          <w:p>
            <w:pPr>
              <w:pStyle w:val="TableContents"/>
              <w:bidi w:val="0"/>
              <w:spacing w:before="0" w:after="283"/>
              <w:jc w:val="left"/>
              <w:rPr/>
            </w:pPr>
            <w:r>
              <w:rPr/>
              <w:t xml:space="preserve">0.71% </w:t>
            </w:r>
          </w:p>
        </w:tc>
      </w:tr>
      <w:tr>
        <w:trPr/>
        <w:tc>
          <w:tcPr>
            <w:tcW w:w="730" w:type="dxa"/>
            <w:tcBorders/>
            <w:vAlign w:val="center"/>
          </w:tcPr>
          <w:p>
            <w:pPr>
              <w:pStyle w:val="TableContents"/>
              <w:bidi w:val="0"/>
              <w:spacing w:before="0" w:after="283"/>
              <w:jc w:val="left"/>
              <w:rPr/>
            </w:pPr>
            <w:r>
              <w:rPr/>
              <w:t xml:space="preserve">29 </w:t>
            </w:r>
          </w:p>
        </w:tc>
        <w:tc>
          <w:tcPr>
            <w:tcW w:w="3351" w:type="dxa"/>
            <w:tcBorders/>
            <w:vAlign w:val="center"/>
          </w:tcPr>
          <w:p>
            <w:pPr>
              <w:pStyle w:val="TableContents"/>
              <w:bidi w:val="0"/>
              <w:spacing w:before="0" w:after="283"/>
              <w:jc w:val="left"/>
              <w:rPr/>
            </w:pPr>
            <w:r>
              <w:rPr/>
              <w:t xml:space="preserve">Persialainen </w:t>
            </w:r>
          </w:p>
        </w:tc>
        <w:tc>
          <w:tcPr>
            <w:tcW w:w="3011" w:type="dxa"/>
            <w:tcBorders/>
            <w:vAlign w:val="center"/>
          </w:tcPr>
          <w:p>
            <w:pPr>
              <w:pStyle w:val="TableContents"/>
              <w:bidi w:val="0"/>
              <w:spacing w:before="0" w:after="283"/>
              <w:jc w:val="left"/>
              <w:rPr/>
            </w:pPr>
            <w:r>
              <w:rPr/>
              <w:t xml:space="preserve">45 </w:t>
            </w:r>
          </w:p>
        </w:tc>
        <w:tc>
          <w:tcPr>
            <w:tcW w:w="3113" w:type="dxa"/>
            <w:tcBorders/>
            <w:vAlign w:val="center"/>
          </w:tcPr>
          <w:p>
            <w:pPr>
              <w:pStyle w:val="TableContents"/>
              <w:bidi w:val="0"/>
              <w:spacing w:before="0" w:after="283"/>
              <w:jc w:val="left"/>
              <w:rPr/>
            </w:pPr>
            <w:r>
              <w:rPr/>
              <w:t xml:space="preserve">0.68% </w:t>
            </w:r>
          </w:p>
        </w:tc>
      </w:tr>
      <w:tr>
        <w:trPr/>
        <w:tc>
          <w:tcPr>
            <w:tcW w:w="730" w:type="dxa"/>
            <w:tcBorders/>
            <w:vAlign w:val="center"/>
          </w:tcPr>
          <w:p>
            <w:pPr>
              <w:pStyle w:val="TableContents"/>
              <w:bidi w:val="0"/>
              <w:spacing w:before="0" w:after="283"/>
              <w:jc w:val="left"/>
              <w:rPr/>
            </w:pPr>
            <w:r>
              <w:rPr/>
              <w:t xml:space="preserve">30 </w:t>
            </w:r>
          </w:p>
        </w:tc>
        <w:tc>
          <w:tcPr>
            <w:tcW w:w="3351" w:type="dxa"/>
            <w:tcBorders/>
            <w:vAlign w:val="center"/>
          </w:tcPr>
          <w:p>
            <w:pPr>
              <w:pStyle w:val="TableContents"/>
              <w:bidi w:val="0"/>
              <w:spacing w:before="0" w:after="283"/>
              <w:jc w:val="left"/>
              <w:rPr/>
            </w:pPr>
            <w:r>
              <w:rPr/>
              <w:t xml:space="preserve">Puolan </w:t>
            </w:r>
          </w:p>
        </w:tc>
        <w:tc>
          <w:tcPr>
            <w:tcW w:w="3011" w:type="dxa"/>
            <w:tcBorders/>
            <w:vAlign w:val="center"/>
          </w:tcPr>
          <w:p>
            <w:pPr>
              <w:pStyle w:val="TableContents"/>
              <w:bidi w:val="0"/>
              <w:spacing w:before="0" w:after="283"/>
              <w:jc w:val="left"/>
              <w:rPr/>
            </w:pPr>
            <w:r>
              <w:rPr/>
              <w:t xml:space="preserve">40 </w:t>
            </w:r>
          </w:p>
        </w:tc>
        <w:tc>
          <w:tcPr>
            <w:tcW w:w="3113" w:type="dxa"/>
            <w:tcBorders/>
            <w:vAlign w:val="center"/>
          </w:tcPr>
          <w:p>
            <w:pPr>
              <w:pStyle w:val="TableContents"/>
              <w:bidi w:val="0"/>
              <w:spacing w:before="0" w:after="283"/>
              <w:jc w:val="left"/>
              <w:rPr/>
            </w:pPr>
            <w:r>
              <w:rPr/>
              <w:t xml:space="preserve">0.61% </w:t>
            </w:r>
          </w:p>
        </w:tc>
      </w:tr>
      <w:tr>
        <w:trPr/>
        <w:tc>
          <w:tcPr>
            <w:tcW w:w="730" w:type="dxa"/>
            <w:tcBorders/>
            <w:vAlign w:val="center"/>
          </w:tcPr>
          <w:p>
            <w:pPr>
              <w:pStyle w:val="TableContents"/>
              <w:bidi w:val="0"/>
              <w:spacing w:before="0" w:after="283"/>
              <w:jc w:val="left"/>
              <w:rPr/>
            </w:pPr>
            <w:r>
              <w:rPr/>
              <w:t xml:space="preserve">31 </w:t>
            </w:r>
          </w:p>
        </w:tc>
        <w:tc>
          <w:tcPr>
            <w:tcW w:w="3351" w:type="dxa"/>
            <w:tcBorders/>
            <w:vAlign w:val="center"/>
          </w:tcPr>
          <w:p>
            <w:pPr>
              <w:pStyle w:val="TableContents"/>
              <w:bidi w:val="0"/>
              <w:spacing w:before="0" w:after="283"/>
              <w:jc w:val="left"/>
              <w:rPr/>
            </w:pPr>
            <w:r>
              <w:rPr/>
              <w:t xml:space="preserve">Pashto </w:t>
            </w:r>
          </w:p>
        </w:tc>
        <w:tc>
          <w:tcPr>
            <w:tcW w:w="3011" w:type="dxa"/>
            <w:tcBorders/>
            <w:vAlign w:val="center"/>
          </w:tcPr>
          <w:p>
            <w:pPr>
              <w:pStyle w:val="TableContents"/>
              <w:bidi w:val="0"/>
              <w:spacing w:before="0" w:after="283"/>
              <w:jc w:val="left"/>
              <w:rPr/>
            </w:pPr>
            <w:r>
              <w:rPr/>
              <w:t xml:space="preserve">39 </w:t>
            </w:r>
          </w:p>
        </w:tc>
        <w:tc>
          <w:tcPr>
            <w:tcW w:w="3113" w:type="dxa"/>
            <w:tcBorders/>
            <w:vAlign w:val="center"/>
          </w:tcPr>
          <w:p>
            <w:pPr>
              <w:pStyle w:val="TableContents"/>
              <w:bidi w:val="0"/>
              <w:spacing w:before="0" w:after="283"/>
              <w:jc w:val="left"/>
              <w:rPr/>
            </w:pPr>
            <w:r>
              <w:rPr/>
              <w:t xml:space="preserve">0.58% </w:t>
            </w:r>
          </w:p>
        </w:tc>
      </w:tr>
      <w:tr>
        <w:trPr/>
        <w:tc>
          <w:tcPr>
            <w:tcW w:w="730" w:type="dxa"/>
            <w:tcBorders/>
            <w:vAlign w:val="center"/>
          </w:tcPr>
          <w:p>
            <w:pPr>
              <w:pStyle w:val="TableContents"/>
              <w:bidi w:val="0"/>
              <w:spacing w:before="0" w:after="283"/>
              <w:jc w:val="left"/>
              <w:rPr/>
            </w:pPr>
            <w:r>
              <w:rPr/>
              <w:t xml:space="preserve">32 </w:t>
            </w:r>
          </w:p>
        </w:tc>
        <w:tc>
          <w:tcPr>
            <w:tcW w:w="3351" w:type="dxa"/>
            <w:tcBorders/>
            <w:vAlign w:val="center"/>
          </w:tcPr>
          <w:p>
            <w:pPr>
              <w:pStyle w:val="TableContents"/>
              <w:bidi w:val="0"/>
              <w:spacing w:before="0" w:after="283"/>
              <w:jc w:val="left"/>
              <w:rPr/>
            </w:pPr>
            <w:r>
              <w:rPr/>
              <w:t xml:space="preserve">Kannada </w:t>
            </w:r>
          </w:p>
        </w:tc>
        <w:tc>
          <w:tcPr>
            <w:tcW w:w="3011" w:type="dxa"/>
            <w:tcBorders/>
            <w:vAlign w:val="center"/>
          </w:tcPr>
          <w:p>
            <w:pPr>
              <w:pStyle w:val="TableContents"/>
              <w:bidi w:val="0"/>
              <w:spacing w:before="0" w:after="283"/>
              <w:jc w:val="left"/>
              <w:rPr/>
            </w:pPr>
            <w:r>
              <w:rPr/>
              <w:t xml:space="preserve">38 </w:t>
            </w:r>
          </w:p>
        </w:tc>
        <w:tc>
          <w:tcPr>
            <w:tcW w:w="3113" w:type="dxa"/>
            <w:tcBorders/>
            <w:vAlign w:val="center"/>
          </w:tcPr>
          <w:p>
            <w:pPr>
              <w:pStyle w:val="TableContents"/>
              <w:bidi w:val="0"/>
              <w:spacing w:before="0" w:after="283"/>
              <w:jc w:val="left"/>
              <w:rPr/>
            </w:pPr>
            <w:r>
              <w:rPr/>
              <w:t xml:space="preserve">0.58% </w:t>
            </w:r>
          </w:p>
        </w:tc>
      </w:tr>
      <w:tr>
        <w:trPr/>
        <w:tc>
          <w:tcPr>
            <w:tcW w:w="730" w:type="dxa"/>
            <w:tcBorders/>
            <w:vAlign w:val="center"/>
          </w:tcPr>
          <w:p>
            <w:pPr>
              <w:pStyle w:val="TableContents"/>
              <w:bidi w:val="0"/>
              <w:spacing w:before="0" w:after="283"/>
              <w:jc w:val="left"/>
              <w:rPr/>
            </w:pPr>
            <w:r>
              <w:rPr/>
              <w:t xml:space="preserve">33 </w:t>
            </w:r>
          </w:p>
        </w:tc>
        <w:tc>
          <w:tcPr>
            <w:tcW w:w="3351" w:type="dxa"/>
            <w:tcBorders/>
            <w:vAlign w:val="center"/>
          </w:tcPr>
          <w:p>
            <w:pPr>
              <w:pStyle w:val="TableContents"/>
              <w:bidi w:val="0"/>
              <w:spacing w:before="0" w:after="283"/>
              <w:jc w:val="left"/>
              <w:rPr/>
            </w:pPr>
            <w:r>
              <w:rPr/>
              <w:t xml:space="preserve">Xiang (hunnankielinen) </w:t>
            </w:r>
          </w:p>
        </w:tc>
        <w:tc>
          <w:tcPr>
            <w:tcW w:w="3011" w:type="dxa"/>
            <w:tcBorders/>
            <w:vAlign w:val="center"/>
          </w:tcPr>
          <w:p>
            <w:pPr>
              <w:pStyle w:val="TableContents"/>
              <w:bidi w:val="0"/>
              <w:spacing w:before="0" w:after="283"/>
              <w:jc w:val="left"/>
              <w:rPr/>
            </w:pPr>
            <w:r>
              <w:rPr/>
              <w:t xml:space="preserve">38 </w:t>
            </w:r>
          </w:p>
        </w:tc>
        <w:tc>
          <w:tcPr>
            <w:tcW w:w="3113" w:type="dxa"/>
            <w:tcBorders/>
            <w:vAlign w:val="center"/>
          </w:tcPr>
          <w:p>
            <w:pPr>
              <w:pStyle w:val="TableContents"/>
              <w:bidi w:val="0"/>
              <w:spacing w:before="0" w:after="283"/>
              <w:jc w:val="left"/>
              <w:rPr/>
            </w:pPr>
            <w:r>
              <w:rPr/>
              <w:t xml:space="preserve">0.58% </w:t>
            </w:r>
          </w:p>
        </w:tc>
      </w:tr>
      <w:tr>
        <w:trPr/>
        <w:tc>
          <w:tcPr>
            <w:tcW w:w="730" w:type="dxa"/>
            <w:tcBorders/>
            <w:vAlign w:val="center"/>
          </w:tcPr>
          <w:p>
            <w:pPr>
              <w:pStyle w:val="TableContents"/>
              <w:bidi w:val="0"/>
              <w:spacing w:before="0" w:after="283"/>
              <w:jc w:val="left"/>
              <w:rPr/>
            </w:pPr>
            <w:r>
              <w:rPr/>
              <w:t xml:space="preserve">34 </w:t>
            </w:r>
          </w:p>
        </w:tc>
        <w:tc>
          <w:tcPr>
            <w:tcW w:w="3351" w:type="dxa"/>
            <w:tcBorders/>
            <w:vAlign w:val="center"/>
          </w:tcPr>
          <w:p>
            <w:pPr>
              <w:pStyle w:val="TableContents"/>
              <w:bidi w:val="0"/>
              <w:spacing w:before="0" w:after="283"/>
              <w:jc w:val="left"/>
              <w:rPr/>
            </w:pPr>
            <w:r>
              <w:rPr/>
              <w:t xml:space="preserve">Malayalam </w:t>
            </w:r>
          </w:p>
        </w:tc>
        <w:tc>
          <w:tcPr>
            <w:tcW w:w="3011" w:type="dxa"/>
            <w:tcBorders/>
            <w:vAlign w:val="center"/>
          </w:tcPr>
          <w:p>
            <w:pPr>
              <w:pStyle w:val="TableContents"/>
              <w:bidi w:val="0"/>
              <w:spacing w:before="0" w:after="283"/>
              <w:jc w:val="left"/>
              <w:rPr/>
            </w:pPr>
            <w:r>
              <w:rPr/>
              <w:t xml:space="preserve">38 </w:t>
            </w:r>
          </w:p>
        </w:tc>
        <w:tc>
          <w:tcPr>
            <w:tcW w:w="3113" w:type="dxa"/>
            <w:tcBorders/>
            <w:vAlign w:val="center"/>
          </w:tcPr>
          <w:p>
            <w:pPr>
              <w:pStyle w:val="TableContents"/>
              <w:bidi w:val="0"/>
              <w:spacing w:before="0" w:after="283"/>
              <w:jc w:val="left"/>
              <w:rPr/>
            </w:pPr>
            <w:r>
              <w:rPr/>
              <w:t xml:space="preserve">0.57% </w:t>
            </w:r>
          </w:p>
        </w:tc>
      </w:tr>
      <w:tr>
        <w:trPr/>
        <w:tc>
          <w:tcPr>
            <w:tcW w:w="730" w:type="dxa"/>
            <w:tcBorders/>
            <w:vAlign w:val="center"/>
          </w:tcPr>
          <w:p>
            <w:pPr>
              <w:pStyle w:val="TableContents"/>
              <w:bidi w:val="0"/>
              <w:spacing w:before="0" w:after="283"/>
              <w:jc w:val="left"/>
              <w:rPr/>
            </w:pPr>
            <w:r>
              <w:rPr/>
              <w:t xml:space="preserve">35 </w:t>
            </w:r>
          </w:p>
        </w:tc>
        <w:tc>
          <w:tcPr>
            <w:tcW w:w="3351" w:type="dxa"/>
            <w:tcBorders/>
            <w:vAlign w:val="center"/>
          </w:tcPr>
          <w:p>
            <w:pPr>
              <w:pStyle w:val="TableContents"/>
              <w:bidi w:val="0"/>
              <w:spacing w:before="0" w:after="283"/>
              <w:jc w:val="left"/>
              <w:rPr/>
            </w:pPr>
            <w:r>
              <w:rPr/>
              <w:t xml:space="preserve">Sundanese </w:t>
            </w:r>
          </w:p>
        </w:tc>
        <w:tc>
          <w:tcPr>
            <w:tcW w:w="3011" w:type="dxa"/>
            <w:tcBorders/>
            <w:vAlign w:val="center"/>
          </w:tcPr>
          <w:p>
            <w:pPr>
              <w:pStyle w:val="TableContents"/>
              <w:bidi w:val="0"/>
              <w:spacing w:before="0" w:after="283"/>
              <w:jc w:val="left"/>
              <w:rPr/>
            </w:pPr>
            <w:r>
              <w:rPr/>
              <w:t xml:space="preserve">38 </w:t>
            </w:r>
          </w:p>
        </w:tc>
        <w:tc>
          <w:tcPr>
            <w:tcW w:w="3113" w:type="dxa"/>
            <w:tcBorders/>
            <w:vAlign w:val="center"/>
          </w:tcPr>
          <w:p>
            <w:pPr>
              <w:pStyle w:val="TableContents"/>
              <w:bidi w:val="0"/>
              <w:spacing w:before="0" w:after="283"/>
              <w:jc w:val="left"/>
              <w:rPr/>
            </w:pPr>
            <w:r>
              <w:rPr/>
              <w:t xml:space="preserve">0.57% </w:t>
            </w:r>
          </w:p>
        </w:tc>
      </w:tr>
      <w:tr>
        <w:trPr/>
        <w:tc>
          <w:tcPr>
            <w:tcW w:w="730" w:type="dxa"/>
            <w:tcBorders/>
            <w:vAlign w:val="center"/>
          </w:tcPr>
          <w:p>
            <w:pPr>
              <w:pStyle w:val="TableContents"/>
              <w:bidi w:val="0"/>
              <w:spacing w:before="0" w:after="283"/>
              <w:jc w:val="left"/>
              <w:rPr/>
            </w:pPr>
            <w:r>
              <w:rPr/>
              <w:t xml:space="preserve">36 </w:t>
            </w:r>
          </w:p>
        </w:tc>
        <w:tc>
          <w:tcPr>
            <w:tcW w:w="3351" w:type="dxa"/>
            <w:tcBorders/>
            <w:vAlign w:val="center"/>
          </w:tcPr>
          <w:p>
            <w:pPr>
              <w:pStyle w:val="TableContents"/>
              <w:bidi w:val="0"/>
              <w:spacing w:before="0" w:after="283"/>
              <w:jc w:val="left"/>
              <w:rPr/>
            </w:pPr>
            <w:r>
              <w:rPr/>
              <w:t xml:space="preserve">Hausa </w:t>
            </w:r>
          </w:p>
        </w:tc>
        <w:tc>
          <w:tcPr>
            <w:tcW w:w="3011" w:type="dxa"/>
            <w:tcBorders/>
            <w:vAlign w:val="center"/>
          </w:tcPr>
          <w:p>
            <w:pPr>
              <w:pStyle w:val="TableContents"/>
              <w:bidi w:val="0"/>
              <w:spacing w:before="0" w:after="283"/>
              <w:jc w:val="left"/>
              <w:rPr/>
            </w:pPr>
            <w:r>
              <w:rPr/>
              <w:t xml:space="preserve">34 </w:t>
            </w:r>
          </w:p>
        </w:tc>
        <w:tc>
          <w:tcPr>
            <w:tcW w:w="3113" w:type="dxa"/>
            <w:tcBorders/>
            <w:vAlign w:val="center"/>
          </w:tcPr>
          <w:p>
            <w:pPr>
              <w:pStyle w:val="TableContents"/>
              <w:bidi w:val="0"/>
              <w:spacing w:before="0" w:after="283"/>
              <w:jc w:val="left"/>
              <w:rPr/>
            </w:pPr>
            <w:r>
              <w:rPr/>
              <w:t xml:space="preserve">0.52% </w:t>
            </w:r>
          </w:p>
        </w:tc>
      </w:tr>
      <w:tr>
        <w:trPr/>
        <w:tc>
          <w:tcPr>
            <w:tcW w:w="730" w:type="dxa"/>
            <w:tcBorders/>
            <w:vAlign w:val="center"/>
          </w:tcPr>
          <w:p>
            <w:pPr>
              <w:pStyle w:val="TableContents"/>
              <w:bidi w:val="0"/>
              <w:spacing w:before="0" w:after="283"/>
              <w:jc w:val="left"/>
              <w:rPr/>
            </w:pPr>
            <w:r>
              <w:rPr/>
              <w:t xml:space="preserve">37 </w:t>
            </w:r>
          </w:p>
        </w:tc>
        <w:tc>
          <w:tcPr>
            <w:tcW w:w="3351" w:type="dxa"/>
            <w:tcBorders/>
            <w:vAlign w:val="center"/>
          </w:tcPr>
          <w:p>
            <w:pPr>
              <w:pStyle w:val="TableContents"/>
              <w:bidi w:val="0"/>
              <w:spacing w:before="0" w:after="283"/>
              <w:jc w:val="left"/>
              <w:rPr/>
            </w:pPr>
            <w:r>
              <w:rPr/>
              <w:t xml:space="preserve">Odia (Oriya) </w:t>
            </w:r>
          </w:p>
        </w:tc>
        <w:tc>
          <w:tcPr>
            <w:tcW w:w="3011" w:type="dxa"/>
            <w:tcBorders/>
            <w:vAlign w:val="center"/>
          </w:tcPr>
          <w:p>
            <w:pPr>
              <w:pStyle w:val="TableContents"/>
              <w:bidi w:val="0"/>
              <w:spacing w:before="0" w:after="283"/>
              <w:jc w:val="left"/>
              <w:rPr/>
            </w:pPr>
            <w:r>
              <w:rPr/>
              <w:t xml:space="preserve">33 </w:t>
            </w:r>
          </w:p>
        </w:tc>
        <w:tc>
          <w:tcPr>
            <w:tcW w:w="3113" w:type="dxa"/>
            <w:tcBorders/>
            <w:vAlign w:val="center"/>
          </w:tcPr>
          <w:p>
            <w:pPr>
              <w:pStyle w:val="TableContents"/>
              <w:bidi w:val="0"/>
              <w:spacing w:before="0" w:after="283"/>
              <w:jc w:val="left"/>
              <w:rPr/>
            </w:pPr>
            <w:r>
              <w:rPr/>
              <w:t xml:space="preserve">0.50% </w:t>
            </w:r>
          </w:p>
        </w:tc>
      </w:tr>
      <w:tr>
        <w:trPr/>
        <w:tc>
          <w:tcPr>
            <w:tcW w:w="730" w:type="dxa"/>
            <w:tcBorders/>
            <w:vAlign w:val="center"/>
          </w:tcPr>
          <w:p>
            <w:pPr>
              <w:pStyle w:val="TableContents"/>
              <w:bidi w:val="0"/>
              <w:spacing w:before="0" w:after="283"/>
              <w:jc w:val="left"/>
              <w:rPr/>
            </w:pPr>
            <w:r>
              <w:rPr/>
              <w:t xml:space="preserve">38 </w:t>
            </w:r>
          </w:p>
        </w:tc>
        <w:tc>
          <w:tcPr>
            <w:tcW w:w="3351" w:type="dxa"/>
            <w:tcBorders/>
            <w:vAlign w:val="center"/>
          </w:tcPr>
          <w:p>
            <w:pPr>
              <w:pStyle w:val="TableContents"/>
              <w:bidi w:val="0"/>
              <w:spacing w:before="0" w:after="283"/>
              <w:jc w:val="left"/>
              <w:rPr/>
            </w:pPr>
            <w:r>
              <w:rPr/>
              <w:t xml:space="preserve">Burman </w:t>
            </w:r>
          </w:p>
        </w:tc>
        <w:tc>
          <w:tcPr>
            <w:tcW w:w="3011" w:type="dxa"/>
            <w:tcBorders/>
            <w:vAlign w:val="center"/>
          </w:tcPr>
          <w:p>
            <w:pPr>
              <w:pStyle w:val="TableContents"/>
              <w:bidi w:val="0"/>
              <w:spacing w:before="0" w:after="283"/>
              <w:jc w:val="left"/>
              <w:rPr/>
            </w:pPr>
            <w:r>
              <w:rPr/>
              <w:t xml:space="preserve">33 </w:t>
            </w:r>
          </w:p>
        </w:tc>
        <w:tc>
          <w:tcPr>
            <w:tcW w:w="3113" w:type="dxa"/>
            <w:tcBorders/>
            <w:vAlign w:val="center"/>
          </w:tcPr>
          <w:p>
            <w:pPr>
              <w:pStyle w:val="TableContents"/>
              <w:bidi w:val="0"/>
              <w:spacing w:before="0" w:after="283"/>
              <w:jc w:val="left"/>
              <w:rPr/>
            </w:pPr>
            <w:r>
              <w:rPr/>
              <w:t xml:space="preserve">0.50% </w:t>
            </w:r>
          </w:p>
        </w:tc>
      </w:tr>
      <w:tr>
        <w:trPr/>
        <w:tc>
          <w:tcPr>
            <w:tcW w:w="730" w:type="dxa"/>
            <w:tcBorders/>
            <w:vAlign w:val="center"/>
          </w:tcPr>
          <w:p>
            <w:pPr>
              <w:pStyle w:val="TableContents"/>
              <w:bidi w:val="0"/>
              <w:spacing w:before="0" w:after="283"/>
              <w:jc w:val="left"/>
              <w:rPr/>
            </w:pPr>
            <w:r>
              <w:rPr/>
              <w:t xml:space="preserve">39 </w:t>
            </w:r>
          </w:p>
        </w:tc>
        <w:tc>
          <w:tcPr>
            <w:tcW w:w="3351" w:type="dxa"/>
            <w:tcBorders/>
            <w:vAlign w:val="center"/>
          </w:tcPr>
          <w:p>
            <w:pPr>
              <w:pStyle w:val="TableContents"/>
              <w:bidi w:val="0"/>
              <w:spacing w:before="0" w:after="283"/>
              <w:jc w:val="left"/>
              <w:rPr/>
            </w:pPr>
            <w:r>
              <w:rPr/>
              <w:t xml:space="preserve">Hakka </w:t>
            </w:r>
          </w:p>
        </w:tc>
        <w:tc>
          <w:tcPr>
            <w:tcW w:w="3011" w:type="dxa"/>
            <w:tcBorders/>
            <w:vAlign w:val="center"/>
          </w:tcPr>
          <w:p>
            <w:pPr>
              <w:pStyle w:val="TableContents"/>
              <w:bidi w:val="0"/>
              <w:spacing w:before="0" w:after="283"/>
              <w:jc w:val="left"/>
              <w:rPr/>
            </w:pPr>
            <w:r>
              <w:rPr/>
              <w:t xml:space="preserve">31 </w:t>
            </w:r>
          </w:p>
        </w:tc>
        <w:tc>
          <w:tcPr>
            <w:tcW w:w="3113" w:type="dxa"/>
            <w:tcBorders/>
            <w:vAlign w:val="center"/>
          </w:tcPr>
          <w:p>
            <w:pPr>
              <w:pStyle w:val="TableContents"/>
              <w:bidi w:val="0"/>
              <w:spacing w:before="0" w:after="283"/>
              <w:jc w:val="left"/>
              <w:rPr/>
            </w:pPr>
            <w:r>
              <w:rPr/>
              <w:t xml:space="preserve">0.46% </w:t>
            </w:r>
          </w:p>
        </w:tc>
      </w:tr>
      <w:tr>
        <w:trPr/>
        <w:tc>
          <w:tcPr>
            <w:tcW w:w="730" w:type="dxa"/>
            <w:tcBorders/>
            <w:vAlign w:val="center"/>
          </w:tcPr>
          <w:p>
            <w:pPr>
              <w:pStyle w:val="TableContents"/>
              <w:bidi w:val="0"/>
              <w:spacing w:before="0" w:after="283"/>
              <w:jc w:val="left"/>
              <w:rPr/>
            </w:pPr>
            <w:r>
              <w:rPr/>
              <w:t xml:space="preserve">40 </w:t>
            </w:r>
          </w:p>
        </w:tc>
        <w:tc>
          <w:tcPr>
            <w:tcW w:w="3351" w:type="dxa"/>
            <w:tcBorders/>
            <w:vAlign w:val="center"/>
          </w:tcPr>
          <w:p>
            <w:pPr>
              <w:pStyle w:val="TableContents"/>
              <w:bidi w:val="0"/>
              <w:spacing w:before="0" w:after="283"/>
              <w:jc w:val="left"/>
              <w:rPr/>
            </w:pPr>
            <w:r>
              <w:rPr/>
              <w:t xml:space="preserve">Ukrainan </w:t>
            </w:r>
          </w:p>
        </w:tc>
        <w:tc>
          <w:tcPr>
            <w:tcW w:w="3011" w:type="dxa"/>
            <w:tcBorders/>
            <w:vAlign w:val="center"/>
          </w:tcPr>
          <w:p>
            <w:pPr>
              <w:pStyle w:val="TableContents"/>
              <w:bidi w:val="0"/>
              <w:spacing w:before="0" w:after="283"/>
              <w:jc w:val="left"/>
              <w:rPr/>
            </w:pPr>
            <w:r>
              <w:rPr/>
              <w:t xml:space="preserve">30 </w:t>
            </w:r>
          </w:p>
        </w:tc>
        <w:tc>
          <w:tcPr>
            <w:tcW w:w="3113" w:type="dxa"/>
            <w:tcBorders/>
            <w:vAlign w:val="center"/>
          </w:tcPr>
          <w:p>
            <w:pPr>
              <w:pStyle w:val="TableContents"/>
              <w:bidi w:val="0"/>
              <w:spacing w:before="0" w:after="283"/>
              <w:jc w:val="left"/>
              <w:rPr/>
            </w:pPr>
            <w:r>
              <w:rPr/>
              <w:t xml:space="preserve">0.46% </w:t>
            </w:r>
          </w:p>
        </w:tc>
      </w:tr>
      <w:tr>
        <w:trPr/>
        <w:tc>
          <w:tcPr>
            <w:tcW w:w="730" w:type="dxa"/>
            <w:tcBorders/>
            <w:vAlign w:val="center"/>
          </w:tcPr>
          <w:p>
            <w:pPr>
              <w:pStyle w:val="TableContents"/>
              <w:bidi w:val="0"/>
              <w:spacing w:before="0" w:after="283"/>
              <w:jc w:val="left"/>
              <w:rPr/>
            </w:pPr>
            <w:r>
              <w:rPr/>
              <w:t xml:space="preserve">41 </w:t>
            </w:r>
          </w:p>
        </w:tc>
        <w:tc>
          <w:tcPr>
            <w:tcW w:w="3351" w:type="dxa"/>
            <w:tcBorders/>
            <w:vAlign w:val="center"/>
          </w:tcPr>
          <w:p>
            <w:pPr>
              <w:pStyle w:val="TableContents"/>
              <w:bidi w:val="0"/>
              <w:spacing w:before="0" w:after="283"/>
              <w:jc w:val="left"/>
              <w:rPr/>
            </w:pPr>
            <w:r>
              <w:rPr/>
              <w:t xml:space="preserve">Bhojpuri </w:t>
            </w:r>
          </w:p>
        </w:tc>
        <w:tc>
          <w:tcPr>
            <w:tcW w:w="3011" w:type="dxa"/>
            <w:tcBorders/>
            <w:vAlign w:val="center"/>
          </w:tcPr>
          <w:p>
            <w:pPr>
              <w:pStyle w:val="TableContents"/>
              <w:bidi w:val="0"/>
              <w:spacing w:before="0" w:after="283"/>
              <w:jc w:val="left"/>
              <w:rPr/>
            </w:pPr>
            <w:r>
              <w:rPr/>
              <w:t xml:space="preserve">29 </w:t>
            </w:r>
          </w:p>
        </w:tc>
        <w:tc>
          <w:tcPr>
            <w:tcW w:w="3113" w:type="dxa"/>
            <w:tcBorders/>
            <w:vAlign w:val="center"/>
          </w:tcPr>
          <w:p>
            <w:pPr>
              <w:pStyle w:val="TableContents"/>
              <w:bidi w:val="0"/>
              <w:spacing w:before="0" w:after="283"/>
              <w:jc w:val="left"/>
              <w:rPr/>
            </w:pPr>
            <w:r>
              <w:rPr/>
              <w:t xml:space="preserve">0.43% </w:t>
            </w:r>
          </w:p>
        </w:tc>
      </w:tr>
      <w:tr>
        <w:trPr/>
        <w:tc>
          <w:tcPr>
            <w:tcW w:w="730" w:type="dxa"/>
            <w:tcBorders/>
            <w:vAlign w:val="center"/>
          </w:tcPr>
          <w:p>
            <w:pPr>
              <w:pStyle w:val="TableContents"/>
              <w:bidi w:val="0"/>
              <w:spacing w:before="0" w:after="283"/>
              <w:jc w:val="left"/>
              <w:rPr/>
            </w:pPr>
            <w:r>
              <w:rPr/>
              <w:t xml:space="preserve">42 </w:t>
            </w:r>
          </w:p>
        </w:tc>
        <w:tc>
          <w:tcPr>
            <w:tcW w:w="3351" w:type="dxa"/>
            <w:tcBorders/>
            <w:vAlign w:val="center"/>
          </w:tcPr>
          <w:p>
            <w:pPr>
              <w:pStyle w:val="TableContents"/>
              <w:bidi w:val="0"/>
              <w:spacing w:before="0" w:after="283"/>
              <w:jc w:val="left"/>
              <w:rPr/>
            </w:pPr>
            <w:r>
              <w:rPr/>
              <w:t xml:space="preserve">Tagalog (filippiiniläinen) </w:t>
            </w:r>
          </w:p>
        </w:tc>
        <w:tc>
          <w:tcPr>
            <w:tcW w:w="3011" w:type="dxa"/>
            <w:tcBorders/>
            <w:vAlign w:val="center"/>
          </w:tcPr>
          <w:p>
            <w:pPr>
              <w:pStyle w:val="TableContents"/>
              <w:bidi w:val="0"/>
              <w:spacing w:before="0" w:after="283"/>
              <w:jc w:val="left"/>
              <w:rPr/>
            </w:pPr>
            <w:r>
              <w:rPr/>
              <w:t xml:space="preserve">28 </w:t>
            </w:r>
          </w:p>
        </w:tc>
        <w:tc>
          <w:tcPr>
            <w:tcW w:w="3113" w:type="dxa"/>
            <w:tcBorders/>
            <w:vAlign w:val="center"/>
          </w:tcPr>
          <w:p>
            <w:pPr>
              <w:pStyle w:val="TableContents"/>
              <w:bidi w:val="0"/>
              <w:spacing w:before="0" w:after="283"/>
              <w:jc w:val="left"/>
              <w:rPr/>
            </w:pPr>
            <w:r>
              <w:rPr/>
              <w:t xml:space="preserve">0.42% </w:t>
            </w:r>
          </w:p>
        </w:tc>
      </w:tr>
      <w:tr>
        <w:trPr/>
        <w:tc>
          <w:tcPr>
            <w:tcW w:w="730" w:type="dxa"/>
            <w:tcBorders/>
            <w:vAlign w:val="center"/>
          </w:tcPr>
          <w:p>
            <w:pPr>
              <w:pStyle w:val="TableContents"/>
              <w:bidi w:val="0"/>
              <w:spacing w:before="0" w:after="283"/>
              <w:jc w:val="left"/>
              <w:rPr/>
            </w:pPr>
            <w:r>
              <w:rPr/>
              <w:t xml:space="preserve">43 </w:t>
            </w:r>
          </w:p>
        </w:tc>
        <w:tc>
          <w:tcPr>
            <w:tcW w:w="3351" w:type="dxa"/>
            <w:tcBorders/>
            <w:vAlign w:val="center"/>
          </w:tcPr>
          <w:p>
            <w:pPr>
              <w:pStyle w:val="TableContents"/>
              <w:bidi w:val="0"/>
              <w:spacing w:before="0" w:after="283"/>
              <w:jc w:val="left"/>
              <w:rPr/>
            </w:pPr>
            <w:r>
              <w:rPr/>
              <w:t xml:space="preserve">Joruba </w:t>
            </w:r>
          </w:p>
        </w:tc>
        <w:tc>
          <w:tcPr>
            <w:tcW w:w="3011" w:type="dxa"/>
            <w:tcBorders/>
            <w:vAlign w:val="center"/>
          </w:tcPr>
          <w:p>
            <w:pPr>
              <w:pStyle w:val="TableContents"/>
              <w:bidi w:val="0"/>
              <w:spacing w:before="0" w:after="283"/>
              <w:jc w:val="left"/>
              <w:rPr/>
            </w:pPr>
            <w:r>
              <w:rPr/>
              <w:t xml:space="preserve">28 </w:t>
            </w:r>
          </w:p>
        </w:tc>
        <w:tc>
          <w:tcPr>
            <w:tcW w:w="3113" w:type="dxa"/>
            <w:tcBorders/>
            <w:vAlign w:val="center"/>
          </w:tcPr>
          <w:p>
            <w:pPr>
              <w:pStyle w:val="TableContents"/>
              <w:bidi w:val="0"/>
              <w:spacing w:before="0" w:after="283"/>
              <w:jc w:val="left"/>
              <w:rPr/>
            </w:pPr>
            <w:r>
              <w:rPr/>
              <w:t xml:space="preserve">0.42% </w:t>
            </w:r>
          </w:p>
        </w:tc>
      </w:tr>
      <w:tr>
        <w:trPr/>
        <w:tc>
          <w:tcPr>
            <w:tcW w:w="730" w:type="dxa"/>
            <w:tcBorders/>
            <w:vAlign w:val="center"/>
          </w:tcPr>
          <w:p>
            <w:pPr>
              <w:pStyle w:val="TableContents"/>
              <w:bidi w:val="0"/>
              <w:spacing w:before="0" w:after="283"/>
              <w:jc w:val="left"/>
              <w:rPr/>
            </w:pPr>
            <w:r>
              <w:rPr/>
              <w:t xml:space="preserve">44 </w:t>
            </w:r>
          </w:p>
        </w:tc>
        <w:tc>
          <w:tcPr>
            <w:tcW w:w="3351" w:type="dxa"/>
            <w:tcBorders/>
            <w:vAlign w:val="center"/>
          </w:tcPr>
          <w:p>
            <w:pPr>
              <w:pStyle w:val="TableContents"/>
              <w:bidi w:val="0"/>
              <w:spacing w:before="0" w:after="283"/>
              <w:jc w:val="left"/>
              <w:rPr/>
            </w:pPr>
            <w:r>
              <w:rPr/>
              <w:t xml:space="preserve">Maithili </w:t>
            </w:r>
          </w:p>
        </w:tc>
        <w:tc>
          <w:tcPr>
            <w:tcW w:w="3011" w:type="dxa"/>
            <w:tcBorders/>
            <w:vAlign w:val="center"/>
          </w:tcPr>
          <w:p>
            <w:pPr>
              <w:pStyle w:val="TableContents"/>
              <w:bidi w:val="0"/>
              <w:spacing w:before="0" w:after="283"/>
              <w:jc w:val="left"/>
              <w:rPr/>
            </w:pPr>
            <w:r>
              <w:rPr/>
              <w:t xml:space="preserve">27 </w:t>
            </w:r>
          </w:p>
        </w:tc>
        <w:tc>
          <w:tcPr>
            <w:tcW w:w="3113" w:type="dxa"/>
            <w:tcBorders/>
            <w:vAlign w:val="center"/>
          </w:tcPr>
          <w:p>
            <w:pPr>
              <w:pStyle w:val="TableContents"/>
              <w:bidi w:val="0"/>
              <w:spacing w:before="0" w:after="283"/>
              <w:jc w:val="left"/>
              <w:rPr/>
            </w:pPr>
            <w:r>
              <w:rPr/>
              <w:t xml:space="preserve">0.41% </w:t>
            </w:r>
          </w:p>
        </w:tc>
      </w:tr>
      <w:tr>
        <w:trPr/>
        <w:tc>
          <w:tcPr>
            <w:tcW w:w="730" w:type="dxa"/>
            <w:tcBorders/>
            <w:vAlign w:val="center"/>
          </w:tcPr>
          <w:p>
            <w:pPr>
              <w:pStyle w:val="TableContents"/>
              <w:bidi w:val="0"/>
              <w:spacing w:before="0" w:after="283"/>
              <w:jc w:val="left"/>
              <w:rPr/>
            </w:pPr>
            <w:r>
              <w:rPr/>
              <w:t xml:space="preserve">45 </w:t>
            </w:r>
          </w:p>
        </w:tc>
        <w:tc>
          <w:tcPr>
            <w:tcW w:w="3351" w:type="dxa"/>
            <w:tcBorders/>
            <w:vAlign w:val="center"/>
          </w:tcPr>
          <w:p>
            <w:pPr>
              <w:pStyle w:val="TableContents"/>
              <w:bidi w:val="0"/>
              <w:spacing w:before="0" w:after="283"/>
              <w:jc w:val="left"/>
              <w:rPr/>
            </w:pPr>
            <w:r>
              <w:rPr/>
              <w:t xml:space="preserve">Uzbekistan </w:t>
            </w:r>
          </w:p>
        </w:tc>
        <w:tc>
          <w:tcPr>
            <w:tcW w:w="3011" w:type="dxa"/>
            <w:tcBorders/>
            <w:vAlign w:val="center"/>
          </w:tcPr>
          <w:p>
            <w:pPr>
              <w:pStyle w:val="TableContents"/>
              <w:bidi w:val="0"/>
              <w:spacing w:before="0" w:after="283"/>
              <w:jc w:val="left"/>
              <w:rPr/>
            </w:pPr>
            <w:r>
              <w:rPr/>
              <w:t xml:space="preserve">26 </w:t>
            </w:r>
          </w:p>
        </w:tc>
        <w:tc>
          <w:tcPr>
            <w:tcW w:w="3113" w:type="dxa"/>
            <w:tcBorders/>
            <w:vAlign w:val="center"/>
          </w:tcPr>
          <w:p>
            <w:pPr>
              <w:pStyle w:val="TableContents"/>
              <w:bidi w:val="0"/>
              <w:spacing w:before="0" w:after="283"/>
              <w:jc w:val="left"/>
              <w:rPr/>
            </w:pPr>
            <w:r>
              <w:rPr/>
              <w:t xml:space="preserve">0.39% </w:t>
            </w:r>
          </w:p>
        </w:tc>
      </w:tr>
      <w:tr>
        <w:trPr/>
        <w:tc>
          <w:tcPr>
            <w:tcW w:w="730" w:type="dxa"/>
            <w:tcBorders/>
            <w:vAlign w:val="center"/>
          </w:tcPr>
          <w:p>
            <w:pPr>
              <w:pStyle w:val="TableContents"/>
              <w:bidi w:val="0"/>
              <w:spacing w:before="0" w:after="283"/>
              <w:jc w:val="left"/>
              <w:rPr/>
            </w:pPr>
            <w:r>
              <w:rPr/>
              <w:t xml:space="preserve">46 </w:t>
            </w:r>
          </w:p>
        </w:tc>
        <w:tc>
          <w:tcPr>
            <w:tcW w:w="3351" w:type="dxa"/>
            <w:tcBorders/>
            <w:vAlign w:val="center"/>
          </w:tcPr>
          <w:p>
            <w:pPr>
              <w:pStyle w:val="TableContents"/>
              <w:bidi w:val="0"/>
              <w:spacing w:before="0" w:after="283"/>
              <w:jc w:val="left"/>
              <w:rPr/>
            </w:pPr>
            <w:r>
              <w:rPr/>
              <w:t xml:space="preserve">Sindhi </w:t>
            </w:r>
          </w:p>
        </w:tc>
        <w:tc>
          <w:tcPr>
            <w:tcW w:w="3011" w:type="dxa"/>
            <w:tcBorders/>
            <w:vAlign w:val="center"/>
          </w:tcPr>
          <w:p>
            <w:pPr>
              <w:pStyle w:val="TableContents"/>
              <w:bidi w:val="0"/>
              <w:spacing w:before="0" w:after="283"/>
              <w:jc w:val="left"/>
              <w:rPr/>
            </w:pPr>
            <w:r>
              <w:rPr/>
              <w:t xml:space="preserve">26 </w:t>
            </w:r>
          </w:p>
        </w:tc>
        <w:tc>
          <w:tcPr>
            <w:tcW w:w="3113" w:type="dxa"/>
            <w:tcBorders/>
            <w:vAlign w:val="center"/>
          </w:tcPr>
          <w:p>
            <w:pPr>
              <w:pStyle w:val="TableContents"/>
              <w:bidi w:val="0"/>
              <w:spacing w:before="0" w:after="283"/>
              <w:jc w:val="left"/>
              <w:rPr/>
            </w:pPr>
            <w:r>
              <w:rPr/>
              <w:t xml:space="preserve">0.39% </w:t>
            </w:r>
          </w:p>
        </w:tc>
      </w:tr>
      <w:tr>
        <w:trPr/>
        <w:tc>
          <w:tcPr>
            <w:tcW w:w="730" w:type="dxa"/>
            <w:tcBorders/>
            <w:vAlign w:val="center"/>
          </w:tcPr>
          <w:p>
            <w:pPr>
              <w:pStyle w:val="TableContents"/>
              <w:bidi w:val="0"/>
              <w:spacing w:before="0" w:after="283"/>
              <w:jc w:val="left"/>
              <w:rPr/>
            </w:pPr>
            <w:r>
              <w:rPr/>
              <w:t xml:space="preserve">47 </w:t>
            </w:r>
          </w:p>
        </w:tc>
        <w:tc>
          <w:tcPr>
            <w:tcW w:w="3351" w:type="dxa"/>
            <w:tcBorders/>
            <w:vAlign w:val="center"/>
          </w:tcPr>
          <w:p>
            <w:pPr>
              <w:pStyle w:val="TableContents"/>
              <w:bidi w:val="0"/>
              <w:spacing w:before="0" w:after="283"/>
              <w:jc w:val="left"/>
              <w:rPr/>
            </w:pPr>
            <w:r>
              <w:rPr/>
              <w:t xml:space="preserve">Amharic </w:t>
            </w:r>
          </w:p>
        </w:tc>
        <w:tc>
          <w:tcPr>
            <w:tcW w:w="3011" w:type="dxa"/>
            <w:tcBorders/>
            <w:vAlign w:val="center"/>
          </w:tcPr>
          <w:p>
            <w:pPr>
              <w:pStyle w:val="TableContents"/>
              <w:bidi w:val="0"/>
              <w:spacing w:before="0" w:after="283"/>
              <w:jc w:val="left"/>
              <w:rPr/>
            </w:pPr>
            <w:r>
              <w:rPr/>
              <w:t xml:space="preserve">25 </w:t>
            </w:r>
          </w:p>
        </w:tc>
        <w:tc>
          <w:tcPr>
            <w:tcW w:w="3113" w:type="dxa"/>
            <w:tcBorders/>
            <w:vAlign w:val="center"/>
          </w:tcPr>
          <w:p>
            <w:pPr>
              <w:pStyle w:val="TableContents"/>
              <w:bidi w:val="0"/>
              <w:spacing w:before="0" w:after="283"/>
              <w:jc w:val="left"/>
              <w:rPr/>
            </w:pPr>
            <w:r>
              <w:rPr/>
              <w:t xml:space="preserve">0.37% </w:t>
            </w:r>
          </w:p>
        </w:tc>
      </w:tr>
      <w:tr>
        <w:trPr/>
        <w:tc>
          <w:tcPr>
            <w:tcW w:w="730" w:type="dxa"/>
            <w:tcBorders/>
            <w:vAlign w:val="center"/>
          </w:tcPr>
          <w:p>
            <w:pPr>
              <w:pStyle w:val="TableContents"/>
              <w:bidi w:val="0"/>
              <w:spacing w:before="0" w:after="283"/>
              <w:jc w:val="left"/>
              <w:rPr/>
            </w:pPr>
            <w:r>
              <w:rPr/>
              <w:t xml:space="preserve">48 </w:t>
            </w:r>
          </w:p>
        </w:tc>
        <w:tc>
          <w:tcPr>
            <w:tcW w:w="3351" w:type="dxa"/>
            <w:tcBorders/>
            <w:vAlign w:val="center"/>
          </w:tcPr>
          <w:p>
            <w:pPr>
              <w:pStyle w:val="TableContents"/>
              <w:bidi w:val="0"/>
              <w:spacing w:before="0" w:after="283"/>
              <w:jc w:val="left"/>
              <w:rPr/>
            </w:pPr>
            <w:r>
              <w:rPr/>
              <w:t xml:space="preserve">Fula </w:t>
            </w:r>
          </w:p>
        </w:tc>
        <w:tc>
          <w:tcPr>
            <w:tcW w:w="3011" w:type="dxa"/>
            <w:tcBorders/>
            <w:vAlign w:val="center"/>
          </w:tcPr>
          <w:p>
            <w:pPr>
              <w:pStyle w:val="TableContents"/>
              <w:bidi w:val="0"/>
              <w:spacing w:before="0" w:after="283"/>
              <w:jc w:val="left"/>
              <w:rPr/>
            </w:pPr>
            <w:r>
              <w:rPr/>
              <w:t xml:space="preserve">24 </w:t>
            </w:r>
          </w:p>
        </w:tc>
        <w:tc>
          <w:tcPr>
            <w:tcW w:w="3113" w:type="dxa"/>
            <w:tcBorders/>
            <w:vAlign w:val="center"/>
          </w:tcPr>
          <w:p>
            <w:pPr>
              <w:pStyle w:val="TableContents"/>
              <w:bidi w:val="0"/>
              <w:spacing w:before="0" w:after="283"/>
              <w:jc w:val="left"/>
              <w:rPr/>
            </w:pPr>
            <w:r>
              <w:rPr/>
              <w:t xml:space="preserve">0.37% </w:t>
            </w:r>
          </w:p>
        </w:tc>
      </w:tr>
      <w:tr>
        <w:trPr/>
        <w:tc>
          <w:tcPr>
            <w:tcW w:w="730" w:type="dxa"/>
            <w:tcBorders/>
            <w:vAlign w:val="center"/>
          </w:tcPr>
          <w:p>
            <w:pPr>
              <w:pStyle w:val="TableContents"/>
              <w:bidi w:val="0"/>
              <w:spacing w:before="0" w:after="283"/>
              <w:jc w:val="left"/>
              <w:rPr/>
            </w:pPr>
            <w:r>
              <w:rPr/>
              <w:t xml:space="preserve">49 </w:t>
            </w:r>
          </w:p>
        </w:tc>
        <w:tc>
          <w:tcPr>
            <w:tcW w:w="3351" w:type="dxa"/>
            <w:tcBorders/>
            <w:vAlign w:val="center"/>
          </w:tcPr>
          <w:p>
            <w:pPr>
              <w:pStyle w:val="TableContents"/>
              <w:bidi w:val="0"/>
              <w:spacing w:before="0" w:after="283"/>
              <w:jc w:val="left"/>
              <w:rPr/>
            </w:pPr>
            <w:r>
              <w:rPr/>
              <w:t xml:space="preserve">Romanian </w:t>
            </w:r>
          </w:p>
        </w:tc>
        <w:tc>
          <w:tcPr>
            <w:tcW w:w="3011" w:type="dxa"/>
            <w:tcBorders/>
            <w:vAlign w:val="center"/>
          </w:tcPr>
          <w:p>
            <w:pPr>
              <w:pStyle w:val="TableContents"/>
              <w:bidi w:val="0"/>
              <w:spacing w:before="0" w:after="283"/>
              <w:jc w:val="left"/>
              <w:rPr/>
            </w:pPr>
            <w:r>
              <w:rPr/>
              <w:t xml:space="preserve">24 </w:t>
            </w:r>
          </w:p>
        </w:tc>
        <w:tc>
          <w:tcPr>
            <w:tcW w:w="3113" w:type="dxa"/>
            <w:tcBorders/>
            <w:vAlign w:val="center"/>
          </w:tcPr>
          <w:p>
            <w:pPr>
              <w:pStyle w:val="TableContents"/>
              <w:bidi w:val="0"/>
              <w:spacing w:before="0" w:after="283"/>
              <w:jc w:val="left"/>
              <w:rPr/>
            </w:pPr>
            <w:r>
              <w:rPr/>
              <w:t xml:space="preserve">0.37% </w:t>
            </w:r>
          </w:p>
        </w:tc>
      </w:tr>
      <w:tr>
        <w:trPr/>
        <w:tc>
          <w:tcPr>
            <w:tcW w:w="730" w:type="dxa"/>
            <w:tcBorders/>
            <w:vAlign w:val="center"/>
          </w:tcPr>
          <w:p>
            <w:pPr>
              <w:pStyle w:val="TableContents"/>
              <w:bidi w:val="0"/>
              <w:spacing w:before="0" w:after="283"/>
              <w:jc w:val="left"/>
              <w:rPr/>
            </w:pPr>
            <w:r>
              <w:rPr/>
              <w:t xml:space="preserve">50 </w:t>
            </w:r>
          </w:p>
        </w:tc>
        <w:tc>
          <w:tcPr>
            <w:tcW w:w="3351" w:type="dxa"/>
            <w:tcBorders/>
            <w:vAlign w:val="center"/>
          </w:tcPr>
          <w:p>
            <w:pPr>
              <w:pStyle w:val="TableContents"/>
              <w:bidi w:val="0"/>
              <w:spacing w:before="0" w:after="283"/>
              <w:jc w:val="left"/>
              <w:rPr/>
            </w:pPr>
            <w:r>
              <w:rPr/>
              <w:t xml:space="preserve">Oromo </w:t>
            </w:r>
          </w:p>
        </w:tc>
        <w:tc>
          <w:tcPr>
            <w:tcW w:w="3011" w:type="dxa"/>
            <w:tcBorders/>
            <w:vAlign w:val="center"/>
          </w:tcPr>
          <w:p>
            <w:pPr>
              <w:pStyle w:val="TableContents"/>
              <w:bidi w:val="0"/>
              <w:spacing w:before="0" w:after="283"/>
              <w:jc w:val="left"/>
              <w:rPr/>
            </w:pPr>
            <w:r>
              <w:rPr/>
              <w:t xml:space="preserve">24 </w:t>
            </w:r>
          </w:p>
        </w:tc>
        <w:tc>
          <w:tcPr>
            <w:tcW w:w="3113" w:type="dxa"/>
            <w:tcBorders/>
            <w:vAlign w:val="center"/>
          </w:tcPr>
          <w:p>
            <w:pPr>
              <w:pStyle w:val="TableContents"/>
              <w:bidi w:val="0"/>
              <w:spacing w:before="0" w:after="283"/>
              <w:jc w:val="left"/>
              <w:rPr/>
            </w:pPr>
            <w:r>
              <w:rPr/>
              <w:t xml:space="preserve">0.36% </w:t>
            </w:r>
          </w:p>
        </w:tc>
      </w:tr>
      <w:tr>
        <w:trPr/>
        <w:tc>
          <w:tcPr>
            <w:tcW w:w="730" w:type="dxa"/>
            <w:tcBorders/>
            <w:vAlign w:val="center"/>
          </w:tcPr>
          <w:p>
            <w:pPr>
              <w:pStyle w:val="TableContents"/>
              <w:bidi w:val="0"/>
              <w:spacing w:before="0" w:after="283"/>
              <w:jc w:val="left"/>
              <w:rPr/>
            </w:pPr>
            <w:r>
              <w:rPr/>
              <w:t xml:space="preserve">51 </w:t>
            </w:r>
          </w:p>
        </w:tc>
        <w:tc>
          <w:tcPr>
            <w:tcW w:w="3351" w:type="dxa"/>
            <w:tcBorders/>
            <w:vAlign w:val="center"/>
          </w:tcPr>
          <w:p>
            <w:pPr>
              <w:pStyle w:val="TableContents"/>
              <w:bidi w:val="0"/>
              <w:spacing w:before="0" w:after="283"/>
              <w:jc w:val="left"/>
              <w:rPr/>
            </w:pPr>
            <w:r>
              <w:rPr/>
              <w:t xml:space="preserve">Igbo </w:t>
            </w:r>
          </w:p>
        </w:tc>
        <w:tc>
          <w:tcPr>
            <w:tcW w:w="3011" w:type="dxa"/>
            <w:tcBorders/>
            <w:vAlign w:val="center"/>
          </w:tcPr>
          <w:p>
            <w:pPr>
              <w:pStyle w:val="TableContents"/>
              <w:bidi w:val="0"/>
              <w:spacing w:before="0" w:after="283"/>
              <w:jc w:val="left"/>
              <w:rPr/>
            </w:pPr>
            <w:r>
              <w:rPr/>
              <w:t xml:space="preserve">24 </w:t>
            </w:r>
          </w:p>
        </w:tc>
        <w:tc>
          <w:tcPr>
            <w:tcW w:w="3113" w:type="dxa"/>
            <w:tcBorders/>
            <w:vAlign w:val="center"/>
          </w:tcPr>
          <w:p>
            <w:pPr>
              <w:pStyle w:val="TableContents"/>
              <w:bidi w:val="0"/>
              <w:spacing w:before="0" w:after="283"/>
              <w:jc w:val="left"/>
              <w:rPr/>
            </w:pPr>
            <w:r>
              <w:rPr/>
              <w:t xml:space="preserve">0.36% </w:t>
            </w:r>
          </w:p>
        </w:tc>
      </w:tr>
      <w:tr>
        <w:trPr/>
        <w:tc>
          <w:tcPr>
            <w:tcW w:w="730" w:type="dxa"/>
            <w:tcBorders/>
            <w:vAlign w:val="center"/>
          </w:tcPr>
          <w:p>
            <w:pPr>
              <w:pStyle w:val="TableContents"/>
              <w:bidi w:val="0"/>
              <w:spacing w:before="0" w:after="283"/>
              <w:jc w:val="left"/>
              <w:rPr/>
            </w:pPr>
            <w:r>
              <w:rPr/>
              <w:t xml:space="preserve">52 </w:t>
            </w:r>
          </w:p>
        </w:tc>
        <w:tc>
          <w:tcPr>
            <w:tcW w:w="3351" w:type="dxa"/>
            <w:tcBorders/>
            <w:vAlign w:val="center"/>
          </w:tcPr>
          <w:p>
            <w:pPr>
              <w:pStyle w:val="TableContents"/>
              <w:bidi w:val="0"/>
              <w:spacing w:before="0" w:after="283"/>
              <w:jc w:val="left"/>
              <w:rPr/>
            </w:pPr>
            <w:r>
              <w:rPr/>
              <w:t xml:space="preserve">Azerbaidžan </w:t>
            </w:r>
          </w:p>
        </w:tc>
        <w:tc>
          <w:tcPr>
            <w:tcW w:w="3011" w:type="dxa"/>
            <w:tcBorders/>
            <w:vAlign w:val="center"/>
          </w:tcPr>
          <w:p>
            <w:pPr>
              <w:pStyle w:val="TableContents"/>
              <w:bidi w:val="0"/>
              <w:spacing w:before="0" w:after="283"/>
              <w:jc w:val="left"/>
              <w:rPr/>
            </w:pPr>
            <w:r>
              <w:rPr/>
              <w:t xml:space="preserve">23 </w:t>
            </w:r>
          </w:p>
        </w:tc>
        <w:tc>
          <w:tcPr>
            <w:tcW w:w="3113" w:type="dxa"/>
            <w:tcBorders/>
            <w:vAlign w:val="center"/>
          </w:tcPr>
          <w:p>
            <w:pPr>
              <w:pStyle w:val="TableContents"/>
              <w:bidi w:val="0"/>
              <w:spacing w:before="0" w:after="283"/>
              <w:jc w:val="left"/>
              <w:rPr/>
            </w:pPr>
            <w:r>
              <w:rPr/>
              <w:t xml:space="preserve">0.34% </w:t>
            </w:r>
          </w:p>
        </w:tc>
      </w:tr>
      <w:tr>
        <w:trPr/>
        <w:tc>
          <w:tcPr>
            <w:tcW w:w="730" w:type="dxa"/>
            <w:tcBorders/>
            <w:vAlign w:val="center"/>
          </w:tcPr>
          <w:p>
            <w:pPr>
              <w:pStyle w:val="TableContents"/>
              <w:bidi w:val="0"/>
              <w:spacing w:before="0" w:after="283"/>
              <w:jc w:val="left"/>
              <w:rPr/>
            </w:pPr>
            <w:r>
              <w:rPr/>
              <w:t xml:space="preserve">53 </w:t>
            </w:r>
          </w:p>
        </w:tc>
        <w:tc>
          <w:tcPr>
            <w:tcW w:w="3351" w:type="dxa"/>
            <w:tcBorders/>
            <w:vAlign w:val="center"/>
          </w:tcPr>
          <w:p>
            <w:pPr>
              <w:pStyle w:val="TableContents"/>
              <w:bidi w:val="0"/>
              <w:spacing w:before="0" w:after="283"/>
              <w:jc w:val="left"/>
              <w:rPr/>
            </w:pPr>
            <w:r>
              <w:rPr/>
              <w:t xml:space="preserve">Awadhi </w:t>
            </w:r>
          </w:p>
        </w:tc>
        <w:tc>
          <w:tcPr>
            <w:tcW w:w="3011" w:type="dxa"/>
            <w:tcBorders/>
            <w:vAlign w:val="center"/>
          </w:tcPr>
          <w:p>
            <w:pPr>
              <w:pStyle w:val="TableContents"/>
              <w:bidi w:val="0"/>
              <w:spacing w:before="0" w:after="283"/>
              <w:jc w:val="left"/>
              <w:rPr/>
            </w:pPr>
            <w:r>
              <w:rPr/>
              <w:t xml:space="preserve">22 </w:t>
            </w:r>
          </w:p>
        </w:tc>
        <w:tc>
          <w:tcPr>
            <w:tcW w:w="3113" w:type="dxa"/>
            <w:tcBorders/>
            <w:vAlign w:val="center"/>
          </w:tcPr>
          <w:p>
            <w:pPr>
              <w:pStyle w:val="TableContents"/>
              <w:bidi w:val="0"/>
              <w:spacing w:before="0" w:after="283"/>
              <w:jc w:val="left"/>
              <w:rPr/>
            </w:pPr>
            <w:r>
              <w:rPr/>
              <w:t xml:space="preserve">0.33% </w:t>
            </w:r>
          </w:p>
        </w:tc>
      </w:tr>
      <w:tr>
        <w:trPr/>
        <w:tc>
          <w:tcPr>
            <w:tcW w:w="730" w:type="dxa"/>
            <w:tcBorders/>
            <w:vAlign w:val="center"/>
          </w:tcPr>
          <w:p>
            <w:pPr>
              <w:pStyle w:val="TableContents"/>
              <w:bidi w:val="0"/>
              <w:spacing w:before="0" w:after="283"/>
              <w:jc w:val="left"/>
              <w:rPr/>
            </w:pPr>
            <w:r>
              <w:rPr/>
              <w:t xml:space="preserve">54 </w:t>
            </w:r>
          </w:p>
        </w:tc>
        <w:tc>
          <w:tcPr>
            <w:tcW w:w="3351" w:type="dxa"/>
            <w:tcBorders/>
            <w:vAlign w:val="center"/>
          </w:tcPr>
          <w:p>
            <w:pPr>
              <w:pStyle w:val="TableContents"/>
              <w:bidi w:val="0"/>
              <w:spacing w:before="0" w:after="283"/>
              <w:jc w:val="left"/>
              <w:rPr/>
            </w:pPr>
            <w:r>
              <w:rPr/>
              <w:t xml:space="preserve">Gan kiinalainen </w:t>
            </w:r>
          </w:p>
        </w:tc>
        <w:tc>
          <w:tcPr>
            <w:tcW w:w="3011" w:type="dxa"/>
            <w:tcBorders/>
            <w:vAlign w:val="center"/>
          </w:tcPr>
          <w:p>
            <w:pPr>
              <w:pStyle w:val="TableContents"/>
              <w:bidi w:val="0"/>
              <w:spacing w:before="0" w:after="283"/>
              <w:jc w:val="left"/>
              <w:rPr/>
            </w:pPr>
            <w:r>
              <w:rPr/>
              <w:t xml:space="preserve">22 </w:t>
            </w:r>
          </w:p>
        </w:tc>
        <w:tc>
          <w:tcPr>
            <w:tcW w:w="3113" w:type="dxa"/>
            <w:tcBorders/>
            <w:vAlign w:val="center"/>
          </w:tcPr>
          <w:p>
            <w:pPr>
              <w:pStyle w:val="TableContents"/>
              <w:bidi w:val="0"/>
              <w:spacing w:before="0" w:after="283"/>
              <w:jc w:val="left"/>
              <w:rPr/>
            </w:pPr>
            <w:r>
              <w:rPr/>
              <w:t xml:space="preserve">0.33% </w:t>
            </w:r>
          </w:p>
        </w:tc>
      </w:tr>
      <w:tr>
        <w:trPr/>
        <w:tc>
          <w:tcPr>
            <w:tcW w:w="730" w:type="dxa"/>
            <w:tcBorders/>
            <w:vAlign w:val="center"/>
          </w:tcPr>
          <w:p>
            <w:pPr>
              <w:pStyle w:val="TableContents"/>
              <w:bidi w:val="0"/>
              <w:spacing w:before="0" w:after="283"/>
              <w:jc w:val="left"/>
              <w:rPr/>
            </w:pPr>
            <w:r>
              <w:rPr/>
              <w:t xml:space="preserve">55 </w:t>
            </w:r>
          </w:p>
        </w:tc>
        <w:tc>
          <w:tcPr>
            <w:tcW w:w="3351" w:type="dxa"/>
            <w:tcBorders/>
            <w:vAlign w:val="center"/>
          </w:tcPr>
          <w:p>
            <w:pPr>
              <w:pStyle w:val="TableContents"/>
              <w:bidi w:val="0"/>
              <w:spacing w:before="0" w:after="283"/>
              <w:jc w:val="left"/>
              <w:rPr/>
            </w:pPr>
            <w:r>
              <w:rPr/>
              <w:t xml:space="preserve">Cebuano (Visayan) </w:t>
            </w:r>
          </w:p>
        </w:tc>
        <w:tc>
          <w:tcPr>
            <w:tcW w:w="3011" w:type="dxa"/>
            <w:tcBorders/>
            <w:vAlign w:val="center"/>
          </w:tcPr>
          <w:p>
            <w:pPr>
              <w:pStyle w:val="TableContents"/>
              <w:bidi w:val="0"/>
              <w:spacing w:before="0" w:after="283"/>
              <w:jc w:val="left"/>
              <w:rPr/>
            </w:pPr>
            <w:r>
              <w:rPr/>
              <w:t xml:space="preserve">21 </w:t>
            </w:r>
          </w:p>
        </w:tc>
        <w:tc>
          <w:tcPr>
            <w:tcW w:w="3113" w:type="dxa"/>
            <w:tcBorders/>
            <w:vAlign w:val="center"/>
          </w:tcPr>
          <w:p>
            <w:pPr>
              <w:pStyle w:val="TableContents"/>
              <w:bidi w:val="0"/>
              <w:spacing w:before="0" w:after="283"/>
              <w:jc w:val="left"/>
              <w:rPr/>
            </w:pPr>
            <w:r>
              <w:rPr/>
              <w:t xml:space="preserve">0.32% </w:t>
            </w:r>
          </w:p>
        </w:tc>
      </w:tr>
      <w:tr>
        <w:trPr/>
        <w:tc>
          <w:tcPr>
            <w:tcW w:w="730" w:type="dxa"/>
            <w:tcBorders/>
            <w:vAlign w:val="center"/>
          </w:tcPr>
          <w:p>
            <w:pPr>
              <w:pStyle w:val="TableContents"/>
              <w:bidi w:val="0"/>
              <w:spacing w:before="0" w:after="283"/>
              <w:jc w:val="left"/>
              <w:rPr/>
            </w:pPr>
            <w:r>
              <w:rPr/>
              <w:t xml:space="preserve">56 </w:t>
            </w:r>
          </w:p>
        </w:tc>
        <w:tc>
          <w:tcPr>
            <w:tcW w:w="3351" w:type="dxa"/>
            <w:tcBorders/>
            <w:vAlign w:val="center"/>
          </w:tcPr>
          <w:p>
            <w:pPr>
              <w:pStyle w:val="TableContents"/>
              <w:bidi w:val="0"/>
              <w:spacing w:before="0" w:after="283"/>
              <w:jc w:val="left"/>
              <w:rPr/>
            </w:pPr>
            <w:r>
              <w:rPr/>
              <w:t xml:space="preserve">Hollantilainen </w:t>
            </w:r>
          </w:p>
        </w:tc>
        <w:tc>
          <w:tcPr>
            <w:tcW w:w="3011" w:type="dxa"/>
            <w:tcBorders/>
            <w:vAlign w:val="center"/>
          </w:tcPr>
          <w:p>
            <w:pPr>
              <w:pStyle w:val="TableContents"/>
              <w:bidi w:val="0"/>
              <w:spacing w:before="0" w:after="283"/>
              <w:jc w:val="left"/>
              <w:rPr/>
            </w:pPr>
            <w:r>
              <w:rPr/>
              <w:t xml:space="preserve">21 </w:t>
            </w:r>
          </w:p>
        </w:tc>
        <w:tc>
          <w:tcPr>
            <w:tcW w:w="3113" w:type="dxa"/>
            <w:tcBorders/>
            <w:vAlign w:val="center"/>
          </w:tcPr>
          <w:p>
            <w:pPr>
              <w:pStyle w:val="TableContents"/>
              <w:bidi w:val="0"/>
              <w:spacing w:before="0" w:after="283"/>
              <w:jc w:val="left"/>
              <w:rPr/>
            </w:pPr>
            <w:r>
              <w:rPr/>
              <w:t xml:space="preserve">0.32% </w:t>
            </w:r>
          </w:p>
        </w:tc>
      </w:tr>
      <w:tr>
        <w:trPr/>
        <w:tc>
          <w:tcPr>
            <w:tcW w:w="730" w:type="dxa"/>
            <w:tcBorders/>
            <w:vAlign w:val="center"/>
          </w:tcPr>
          <w:p>
            <w:pPr>
              <w:pStyle w:val="TableContents"/>
              <w:bidi w:val="0"/>
              <w:spacing w:before="0" w:after="283"/>
              <w:jc w:val="left"/>
              <w:rPr/>
            </w:pPr>
            <w:r>
              <w:rPr/>
              <w:t xml:space="preserve">57 </w:t>
            </w:r>
          </w:p>
        </w:tc>
        <w:tc>
          <w:tcPr>
            <w:tcW w:w="3351" w:type="dxa"/>
            <w:tcBorders/>
            <w:vAlign w:val="center"/>
          </w:tcPr>
          <w:p>
            <w:pPr>
              <w:pStyle w:val="TableContents"/>
              <w:bidi w:val="0"/>
              <w:spacing w:before="0" w:after="283"/>
              <w:jc w:val="left"/>
              <w:rPr/>
            </w:pPr>
            <w:r>
              <w:rPr/>
              <w:t xml:space="preserve">Kurdi </w:t>
            </w:r>
          </w:p>
        </w:tc>
        <w:tc>
          <w:tcPr>
            <w:tcW w:w="3011" w:type="dxa"/>
            <w:tcBorders/>
            <w:vAlign w:val="center"/>
          </w:tcPr>
          <w:p>
            <w:pPr>
              <w:pStyle w:val="TableContents"/>
              <w:bidi w:val="0"/>
              <w:spacing w:before="0" w:after="283"/>
              <w:jc w:val="left"/>
              <w:rPr/>
            </w:pPr>
            <w:r>
              <w:rPr/>
              <w:t xml:space="preserve">21 </w:t>
            </w:r>
          </w:p>
        </w:tc>
        <w:tc>
          <w:tcPr>
            <w:tcW w:w="3113" w:type="dxa"/>
            <w:tcBorders/>
            <w:vAlign w:val="center"/>
          </w:tcPr>
          <w:p>
            <w:pPr>
              <w:pStyle w:val="TableContents"/>
              <w:bidi w:val="0"/>
              <w:spacing w:before="0" w:after="283"/>
              <w:jc w:val="left"/>
              <w:rPr/>
            </w:pPr>
            <w:r>
              <w:rPr/>
              <w:t xml:space="preserve">0.31% </w:t>
            </w:r>
          </w:p>
        </w:tc>
      </w:tr>
      <w:tr>
        <w:trPr/>
        <w:tc>
          <w:tcPr>
            <w:tcW w:w="730" w:type="dxa"/>
            <w:tcBorders/>
            <w:vAlign w:val="center"/>
          </w:tcPr>
          <w:p>
            <w:pPr>
              <w:pStyle w:val="TableContents"/>
              <w:bidi w:val="0"/>
              <w:spacing w:before="0" w:after="283"/>
              <w:jc w:val="left"/>
              <w:rPr/>
            </w:pPr>
            <w:r>
              <w:rPr/>
              <w:t xml:space="preserve">58 </w:t>
            </w:r>
          </w:p>
        </w:tc>
        <w:tc>
          <w:tcPr>
            <w:tcW w:w="3351" w:type="dxa"/>
            <w:tcBorders/>
            <w:vAlign w:val="center"/>
          </w:tcPr>
          <w:p>
            <w:pPr>
              <w:pStyle w:val="TableContents"/>
              <w:bidi w:val="0"/>
              <w:spacing w:before="0" w:after="283"/>
              <w:jc w:val="left"/>
              <w:rPr/>
            </w:pPr>
            <w:r>
              <w:rPr/>
              <w:t xml:space="preserve">Serbokroatia </w:t>
            </w:r>
          </w:p>
        </w:tc>
        <w:tc>
          <w:tcPr>
            <w:tcW w:w="3011" w:type="dxa"/>
            <w:tcBorders/>
            <w:vAlign w:val="center"/>
          </w:tcPr>
          <w:p>
            <w:pPr>
              <w:pStyle w:val="TableContents"/>
              <w:bidi w:val="0"/>
              <w:spacing w:before="0" w:after="283"/>
              <w:jc w:val="left"/>
              <w:rPr/>
            </w:pPr>
            <w:r>
              <w:rPr/>
              <w:t xml:space="preserve">19 </w:t>
            </w:r>
          </w:p>
        </w:tc>
        <w:tc>
          <w:tcPr>
            <w:tcW w:w="3113" w:type="dxa"/>
            <w:tcBorders/>
            <w:vAlign w:val="center"/>
          </w:tcPr>
          <w:p>
            <w:pPr>
              <w:pStyle w:val="TableContents"/>
              <w:bidi w:val="0"/>
              <w:spacing w:before="0" w:after="283"/>
              <w:jc w:val="left"/>
              <w:rPr/>
            </w:pPr>
            <w:r>
              <w:rPr/>
              <w:t xml:space="preserve">0.28% </w:t>
            </w:r>
          </w:p>
        </w:tc>
      </w:tr>
      <w:tr>
        <w:trPr/>
        <w:tc>
          <w:tcPr>
            <w:tcW w:w="730" w:type="dxa"/>
            <w:tcBorders/>
            <w:vAlign w:val="center"/>
          </w:tcPr>
          <w:p>
            <w:pPr>
              <w:pStyle w:val="TableContents"/>
              <w:bidi w:val="0"/>
              <w:spacing w:before="0" w:after="283"/>
              <w:jc w:val="left"/>
              <w:rPr/>
            </w:pPr>
            <w:r>
              <w:rPr/>
              <w:t xml:space="preserve">59 </w:t>
            </w:r>
          </w:p>
        </w:tc>
        <w:tc>
          <w:tcPr>
            <w:tcW w:w="3351" w:type="dxa"/>
            <w:tcBorders/>
            <w:vAlign w:val="center"/>
          </w:tcPr>
          <w:p>
            <w:pPr>
              <w:pStyle w:val="TableContents"/>
              <w:bidi w:val="0"/>
              <w:spacing w:before="0" w:after="283"/>
              <w:jc w:val="left"/>
              <w:rPr/>
            </w:pPr>
            <w:r>
              <w:rPr/>
              <w:t xml:space="preserve">Malagasy </w:t>
            </w:r>
          </w:p>
        </w:tc>
        <w:tc>
          <w:tcPr>
            <w:tcW w:w="3011" w:type="dxa"/>
            <w:tcBorders/>
            <w:vAlign w:val="center"/>
          </w:tcPr>
          <w:p>
            <w:pPr>
              <w:pStyle w:val="TableContents"/>
              <w:bidi w:val="0"/>
              <w:spacing w:before="0" w:after="283"/>
              <w:jc w:val="left"/>
              <w:rPr/>
            </w:pPr>
            <w:r>
              <w:rPr/>
              <w:t xml:space="preserve">18 </w:t>
            </w:r>
          </w:p>
        </w:tc>
        <w:tc>
          <w:tcPr>
            <w:tcW w:w="3113" w:type="dxa"/>
            <w:tcBorders/>
            <w:vAlign w:val="center"/>
          </w:tcPr>
          <w:p>
            <w:pPr>
              <w:pStyle w:val="TableContents"/>
              <w:bidi w:val="0"/>
              <w:spacing w:before="0" w:after="283"/>
              <w:jc w:val="left"/>
              <w:rPr/>
            </w:pPr>
            <w:r>
              <w:rPr/>
              <w:t xml:space="preserve">0.28% </w:t>
            </w:r>
          </w:p>
        </w:tc>
      </w:tr>
      <w:tr>
        <w:trPr/>
        <w:tc>
          <w:tcPr>
            <w:tcW w:w="730" w:type="dxa"/>
            <w:tcBorders/>
            <w:vAlign w:val="center"/>
          </w:tcPr>
          <w:p>
            <w:pPr>
              <w:pStyle w:val="TableContents"/>
              <w:bidi w:val="0"/>
              <w:spacing w:before="0" w:after="283"/>
              <w:jc w:val="left"/>
              <w:rPr/>
            </w:pPr>
            <w:r>
              <w:rPr/>
              <w:t xml:space="preserve">60 </w:t>
            </w:r>
          </w:p>
        </w:tc>
        <w:tc>
          <w:tcPr>
            <w:tcW w:w="3351" w:type="dxa"/>
            <w:tcBorders/>
            <w:vAlign w:val="center"/>
          </w:tcPr>
          <w:p>
            <w:pPr>
              <w:pStyle w:val="TableContents"/>
              <w:bidi w:val="0"/>
              <w:spacing w:before="0" w:after="283"/>
              <w:jc w:val="left"/>
              <w:rPr/>
            </w:pPr>
            <w:r>
              <w:rPr/>
              <w:t xml:space="preserve">Saraiki </w:t>
            </w:r>
          </w:p>
        </w:tc>
        <w:tc>
          <w:tcPr>
            <w:tcW w:w="3011" w:type="dxa"/>
            <w:tcBorders/>
            <w:vAlign w:val="center"/>
          </w:tcPr>
          <w:p>
            <w:pPr>
              <w:pStyle w:val="TableContents"/>
              <w:bidi w:val="0"/>
              <w:spacing w:before="0" w:after="283"/>
              <w:jc w:val="left"/>
              <w:rPr/>
            </w:pPr>
            <w:r>
              <w:rPr/>
              <w:t xml:space="preserve">17 </w:t>
            </w:r>
          </w:p>
        </w:tc>
        <w:tc>
          <w:tcPr>
            <w:tcW w:w="3113" w:type="dxa"/>
            <w:tcBorders/>
            <w:vAlign w:val="center"/>
          </w:tcPr>
          <w:p>
            <w:pPr>
              <w:pStyle w:val="TableContents"/>
              <w:bidi w:val="0"/>
              <w:spacing w:before="0" w:after="283"/>
              <w:jc w:val="left"/>
              <w:rPr/>
            </w:pPr>
            <w:r>
              <w:rPr/>
              <w:t xml:space="preserve">0.26% </w:t>
            </w:r>
          </w:p>
        </w:tc>
      </w:tr>
      <w:tr>
        <w:trPr/>
        <w:tc>
          <w:tcPr>
            <w:tcW w:w="730" w:type="dxa"/>
            <w:tcBorders/>
            <w:vAlign w:val="center"/>
          </w:tcPr>
          <w:p>
            <w:pPr>
              <w:pStyle w:val="TableContents"/>
              <w:bidi w:val="0"/>
              <w:spacing w:before="0" w:after="283"/>
              <w:jc w:val="left"/>
              <w:rPr/>
            </w:pPr>
            <w:r>
              <w:rPr/>
              <w:t xml:space="preserve">61 </w:t>
            </w:r>
          </w:p>
        </w:tc>
        <w:tc>
          <w:tcPr>
            <w:tcW w:w="3351" w:type="dxa"/>
            <w:tcBorders/>
            <w:vAlign w:val="center"/>
          </w:tcPr>
          <w:p>
            <w:pPr>
              <w:pStyle w:val="TableContents"/>
              <w:bidi w:val="0"/>
              <w:spacing w:before="0" w:after="283"/>
              <w:jc w:val="left"/>
              <w:rPr/>
            </w:pPr>
            <w:r>
              <w:rPr/>
              <w:t xml:space="preserve">Nepali </w:t>
            </w:r>
          </w:p>
        </w:tc>
        <w:tc>
          <w:tcPr>
            <w:tcW w:w="3011" w:type="dxa"/>
            <w:tcBorders/>
            <w:vAlign w:val="center"/>
          </w:tcPr>
          <w:p>
            <w:pPr>
              <w:pStyle w:val="TableContents"/>
              <w:bidi w:val="0"/>
              <w:spacing w:before="0" w:after="283"/>
              <w:jc w:val="left"/>
              <w:rPr/>
            </w:pPr>
            <w:r>
              <w:rPr/>
              <w:t xml:space="preserve">17 </w:t>
            </w:r>
          </w:p>
        </w:tc>
        <w:tc>
          <w:tcPr>
            <w:tcW w:w="3113" w:type="dxa"/>
            <w:tcBorders/>
            <w:vAlign w:val="center"/>
          </w:tcPr>
          <w:p>
            <w:pPr>
              <w:pStyle w:val="TableContents"/>
              <w:bidi w:val="0"/>
              <w:spacing w:before="0" w:after="283"/>
              <w:jc w:val="left"/>
              <w:rPr/>
            </w:pPr>
            <w:r>
              <w:rPr/>
              <w:t xml:space="preserve">0.25% </w:t>
            </w:r>
          </w:p>
        </w:tc>
      </w:tr>
      <w:tr>
        <w:trPr/>
        <w:tc>
          <w:tcPr>
            <w:tcW w:w="730" w:type="dxa"/>
            <w:tcBorders/>
            <w:vAlign w:val="center"/>
          </w:tcPr>
          <w:p>
            <w:pPr>
              <w:pStyle w:val="TableContents"/>
              <w:bidi w:val="0"/>
              <w:spacing w:before="0" w:after="283"/>
              <w:jc w:val="left"/>
              <w:rPr/>
            </w:pPr>
            <w:r>
              <w:rPr/>
              <w:t xml:space="preserve">62 </w:t>
            </w:r>
          </w:p>
        </w:tc>
        <w:tc>
          <w:tcPr>
            <w:tcW w:w="3351" w:type="dxa"/>
            <w:tcBorders/>
            <w:vAlign w:val="center"/>
          </w:tcPr>
          <w:p>
            <w:pPr>
              <w:pStyle w:val="TableContents"/>
              <w:bidi w:val="0"/>
              <w:spacing w:before="0" w:after="283"/>
              <w:jc w:val="left"/>
              <w:rPr/>
            </w:pPr>
            <w:r>
              <w:rPr/>
              <w:t xml:space="preserve">Sinhalainen </w:t>
            </w:r>
          </w:p>
        </w:tc>
        <w:tc>
          <w:tcPr>
            <w:tcW w:w="3011" w:type="dxa"/>
            <w:tcBorders/>
            <w:vAlign w:val="center"/>
          </w:tcPr>
          <w:p>
            <w:pPr>
              <w:pStyle w:val="TableContents"/>
              <w:bidi w:val="0"/>
              <w:spacing w:before="0" w:after="283"/>
              <w:jc w:val="left"/>
              <w:rPr/>
            </w:pPr>
            <w:r>
              <w:rPr/>
              <w:t xml:space="preserve">16 </w:t>
            </w:r>
          </w:p>
        </w:tc>
        <w:tc>
          <w:tcPr>
            <w:tcW w:w="3113" w:type="dxa"/>
            <w:tcBorders/>
            <w:vAlign w:val="center"/>
          </w:tcPr>
          <w:p>
            <w:pPr>
              <w:pStyle w:val="TableContents"/>
              <w:bidi w:val="0"/>
              <w:spacing w:before="0" w:after="283"/>
              <w:jc w:val="left"/>
              <w:rPr/>
            </w:pPr>
            <w:r>
              <w:rPr/>
              <w:t xml:space="preserve">0.25% </w:t>
            </w:r>
          </w:p>
        </w:tc>
      </w:tr>
      <w:tr>
        <w:trPr/>
        <w:tc>
          <w:tcPr>
            <w:tcW w:w="730" w:type="dxa"/>
            <w:tcBorders/>
            <w:vAlign w:val="center"/>
          </w:tcPr>
          <w:p>
            <w:pPr>
              <w:pStyle w:val="TableContents"/>
              <w:bidi w:val="0"/>
              <w:spacing w:before="0" w:after="283"/>
              <w:jc w:val="left"/>
              <w:rPr/>
            </w:pPr>
            <w:r>
              <w:rPr/>
              <w:t xml:space="preserve">63 </w:t>
            </w:r>
          </w:p>
        </w:tc>
        <w:tc>
          <w:tcPr>
            <w:tcW w:w="3351" w:type="dxa"/>
            <w:tcBorders/>
            <w:vAlign w:val="center"/>
          </w:tcPr>
          <w:p>
            <w:pPr>
              <w:pStyle w:val="TableContents"/>
              <w:bidi w:val="0"/>
              <w:spacing w:before="0" w:after="283"/>
              <w:jc w:val="left"/>
              <w:rPr/>
            </w:pPr>
            <w:r>
              <w:rPr/>
              <w:t xml:space="preserve">Chittagonian </w:t>
            </w:r>
          </w:p>
        </w:tc>
        <w:tc>
          <w:tcPr>
            <w:tcW w:w="3011" w:type="dxa"/>
            <w:tcBorders/>
            <w:vAlign w:val="center"/>
          </w:tcPr>
          <w:p>
            <w:pPr>
              <w:pStyle w:val="TableContents"/>
              <w:bidi w:val="0"/>
              <w:spacing w:before="0" w:after="283"/>
              <w:jc w:val="left"/>
              <w:rPr/>
            </w:pPr>
            <w:r>
              <w:rPr/>
              <w:t xml:space="preserve">16 </w:t>
            </w:r>
          </w:p>
        </w:tc>
        <w:tc>
          <w:tcPr>
            <w:tcW w:w="3113" w:type="dxa"/>
            <w:tcBorders/>
            <w:vAlign w:val="center"/>
          </w:tcPr>
          <w:p>
            <w:pPr>
              <w:pStyle w:val="TableContents"/>
              <w:bidi w:val="0"/>
              <w:spacing w:before="0" w:after="283"/>
              <w:jc w:val="left"/>
              <w:rPr/>
            </w:pPr>
            <w:r>
              <w:rPr/>
              <w:t xml:space="preserve">0.24% </w:t>
            </w:r>
          </w:p>
        </w:tc>
      </w:tr>
      <w:tr>
        <w:trPr/>
        <w:tc>
          <w:tcPr>
            <w:tcW w:w="730" w:type="dxa"/>
            <w:tcBorders/>
            <w:vAlign w:val="center"/>
          </w:tcPr>
          <w:p>
            <w:pPr>
              <w:pStyle w:val="TableContents"/>
              <w:bidi w:val="0"/>
              <w:spacing w:before="0" w:after="283"/>
              <w:jc w:val="left"/>
              <w:rPr/>
            </w:pPr>
            <w:r>
              <w:rPr/>
              <w:t xml:space="preserve">64 </w:t>
            </w:r>
          </w:p>
        </w:tc>
        <w:tc>
          <w:tcPr>
            <w:tcW w:w="3351" w:type="dxa"/>
            <w:tcBorders/>
            <w:vAlign w:val="center"/>
          </w:tcPr>
          <w:p>
            <w:pPr>
              <w:pStyle w:val="TableContents"/>
              <w:bidi w:val="0"/>
              <w:spacing w:before="0" w:after="283"/>
              <w:jc w:val="left"/>
              <w:rPr/>
            </w:pPr>
            <w:r>
              <w:rPr/>
              <w:t xml:space="preserve">Zhuang </w:t>
            </w:r>
          </w:p>
        </w:tc>
        <w:tc>
          <w:tcPr>
            <w:tcW w:w="3011" w:type="dxa"/>
            <w:tcBorders/>
            <w:vAlign w:val="center"/>
          </w:tcPr>
          <w:p>
            <w:pPr>
              <w:pStyle w:val="TableContents"/>
              <w:bidi w:val="0"/>
              <w:spacing w:before="0" w:after="283"/>
              <w:jc w:val="left"/>
              <w:rPr/>
            </w:pPr>
            <w:r>
              <w:rPr/>
              <w:t xml:space="preserve">16 </w:t>
            </w:r>
          </w:p>
        </w:tc>
        <w:tc>
          <w:tcPr>
            <w:tcW w:w="3113" w:type="dxa"/>
            <w:tcBorders/>
            <w:vAlign w:val="center"/>
          </w:tcPr>
          <w:p>
            <w:pPr>
              <w:pStyle w:val="TableContents"/>
              <w:bidi w:val="0"/>
              <w:spacing w:before="0" w:after="283"/>
              <w:jc w:val="left"/>
              <w:rPr/>
            </w:pPr>
            <w:r>
              <w:rPr/>
              <w:t xml:space="preserve">0.24% </w:t>
            </w:r>
          </w:p>
        </w:tc>
      </w:tr>
      <w:tr>
        <w:trPr/>
        <w:tc>
          <w:tcPr>
            <w:tcW w:w="730" w:type="dxa"/>
            <w:tcBorders/>
            <w:vAlign w:val="center"/>
          </w:tcPr>
          <w:p>
            <w:pPr>
              <w:pStyle w:val="TableContents"/>
              <w:bidi w:val="0"/>
              <w:spacing w:before="0" w:after="283"/>
              <w:jc w:val="left"/>
              <w:rPr/>
            </w:pPr>
            <w:r>
              <w:rPr/>
              <w:t xml:space="preserve">65 </w:t>
            </w:r>
          </w:p>
        </w:tc>
        <w:tc>
          <w:tcPr>
            <w:tcW w:w="3351" w:type="dxa"/>
            <w:tcBorders/>
            <w:vAlign w:val="center"/>
          </w:tcPr>
          <w:p>
            <w:pPr>
              <w:pStyle w:val="TableContents"/>
              <w:bidi w:val="0"/>
              <w:spacing w:before="0" w:after="283"/>
              <w:jc w:val="left"/>
              <w:rPr/>
            </w:pPr>
            <w:r>
              <w:rPr/>
              <w:t xml:space="preserve">Khmer </w:t>
            </w:r>
          </w:p>
        </w:tc>
        <w:tc>
          <w:tcPr>
            <w:tcW w:w="3011" w:type="dxa"/>
            <w:tcBorders/>
            <w:vAlign w:val="center"/>
          </w:tcPr>
          <w:p>
            <w:pPr>
              <w:pStyle w:val="TableContents"/>
              <w:bidi w:val="0"/>
              <w:spacing w:before="0" w:after="283"/>
              <w:jc w:val="left"/>
              <w:rPr/>
            </w:pPr>
            <w:r>
              <w:rPr/>
              <w:t xml:space="preserve">16 </w:t>
            </w:r>
          </w:p>
        </w:tc>
        <w:tc>
          <w:tcPr>
            <w:tcW w:w="3113" w:type="dxa"/>
            <w:tcBorders/>
            <w:vAlign w:val="center"/>
          </w:tcPr>
          <w:p>
            <w:pPr>
              <w:pStyle w:val="TableContents"/>
              <w:bidi w:val="0"/>
              <w:spacing w:before="0" w:after="283"/>
              <w:jc w:val="left"/>
              <w:rPr/>
            </w:pPr>
            <w:r>
              <w:rPr/>
              <w:t xml:space="preserve">0.24% </w:t>
            </w:r>
          </w:p>
        </w:tc>
      </w:tr>
      <w:tr>
        <w:trPr/>
        <w:tc>
          <w:tcPr>
            <w:tcW w:w="730" w:type="dxa"/>
            <w:tcBorders/>
            <w:vAlign w:val="center"/>
          </w:tcPr>
          <w:p>
            <w:pPr>
              <w:pStyle w:val="TableContents"/>
              <w:bidi w:val="0"/>
              <w:spacing w:before="0" w:after="283"/>
              <w:jc w:val="left"/>
              <w:rPr/>
            </w:pPr>
            <w:r>
              <w:rPr/>
              <w:t xml:space="preserve">66 </w:t>
            </w:r>
          </w:p>
        </w:tc>
        <w:tc>
          <w:tcPr>
            <w:tcW w:w="3351" w:type="dxa"/>
            <w:tcBorders/>
            <w:vAlign w:val="center"/>
          </w:tcPr>
          <w:p>
            <w:pPr>
              <w:pStyle w:val="TableContents"/>
              <w:bidi w:val="0"/>
              <w:spacing w:before="0" w:after="283"/>
              <w:jc w:val="left"/>
              <w:rPr/>
            </w:pPr>
            <w:r>
              <w:rPr/>
              <w:t xml:space="preserve">Turkmenistan </w:t>
            </w:r>
          </w:p>
        </w:tc>
        <w:tc>
          <w:tcPr>
            <w:tcW w:w="3011" w:type="dxa"/>
            <w:tcBorders/>
            <w:vAlign w:val="center"/>
          </w:tcPr>
          <w:p>
            <w:pPr>
              <w:pStyle w:val="TableContents"/>
              <w:bidi w:val="0"/>
              <w:spacing w:before="0" w:after="283"/>
              <w:jc w:val="left"/>
              <w:rPr/>
            </w:pPr>
            <w:r>
              <w:rPr/>
              <w:t xml:space="preserve">16 </w:t>
            </w:r>
          </w:p>
        </w:tc>
        <w:tc>
          <w:tcPr>
            <w:tcW w:w="3113" w:type="dxa"/>
            <w:tcBorders/>
            <w:vAlign w:val="center"/>
          </w:tcPr>
          <w:p>
            <w:pPr>
              <w:pStyle w:val="TableContents"/>
              <w:bidi w:val="0"/>
              <w:spacing w:before="0" w:after="283"/>
              <w:jc w:val="left"/>
              <w:rPr/>
            </w:pPr>
            <w:r>
              <w:rPr/>
              <w:t xml:space="preserve">0.24% </w:t>
            </w:r>
          </w:p>
        </w:tc>
      </w:tr>
      <w:tr>
        <w:trPr/>
        <w:tc>
          <w:tcPr>
            <w:tcW w:w="730" w:type="dxa"/>
            <w:tcBorders/>
            <w:vAlign w:val="center"/>
          </w:tcPr>
          <w:p>
            <w:pPr>
              <w:pStyle w:val="TableContents"/>
              <w:bidi w:val="0"/>
              <w:spacing w:before="0" w:after="283"/>
              <w:jc w:val="left"/>
              <w:rPr/>
            </w:pPr>
            <w:r>
              <w:rPr/>
              <w:t xml:space="preserve">67 </w:t>
            </w:r>
          </w:p>
        </w:tc>
        <w:tc>
          <w:tcPr>
            <w:tcW w:w="3351" w:type="dxa"/>
            <w:tcBorders/>
            <w:vAlign w:val="center"/>
          </w:tcPr>
          <w:p>
            <w:pPr>
              <w:pStyle w:val="TableContents"/>
              <w:bidi w:val="0"/>
              <w:spacing w:before="0" w:after="283"/>
              <w:jc w:val="left"/>
              <w:rPr/>
            </w:pPr>
            <w:r>
              <w:rPr/>
              <w:t xml:space="preserve">Assamilainen </w:t>
            </w:r>
          </w:p>
        </w:tc>
        <w:tc>
          <w:tcPr>
            <w:tcW w:w="3011" w:type="dxa"/>
            <w:tcBorders/>
            <w:vAlign w:val="center"/>
          </w:tcPr>
          <w:p>
            <w:pPr>
              <w:pStyle w:val="TableContents"/>
              <w:bidi w:val="0"/>
              <w:spacing w:before="0" w:after="283"/>
              <w:jc w:val="left"/>
              <w:rPr/>
            </w:pPr>
            <w:r>
              <w:rPr/>
              <w:t xml:space="preserve">15 </w:t>
            </w:r>
          </w:p>
        </w:tc>
        <w:tc>
          <w:tcPr>
            <w:tcW w:w="3113" w:type="dxa"/>
            <w:tcBorders/>
            <w:vAlign w:val="center"/>
          </w:tcPr>
          <w:p>
            <w:pPr>
              <w:pStyle w:val="TableContents"/>
              <w:bidi w:val="0"/>
              <w:spacing w:before="0" w:after="283"/>
              <w:jc w:val="left"/>
              <w:rPr/>
            </w:pPr>
            <w:r>
              <w:rPr/>
              <w:t xml:space="preserve">0.23% </w:t>
            </w:r>
          </w:p>
        </w:tc>
      </w:tr>
      <w:tr>
        <w:trPr/>
        <w:tc>
          <w:tcPr>
            <w:tcW w:w="730" w:type="dxa"/>
            <w:tcBorders/>
            <w:vAlign w:val="center"/>
          </w:tcPr>
          <w:p>
            <w:pPr>
              <w:pStyle w:val="TableContents"/>
              <w:bidi w:val="0"/>
              <w:spacing w:before="0" w:after="283"/>
              <w:jc w:val="left"/>
              <w:rPr/>
            </w:pPr>
            <w:r>
              <w:rPr/>
              <w:t xml:space="preserve">68 </w:t>
            </w:r>
          </w:p>
        </w:tc>
        <w:tc>
          <w:tcPr>
            <w:tcW w:w="3351" w:type="dxa"/>
            <w:tcBorders/>
            <w:vAlign w:val="center"/>
          </w:tcPr>
          <w:p>
            <w:pPr>
              <w:pStyle w:val="TableContents"/>
              <w:bidi w:val="0"/>
              <w:spacing w:before="0" w:after="283"/>
              <w:jc w:val="left"/>
              <w:rPr/>
            </w:pPr>
            <w:r>
              <w:rPr/>
              <w:t xml:space="preserve">Madurese </w:t>
            </w:r>
          </w:p>
        </w:tc>
        <w:tc>
          <w:tcPr>
            <w:tcW w:w="3011" w:type="dxa"/>
            <w:tcBorders/>
            <w:vAlign w:val="center"/>
          </w:tcPr>
          <w:p>
            <w:pPr>
              <w:pStyle w:val="TableContents"/>
              <w:bidi w:val="0"/>
              <w:spacing w:before="0" w:after="283"/>
              <w:jc w:val="left"/>
              <w:rPr/>
            </w:pPr>
            <w:r>
              <w:rPr/>
              <w:t xml:space="preserve">15 </w:t>
            </w:r>
          </w:p>
        </w:tc>
        <w:tc>
          <w:tcPr>
            <w:tcW w:w="3113" w:type="dxa"/>
            <w:tcBorders/>
            <w:vAlign w:val="center"/>
          </w:tcPr>
          <w:p>
            <w:pPr>
              <w:pStyle w:val="TableContents"/>
              <w:bidi w:val="0"/>
              <w:spacing w:before="0" w:after="283"/>
              <w:jc w:val="left"/>
              <w:rPr/>
            </w:pPr>
            <w:r>
              <w:rPr/>
              <w:t xml:space="preserve">0.23% </w:t>
            </w:r>
          </w:p>
        </w:tc>
      </w:tr>
      <w:tr>
        <w:trPr/>
        <w:tc>
          <w:tcPr>
            <w:tcW w:w="730" w:type="dxa"/>
            <w:tcBorders/>
            <w:vAlign w:val="center"/>
          </w:tcPr>
          <w:p>
            <w:pPr>
              <w:pStyle w:val="TableContents"/>
              <w:bidi w:val="0"/>
              <w:spacing w:before="0" w:after="283"/>
              <w:jc w:val="left"/>
              <w:rPr/>
            </w:pPr>
            <w:r>
              <w:rPr/>
              <w:t xml:space="preserve">69 </w:t>
            </w:r>
          </w:p>
        </w:tc>
        <w:tc>
          <w:tcPr>
            <w:tcW w:w="3351" w:type="dxa"/>
            <w:tcBorders/>
            <w:vAlign w:val="center"/>
          </w:tcPr>
          <w:p>
            <w:pPr>
              <w:pStyle w:val="TableContents"/>
              <w:bidi w:val="0"/>
              <w:spacing w:before="0" w:after="283"/>
              <w:jc w:val="left"/>
              <w:rPr/>
            </w:pPr>
            <w:r>
              <w:rPr/>
              <w:t xml:space="preserve">Somali </w:t>
            </w:r>
          </w:p>
        </w:tc>
        <w:tc>
          <w:tcPr>
            <w:tcW w:w="3011" w:type="dxa"/>
            <w:tcBorders/>
            <w:vAlign w:val="center"/>
          </w:tcPr>
          <w:p>
            <w:pPr>
              <w:pStyle w:val="TableContents"/>
              <w:bidi w:val="0"/>
              <w:spacing w:before="0" w:after="283"/>
              <w:jc w:val="left"/>
              <w:rPr/>
            </w:pPr>
            <w:r>
              <w:rPr/>
              <w:t xml:space="preserve">15 </w:t>
            </w:r>
          </w:p>
        </w:tc>
        <w:tc>
          <w:tcPr>
            <w:tcW w:w="3113" w:type="dxa"/>
            <w:tcBorders/>
            <w:vAlign w:val="center"/>
          </w:tcPr>
          <w:p>
            <w:pPr>
              <w:pStyle w:val="TableContents"/>
              <w:bidi w:val="0"/>
              <w:spacing w:before="0" w:after="283"/>
              <w:jc w:val="left"/>
              <w:rPr/>
            </w:pPr>
            <w:r>
              <w:rPr/>
              <w:t xml:space="preserve">0.22% </w:t>
            </w:r>
          </w:p>
        </w:tc>
      </w:tr>
      <w:tr>
        <w:trPr/>
        <w:tc>
          <w:tcPr>
            <w:tcW w:w="730" w:type="dxa"/>
            <w:tcBorders/>
            <w:vAlign w:val="center"/>
          </w:tcPr>
          <w:p>
            <w:pPr>
              <w:pStyle w:val="TableContents"/>
              <w:bidi w:val="0"/>
              <w:spacing w:before="0" w:after="283"/>
              <w:jc w:val="left"/>
              <w:rPr/>
            </w:pPr>
            <w:r>
              <w:rPr/>
              <w:t xml:space="preserve">70 </w:t>
            </w:r>
          </w:p>
        </w:tc>
        <w:tc>
          <w:tcPr>
            <w:tcW w:w="3351" w:type="dxa"/>
            <w:tcBorders/>
            <w:vAlign w:val="center"/>
          </w:tcPr>
          <w:p>
            <w:pPr>
              <w:pStyle w:val="TableContents"/>
              <w:bidi w:val="0"/>
              <w:spacing w:before="0" w:after="283"/>
              <w:jc w:val="left"/>
              <w:rPr/>
            </w:pPr>
            <w:r>
              <w:rPr/>
              <w:t xml:space="preserve">Marwari </w:t>
            </w:r>
          </w:p>
        </w:tc>
        <w:tc>
          <w:tcPr>
            <w:tcW w:w="3011" w:type="dxa"/>
            <w:tcBorders/>
            <w:vAlign w:val="center"/>
          </w:tcPr>
          <w:p>
            <w:pPr>
              <w:pStyle w:val="TableContents"/>
              <w:bidi w:val="0"/>
              <w:spacing w:before="0" w:after="283"/>
              <w:jc w:val="left"/>
              <w:rPr/>
            </w:pPr>
            <w:r>
              <w:rPr/>
              <w:t xml:space="preserve">14 </w:t>
            </w:r>
          </w:p>
        </w:tc>
        <w:tc>
          <w:tcPr>
            <w:tcW w:w="3113" w:type="dxa"/>
            <w:tcBorders/>
            <w:vAlign w:val="center"/>
          </w:tcPr>
          <w:p>
            <w:pPr>
              <w:pStyle w:val="TableContents"/>
              <w:bidi w:val="0"/>
              <w:spacing w:before="0" w:after="283"/>
              <w:jc w:val="left"/>
              <w:rPr/>
            </w:pPr>
            <w:r>
              <w:rPr/>
              <w:t xml:space="preserve">0.21% </w:t>
            </w:r>
          </w:p>
        </w:tc>
      </w:tr>
      <w:tr>
        <w:trPr/>
        <w:tc>
          <w:tcPr>
            <w:tcW w:w="730" w:type="dxa"/>
            <w:tcBorders/>
            <w:vAlign w:val="center"/>
          </w:tcPr>
          <w:p>
            <w:pPr>
              <w:pStyle w:val="TableContents"/>
              <w:bidi w:val="0"/>
              <w:spacing w:before="0" w:after="283"/>
              <w:jc w:val="left"/>
              <w:rPr/>
            </w:pPr>
            <w:r>
              <w:rPr/>
              <w:t xml:space="preserve">71 </w:t>
            </w:r>
          </w:p>
        </w:tc>
        <w:tc>
          <w:tcPr>
            <w:tcW w:w="3351" w:type="dxa"/>
            <w:tcBorders/>
            <w:vAlign w:val="center"/>
          </w:tcPr>
          <w:p>
            <w:pPr>
              <w:pStyle w:val="TableContents"/>
              <w:bidi w:val="0"/>
              <w:spacing w:before="0" w:after="283"/>
              <w:jc w:val="left"/>
              <w:rPr/>
            </w:pPr>
            <w:r>
              <w:rPr/>
              <w:t xml:space="preserve">Magahi </w:t>
            </w:r>
          </w:p>
        </w:tc>
        <w:tc>
          <w:tcPr>
            <w:tcW w:w="3011" w:type="dxa"/>
            <w:tcBorders/>
            <w:vAlign w:val="center"/>
          </w:tcPr>
          <w:p>
            <w:pPr>
              <w:pStyle w:val="TableContents"/>
              <w:bidi w:val="0"/>
              <w:spacing w:before="0" w:after="283"/>
              <w:jc w:val="left"/>
              <w:rPr/>
            </w:pPr>
            <w:r>
              <w:rPr/>
              <w:t xml:space="preserve">14 </w:t>
            </w:r>
          </w:p>
        </w:tc>
        <w:tc>
          <w:tcPr>
            <w:tcW w:w="3113" w:type="dxa"/>
            <w:tcBorders/>
            <w:vAlign w:val="center"/>
          </w:tcPr>
          <w:p>
            <w:pPr>
              <w:pStyle w:val="TableContents"/>
              <w:bidi w:val="0"/>
              <w:spacing w:before="0" w:after="283"/>
              <w:jc w:val="left"/>
              <w:rPr/>
            </w:pPr>
            <w:r>
              <w:rPr/>
              <w:t xml:space="preserve">0.21% </w:t>
            </w:r>
          </w:p>
        </w:tc>
      </w:tr>
      <w:tr>
        <w:trPr/>
        <w:tc>
          <w:tcPr>
            <w:tcW w:w="730" w:type="dxa"/>
            <w:tcBorders/>
            <w:vAlign w:val="center"/>
          </w:tcPr>
          <w:p>
            <w:pPr>
              <w:pStyle w:val="TableContents"/>
              <w:bidi w:val="0"/>
              <w:spacing w:before="0" w:after="283"/>
              <w:jc w:val="left"/>
              <w:rPr/>
            </w:pPr>
            <w:r>
              <w:rPr/>
              <w:t xml:space="preserve">72 </w:t>
            </w:r>
          </w:p>
        </w:tc>
        <w:tc>
          <w:tcPr>
            <w:tcW w:w="3351" w:type="dxa"/>
            <w:tcBorders/>
            <w:vAlign w:val="center"/>
          </w:tcPr>
          <w:p>
            <w:pPr>
              <w:pStyle w:val="TableContents"/>
              <w:bidi w:val="0"/>
              <w:spacing w:before="0" w:after="283"/>
              <w:jc w:val="left"/>
              <w:rPr/>
            </w:pPr>
            <w:r>
              <w:rPr/>
              <w:t xml:space="preserve">Haryanvi </w:t>
            </w:r>
          </w:p>
        </w:tc>
        <w:tc>
          <w:tcPr>
            <w:tcW w:w="3011" w:type="dxa"/>
            <w:tcBorders/>
            <w:vAlign w:val="center"/>
          </w:tcPr>
          <w:p>
            <w:pPr>
              <w:pStyle w:val="TableContents"/>
              <w:bidi w:val="0"/>
              <w:spacing w:before="0" w:after="283"/>
              <w:jc w:val="left"/>
              <w:rPr/>
            </w:pPr>
            <w:r>
              <w:rPr/>
              <w:t xml:space="preserve">14 </w:t>
            </w:r>
          </w:p>
        </w:tc>
        <w:tc>
          <w:tcPr>
            <w:tcW w:w="3113" w:type="dxa"/>
            <w:tcBorders/>
            <w:vAlign w:val="center"/>
          </w:tcPr>
          <w:p>
            <w:pPr>
              <w:pStyle w:val="TableContents"/>
              <w:bidi w:val="0"/>
              <w:spacing w:before="0" w:after="283"/>
              <w:jc w:val="left"/>
              <w:rPr/>
            </w:pPr>
            <w:r>
              <w:rPr/>
              <w:t xml:space="preserve">0.21% </w:t>
            </w:r>
          </w:p>
        </w:tc>
      </w:tr>
      <w:tr>
        <w:trPr/>
        <w:tc>
          <w:tcPr>
            <w:tcW w:w="730" w:type="dxa"/>
            <w:tcBorders/>
            <w:vAlign w:val="center"/>
          </w:tcPr>
          <w:p>
            <w:pPr>
              <w:pStyle w:val="TableContents"/>
              <w:bidi w:val="0"/>
              <w:spacing w:before="0" w:after="283"/>
              <w:jc w:val="left"/>
              <w:rPr/>
            </w:pPr>
            <w:r>
              <w:rPr/>
              <w:t xml:space="preserve">73 </w:t>
            </w:r>
          </w:p>
        </w:tc>
        <w:tc>
          <w:tcPr>
            <w:tcW w:w="3351" w:type="dxa"/>
            <w:tcBorders/>
            <w:vAlign w:val="center"/>
          </w:tcPr>
          <w:p>
            <w:pPr>
              <w:pStyle w:val="TableContents"/>
              <w:bidi w:val="0"/>
              <w:spacing w:before="0" w:after="283"/>
              <w:jc w:val="left"/>
              <w:rPr/>
            </w:pPr>
            <w:r>
              <w:rPr/>
              <w:t xml:space="preserve">Unkarilainen </w:t>
            </w:r>
          </w:p>
        </w:tc>
        <w:tc>
          <w:tcPr>
            <w:tcW w:w="3011" w:type="dxa"/>
            <w:tcBorders/>
            <w:vAlign w:val="center"/>
          </w:tcPr>
          <w:p>
            <w:pPr>
              <w:pStyle w:val="TableContents"/>
              <w:bidi w:val="0"/>
              <w:spacing w:before="0" w:after="283"/>
              <w:jc w:val="left"/>
              <w:rPr/>
            </w:pPr>
            <w:r>
              <w:rPr/>
              <w:t xml:space="preserve">13 </w:t>
            </w:r>
          </w:p>
        </w:tc>
        <w:tc>
          <w:tcPr>
            <w:tcW w:w="3113" w:type="dxa"/>
            <w:tcBorders/>
            <w:vAlign w:val="center"/>
          </w:tcPr>
          <w:p>
            <w:pPr>
              <w:pStyle w:val="TableContents"/>
              <w:bidi w:val="0"/>
              <w:spacing w:before="0" w:after="283"/>
              <w:jc w:val="left"/>
              <w:rPr/>
            </w:pPr>
            <w:r>
              <w:rPr/>
              <w:t xml:space="preserve">0.19% </w:t>
            </w:r>
          </w:p>
        </w:tc>
      </w:tr>
      <w:tr>
        <w:trPr/>
        <w:tc>
          <w:tcPr>
            <w:tcW w:w="730" w:type="dxa"/>
            <w:tcBorders/>
            <w:vAlign w:val="center"/>
          </w:tcPr>
          <w:p>
            <w:pPr>
              <w:pStyle w:val="TableContents"/>
              <w:bidi w:val="0"/>
              <w:spacing w:before="0" w:after="283"/>
              <w:jc w:val="left"/>
              <w:rPr/>
            </w:pPr>
            <w:r>
              <w:rPr/>
              <w:t xml:space="preserve">74 </w:t>
            </w:r>
          </w:p>
        </w:tc>
        <w:tc>
          <w:tcPr>
            <w:tcW w:w="3351" w:type="dxa"/>
            <w:tcBorders/>
            <w:vAlign w:val="center"/>
          </w:tcPr>
          <w:p>
            <w:pPr>
              <w:pStyle w:val="TableContents"/>
              <w:bidi w:val="0"/>
              <w:spacing w:before="0" w:after="283"/>
              <w:jc w:val="left"/>
              <w:rPr/>
            </w:pPr>
            <w:r>
              <w:rPr/>
              <w:t xml:space="preserve">Chhattisgarhi </w:t>
            </w:r>
          </w:p>
        </w:tc>
        <w:tc>
          <w:tcPr>
            <w:tcW w:w="3011" w:type="dxa"/>
            <w:tcBorders/>
            <w:vAlign w:val="center"/>
          </w:tcPr>
          <w:p>
            <w:pPr>
              <w:pStyle w:val="TableContents"/>
              <w:bidi w:val="0"/>
              <w:spacing w:before="0" w:after="283"/>
              <w:jc w:val="left"/>
              <w:rPr/>
            </w:pPr>
            <w:r>
              <w:rPr/>
              <w:t xml:space="preserve">12 </w:t>
            </w:r>
          </w:p>
        </w:tc>
        <w:tc>
          <w:tcPr>
            <w:tcW w:w="3113" w:type="dxa"/>
            <w:tcBorders/>
            <w:vAlign w:val="center"/>
          </w:tcPr>
          <w:p>
            <w:pPr>
              <w:pStyle w:val="TableContents"/>
              <w:bidi w:val="0"/>
              <w:spacing w:before="0" w:after="283"/>
              <w:jc w:val="left"/>
              <w:rPr/>
            </w:pPr>
            <w:r>
              <w:rPr/>
              <w:t xml:space="preserve">0.19% </w:t>
            </w:r>
          </w:p>
        </w:tc>
      </w:tr>
      <w:tr>
        <w:trPr/>
        <w:tc>
          <w:tcPr>
            <w:tcW w:w="730" w:type="dxa"/>
            <w:tcBorders/>
            <w:vAlign w:val="center"/>
          </w:tcPr>
          <w:p>
            <w:pPr>
              <w:pStyle w:val="TableContents"/>
              <w:bidi w:val="0"/>
              <w:spacing w:before="0" w:after="283"/>
              <w:jc w:val="left"/>
              <w:rPr/>
            </w:pPr>
            <w:r>
              <w:rPr/>
              <w:t xml:space="preserve">75 </w:t>
            </w:r>
          </w:p>
        </w:tc>
        <w:tc>
          <w:tcPr>
            <w:tcW w:w="3351" w:type="dxa"/>
            <w:tcBorders/>
            <w:vAlign w:val="center"/>
          </w:tcPr>
          <w:p>
            <w:pPr>
              <w:pStyle w:val="TableContents"/>
              <w:bidi w:val="0"/>
              <w:spacing w:before="0" w:after="283"/>
              <w:jc w:val="left"/>
              <w:rPr/>
            </w:pPr>
            <w:r>
              <w:rPr/>
              <w:t xml:space="preserve">Kreikkalainen </w:t>
            </w:r>
          </w:p>
        </w:tc>
        <w:tc>
          <w:tcPr>
            <w:tcW w:w="3011" w:type="dxa"/>
            <w:tcBorders/>
            <w:vAlign w:val="center"/>
          </w:tcPr>
          <w:p>
            <w:pPr>
              <w:pStyle w:val="TableContents"/>
              <w:bidi w:val="0"/>
              <w:spacing w:before="0" w:after="283"/>
              <w:jc w:val="left"/>
              <w:rPr/>
            </w:pPr>
            <w:r>
              <w:rPr/>
              <w:t xml:space="preserve">12 </w:t>
            </w:r>
          </w:p>
        </w:tc>
        <w:tc>
          <w:tcPr>
            <w:tcW w:w="3113" w:type="dxa"/>
            <w:tcBorders/>
            <w:vAlign w:val="center"/>
          </w:tcPr>
          <w:p>
            <w:pPr>
              <w:pStyle w:val="TableContents"/>
              <w:bidi w:val="0"/>
              <w:spacing w:before="0" w:after="283"/>
              <w:jc w:val="left"/>
              <w:rPr/>
            </w:pPr>
            <w:r>
              <w:rPr/>
              <w:t xml:space="preserve">0.18% </w:t>
            </w:r>
          </w:p>
        </w:tc>
      </w:tr>
      <w:tr>
        <w:trPr/>
        <w:tc>
          <w:tcPr>
            <w:tcW w:w="730" w:type="dxa"/>
            <w:tcBorders/>
            <w:vAlign w:val="center"/>
          </w:tcPr>
          <w:p>
            <w:pPr>
              <w:pStyle w:val="TableContents"/>
              <w:bidi w:val="0"/>
              <w:spacing w:before="0" w:after="283"/>
              <w:jc w:val="left"/>
              <w:rPr/>
            </w:pPr>
            <w:r>
              <w:rPr/>
              <w:t xml:space="preserve">76 </w:t>
            </w:r>
          </w:p>
        </w:tc>
        <w:tc>
          <w:tcPr>
            <w:tcW w:w="3351" w:type="dxa"/>
            <w:tcBorders/>
            <w:vAlign w:val="center"/>
          </w:tcPr>
          <w:p>
            <w:pPr>
              <w:pStyle w:val="TableContents"/>
              <w:bidi w:val="0"/>
              <w:spacing w:before="0" w:after="283"/>
              <w:jc w:val="left"/>
              <w:rPr/>
            </w:pPr>
            <w:r>
              <w:rPr/>
              <w:t xml:space="preserve">Chewa </w:t>
            </w:r>
          </w:p>
        </w:tc>
        <w:tc>
          <w:tcPr>
            <w:tcW w:w="3011" w:type="dxa"/>
            <w:tcBorders/>
            <w:vAlign w:val="center"/>
          </w:tcPr>
          <w:p>
            <w:pPr>
              <w:pStyle w:val="TableContents"/>
              <w:bidi w:val="0"/>
              <w:spacing w:before="0" w:after="283"/>
              <w:jc w:val="left"/>
              <w:rPr/>
            </w:pPr>
            <w:r>
              <w:rPr/>
              <w:t xml:space="preserve">12 </w:t>
            </w:r>
          </w:p>
        </w:tc>
        <w:tc>
          <w:tcPr>
            <w:tcW w:w="3113" w:type="dxa"/>
            <w:tcBorders/>
            <w:vAlign w:val="center"/>
          </w:tcPr>
          <w:p>
            <w:pPr>
              <w:pStyle w:val="TableContents"/>
              <w:bidi w:val="0"/>
              <w:spacing w:before="0" w:after="283"/>
              <w:jc w:val="left"/>
              <w:rPr/>
            </w:pPr>
            <w:r>
              <w:rPr/>
              <w:t xml:space="preserve">0.17% </w:t>
            </w:r>
          </w:p>
        </w:tc>
      </w:tr>
      <w:tr>
        <w:trPr/>
        <w:tc>
          <w:tcPr>
            <w:tcW w:w="730" w:type="dxa"/>
            <w:tcBorders/>
            <w:vAlign w:val="center"/>
          </w:tcPr>
          <w:p>
            <w:pPr>
              <w:pStyle w:val="TableContents"/>
              <w:bidi w:val="0"/>
              <w:spacing w:before="0" w:after="283"/>
              <w:jc w:val="left"/>
              <w:rPr/>
            </w:pPr>
            <w:r>
              <w:rPr/>
              <w:t xml:space="preserve">77 </w:t>
            </w:r>
          </w:p>
        </w:tc>
        <w:tc>
          <w:tcPr>
            <w:tcW w:w="3351" w:type="dxa"/>
            <w:tcBorders/>
            <w:vAlign w:val="center"/>
          </w:tcPr>
          <w:p>
            <w:pPr>
              <w:pStyle w:val="TableContents"/>
              <w:bidi w:val="0"/>
              <w:spacing w:before="0" w:after="283"/>
              <w:jc w:val="left"/>
              <w:rPr/>
            </w:pPr>
            <w:r>
              <w:rPr/>
              <w:t xml:space="preserve">Deccan </w:t>
            </w:r>
          </w:p>
        </w:tc>
        <w:tc>
          <w:tcPr>
            <w:tcW w:w="3011" w:type="dxa"/>
            <w:tcBorders/>
            <w:vAlign w:val="center"/>
          </w:tcPr>
          <w:p>
            <w:pPr>
              <w:pStyle w:val="TableContents"/>
              <w:bidi w:val="0"/>
              <w:spacing w:before="0" w:after="283"/>
              <w:jc w:val="left"/>
              <w:rPr/>
            </w:pPr>
            <w:r>
              <w:rPr/>
              <w:t xml:space="preserve">11 </w:t>
            </w:r>
          </w:p>
        </w:tc>
        <w:tc>
          <w:tcPr>
            <w:tcW w:w="3113" w:type="dxa"/>
            <w:tcBorders/>
            <w:vAlign w:val="center"/>
          </w:tcPr>
          <w:p>
            <w:pPr>
              <w:pStyle w:val="TableContents"/>
              <w:bidi w:val="0"/>
              <w:spacing w:before="0" w:after="283"/>
              <w:jc w:val="left"/>
              <w:rPr/>
            </w:pPr>
            <w:r>
              <w:rPr/>
              <w:t xml:space="preserve">0.17% </w:t>
            </w:r>
          </w:p>
        </w:tc>
      </w:tr>
      <w:tr>
        <w:trPr/>
        <w:tc>
          <w:tcPr>
            <w:tcW w:w="730" w:type="dxa"/>
            <w:tcBorders/>
            <w:vAlign w:val="center"/>
          </w:tcPr>
          <w:p>
            <w:pPr>
              <w:pStyle w:val="TableContents"/>
              <w:bidi w:val="0"/>
              <w:spacing w:before="0" w:after="283"/>
              <w:jc w:val="left"/>
              <w:rPr/>
            </w:pPr>
            <w:r>
              <w:rPr/>
              <w:t xml:space="preserve">78 </w:t>
            </w:r>
          </w:p>
        </w:tc>
        <w:tc>
          <w:tcPr>
            <w:tcW w:w="3351" w:type="dxa"/>
            <w:tcBorders/>
            <w:vAlign w:val="center"/>
          </w:tcPr>
          <w:p>
            <w:pPr>
              <w:pStyle w:val="TableContents"/>
              <w:bidi w:val="0"/>
              <w:spacing w:before="0" w:after="283"/>
              <w:jc w:val="left"/>
              <w:rPr/>
            </w:pPr>
            <w:r>
              <w:rPr/>
              <w:t xml:space="preserve">Akan </w:t>
            </w:r>
          </w:p>
        </w:tc>
        <w:tc>
          <w:tcPr>
            <w:tcW w:w="3011" w:type="dxa"/>
            <w:tcBorders/>
            <w:vAlign w:val="center"/>
          </w:tcPr>
          <w:p>
            <w:pPr>
              <w:pStyle w:val="TableContents"/>
              <w:bidi w:val="0"/>
              <w:spacing w:before="0" w:after="283"/>
              <w:jc w:val="left"/>
              <w:rPr/>
            </w:pPr>
            <w:r>
              <w:rPr/>
              <w:t xml:space="preserve">11 </w:t>
            </w:r>
          </w:p>
        </w:tc>
        <w:tc>
          <w:tcPr>
            <w:tcW w:w="3113" w:type="dxa"/>
            <w:tcBorders/>
            <w:vAlign w:val="center"/>
          </w:tcPr>
          <w:p>
            <w:pPr>
              <w:pStyle w:val="TableContents"/>
              <w:bidi w:val="0"/>
              <w:spacing w:before="0" w:after="283"/>
              <w:jc w:val="left"/>
              <w:rPr/>
            </w:pPr>
            <w:r>
              <w:rPr/>
              <w:t xml:space="preserve">0.17% </w:t>
            </w:r>
          </w:p>
        </w:tc>
      </w:tr>
      <w:tr>
        <w:trPr/>
        <w:tc>
          <w:tcPr>
            <w:tcW w:w="730" w:type="dxa"/>
            <w:tcBorders/>
            <w:vAlign w:val="center"/>
          </w:tcPr>
          <w:p>
            <w:pPr>
              <w:pStyle w:val="TableContents"/>
              <w:bidi w:val="0"/>
              <w:spacing w:before="0" w:after="283"/>
              <w:jc w:val="left"/>
              <w:rPr/>
            </w:pPr>
            <w:r>
              <w:rPr/>
              <w:t xml:space="preserve">79 </w:t>
            </w:r>
          </w:p>
        </w:tc>
        <w:tc>
          <w:tcPr>
            <w:tcW w:w="3351" w:type="dxa"/>
            <w:tcBorders/>
            <w:vAlign w:val="center"/>
          </w:tcPr>
          <w:p>
            <w:pPr>
              <w:pStyle w:val="TableContents"/>
              <w:bidi w:val="0"/>
              <w:spacing w:before="0" w:after="283"/>
              <w:jc w:val="left"/>
              <w:rPr/>
            </w:pPr>
            <w:r>
              <w:rPr/>
              <w:t xml:space="preserve">Kazakstan </w:t>
            </w:r>
          </w:p>
        </w:tc>
        <w:tc>
          <w:tcPr>
            <w:tcW w:w="3011" w:type="dxa"/>
            <w:tcBorders/>
            <w:vAlign w:val="center"/>
          </w:tcPr>
          <w:p>
            <w:pPr>
              <w:pStyle w:val="TableContents"/>
              <w:bidi w:val="0"/>
              <w:spacing w:before="0" w:after="283"/>
              <w:jc w:val="left"/>
              <w:rPr/>
            </w:pPr>
            <w:r>
              <w:rPr/>
              <w:t xml:space="preserve">11 </w:t>
            </w:r>
          </w:p>
        </w:tc>
        <w:tc>
          <w:tcPr>
            <w:tcW w:w="3113" w:type="dxa"/>
            <w:tcBorders/>
            <w:vAlign w:val="center"/>
          </w:tcPr>
          <w:p>
            <w:pPr>
              <w:pStyle w:val="TableContents"/>
              <w:bidi w:val="0"/>
              <w:spacing w:before="0" w:after="283"/>
              <w:jc w:val="left"/>
              <w:rPr/>
            </w:pPr>
            <w:r>
              <w:rPr/>
              <w:t xml:space="preserve">0.17% </w:t>
            </w:r>
          </w:p>
        </w:tc>
      </w:tr>
      <w:tr>
        <w:trPr/>
        <w:tc>
          <w:tcPr>
            <w:tcW w:w="730" w:type="dxa"/>
            <w:tcBorders/>
            <w:vAlign w:val="center"/>
          </w:tcPr>
          <w:p>
            <w:pPr>
              <w:pStyle w:val="TableContents"/>
              <w:bidi w:val="0"/>
              <w:spacing w:before="0" w:after="283"/>
              <w:jc w:val="left"/>
              <w:rPr/>
            </w:pPr>
            <w:r>
              <w:rPr/>
              <w:t xml:space="preserve">80 </w:t>
            </w:r>
          </w:p>
        </w:tc>
        <w:tc>
          <w:tcPr>
            <w:tcW w:w="3351" w:type="dxa"/>
            <w:tcBorders/>
            <w:vAlign w:val="center"/>
          </w:tcPr>
          <w:p>
            <w:pPr>
              <w:pStyle w:val="TableContents"/>
              <w:bidi w:val="0"/>
              <w:spacing w:before="0" w:after="283"/>
              <w:jc w:val="left"/>
              <w:rPr/>
            </w:pPr>
            <w:r>
              <w:rPr/>
              <w:t xml:space="preserve">Pohjoinen Min </w:t>
            </w:r>
          </w:p>
        </w:tc>
        <w:tc>
          <w:tcPr>
            <w:tcW w:w="3011" w:type="dxa"/>
            <w:tcBorders/>
            <w:vAlign w:val="center"/>
          </w:tcPr>
          <w:p>
            <w:pPr>
              <w:pStyle w:val="TableContents"/>
              <w:bidi w:val="0"/>
              <w:spacing w:before="0" w:after="283"/>
              <w:jc w:val="left"/>
              <w:rPr/>
            </w:pPr>
            <w:r>
              <w:rPr/>
              <w:t xml:space="preserve">10.9 </w:t>
            </w:r>
          </w:p>
        </w:tc>
        <w:tc>
          <w:tcPr>
            <w:tcW w:w="3113" w:type="dxa"/>
            <w:tcBorders/>
            <w:vAlign w:val="center"/>
          </w:tcPr>
          <w:p>
            <w:pPr>
              <w:pStyle w:val="TableContents"/>
              <w:bidi w:val="0"/>
              <w:spacing w:before="0" w:after="283"/>
              <w:jc w:val="left"/>
              <w:rPr/>
            </w:pPr>
            <w:r>
              <w:rPr/>
              <w:t xml:space="preserve">0.16% </w:t>
            </w:r>
          </w:p>
        </w:tc>
      </w:tr>
      <w:tr>
        <w:trPr/>
        <w:tc>
          <w:tcPr>
            <w:tcW w:w="730" w:type="dxa"/>
            <w:tcBorders/>
            <w:vAlign w:val="center"/>
          </w:tcPr>
          <w:p>
            <w:pPr>
              <w:pStyle w:val="TableContents"/>
              <w:bidi w:val="0"/>
              <w:spacing w:before="0" w:after="283"/>
              <w:jc w:val="left"/>
              <w:rPr/>
            </w:pPr>
            <w:r>
              <w:rPr/>
              <w:t xml:space="preserve">81 </w:t>
            </w:r>
          </w:p>
        </w:tc>
        <w:tc>
          <w:tcPr>
            <w:tcW w:w="3351" w:type="dxa"/>
            <w:tcBorders/>
            <w:vAlign w:val="center"/>
          </w:tcPr>
          <w:p>
            <w:pPr>
              <w:pStyle w:val="TableContents"/>
              <w:bidi w:val="0"/>
              <w:spacing w:before="0" w:after="283"/>
              <w:jc w:val="left"/>
              <w:rPr/>
            </w:pPr>
            <w:r>
              <w:rPr/>
              <w:t xml:space="preserve">Sylheti </w:t>
            </w:r>
          </w:p>
        </w:tc>
        <w:tc>
          <w:tcPr>
            <w:tcW w:w="3011" w:type="dxa"/>
            <w:tcBorders/>
            <w:vAlign w:val="center"/>
          </w:tcPr>
          <w:p>
            <w:pPr>
              <w:pStyle w:val="TableContents"/>
              <w:bidi w:val="0"/>
              <w:spacing w:before="0" w:after="283"/>
              <w:jc w:val="left"/>
              <w:rPr/>
            </w:pPr>
            <w:r>
              <w:rPr/>
              <w:t xml:space="preserve">10.7 </w:t>
            </w:r>
          </w:p>
        </w:tc>
        <w:tc>
          <w:tcPr>
            <w:tcW w:w="3113" w:type="dxa"/>
            <w:tcBorders/>
            <w:vAlign w:val="center"/>
          </w:tcPr>
          <w:p>
            <w:pPr>
              <w:pStyle w:val="TableContents"/>
              <w:bidi w:val="0"/>
              <w:spacing w:before="0" w:after="283"/>
              <w:jc w:val="left"/>
              <w:rPr/>
            </w:pPr>
            <w:r>
              <w:rPr/>
              <w:t xml:space="preserve">0.16% </w:t>
            </w:r>
          </w:p>
        </w:tc>
      </w:tr>
      <w:tr>
        <w:trPr/>
        <w:tc>
          <w:tcPr>
            <w:tcW w:w="730" w:type="dxa"/>
            <w:tcBorders/>
            <w:vAlign w:val="center"/>
          </w:tcPr>
          <w:p>
            <w:pPr>
              <w:pStyle w:val="TableContents"/>
              <w:bidi w:val="0"/>
              <w:spacing w:before="0" w:after="283"/>
              <w:jc w:val="left"/>
              <w:rPr/>
            </w:pPr>
            <w:r>
              <w:rPr/>
              <w:t xml:space="preserve">82 </w:t>
            </w:r>
          </w:p>
        </w:tc>
        <w:tc>
          <w:tcPr>
            <w:tcW w:w="3351" w:type="dxa"/>
            <w:tcBorders/>
            <w:vAlign w:val="center"/>
          </w:tcPr>
          <w:p>
            <w:pPr>
              <w:pStyle w:val="TableContents"/>
              <w:bidi w:val="0"/>
              <w:spacing w:before="0" w:after="283"/>
              <w:jc w:val="left"/>
              <w:rPr/>
            </w:pPr>
            <w:r>
              <w:rPr/>
              <w:t xml:space="preserve">Zulu </w:t>
            </w:r>
          </w:p>
        </w:tc>
        <w:tc>
          <w:tcPr>
            <w:tcW w:w="3011" w:type="dxa"/>
            <w:tcBorders/>
            <w:vAlign w:val="center"/>
          </w:tcPr>
          <w:p>
            <w:pPr>
              <w:pStyle w:val="TableContents"/>
              <w:bidi w:val="0"/>
              <w:spacing w:before="0" w:after="283"/>
              <w:jc w:val="left"/>
              <w:rPr/>
            </w:pPr>
            <w:r>
              <w:rPr/>
              <w:t xml:space="preserve">10.4 </w:t>
            </w:r>
          </w:p>
        </w:tc>
        <w:tc>
          <w:tcPr>
            <w:tcW w:w="3113" w:type="dxa"/>
            <w:tcBorders/>
            <w:vAlign w:val="center"/>
          </w:tcPr>
          <w:p>
            <w:pPr>
              <w:pStyle w:val="TableContents"/>
              <w:bidi w:val="0"/>
              <w:spacing w:before="0" w:after="283"/>
              <w:jc w:val="left"/>
              <w:rPr/>
            </w:pPr>
            <w:r>
              <w:rPr/>
              <w:t xml:space="preserve">0.16% </w:t>
            </w:r>
          </w:p>
        </w:tc>
      </w:tr>
      <w:tr>
        <w:trPr/>
        <w:tc>
          <w:tcPr>
            <w:tcW w:w="730" w:type="dxa"/>
            <w:tcBorders/>
            <w:vAlign w:val="center"/>
          </w:tcPr>
          <w:p>
            <w:pPr>
              <w:pStyle w:val="TableContents"/>
              <w:bidi w:val="0"/>
              <w:spacing w:before="0" w:after="283"/>
              <w:jc w:val="left"/>
              <w:rPr/>
            </w:pPr>
            <w:r>
              <w:rPr/>
              <w:t xml:space="preserve">83 </w:t>
            </w:r>
          </w:p>
        </w:tc>
        <w:tc>
          <w:tcPr>
            <w:tcW w:w="3351" w:type="dxa"/>
            <w:tcBorders/>
            <w:vAlign w:val="center"/>
          </w:tcPr>
          <w:p>
            <w:pPr>
              <w:pStyle w:val="TableContents"/>
              <w:bidi w:val="0"/>
              <w:spacing w:before="0" w:after="283"/>
              <w:jc w:val="left"/>
              <w:rPr/>
            </w:pPr>
            <w:r>
              <w:rPr/>
              <w:t xml:space="preserve">Tšekki </w:t>
            </w:r>
          </w:p>
        </w:tc>
        <w:tc>
          <w:tcPr>
            <w:tcW w:w="3011" w:type="dxa"/>
            <w:tcBorders/>
            <w:vAlign w:val="center"/>
          </w:tcPr>
          <w:p>
            <w:pPr>
              <w:pStyle w:val="TableContents"/>
              <w:bidi w:val="0"/>
              <w:spacing w:before="0" w:after="283"/>
              <w:jc w:val="left"/>
              <w:rPr/>
            </w:pPr>
            <w:r>
              <w:rPr/>
              <w:t xml:space="preserve">10.0 </w:t>
            </w:r>
          </w:p>
        </w:tc>
        <w:tc>
          <w:tcPr>
            <w:tcW w:w="3113" w:type="dxa"/>
            <w:tcBorders/>
            <w:vAlign w:val="center"/>
          </w:tcPr>
          <w:p>
            <w:pPr>
              <w:pStyle w:val="TableContents"/>
              <w:bidi w:val="0"/>
              <w:spacing w:before="0" w:after="283"/>
              <w:jc w:val="left"/>
              <w:rPr/>
            </w:pPr>
            <w:r>
              <w:rPr/>
              <w:t xml:space="preserve">0.15% </w:t>
            </w:r>
          </w:p>
        </w:tc>
      </w:tr>
      <w:tr>
        <w:trPr/>
        <w:tc>
          <w:tcPr>
            <w:tcW w:w="730" w:type="dxa"/>
            <w:tcBorders/>
            <w:vAlign w:val="center"/>
          </w:tcPr>
          <w:p>
            <w:pPr>
              <w:pStyle w:val="TableContents"/>
              <w:bidi w:val="0"/>
              <w:spacing w:before="0" w:after="283"/>
              <w:jc w:val="left"/>
              <w:rPr/>
            </w:pPr>
            <w:r>
              <w:rPr/>
              <w:t xml:space="preserve">84 </w:t>
            </w:r>
          </w:p>
        </w:tc>
        <w:tc>
          <w:tcPr>
            <w:tcW w:w="3351" w:type="dxa"/>
            <w:tcBorders/>
            <w:vAlign w:val="center"/>
          </w:tcPr>
          <w:p>
            <w:pPr>
              <w:pStyle w:val="TableContents"/>
              <w:bidi w:val="0"/>
              <w:spacing w:before="0" w:after="283"/>
              <w:jc w:val="left"/>
              <w:rPr/>
            </w:pPr>
            <w:r>
              <w:rPr/>
              <w:t xml:space="preserve">Kinyarwanda </w:t>
            </w:r>
          </w:p>
        </w:tc>
        <w:tc>
          <w:tcPr>
            <w:tcW w:w="3011" w:type="dxa"/>
            <w:tcBorders/>
            <w:vAlign w:val="center"/>
          </w:tcPr>
          <w:p>
            <w:pPr>
              <w:pStyle w:val="TableContents"/>
              <w:bidi w:val="0"/>
              <w:spacing w:before="0" w:after="283"/>
              <w:jc w:val="left"/>
              <w:rPr/>
            </w:pPr>
            <w:r>
              <w:rPr/>
              <w:t xml:space="preserve">9.8 </w:t>
            </w:r>
          </w:p>
        </w:tc>
        <w:tc>
          <w:tcPr>
            <w:tcW w:w="3113" w:type="dxa"/>
            <w:tcBorders/>
            <w:vAlign w:val="center"/>
          </w:tcPr>
          <w:p>
            <w:pPr>
              <w:pStyle w:val="TableContents"/>
              <w:bidi w:val="0"/>
              <w:spacing w:before="0" w:after="283"/>
              <w:jc w:val="left"/>
              <w:rPr/>
            </w:pPr>
            <w:r>
              <w:rPr/>
              <w:t xml:space="preserve">0.15% </w:t>
            </w:r>
          </w:p>
        </w:tc>
      </w:tr>
      <w:tr>
        <w:trPr/>
        <w:tc>
          <w:tcPr>
            <w:tcW w:w="730" w:type="dxa"/>
            <w:tcBorders/>
            <w:vAlign w:val="center"/>
          </w:tcPr>
          <w:p>
            <w:pPr>
              <w:pStyle w:val="TableContents"/>
              <w:bidi w:val="0"/>
              <w:spacing w:before="0" w:after="283"/>
              <w:jc w:val="left"/>
              <w:rPr/>
            </w:pPr>
            <w:r>
              <w:rPr/>
              <w:t xml:space="preserve">85 </w:t>
            </w:r>
          </w:p>
        </w:tc>
        <w:tc>
          <w:tcPr>
            <w:tcW w:w="3351" w:type="dxa"/>
            <w:tcBorders/>
            <w:vAlign w:val="center"/>
          </w:tcPr>
          <w:p>
            <w:pPr>
              <w:pStyle w:val="TableContents"/>
              <w:bidi w:val="0"/>
              <w:spacing w:before="0" w:after="283"/>
              <w:jc w:val="left"/>
              <w:rPr/>
            </w:pPr>
            <w:r>
              <w:rPr/>
              <w:t xml:space="preserve">Dhundhari </w:t>
            </w:r>
          </w:p>
        </w:tc>
        <w:tc>
          <w:tcPr>
            <w:tcW w:w="3011" w:type="dxa"/>
            <w:tcBorders/>
            <w:vAlign w:val="center"/>
          </w:tcPr>
          <w:p>
            <w:pPr>
              <w:pStyle w:val="TableContents"/>
              <w:bidi w:val="0"/>
              <w:spacing w:before="0" w:after="283"/>
              <w:jc w:val="left"/>
              <w:rPr/>
            </w:pPr>
            <w:r>
              <w:rPr/>
              <w:t xml:space="preserve">9.6 </w:t>
            </w:r>
          </w:p>
        </w:tc>
        <w:tc>
          <w:tcPr>
            <w:tcW w:w="3113" w:type="dxa"/>
            <w:tcBorders/>
            <w:vAlign w:val="center"/>
          </w:tcPr>
          <w:p>
            <w:pPr>
              <w:pStyle w:val="TableContents"/>
              <w:bidi w:val="0"/>
              <w:spacing w:before="0" w:after="283"/>
              <w:jc w:val="left"/>
              <w:rPr/>
            </w:pPr>
            <w:r>
              <w:rPr/>
              <w:t xml:space="preserve">0.15% </w:t>
            </w:r>
          </w:p>
        </w:tc>
      </w:tr>
      <w:tr>
        <w:trPr/>
        <w:tc>
          <w:tcPr>
            <w:tcW w:w="730" w:type="dxa"/>
            <w:tcBorders/>
            <w:vAlign w:val="center"/>
          </w:tcPr>
          <w:p>
            <w:pPr>
              <w:pStyle w:val="TableContents"/>
              <w:bidi w:val="0"/>
              <w:spacing w:before="0" w:after="283"/>
              <w:jc w:val="left"/>
              <w:rPr/>
            </w:pPr>
            <w:r>
              <w:rPr/>
              <w:t xml:space="preserve">86 </w:t>
            </w:r>
          </w:p>
        </w:tc>
        <w:tc>
          <w:tcPr>
            <w:tcW w:w="3351" w:type="dxa"/>
            <w:tcBorders/>
            <w:vAlign w:val="center"/>
          </w:tcPr>
          <w:p>
            <w:pPr>
              <w:pStyle w:val="TableContents"/>
              <w:bidi w:val="0"/>
              <w:spacing w:before="0" w:after="283"/>
              <w:jc w:val="left"/>
              <w:rPr/>
            </w:pPr>
            <w:r>
              <w:rPr/>
              <w:t xml:space="preserve">Haitin kreoli </w:t>
            </w:r>
          </w:p>
        </w:tc>
        <w:tc>
          <w:tcPr>
            <w:tcW w:w="3011" w:type="dxa"/>
            <w:tcBorders/>
            <w:vAlign w:val="center"/>
          </w:tcPr>
          <w:p>
            <w:pPr>
              <w:pStyle w:val="TableContents"/>
              <w:bidi w:val="0"/>
              <w:spacing w:before="0" w:after="283"/>
              <w:jc w:val="left"/>
              <w:rPr/>
            </w:pPr>
            <w:r>
              <w:rPr/>
              <w:t xml:space="preserve">9.6 </w:t>
            </w:r>
          </w:p>
        </w:tc>
        <w:tc>
          <w:tcPr>
            <w:tcW w:w="3113" w:type="dxa"/>
            <w:tcBorders/>
            <w:vAlign w:val="center"/>
          </w:tcPr>
          <w:p>
            <w:pPr>
              <w:pStyle w:val="TableContents"/>
              <w:bidi w:val="0"/>
              <w:spacing w:before="0" w:after="283"/>
              <w:jc w:val="left"/>
              <w:rPr/>
            </w:pPr>
            <w:r>
              <w:rPr/>
              <w:t xml:space="preserve">0.15% </w:t>
            </w:r>
          </w:p>
        </w:tc>
      </w:tr>
      <w:tr>
        <w:trPr/>
        <w:tc>
          <w:tcPr>
            <w:tcW w:w="730" w:type="dxa"/>
            <w:tcBorders/>
            <w:vAlign w:val="center"/>
          </w:tcPr>
          <w:p>
            <w:pPr>
              <w:pStyle w:val="TableContents"/>
              <w:bidi w:val="0"/>
              <w:spacing w:before="0" w:after="283"/>
              <w:jc w:val="left"/>
              <w:rPr/>
            </w:pPr>
            <w:r>
              <w:rPr/>
              <w:t xml:space="preserve">87 </w:t>
            </w:r>
          </w:p>
        </w:tc>
        <w:tc>
          <w:tcPr>
            <w:tcW w:w="3351" w:type="dxa"/>
            <w:tcBorders/>
            <w:vAlign w:val="center"/>
          </w:tcPr>
          <w:p>
            <w:pPr>
              <w:pStyle w:val="TableContents"/>
              <w:bidi w:val="0"/>
              <w:spacing w:before="0" w:after="283"/>
              <w:jc w:val="left"/>
              <w:rPr/>
            </w:pPr>
            <w:r>
              <w:rPr/>
              <w:t xml:space="preserve">Itäinen Min (mukaan lukien fuzhounilainen) </w:t>
            </w:r>
          </w:p>
        </w:tc>
        <w:tc>
          <w:tcPr>
            <w:tcW w:w="3011" w:type="dxa"/>
            <w:tcBorders/>
            <w:vAlign w:val="center"/>
          </w:tcPr>
          <w:p>
            <w:pPr>
              <w:pStyle w:val="TableContents"/>
              <w:bidi w:val="0"/>
              <w:spacing w:before="0" w:after="283"/>
              <w:jc w:val="left"/>
              <w:rPr/>
            </w:pPr>
            <w:r>
              <w:rPr/>
              <w:t xml:space="preserve">9.5 </w:t>
            </w:r>
          </w:p>
        </w:tc>
        <w:tc>
          <w:tcPr>
            <w:tcW w:w="3113" w:type="dxa"/>
            <w:tcBorders/>
            <w:vAlign w:val="center"/>
          </w:tcPr>
          <w:p>
            <w:pPr>
              <w:pStyle w:val="TableContents"/>
              <w:bidi w:val="0"/>
              <w:spacing w:before="0" w:after="283"/>
              <w:jc w:val="left"/>
              <w:rPr/>
            </w:pPr>
            <w:r>
              <w:rPr/>
              <w:t xml:space="preserve">0.14% </w:t>
            </w:r>
          </w:p>
        </w:tc>
      </w:tr>
      <w:tr>
        <w:trPr/>
        <w:tc>
          <w:tcPr>
            <w:tcW w:w="730" w:type="dxa"/>
            <w:tcBorders/>
            <w:vAlign w:val="center"/>
          </w:tcPr>
          <w:p>
            <w:pPr>
              <w:pStyle w:val="TableContents"/>
              <w:bidi w:val="0"/>
              <w:spacing w:before="0" w:after="283"/>
              <w:jc w:val="left"/>
              <w:rPr/>
            </w:pPr>
            <w:r>
              <w:rPr/>
              <w:t xml:space="preserve">88 </w:t>
            </w:r>
          </w:p>
        </w:tc>
        <w:tc>
          <w:tcPr>
            <w:tcW w:w="3351" w:type="dxa"/>
            <w:tcBorders/>
            <w:vAlign w:val="center"/>
          </w:tcPr>
          <w:p>
            <w:pPr>
              <w:pStyle w:val="TableContents"/>
              <w:bidi w:val="0"/>
              <w:spacing w:before="0" w:after="283"/>
              <w:jc w:val="left"/>
              <w:rPr/>
            </w:pPr>
            <w:r>
              <w:rPr/>
              <w:t xml:space="preserve">Ilocano </w:t>
            </w:r>
          </w:p>
        </w:tc>
        <w:tc>
          <w:tcPr>
            <w:tcW w:w="3011" w:type="dxa"/>
            <w:tcBorders/>
            <w:vAlign w:val="center"/>
          </w:tcPr>
          <w:p>
            <w:pPr>
              <w:pStyle w:val="TableContents"/>
              <w:bidi w:val="0"/>
              <w:spacing w:before="0" w:after="283"/>
              <w:jc w:val="left"/>
              <w:rPr/>
            </w:pPr>
            <w:r>
              <w:rPr/>
              <w:t xml:space="preserve">9.1 </w:t>
            </w:r>
          </w:p>
        </w:tc>
        <w:tc>
          <w:tcPr>
            <w:tcW w:w="3113" w:type="dxa"/>
            <w:tcBorders/>
            <w:vAlign w:val="center"/>
          </w:tcPr>
          <w:p>
            <w:pPr>
              <w:pStyle w:val="TableContents"/>
              <w:bidi w:val="0"/>
              <w:spacing w:before="0" w:after="283"/>
              <w:jc w:val="left"/>
              <w:rPr/>
            </w:pPr>
            <w:r>
              <w:rPr/>
              <w:t xml:space="preserve">0.14% </w:t>
            </w:r>
          </w:p>
        </w:tc>
      </w:tr>
      <w:tr>
        <w:trPr/>
        <w:tc>
          <w:tcPr>
            <w:tcW w:w="730" w:type="dxa"/>
            <w:tcBorders/>
            <w:vAlign w:val="center"/>
          </w:tcPr>
          <w:p>
            <w:pPr>
              <w:pStyle w:val="TableContents"/>
              <w:bidi w:val="0"/>
              <w:spacing w:before="0" w:after="283"/>
              <w:jc w:val="left"/>
              <w:rPr/>
            </w:pPr>
            <w:r>
              <w:rPr/>
              <w:t xml:space="preserve">89 </w:t>
            </w:r>
          </w:p>
        </w:tc>
        <w:tc>
          <w:tcPr>
            <w:tcW w:w="3351" w:type="dxa"/>
            <w:tcBorders/>
            <w:vAlign w:val="center"/>
          </w:tcPr>
          <w:p>
            <w:pPr>
              <w:pStyle w:val="TableContents"/>
              <w:bidi w:val="0"/>
              <w:spacing w:before="0" w:after="283"/>
              <w:jc w:val="left"/>
              <w:rPr/>
            </w:pPr>
            <w:r>
              <w:rPr/>
              <w:t xml:space="preserve">Quechua </w:t>
            </w:r>
          </w:p>
        </w:tc>
        <w:tc>
          <w:tcPr>
            <w:tcW w:w="3011" w:type="dxa"/>
            <w:tcBorders/>
            <w:vAlign w:val="center"/>
          </w:tcPr>
          <w:p>
            <w:pPr>
              <w:pStyle w:val="TableContents"/>
              <w:bidi w:val="0"/>
              <w:spacing w:before="0" w:after="283"/>
              <w:jc w:val="left"/>
              <w:rPr/>
            </w:pPr>
            <w:r>
              <w:rPr/>
              <w:t xml:space="preserve">8.9 </w:t>
            </w:r>
          </w:p>
        </w:tc>
        <w:tc>
          <w:tcPr>
            <w:tcW w:w="3113" w:type="dxa"/>
            <w:tcBorders/>
            <w:vAlign w:val="center"/>
          </w:tcPr>
          <w:p>
            <w:pPr>
              <w:pStyle w:val="TableContents"/>
              <w:bidi w:val="0"/>
              <w:spacing w:before="0" w:after="283"/>
              <w:jc w:val="left"/>
              <w:rPr/>
            </w:pPr>
            <w:r>
              <w:rPr/>
              <w:t xml:space="preserve">0.13% </w:t>
            </w:r>
          </w:p>
        </w:tc>
      </w:tr>
      <w:tr>
        <w:trPr/>
        <w:tc>
          <w:tcPr>
            <w:tcW w:w="730" w:type="dxa"/>
            <w:tcBorders/>
            <w:vAlign w:val="center"/>
          </w:tcPr>
          <w:p>
            <w:pPr>
              <w:pStyle w:val="TableContents"/>
              <w:bidi w:val="0"/>
              <w:spacing w:before="0" w:after="283"/>
              <w:jc w:val="left"/>
              <w:rPr/>
            </w:pPr>
            <w:r>
              <w:rPr/>
              <w:t xml:space="preserve">90 </w:t>
            </w:r>
          </w:p>
        </w:tc>
        <w:tc>
          <w:tcPr>
            <w:tcW w:w="3351" w:type="dxa"/>
            <w:tcBorders/>
            <w:vAlign w:val="center"/>
          </w:tcPr>
          <w:p>
            <w:pPr>
              <w:pStyle w:val="TableContents"/>
              <w:bidi w:val="0"/>
              <w:spacing w:before="0" w:after="283"/>
              <w:jc w:val="left"/>
              <w:rPr/>
            </w:pPr>
            <w:r>
              <w:rPr/>
              <w:t xml:space="preserve">Kirundi </w:t>
            </w:r>
          </w:p>
        </w:tc>
        <w:tc>
          <w:tcPr>
            <w:tcW w:w="3011" w:type="dxa"/>
            <w:tcBorders/>
            <w:vAlign w:val="center"/>
          </w:tcPr>
          <w:p>
            <w:pPr>
              <w:pStyle w:val="TableContents"/>
              <w:bidi w:val="0"/>
              <w:spacing w:before="0" w:after="283"/>
              <w:jc w:val="left"/>
              <w:rPr/>
            </w:pPr>
            <w:r>
              <w:rPr/>
              <w:t xml:space="preserve">8.8 </w:t>
            </w:r>
          </w:p>
        </w:tc>
        <w:tc>
          <w:tcPr>
            <w:tcW w:w="3113" w:type="dxa"/>
            <w:tcBorders/>
            <w:vAlign w:val="center"/>
          </w:tcPr>
          <w:p>
            <w:pPr>
              <w:pStyle w:val="TableContents"/>
              <w:bidi w:val="0"/>
              <w:spacing w:before="0" w:after="283"/>
              <w:jc w:val="left"/>
              <w:rPr/>
            </w:pPr>
            <w:r>
              <w:rPr/>
              <w:t xml:space="preserve">0.13% </w:t>
            </w:r>
          </w:p>
        </w:tc>
      </w:tr>
      <w:tr>
        <w:trPr/>
        <w:tc>
          <w:tcPr>
            <w:tcW w:w="730" w:type="dxa"/>
            <w:tcBorders/>
            <w:vAlign w:val="center"/>
          </w:tcPr>
          <w:p>
            <w:pPr>
              <w:pStyle w:val="TableContents"/>
              <w:bidi w:val="0"/>
              <w:spacing w:before="0" w:after="283"/>
              <w:jc w:val="left"/>
              <w:rPr/>
            </w:pPr>
            <w:r>
              <w:rPr/>
              <w:t xml:space="preserve">91 </w:t>
            </w:r>
          </w:p>
        </w:tc>
        <w:tc>
          <w:tcPr>
            <w:tcW w:w="3351" w:type="dxa"/>
            <w:tcBorders/>
            <w:vAlign w:val="center"/>
          </w:tcPr>
          <w:p>
            <w:pPr>
              <w:pStyle w:val="TableContents"/>
              <w:bidi w:val="0"/>
              <w:spacing w:before="0" w:after="283"/>
              <w:jc w:val="left"/>
              <w:rPr/>
            </w:pPr>
            <w:r>
              <w:rPr/>
              <w:t xml:space="preserve">Ruotsalainen </w:t>
            </w:r>
          </w:p>
        </w:tc>
        <w:tc>
          <w:tcPr>
            <w:tcW w:w="3011" w:type="dxa"/>
            <w:tcBorders/>
            <w:vAlign w:val="center"/>
          </w:tcPr>
          <w:p>
            <w:pPr>
              <w:pStyle w:val="TableContents"/>
              <w:bidi w:val="0"/>
              <w:spacing w:before="0" w:after="283"/>
              <w:jc w:val="left"/>
              <w:rPr/>
            </w:pPr>
            <w:r>
              <w:rPr/>
              <w:t xml:space="preserve">8.7 </w:t>
            </w:r>
          </w:p>
        </w:tc>
        <w:tc>
          <w:tcPr>
            <w:tcW w:w="3113" w:type="dxa"/>
            <w:tcBorders/>
            <w:vAlign w:val="center"/>
          </w:tcPr>
          <w:p>
            <w:pPr>
              <w:pStyle w:val="TableContents"/>
              <w:bidi w:val="0"/>
              <w:spacing w:before="0" w:after="283"/>
              <w:jc w:val="left"/>
              <w:rPr/>
            </w:pPr>
            <w:r>
              <w:rPr/>
              <w:t xml:space="preserve">0.13% </w:t>
            </w:r>
          </w:p>
        </w:tc>
      </w:tr>
      <w:tr>
        <w:trPr/>
        <w:tc>
          <w:tcPr>
            <w:tcW w:w="730" w:type="dxa"/>
            <w:tcBorders/>
            <w:vAlign w:val="center"/>
          </w:tcPr>
          <w:p>
            <w:pPr>
              <w:pStyle w:val="TableContents"/>
              <w:bidi w:val="0"/>
              <w:spacing w:before="0" w:after="283"/>
              <w:jc w:val="left"/>
              <w:rPr/>
            </w:pPr>
            <w:r>
              <w:rPr/>
              <w:t xml:space="preserve">92 </w:t>
            </w:r>
          </w:p>
        </w:tc>
        <w:tc>
          <w:tcPr>
            <w:tcW w:w="3351" w:type="dxa"/>
            <w:tcBorders/>
            <w:vAlign w:val="center"/>
          </w:tcPr>
          <w:p>
            <w:pPr>
              <w:pStyle w:val="TableContents"/>
              <w:bidi w:val="0"/>
              <w:spacing w:before="0" w:after="283"/>
              <w:jc w:val="left"/>
              <w:rPr/>
            </w:pPr>
            <w:r>
              <w:rPr/>
              <w:t xml:space="preserve">Hmong </w:t>
            </w:r>
          </w:p>
        </w:tc>
        <w:tc>
          <w:tcPr>
            <w:tcW w:w="3011" w:type="dxa"/>
            <w:tcBorders/>
            <w:vAlign w:val="center"/>
          </w:tcPr>
          <w:p>
            <w:pPr>
              <w:pStyle w:val="TableContents"/>
              <w:bidi w:val="0"/>
              <w:spacing w:before="0" w:after="283"/>
              <w:jc w:val="left"/>
              <w:rPr/>
            </w:pPr>
            <w:r>
              <w:rPr/>
              <w:t xml:space="preserve">8.4 </w:t>
            </w:r>
          </w:p>
        </w:tc>
        <w:tc>
          <w:tcPr>
            <w:tcW w:w="3113" w:type="dxa"/>
            <w:tcBorders/>
            <w:vAlign w:val="center"/>
          </w:tcPr>
          <w:p>
            <w:pPr>
              <w:pStyle w:val="TableContents"/>
              <w:bidi w:val="0"/>
              <w:spacing w:before="0" w:after="283"/>
              <w:jc w:val="left"/>
              <w:rPr/>
            </w:pPr>
            <w:r>
              <w:rPr/>
              <w:t xml:space="preserve">0.13% </w:t>
            </w:r>
          </w:p>
        </w:tc>
      </w:tr>
      <w:tr>
        <w:trPr/>
        <w:tc>
          <w:tcPr>
            <w:tcW w:w="730" w:type="dxa"/>
            <w:tcBorders/>
            <w:vAlign w:val="center"/>
          </w:tcPr>
          <w:p>
            <w:pPr>
              <w:pStyle w:val="TableContents"/>
              <w:bidi w:val="0"/>
              <w:spacing w:before="0" w:after="283"/>
              <w:jc w:val="left"/>
              <w:rPr/>
            </w:pPr>
            <w:r>
              <w:rPr/>
              <w:t xml:space="preserve">93 </w:t>
            </w:r>
          </w:p>
        </w:tc>
        <w:tc>
          <w:tcPr>
            <w:tcW w:w="3351" w:type="dxa"/>
            <w:tcBorders/>
            <w:vAlign w:val="center"/>
          </w:tcPr>
          <w:p>
            <w:pPr>
              <w:pStyle w:val="TableContents"/>
              <w:bidi w:val="0"/>
              <w:spacing w:before="0" w:after="283"/>
              <w:jc w:val="left"/>
              <w:rPr/>
            </w:pPr>
            <w:r>
              <w:rPr/>
              <w:t xml:space="preserve">Shona </w:t>
            </w:r>
          </w:p>
        </w:tc>
        <w:tc>
          <w:tcPr>
            <w:tcW w:w="3011" w:type="dxa"/>
            <w:tcBorders/>
            <w:vAlign w:val="center"/>
          </w:tcPr>
          <w:p>
            <w:pPr>
              <w:pStyle w:val="TableContents"/>
              <w:bidi w:val="0"/>
              <w:spacing w:before="0" w:after="283"/>
              <w:jc w:val="left"/>
              <w:rPr/>
            </w:pPr>
            <w:r>
              <w:rPr/>
              <w:t xml:space="preserve">8.3 </w:t>
            </w:r>
          </w:p>
        </w:tc>
        <w:tc>
          <w:tcPr>
            <w:tcW w:w="3113" w:type="dxa"/>
            <w:tcBorders/>
            <w:vAlign w:val="center"/>
          </w:tcPr>
          <w:p>
            <w:pPr>
              <w:pStyle w:val="TableContents"/>
              <w:bidi w:val="0"/>
              <w:spacing w:before="0" w:after="283"/>
              <w:jc w:val="left"/>
              <w:rPr/>
            </w:pPr>
            <w:r>
              <w:rPr/>
              <w:t xml:space="preserve">0.13% </w:t>
            </w:r>
          </w:p>
        </w:tc>
      </w:tr>
      <w:tr>
        <w:trPr/>
        <w:tc>
          <w:tcPr>
            <w:tcW w:w="730" w:type="dxa"/>
            <w:tcBorders/>
            <w:vAlign w:val="center"/>
          </w:tcPr>
          <w:p>
            <w:pPr>
              <w:pStyle w:val="TableContents"/>
              <w:bidi w:val="0"/>
              <w:spacing w:before="0" w:after="283"/>
              <w:jc w:val="left"/>
              <w:rPr/>
            </w:pPr>
            <w:r>
              <w:rPr/>
              <w:t xml:space="preserve">94 </w:t>
            </w:r>
          </w:p>
        </w:tc>
        <w:tc>
          <w:tcPr>
            <w:tcW w:w="3351" w:type="dxa"/>
            <w:tcBorders/>
            <w:vAlign w:val="center"/>
          </w:tcPr>
          <w:p>
            <w:pPr>
              <w:pStyle w:val="TableContents"/>
              <w:bidi w:val="0"/>
              <w:spacing w:before="0" w:after="283"/>
              <w:jc w:val="left"/>
              <w:rPr/>
            </w:pPr>
            <w:r>
              <w:rPr/>
              <w:t xml:space="preserve">Uiguurit </w:t>
            </w:r>
          </w:p>
        </w:tc>
        <w:tc>
          <w:tcPr>
            <w:tcW w:w="3011" w:type="dxa"/>
            <w:tcBorders/>
            <w:vAlign w:val="center"/>
          </w:tcPr>
          <w:p>
            <w:pPr>
              <w:pStyle w:val="TableContents"/>
              <w:bidi w:val="0"/>
              <w:spacing w:before="0" w:after="283"/>
              <w:jc w:val="left"/>
              <w:rPr/>
            </w:pPr>
            <w:r>
              <w:rPr/>
              <w:t xml:space="preserve">8.2 </w:t>
            </w:r>
          </w:p>
        </w:tc>
        <w:tc>
          <w:tcPr>
            <w:tcW w:w="3113" w:type="dxa"/>
            <w:tcBorders/>
            <w:vAlign w:val="center"/>
          </w:tcPr>
          <w:p>
            <w:pPr>
              <w:pStyle w:val="TableContents"/>
              <w:bidi w:val="0"/>
              <w:spacing w:before="0" w:after="283"/>
              <w:jc w:val="left"/>
              <w:rPr/>
            </w:pPr>
            <w:r>
              <w:rPr/>
              <w:t xml:space="preserve">0.12% </w:t>
            </w:r>
          </w:p>
        </w:tc>
      </w:tr>
      <w:tr>
        <w:trPr/>
        <w:tc>
          <w:tcPr>
            <w:tcW w:w="730" w:type="dxa"/>
            <w:tcBorders/>
            <w:vAlign w:val="center"/>
          </w:tcPr>
          <w:p>
            <w:pPr>
              <w:pStyle w:val="TableContents"/>
              <w:bidi w:val="0"/>
              <w:spacing w:before="0" w:after="283"/>
              <w:jc w:val="left"/>
              <w:rPr/>
            </w:pPr>
            <w:r>
              <w:rPr/>
              <w:t xml:space="preserve">95 </w:t>
            </w:r>
          </w:p>
        </w:tc>
        <w:tc>
          <w:tcPr>
            <w:tcW w:w="3351" w:type="dxa"/>
            <w:tcBorders/>
            <w:vAlign w:val="center"/>
          </w:tcPr>
          <w:p>
            <w:pPr>
              <w:pStyle w:val="TableContents"/>
              <w:bidi w:val="0"/>
              <w:spacing w:before="0" w:after="283"/>
              <w:jc w:val="left"/>
              <w:rPr/>
            </w:pPr>
            <w:r>
              <w:rPr/>
              <w:t xml:space="preserve">Hiligaynon / Ilonggo (Visayan) </w:t>
            </w:r>
          </w:p>
        </w:tc>
        <w:tc>
          <w:tcPr>
            <w:tcW w:w="3011" w:type="dxa"/>
            <w:tcBorders/>
            <w:vAlign w:val="center"/>
          </w:tcPr>
          <w:p>
            <w:pPr>
              <w:pStyle w:val="TableContents"/>
              <w:bidi w:val="0"/>
              <w:spacing w:before="0" w:after="283"/>
              <w:jc w:val="left"/>
              <w:rPr/>
            </w:pPr>
            <w:r>
              <w:rPr/>
              <w:t xml:space="preserve">8.2 </w:t>
            </w:r>
          </w:p>
        </w:tc>
        <w:tc>
          <w:tcPr>
            <w:tcW w:w="3113" w:type="dxa"/>
            <w:tcBorders/>
            <w:vAlign w:val="center"/>
          </w:tcPr>
          <w:p>
            <w:pPr>
              <w:pStyle w:val="TableContents"/>
              <w:bidi w:val="0"/>
              <w:spacing w:before="0" w:after="283"/>
              <w:jc w:val="left"/>
              <w:rPr/>
            </w:pPr>
            <w:r>
              <w:rPr/>
              <w:t xml:space="preserve">0.12% </w:t>
            </w:r>
          </w:p>
        </w:tc>
      </w:tr>
      <w:tr>
        <w:trPr/>
        <w:tc>
          <w:tcPr>
            <w:tcW w:w="730" w:type="dxa"/>
            <w:tcBorders/>
            <w:vAlign w:val="center"/>
          </w:tcPr>
          <w:p>
            <w:pPr>
              <w:pStyle w:val="TableContents"/>
              <w:bidi w:val="0"/>
              <w:spacing w:before="0" w:after="283"/>
              <w:jc w:val="left"/>
              <w:rPr/>
            </w:pPr>
            <w:r>
              <w:rPr/>
              <w:t xml:space="preserve">96 </w:t>
            </w:r>
          </w:p>
        </w:tc>
        <w:tc>
          <w:tcPr>
            <w:tcW w:w="3351" w:type="dxa"/>
            <w:tcBorders/>
            <w:vAlign w:val="center"/>
          </w:tcPr>
          <w:p>
            <w:pPr>
              <w:pStyle w:val="TableContents"/>
              <w:bidi w:val="0"/>
              <w:spacing w:before="0" w:after="283"/>
              <w:jc w:val="left"/>
              <w:rPr/>
            </w:pPr>
            <w:r>
              <w:rPr/>
              <w:t xml:space="preserve">Mossi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0.11% </w:t>
            </w:r>
          </w:p>
        </w:tc>
      </w:tr>
      <w:tr>
        <w:trPr/>
        <w:tc>
          <w:tcPr>
            <w:tcW w:w="730" w:type="dxa"/>
            <w:tcBorders/>
            <w:vAlign w:val="center"/>
          </w:tcPr>
          <w:p>
            <w:pPr>
              <w:pStyle w:val="TableContents"/>
              <w:bidi w:val="0"/>
              <w:spacing w:before="0" w:after="283"/>
              <w:jc w:val="left"/>
              <w:rPr/>
            </w:pPr>
            <w:r>
              <w:rPr/>
              <w:t xml:space="preserve">97 </w:t>
            </w:r>
          </w:p>
        </w:tc>
        <w:tc>
          <w:tcPr>
            <w:tcW w:w="3351" w:type="dxa"/>
            <w:tcBorders/>
            <w:vAlign w:val="center"/>
          </w:tcPr>
          <w:p>
            <w:pPr>
              <w:pStyle w:val="TableContents"/>
              <w:bidi w:val="0"/>
              <w:spacing w:before="0" w:after="283"/>
              <w:jc w:val="left"/>
              <w:rPr/>
            </w:pPr>
            <w:r>
              <w:rPr/>
              <w:t xml:space="preserve">Xhosa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0.11% </w:t>
            </w:r>
          </w:p>
        </w:tc>
      </w:tr>
      <w:tr>
        <w:trPr/>
        <w:tc>
          <w:tcPr>
            <w:tcW w:w="730" w:type="dxa"/>
            <w:tcBorders/>
            <w:vAlign w:val="center"/>
          </w:tcPr>
          <w:p>
            <w:pPr>
              <w:pStyle w:val="TableContents"/>
              <w:bidi w:val="0"/>
              <w:spacing w:before="0" w:after="283"/>
              <w:jc w:val="left"/>
              <w:rPr/>
            </w:pPr>
            <w:r>
              <w:rPr/>
              <w:t xml:space="preserve">98 </w:t>
            </w:r>
          </w:p>
        </w:tc>
        <w:tc>
          <w:tcPr>
            <w:tcW w:w="3351" w:type="dxa"/>
            <w:tcBorders/>
            <w:vAlign w:val="center"/>
          </w:tcPr>
          <w:p>
            <w:pPr>
              <w:pStyle w:val="TableContents"/>
              <w:bidi w:val="0"/>
              <w:spacing w:before="0" w:after="283"/>
              <w:jc w:val="left"/>
              <w:rPr/>
            </w:pPr>
            <w:r>
              <w:rPr/>
              <w:t xml:space="preserve">Valko-Venäjän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0.11% </w:t>
            </w:r>
          </w:p>
        </w:tc>
      </w:tr>
      <w:tr>
        <w:trPr/>
        <w:tc>
          <w:tcPr>
            <w:tcW w:w="730" w:type="dxa"/>
            <w:tcBorders/>
            <w:vAlign w:val="center"/>
          </w:tcPr>
          <w:p>
            <w:pPr>
              <w:pStyle w:val="TableContents"/>
              <w:bidi w:val="0"/>
              <w:spacing w:before="0" w:after="283"/>
              <w:jc w:val="left"/>
              <w:rPr/>
            </w:pPr>
            <w:r>
              <w:rPr/>
              <w:t xml:space="preserve">99 </w:t>
            </w:r>
          </w:p>
        </w:tc>
        <w:tc>
          <w:tcPr>
            <w:tcW w:w="3351" w:type="dxa"/>
            <w:tcBorders/>
            <w:vAlign w:val="center"/>
          </w:tcPr>
          <w:p>
            <w:pPr>
              <w:pStyle w:val="TableContents"/>
              <w:bidi w:val="0"/>
              <w:spacing w:before="0" w:after="283"/>
              <w:jc w:val="left"/>
              <w:rPr/>
            </w:pPr>
            <w:r>
              <w:rPr/>
              <w:t xml:space="preserve">Balochi </w:t>
            </w:r>
          </w:p>
        </w:tc>
        <w:tc>
          <w:tcPr>
            <w:tcW w:w="3011" w:type="dxa"/>
            <w:tcBorders/>
            <w:vAlign w:val="center"/>
          </w:tcPr>
          <w:p>
            <w:pPr>
              <w:pStyle w:val="TableContents"/>
              <w:bidi w:val="0"/>
              <w:spacing w:before="0" w:after="283"/>
              <w:jc w:val="left"/>
              <w:rPr/>
            </w:pPr>
            <w:r>
              <w:rPr/>
              <w:t xml:space="preserve">7.6 </w:t>
            </w:r>
          </w:p>
        </w:tc>
        <w:tc>
          <w:tcPr>
            <w:tcW w:w="3113" w:type="dxa"/>
            <w:tcBorders/>
            <w:vAlign w:val="center"/>
          </w:tcPr>
          <w:p>
            <w:pPr>
              <w:pStyle w:val="TableContents"/>
              <w:bidi w:val="0"/>
              <w:spacing w:before="0" w:after="283"/>
              <w:jc w:val="left"/>
              <w:rPr/>
            </w:pPr>
            <w:r>
              <w:rPr/>
              <w:t xml:space="preserve">0.11% </w:t>
            </w:r>
          </w:p>
        </w:tc>
      </w:tr>
      <w:tr>
        <w:trPr/>
        <w:tc>
          <w:tcPr>
            <w:tcW w:w="730" w:type="dxa"/>
            <w:tcBorders/>
            <w:vAlign w:val="center"/>
          </w:tcPr>
          <w:p>
            <w:pPr>
              <w:pStyle w:val="TableContents"/>
              <w:bidi w:val="0"/>
              <w:spacing w:before="0" w:after="283"/>
              <w:jc w:val="left"/>
              <w:rPr/>
            </w:pPr>
            <w:r>
              <w:rPr/>
              <w:t xml:space="preserve">100 </w:t>
            </w:r>
          </w:p>
        </w:tc>
        <w:tc>
          <w:tcPr>
            <w:tcW w:w="3351" w:type="dxa"/>
            <w:tcBorders/>
            <w:vAlign w:val="center"/>
          </w:tcPr>
          <w:p>
            <w:pPr>
              <w:pStyle w:val="TableContents"/>
              <w:bidi w:val="0"/>
              <w:spacing w:before="0" w:after="283"/>
              <w:jc w:val="left"/>
              <w:rPr/>
            </w:pPr>
            <w:r>
              <w:rPr/>
              <w:t xml:space="preserve">Konkani </w:t>
            </w:r>
          </w:p>
        </w:tc>
        <w:tc>
          <w:tcPr>
            <w:tcW w:w="3011" w:type="dxa"/>
            <w:tcBorders/>
            <w:vAlign w:val="center"/>
          </w:tcPr>
          <w:p>
            <w:pPr>
              <w:pStyle w:val="TableContents"/>
              <w:bidi w:val="0"/>
              <w:spacing w:before="0" w:after="283"/>
              <w:jc w:val="left"/>
              <w:rPr/>
            </w:pPr>
            <w:r>
              <w:rPr/>
              <w:t xml:space="preserve">7.4 </w:t>
            </w:r>
          </w:p>
        </w:tc>
        <w:tc>
          <w:tcPr>
            <w:tcW w:w="3113" w:type="dxa"/>
            <w:tcBorders/>
            <w:vAlign w:val="center"/>
          </w:tcPr>
          <w:p>
            <w:pPr>
              <w:pStyle w:val="TableContents"/>
              <w:bidi w:val="0"/>
              <w:spacing w:before="0" w:after="283"/>
              <w:jc w:val="left"/>
              <w:rPr/>
            </w:pPr>
            <w:r>
              <w:rPr/>
              <w:t xml:space="preserve">0.11% </w:t>
            </w:r>
          </w:p>
        </w:tc>
      </w:tr>
      <w:tr>
        <w:trPr/>
        <w:tc>
          <w:tcPr>
            <w:tcW w:w="730" w:type="dxa"/>
            <w:tcBorders/>
            <w:vAlign w:val="center"/>
          </w:tcPr>
          <w:p>
            <w:pPr>
              <w:pStyle w:val="TableHeading"/>
              <w:suppressLineNumbers/>
              <w:bidi w:val="0"/>
              <w:spacing w:before="0" w:after="283"/>
              <w:jc w:val="center"/>
              <w:rPr/>
            </w:pPr>
            <w:r>
              <w:rPr/>
              <w:t xml:space="preserve">Yhteensä </w:t>
            </w:r>
          </w:p>
        </w:tc>
        <w:tc>
          <w:tcPr>
            <w:tcW w:w="3351" w:type="dxa"/>
            <w:tcBorders/>
            <w:vAlign w:val="center"/>
          </w:tcPr>
          <w:p>
            <w:pPr>
              <w:pStyle w:val="TableContents"/>
              <w:bidi w:val="0"/>
              <w:spacing w:before="0" w:after="283"/>
              <w:jc w:val="left"/>
              <w:rPr>
                <w:sz w:val="4"/>
                <w:szCs w:val="4"/>
              </w:rPr>
            </w:pPr>
            <w:r>
              <w:rPr>
                <w:sz w:val="4"/>
                <w:szCs w:val="4"/>
              </w:rPr>
            </w:r>
          </w:p>
        </w:tc>
        <w:tc>
          <w:tcPr>
            <w:tcW w:w="3011" w:type="dxa"/>
            <w:tcBorders/>
            <w:vAlign w:val="center"/>
          </w:tcPr>
          <w:p>
            <w:pPr>
              <w:pStyle w:val="TableContents"/>
              <w:bidi w:val="0"/>
              <w:spacing w:before="0" w:after="283"/>
              <w:jc w:val="left"/>
              <w:rPr/>
            </w:pPr>
            <w:r>
              <w:rPr/>
              <w:t xml:space="preserve">5,610 </w:t>
            </w:r>
          </w:p>
        </w:tc>
        <w:tc>
          <w:tcPr>
            <w:tcW w:w="3113" w:type="dxa"/>
            <w:tcBorders/>
            <w:vAlign w:val="center"/>
          </w:tcPr>
          <w:p>
            <w:pPr>
              <w:pStyle w:val="TableContents"/>
              <w:bidi w:val="0"/>
              <w:spacing w:before="0" w:after="283"/>
              <w:jc w:val="left"/>
              <w:rPr/>
            </w:pPr>
            <w:r>
              <w:rPr/>
              <w:t xml:space="preserve">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puhuu saksaa?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puhutuin kieli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kielen puhujien määrä on maailman suurin.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Suurimmat kielet väkiluvun mukaan Nationalencyklopedin mukaan jaoteltuna </w:t>
      </w:r>
    </w:p>
    <w:tbl>
      <w:tblPr>
        <w:tblW w:w="10205" w:type="dxa"/>
        <w:jc w:val="left"/>
        <w:tblInd w:w="0" w:type="dxa"/>
        <w:tblLayout w:type="fixed"/>
        <w:tblCellMar>
          <w:top w:w="28" w:type="dxa"/>
          <w:left w:w="28" w:type="dxa"/>
          <w:bottom w:w="28" w:type="dxa"/>
          <w:right w:w="28" w:type="dxa"/>
        </w:tblCellMar>
      </w:tblPr>
      <w:tblGrid>
        <w:gridCol w:w="731"/>
        <w:gridCol w:w="3409"/>
        <w:gridCol w:w="3075"/>
        <w:gridCol w:w="2990"/>
      </w:tblGrid>
      <w:tr>
        <w:trPr/>
        <w:tc>
          <w:tcPr>
            <w:tcW w:w="731" w:type="dxa"/>
            <w:tcBorders/>
            <w:vAlign w:val="center"/>
          </w:tcPr>
          <w:p>
            <w:pPr>
              <w:pStyle w:val="TableHeading"/>
              <w:suppressLineNumbers/>
              <w:bidi w:val="0"/>
              <w:spacing w:before="0" w:after="283"/>
              <w:jc w:val="center"/>
              <w:rPr/>
            </w:pPr>
            <w:r>
              <w:rPr/>
              <w:t xml:space="preserve">Sijoitus </w:t>
            </w:r>
          </w:p>
        </w:tc>
        <w:tc>
          <w:tcPr>
            <w:tcW w:w="3409" w:type="dxa"/>
            <w:tcBorders/>
            <w:vAlign w:val="center"/>
          </w:tcPr>
          <w:p>
            <w:pPr>
              <w:pStyle w:val="TableHeading"/>
              <w:suppressLineNumbers/>
              <w:bidi w:val="0"/>
              <w:spacing w:before="0" w:after="283"/>
              <w:jc w:val="center"/>
              <w:rPr/>
            </w:pPr>
            <w:r>
              <w:rPr/>
              <w:t xml:space="preserve">Kieli </w:t>
            </w:r>
          </w:p>
        </w:tc>
        <w:tc>
          <w:tcPr>
            <w:tcW w:w="3075" w:type="dxa"/>
            <w:tcBorders/>
            <w:vAlign w:val="center"/>
          </w:tcPr>
          <w:p>
            <w:pPr>
              <w:pStyle w:val="TableHeading"/>
              <w:suppressLineNumbers/>
              <w:bidi w:val="0"/>
              <w:spacing w:before="0" w:after="283"/>
              <w:jc w:val="center"/>
              <w:rPr/>
            </w:pPr>
            <w:r>
              <w:rPr/>
              <w:t xml:space="preserve">Äidinkieliset puhujat miljoonina 2007 (2010) </w:t>
            </w:r>
          </w:p>
        </w:tc>
        <w:tc>
          <w:tcPr>
            <w:tcW w:w="2990" w:type="dxa"/>
            <w:tcBorders/>
            <w:vAlign w:val="center"/>
          </w:tcPr>
          <w:p>
            <w:pPr>
              <w:pStyle w:val="TableHeading"/>
              <w:suppressLineNumbers/>
              <w:bidi w:val="0"/>
              <w:spacing w:before="0" w:after="283"/>
              <w:jc w:val="center"/>
              <w:rPr/>
            </w:pPr>
            <w:r>
              <w:rPr/>
              <w:t xml:space="preserve">Osuus maailman väestöstä (2007)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3409" w:type="dxa"/>
            <w:tcBorders/>
            <w:vAlign w:val="center"/>
          </w:tcPr>
          <w:p>
            <w:pPr>
              <w:pStyle w:val="TableContents"/>
              <w:bidi w:val="0"/>
              <w:spacing w:before="0" w:after="283"/>
              <w:jc w:val="left"/>
              <w:rPr/>
            </w:pPr>
            <w:r>
              <w:rPr>
                <w:color w:val="A9A9A9"/>
              </w:rPr>
              <w:t xml:space="preserve">Mandariini </w:t>
            </w:r>
            <w:r>
              <w:rPr/>
              <w:t xml:space="preserve">(koko haara) </w:t>
            </w:r>
          </w:p>
        </w:tc>
        <w:tc>
          <w:tcPr>
            <w:tcW w:w="3075" w:type="dxa"/>
            <w:tcBorders/>
            <w:vAlign w:val="center"/>
          </w:tcPr>
          <w:p>
            <w:pPr>
              <w:pStyle w:val="TableContents"/>
              <w:bidi w:val="0"/>
              <w:spacing w:before="0" w:after="283"/>
              <w:jc w:val="left"/>
              <w:rPr/>
            </w:pPr>
            <w:r>
              <w:rPr/>
              <w:t xml:space="preserve">935 (955) </w:t>
            </w:r>
          </w:p>
        </w:tc>
        <w:tc>
          <w:tcPr>
            <w:tcW w:w="2990" w:type="dxa"/>
            <w:tcBorders/>
            <w:vAlign w:val="center"/>
          </w:tcPr>
          <w:p>
            <w:pPr>
              <w:pStyle w:val="TableContents"/>
              <w:bidi w:val="0"/>
              <w:spacing w:before="0" w:after="283"/>
              <w:jc w:val="left"/>
              <w:rPr/>
            </w:pPr>
            <w:r>
              <w:rPr/>
              <w:t xml:space="preserve">14.1%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3409" w:type="dxa"/>
            <w:tcBorders/>
            <w:vAlign w:val="center"/>
          </w:tcPr>
          <w:p>
            <w:pPr>
              <w:pStyle w:val="TableContents"/>
              <w:bidi w:val="0"/>
              <w:spacing w:before="0" w:after="283"/>
              <w:jc w:val="left"/>
              <w:rPr/>
            </w:pPr>
            <w:r>
              <w:rPr/>
              <w:t xml:space="preserve">Espanjan </w:t>
            </w:r>
          </w:p>
        </w:tc>
        <w:tc>
          <w:tcPr>
            <w:tcW w:w="3075" w:type="dxa"/>
            <w:tcBorders/>
            <w:vAlign w:val="center"/>
          </w:tcPr>
          <w:p>
            <w:pPr>
              <w:pStyle w:val="TableContents"/>
              <w:bidi w:val="0"/>
              <w:spacing w:before="0" w:after="283"/>
              <w:jc w:val="left"/>
              <w:rPr/>
            </w:pPr>
            <w:r>
              <w:rPr/>
              <w:t xml:space="preserve">390 (405) </w:t>
            </w:r>
          </w:p>
        </w:tc>
        <w:tc>
          <w:tcPr>
            <w:tcW w:w="2990" w:type="dxa"/>
            <w:tcBorders/>
            <w:vAlign w:val="center"/>
          </w:tcPr>
          <w:p>
            <w:pPr>
              <w:pStyle w:val="TableContents"/>
              <w:bidi w:val="0"/>
              <w:spacing w:before="0" w:after="283"/>
              <w:jc w:val="left"/>
              <w:rPr/>
            </w:pPr>
            <w:r>
              <w:rPr/>
              <w:t xml:space="preserve">5.85%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3409" w:type="dxa"/>
            <w:tcBorders/>
            <w:vAlign w:val="center"/>
          </w:tcPr>
          <w:p>
            <w:pPr>
              <w:pStyle w:val="TableContents"/>
              <w:bidi w:val="0"/>
              <w:spacing w:before="0" w:after="283"/>
              <w:jc w:val="left"/>
              <w:rPr/>
            </w:pPr>
            <w:r>
              <w:rPr/>
              <w:t xml:space="preserve">Englanti </w:t>
            </w:r>
          </w:p>
        </w:tc>
        <w:tc>
          <w:tcPr>
            <w:tcW w:w="3075" w:type="dxa"/>
            <w:tcBorders/>
            <w:vAlign w:val="center"/>
          </w:tcPr>
          <w:p>
            <w:pPr>
              <w:pStyle w:val="TableContents"/>
              <w:bidi w:val="0"/>
              <w:spacing w:before="0" w:after="283"/>
              <w:jc w:val="left"/>
              <w:rPr/>
            </w:pPr>
            <w:r>
              <w:rPr/>
              <w:t xml:space="preserve">365 (360) </w:t>
            </w:r>
          </w:p>
        </w:tc>
        <w:tc>
          <w:tcPr>
            <w:tcW w:w="2990" w:type="dxa"/>
            <w:tcBorders/>
            <w:vAlign w:val="center"/>
          </w:tcPr>
          <w:p>
            <w:pPr>
              <w:pStyle w:val="TableContents"/>
              <w:bidi w:val="0"/>
              <w:spacing w:before="0" w:after="283"/>
              <w:jc w:val="left"/>
              <w:rPr/>
            </w:pPr>
            <w:r>
              <w:rPr/>
              <w:t xml:space="preserve">5.52%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3409" w:type="dxa"/>
            <w:tcBorders/>
            <w:vAlign w:val="center"/>
          </w:tcPr>
          <w:p>
            <w:pPr>
              <w:pStyle w:val="TableContents"/>
              <w:bidi w:val="0"/>
              <w:spacing w:before="0" w:after="283"/>
              <w:jc w:val="left"/>
              <w:rPr/>
            </w:pPr>
            <w:r>
              <w:rPr/>
              <w:t xml:space="preserve">Hindi </w:t>
            </w:r>
          </w:p>
        </w:tc>
        <w:tc>
          <w:tcPr>
            <w:tcW w:w="3075" w:type="dxa"/>
            <w:tcBorders/>
            <w:vAlign w:val="center"/>
          </w:tcPr>
          <w:p>
            <w:pPr>
              <w:pStyle w:val="TableContents"/>
              <w:bidi w:val="0"/>
              <w:spacing w:before="0" w:after="283"/>
              <w:jc w:val="left"/>
              <w:rPr/>
            </w:pPr>
            <w:r>
              <w:rPr/>
              <w:t xml:space="preserve">295 (310) </w:t>
            </w:r>
          </w:p>
        </w:tc>
        <w:tc>
          <w:tcPr>
            <w:tcW w:w="2990" w:type="dxa"/>
            <w:tcBorders/>
            <w:vAlign w:val="center"/>
          </w:tcPr>
          <w:p>
            <w:pPr>
              <w:pStyle w:val="TableContents"/>
              <w:bidi w:val="0"/>
              <w:spacing w:before="0" w:after="283"/>
              <w:jc w:val="left"/>
              <w:rPr/>
            </w:pPr>
            <w:r>
              <w:rPr/>
              <w:t xml:space="preserve">4.46% </w:t>
            </w:r>
          </w:p>
        </w:tc>
      </w:tr>
      <w:tr>
        <w:trPr/>
        <w:tc>
          <w:tcPr>
            <w:tcW w:w="731" w:type="dxa"/>
            <w:tcBorders/>
            <w:vAlign w:val="center"/>
          </w:tcPr>
          <w:p>
            <w:pPr>
              <w:pStyle w:val="TableContents"/>
              <w:bidi w:val="0"/>
              <w:spacing w:before="0" w:after="283"/>
              <w:jc w:val="left"/>
              <w:rPr/>
            </w:pPr>
            <w:r>
              <w:rPr/>
              <w:t xml:space="preserve">5 </w:t>
            </w:r>
          </w:p>
        </w:tc>
        <w:tc>
          <w:tcPr>
            <w:tcW w:w="3409" w:type="dxa"/>
            <w:tcBorders/>
            <w:vAlign w:val="center"/>
          </w:tcPr>
          <w:p>
            <w:pPr>
              <w:pStyle w:val="TableContents"/>
              <w:bidi w:val="0"/>
              <w:spacing w:before="0" w:after="283"/>
              <w:jc w:val="left"/>
              <w:rPr/>
            </w:pPr>
            <w:r>
              <w:rPr/>
              <w:t xml:space="preserve">Arabia </w:t>
            </w:r>
          </w:p>
        </w:tc>
        <w:tc>
          <w:tcPr>
            <w:tcW w:w="3075" w:type="dxa"/>
            <w:tcBorders/>
            <w:vAlign w:val="center"/>
          </w:tcPr>
          <w:p>
            <w:pPr>
              <w:pStyle w:val="TableContents"/>
              <w:bidi w:val="0"/>
              <w:spacing w:before="0" w:after="283"/>
              <w:jc w:val="left"/>
              <w:rPr/>
            </w:pPr>
            <w:r>
              <w:rPr/>
              <w:t xml:space="preserve">280 (295) </w:t>
            </w:r>
          </w:p>
        </w:tc>
        <w:tc>
          <w:tcPr>
            <w:tcW w:w="2990" w:type="dxa"/>
            <w:tcBorders/>
            <w:vAlign w:val="center"/>
          </w:tcPr>
          <w:p>
            <w:pPr>
              <w:pStyle w:val="TableContents"/>
              <w:bidi w:val="0"/>
              <w:spacing w:before="0" w:after="283"/>
              <w:jc w:val="left"/>
              <w:rPr/>
            </w:pPr>
            <w:r>
              <w:rPr/>
              <w:t xml:space="preserve">4.23% </w:t>
            </w:r>
          </w:p>
        </w:tc>
      </w:tr>
      <w:tr>
        <w:trPr/>
        <w:tc>
          <w:tcPr>
            <w:tcW w:w="731" w:type="dxa"/>
            <w:tcBorders/>
            <w:vAlign w:val="center"/>
          </w:tcPr>
          <w:p>
            <w:pPr>
              <w:pStyle w:val="TableContents"/>
              <w:bidi w:val="0"/>
              <w:spacing w:before="0" w:after="283"/>
              <w:jc w:val="left"/>
              <w:rPr/>
            </w:pPr>
            <w:r>
              <w:rPr/>
              <w:t xml:space="preserve">6 </w:t>
            </w:r>
          </w:p>
        </w:tc>
        <w:tc>
          <w:tcPr>
            <w:tcW w:w="3409" w:type="dxa"/>
            <w:tcBorders/>
            <w:vAlign w:val="center"/>
          </w:tcPr>
          <w:p>
            <w:pPr>
              <w:pStyle w:val="TableContents"/>
              <w:bidi w:val="0"/>
              <w:spacing w:before="0" w:after="283"/>
              <w:jc w:val="left"/>
              <w:rPr/>
            </w:pPr>
            <w:r>
              <w:rPr/>
              <w:t xml:space="preserve">Portugalin </w:t>
            </w:r>
          </w:p>
        </w:tc>
        <w:tc>
          <w:tcPr>
            <w:tcW w:w="3075" w:type="dxa"/>
            <w:tcBorders/>
            <w:vAlign w:val="center"/>
          </w:tcPr>
          <w:p>
            <w:pPr>
              <w:pStyle w:val="TableContents"/>
              <w:bidi w:val="0"/>
              <w:spacing w:before="0" w:after="283"/>
              <w:jc w:val="left"/>
              <w:rPr/>
            </w:pPr>
            <w:r>
              <w:rPr/>
              <w:t xml:space="preserve">205 (215) </w:t>
            </w:r>
          </w:p>
        </w:tc>
        <w:tc>
          <w:tcPr>
            <w:tcW w:w="2990" w:type="dxa"/>
            <w:tcBorders/>
            <w:vAlign w:val="center"/>
          </w:tcPr>
          <w:p>
            <w:pPr>
              <w:pStyle w:val="TableContents"/>
              <w:bidi w:val="0"/>
              <w:spacing w:before="0" w:after="283"/>
              <w:jc w:val="left"/>
              <w:rPr/>
            </w:pPr>
            <w:r>
              <w:rPr/>
              <w:t xml:space="preserve">3.08% </w:t>
            </w:r>
          </w:p>
        </w:tc>
      </w:tr>
      <w:tr>
        <w:trPr/>
        <w:tc>
          <w:tcPr>
            <w:tcW w:w="731" w:type="dxa"/>
            <w:tcBorders/>
            <w:vAlign w:val="center"/>
          </w:tcPr>
          <w:p>
            <w:pPr>
              <w:pStyle w:val="TableContents"/>
              <w:bidi w:val="0"/>
              <w:spacing w:before="0" w:after="283"/>
              <w:jc w:val="left"/>
              <w:rPr/>
            </w:pPr>
            <w:r>
              <w:rPr/>
              <w:t xml:space="preserve">7 </w:t>
            </w:r>
          </w:p>
        </w:tc>
        <w:tc>
          <w:tcPr>
            <w:tcW w:w="3409" w:type="dxa"/>
            <w:tcBorders/>
            <w:vAlign w:val="center"/>
          </w:tcPr>
          <w:p>
            <w:pPr>
              <w:pStyle w:val="TableContents"/>
              <w:bidi w:val="0"/>
              <w:spacing w:before="0" w:after="283"/>
              <w:jc w:val="left"/>
              <w:rPr/>
            </w:pPr>
            <w:r>
              <w:rPr/>
              <w:t xml:space="preserve">Bengali (Bangla) </w:t>
            </w:r>
          </w:p>
        </w:tc>
        <w:tc>
          <w:tcPr>
            <w:tcW w:w="3075" w:type="dxa"/>
            <w:tcBorders/>
            <w:vAlign w:val="center"/>
          </w:tcPr>
          <w:p>
            <w:pPr>
              <w:pStyle w:val="TableContents"/>
              <w:bidi w:val="0"/>
              <w:spacing w:before="0" w:after="283"/>
              <w:jc w:val="left"/>
              <w:rPr/>
            </w:pPr>
            <w:r>
              <w:rPr/>
              <w:t xml:space="preserve">200 (205) </w:t>
            </w:r>
          </w:p>
        </w:tc>
        <w:tc>
          <w:tcPr>
            <w:tcW w:w="2990" w:type="dxa"/>
            <w:tcBorders/>
            <w:vAlign w:val="center"/>
          </w:tcPr>
          <w:p>
            <w:pPr>
              <w:pStyle w:val="TableContents"/>
              <w:bidi w:val="0"/>
              <w:spacing w:before="0" w:after="283"/>
              <w:jc w:val="left"/>
              <w:rPr/>
            </w:pPr>
            <w:r>
              <w:rPr/>
              <w:t xml:space="preserve">3.05% </w:t>
            </w:r>
          </w:p>
        </w:tc>
      </w:tr>
      <w:tr>
        <w:trPr/>
        <w:tc>
          <w:tcPr>
            <w:tcW w:w="731" w:type="dxa"/>
            <w:tcBorders/>
            <w:vAlign w:val="center"/>
          </w:tcPr>
          <w:p>
            <w:pPr>
              <w:pStyle w:val="TableContents"/>
              <w:bidi w:val="0"/>
              <w:spacing w:before="0" w:after="283"/>
              <w:jc w:val="left"/>
              <w:rPr/>
            </w:pPr>
            <w:r>
              <w:rPr/>
              <w:t xml:space="preserve">8 </w:t>
            </w:r>
          </w:p>
        </w:tc>
        <w:tc>
          <w:tcPr>
            <w:tcW w:w="3409" w:type="dxa"/>
            <w:tcBorders/>
            <w:vAlign w:val="center"/>
          </w:tcPr>
          <w:p>
            <w:pPr>
              <w:pStyle w:val="TableContents"/>
              <w:bidi w:val="0"/>
              <w:spacing w:before="0" w:after="283"/>
              <w:jc w:val="left"/>
              <w:rPr/>
            </w:pPr>
            <w:r>
              <w:rPr/>
              <w:t xml:space="preserve">Venäläinen </w:t>
            </w:r>
          </w:p>
        </w:tc>
        <w:tc>
          <w:tcPr>
            <w:tcW w:w="3075" w:type="dxa"/>
            <w:tcBorders/>
            <w:vAlign w:val="center"/>
          </w:tcPr>
          <w:p>
            <w:pPr>
              <w:pStyle w:val="TableContents"/>
              <w:bidi w:val="0"/>
              <w:spacing w:before="0" w:after="283"/>
              <w:jc w:val="left"/>
              <w:rPr/>
            </w:pPr>
            <w:r>
              <w:rPr/>
              <w:t xml:space="preserve">160 (155) </w:t>
            </w:r>
          </w:p>
        </w:tc>
        <w:tc>
          <w:tcPr>
            <w:tcW w:w="2990" w:type="dxa"/>
            <w:tcBorders/>
            <w:vAlign w:val="center"/>
          </w:tcPr>
          <w:p>
            <w:pPr>
              <w:pStyle w:val="TableContents"/>
              <w:bidi w:val="0"/>
              <w:spacing w:before="0" w:after="283"/>
              <w:jc w:val="left"/>
              <w:rPr/>
            </w:pPr>
            <w:r>
              <w:rPr/>
              <w:t xml:space="preserve">2.42% </w:t>
            </w:r>
          </w:p>
        </w:tc>
      </w:tr>
      <w:tr>
        <w:trPr/>
        <w:tc>
          <w:tcPr>
            <w:tcW w:w="731" w:type="dxa"/>
            <w:tcBorders/>
            <w:vAlign w:val="center"/>
          </w:tcPr>
          <w:p>
            <w:pPr>
              <w:pStyle w:val="TableContents"/>
              <w:bidi w:val="0"/>
              <w:spacing w:before="0" w:after="283"/>
              <w:jc w:val="left"/>
              <w:rPr/>
            </w:pPr>
            <w:r>
              <w:rPr/>
              <w:t xml:space="preserve">9 </w:t>
            </w:r>
          </w:p>
        </w:tc>
        <w:tc>
          <w:tcPr>
            <w:tcW w:w="3409" w:type="dxa"/>
            <w:tcBorders/>
            <w:vAlign w:val="center"/>
          </w:tcPr>
          <w:p>
            <w:pPr>
              <w:pStyle w:val="TableContents"/>
              <w:bidi w:val="0"/>
              <w:spacing w:before="0" w:after="283"/>
              <w:jc w:val="left"/>
              <w:rPr/>
            </w:pPr>
            <w:r>
              <w:rPr/>
              <w:t xml:space="preserve">Japanilainen </w:t>
            </w:r>
          </w:p>
        </w:tc>
        <w:tc>
          <w:tcPr>
            <w:tcW w:w="3075" w:type="dxa"/>
            <w:tcBorders/>
            <w:vAlign w:val="center"/>
          </w:tcPr>
          <w:p>
            <w:pPr>
              <w:pStyle w:val="TableContents"/>
              <w:bidi w:val="0"/>
              <w:spacing w:before="0" w:after="283"/>
              <w:jc w:val="left"/>
              <w:rPr/>
            </w:pPr>
            <w:r>
              <w:rPr/>
              <w:t xml:space="preserve">125 (125) </w:t>
            </w:r>
          </w:p>
        </w:tc>
        <w:tc>
          <w:tcPr>
            <w:tcW w:w="2990" w:type="dxa"/>
            <w:tcBorders/>
            <w:vAlign w:val="center"/>
          </w:tcPr>
          <w:p>
            <w:pPr>
              <w:pStyle w:val="TableContents"/>
              <w:bidi w:val="0"/>
              <w:spacing w:before="0" w:after="283"/>
              <w:jc w:val="left"/>
              <w:rPr/>
            </w:pPr>
            <w:r>
              <w:rPr/>
              <w:t xml:space="preserve">1.92% </w:t>
            </w:r>
          </w:p>
        </w:tc>
      </w:tr>
      <w:tr>
        <w:trPr/>
        <w:tc>
          <w:tcPr>
            <w:tcW w:w="731" w:type="dxa"/>
            <w:tcBorders/>
            <w:vAlign w:val="center"/>
          </w:tcPr>
          <w:p>
            <w:pPr>
              <w:pStyle w:val="TableContents"/>
              <w:bidi w:val="0"/>
              <w:spacing w:before="0" w:after="283"/>
              <w:jc w:val="left"/>
              <w:rPr/>
            </w:pPr>
            <w:r>
              <w:rPr/>
              <w:t xml:space="preserve">10 </w:t>
            </w:r>
          </w:p>
        </w:tc>
        <w:tc>
          <w:tcPr>
            <w:tcW w:w="3409" w:type="dxa"/>
            <w:tcBorders/>
            <w:vAlign w:val="center"/>
          </w:tcPr>
          <w:p>
            <w:pPr>
              <w:pStyle w:val="TableContents"/>
              <w:bidi w:val="0"/>
              <w:spacing w:before="0" w:after="283"/>
              <w:jc w:val="left"/>
              <w:rPr/>
            </w:pPr>
            <w:r>
              <w:rPr/>
              <w:t xml:space="preserve">Punjabi </w:t>
            </w:r>
          </w:p>
        </w:tc>
        <w:tc>
          <w:tcPr>
            <w:tcW w:w="3075" w:type="dxa"/>
            <w:tcBorders/>
            <w:vAlign w:val="center"/>
          </w:tcPr>
          <w:p>
            <w:pPr>
              <w:pStyle w:val="TableContents"/>
              <w:bidi w:val="0"/>
              <w:spacing w:before="0" w:after="283"/>
              <w:jc w:val="left"/>
              <w:rPr/>
            </w:pPr>
            <w:r>
              <w:rPr/>
              <w:t xml:space="preserve">95 (100) </w:t>
            </w:r>
          </w:p>
        </w:tc>
        <w:tc>
          <w:tcPr>
            <w:tcW w:w="2990" w:type="dxa"/>
            <w:tcBorders/>
            <w:vAlign w:val="center"/>
          </w:tcPr>
          <w:p>
            <w:pPr>
              <w:pStyle w:val="TableContents"/>
              <w:bidi w:val="0"/>
              <w:spacing w:before="0" w:after="283"/>
              <w:jc w:val="left"/>
              <w:rPr/>
            </w:pPr>
            <w:r>
              <w:rPr/>
              <w:t xml:space="preserve">1.44% </w:t>
            </w:r>
          </w:p>
        </w:tc>
      </w:tr>
      <w:tr>
        <w:trPr/>
        <w:tc>
          <w:tcPr>
            <w:tcW w:w="731" w:type="dxa"/>
            <w:tcBorders/>
            <w:vAlign w:val="center"/>
          </w:tcPr>
          <w:p>
            <w:pPr>
              <w:pStyle w:val="TableContents"/>
              <w:bidi w:val="0"/>
              <w:spacing w:before="0" w:after="283"/>
              <w:jc w:val="left"/>
              <w:rPr/>
            </w:pPr>
            <w:r>
              <w:rPr/>
              <w:t xml:space="preserve">11 </w:t>
            </w:r>
          </w:p>
        </w:tc>
        <w:tc>
          <w:tcPr>
            <w:tcW w:w="3409" w:type="dxa"/>
            <w:tcBorders/>
            <w:vAlign w:val="center"/>
          </w:tcPr>
          <w:p>
            <w:pPr>
              <w:pStyle w:val="TableContents"/>
              <w:bidi w:val="0"/>
              <w:spacing w:before="0" w:after="283"/>
              <w:jc w:val="left"/>
              <w:rPr/>
            </w:pPr>
            <w:r>
              <w:rPr/>
              <w:t xml:space="preserve">Saksan </w:t>
            </w:r>
          </w:p>
        </w:tc>
        <w:tc>
          <w:tcPr>
            <w:tcW w:w="3075" w:type="dxa"/>
            <w:tcBorders/>
            <w:vAlign w:val="center"/>
          </w:tcPr>
          <w:p>
            <w:pPr>
              <w:pStyle w:val="TableContents"/>
              <w:bidi w:val="0"/>
              <w:spacing w:before="0" w:after="283"/>
              <w:jc w:val="left"/>
              <w:rPr/>
            </w:pPr>
            <w:r>
              <w:rPr/>
              <w:t xml:space="preserve">92 (95) </w:t>
            </w:r>
          </w:p>
        </w:tc>
        <w:tc>
          <w:tcPr>
            <w:tcW w:w="2990" w:type="dxa"/>
            <w:tcBorders/>
            <w:vAlign w:val="center"/>
          </w:tcPr>
          <w:p>
            <w:pPr>
              <w:pStyle w:val="TableContents"/>
              <w:bidi w:val="0"/>
              <w:spacing w:before="0" w:after="283"/>
              <w:jc w:val="left"/>
              <w:rPr/>
            </w:pPr>
            <w:r>
              <w:rPr/>
              <w:t xml:space="preserve">1.39% </w:t>
            </w:r>
          </w:p>
        </w:tc>
      </w:tr>
      <w:tr>
        <w:trPr/>
        <w:tc>
          <w:tcPr>
            <w:tcW w:w="731" w:type="dxa"/>
            <w:tcBorders/>
            <w:vAlign w:val="center"/>
          </w:tcPr>
          <w:p>
            <w:pPr>
              <w:pStyle w:val="TableContents"/>
              <w:bidi w:val="0"/>
              <w:spacing w:before="0" w:after="283"/>
              <w:jc w:val="left"/>
              <w:rPr/>
            </w:pPr>
            <w:r>
              <w:rPr/>
              <w:t xml:space="preserve">12 </w:t>
            </w:r>
          </w:p>
        </w:tc>
        <w:tc>
          <w:tcPr>
            <w:tcW w:w="3409" w:type="dxa"/>
            <w:tcBorders/>
            <w:vAlign w:val="center"/>
          </w:tcPr>
          <w:p>
            <w:pPr>
              <w:pStyle w:val="TableContents"/>
              <w:bidi w:val="0"/>
              <w:spacing w:before="0" w:after="283"/>
              <w:jc w:val="left"/>
              <w:rPr/>
            </w:pPr>
            <w:r>
              <w:rPr/>
              <w:t xml:space="preserve">Javanilainen </w:t>
            </w:r>
          </w:p>
        </w:tc>
        <w:tc>
          <w:tcPr>
            <w:tcW w:w="3075" w:type="dxa"/>
            <w:tcBorders/>
            <w:vAlign w:val="center"/>
          </w:tcPr>
          <w:p>
            <w:pPr>
              <w:pStyle w:val="TableContents"/>
              <w:bidi w:val="0"/>
              <w:spacing w:before="0" w:after="283"/>
              <w:jc w:val="left"/>
              <w:rPr/>
            </w:pPr>
            <w:r>
              <w:rPr/>
              <w:t xml:space="preserve">82 </w:t>
            </w:r>
          </w:p>
        </w:tc>
        <w:tc>
          <w:tcPr>
            <w:tcW w:w="2990" w:type="dxa"/>
            <w:tcBorders/>
            <w:vAlign w:val="center"/>
          </w:tcPr>
          <w:p>
            <w:pPr>
              <w:pStyle w:val="TableContents"/>
              <w:bidi w:val="0"/>
              <w:spacing w:before="0" w:after="283"/>
              <w:jc w:val="left"/>
              <w:rPr/>
            </w:pPr>
            <w:r>
              <w:rPr/>
              <w:t xml:space="preserve">1.25% </w:t>
            </w:r>
          </w:p>
        </w:tc>
      </w:tr>
      <w:tr>
        <w:trPr/>
        <w:tc>
          <w:tcPr>
            <w:tcW w:w="731" w:type="dxa"/>
            <w:tcBorders/>
            <w:vAlign w:val="center"/>
          </w:tcPr>
          <w:p>
            <w:pPr>
              <w:pStyle w:val="TableContents"/>
              <w:bidi w:val="0"/>
              <w:spacing w:before="0" w:after="283"/>
              <w:jc w:val="left"/>
              <w:rPr/>
            </w:pPr>
            <w:r>
              <w:rPr/>
              <w:t xml:space="preserve">13 </w:t>
            </w:r>
          </w:p>
        </w:tc>
        <w:tc>
          <w:tcPr>
            <w:tcW w:w="3409" w:type="dxa"/>
            <w:tcBorders/>
            <w:vAlign w:val="center"/>
          </w:tcPr>
          <w:p>
            <w:pPr>
              <w:pStyle w:val="TableContents"/>
              <w:bidi w:val="0"/>
              <w:spacing w:before="0" w:after="283"/>
              <w:jc w:val="left"/>
              <w:rPr/>
            </w:pPr>
            <w:r>
              <w:rPr/>
              <w:t xml:space="preserve">Wu (esim. Shanghainese) </w:t>
            </w:r>
          </w:p>
        </w:tc>
        <w:tc>
          <w:tcPr>
            <w:tcW w:w="3075" w:type="dxa"/>
            <w:tcBorders/>
            <w:vAlign w:val="center"/>
          </w:tcPr>
          <w:p>
            <w:pPr>
              <w:pStyle w:val="TableContents"/>
              <w:bidi w:val="0"/>
              <w:spacing w:before="0" w:after="283"/>
              <w:jc w:val="left"/>
              <w:rPr/>
            </w:pPr>
            <w:r>
              <w:rPr/>
              <w:t xml:space="preserve">80 </w:t>
            </w:r>
          </w:p>
        </w:tc>
        <w:tc>
          <w:tcPr>
            <w:tcW w:w="2990" w:type="dxa"/>
            <w:tcBorders/>
            <w:vAlign w:val="center"/>
          </w:tcPr>
          <w:p>
            <w:pPr>
              <w:pStyle w:val="TableContents"/>
              <w:bidi w:val="0"/>
              <w:spacing w:before="0" w:after="283"/>
              <w:jc w:val="left"/>
              <w:rPr/>
            </w:pPr>
            <w:r>
              <w:rPr/>
              <w:t xml:space="preserve">1.20% </w:t>
            </w:r>
          </w:p>
        </w:tc>
      </w:tr>
      <w:tr>
        <w:trPr/>
        <w:tc>
          <w:tcPr>
            <w:tcW w:w="731" w:type="dxa"/>
            <w:tcBorders/>
            <w:vAlign w:val="center"/>
          </w:tcPr>
          <w:p>
            <w:pPr>
              <w:pStyle w:val="TableContents"/>
              <w:bidi w:val="0"/>
              <w:spacing w:before="0" w:after="283"/>
              <w:jc w:val="left"/>
              <w:rPr/>
            </w:pPr>
            <w:r>
              <w:rPr/>
              <w:t xml:space="preserve">14 </w:t>
            </w:r>
          </w:p>
        </w:tc>
        <w:tc>
          <w:tcPr>
            <w:tcW w:w="3409" w:type="dxa"/>
            <w:tcBorders/>
            <w:vAlign w:val="center"/>
          </w:tcPr>
          <w:p>
            <w:pPr>
              <w:pStyle w:val="TableContents"/>
              <w:bidi w:val="0"/>
              <w:spacing w:before="0" w:after="283"/>
              <w:jc w:val="left"/>
              <w:rPr/>
            </w:pPr>
            <w:r>
              <w:rPr/>
              <w:t xml:space="preserve">Malaiji (ml. malesialainen ja indonesialainen) </w:t>
            </w:r>
          </w:p>
        </w:tc>
        <w:tc>
          <w:tcPr>
            <w:tcW w:w="3075" w:type="dxa"/>
            <w:tcBorders/>
            <w:vAlign w:val="center"/>
          </w:tcPr>
          <w:p>
            <w:pPr>
              <w:pStyle w:val="TableContents"/>
              <w:bidi w:val="0"/>
              <w:spacing w:before="0" w:after="283"/>
              <w:jc w:val="left"/>
              <w:rPr/>
            </w:pPr>
            <w:r>
              <w:rPr/>
              <w:t xml:space="preserve">77 </w:t>
            </w:r>
          </w:p>
        </w:tc>
        <w:tc>
          <w:tcPr>
            <w:tcW w:w="2990" w:type="dxa"/>
            <w:tcBorders/>
            <w:vAlign w:val="center"/>
          </w:tcPr>
          <w:p>
            <w:pPr>
              <w:pStyle w:val="TableContents"/>
              <w:bidi w:val="0"/>
              <w:spacing w:before="0" w:after="283"/>
              <w:jc w:val="left"/>
              <w:rPr/>
            </w:pPr>
            <w:r>
              <w:rPr/>
              <w:t xml:space="preserve">1.16% </w:t>
            </w:r>
          </w:p>
        </w:tc>
      </w:tr>
      <w:tr>
        <w:trPr/>
        <w:tc>
          <w:tcPr>
            <w:tcW w:w="731" w:type="dxa"/>
            <w:tcBorders/>
            <w:vAlign w:val="center"/>
          </w:tcPr>
          <w:p>
            <w:pPr>
              <w:pStyle w:val="TableContents"/>
              <w:bidi w:val="0"/>
              <w:spacing w:before="0" w:after="283"/>
              <w:jc w:val="left"/>
              <w:rPr/>
            </w:pPr>
            <w:r>
              <w:rPr/>
              <w:t xml:space="preserve">15 </w:t>
            </w:r>
          </w:p>
        </w:tc>
        <w:tc>
          <w:tcPr>
            <w:tcW w:w="3409" w:type="dxa"/>
            <w:tcBorders/>
            <w:vAlign w:val="center"/>
          </w:tcPr>
          <w:p>
            <w:pPr>
              <w:pStyle w:val="TableContents"/>
              <w:bidi w:val="0"/>
              <w:spacing w:before="0" w:after="283"/>
              <w:jc w:val="left"/>
              <w:rPr/>
            </w:pPr>
            <w:r>
              <w:rPr/>
              <w:t xml:space="preserve">Telugu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1.15% </w:t>
            </w:r>
          </w:p>
        </w:tc>
      </w:tr>
      <w:tr>
        <w:trPr/>
        <w:tc>
          <w:tcPr>
            <w:tcW w:w="731" w:type="dxa"/>
            <w:tcBorders/>
            <w:vAlign w:val="center"/>
          </w:tcPr>
          <w:p>
            <w:pPr>
              <w:pStyle w:val="TableContents"/>
              <w:bidi w:val="0"/>
              <w:spacing w:before="0" w:after="283"/>
              <w:jc w:val="left"/>
              <w:rPr/>
            </w:pPr>
            <w:r>
              <w:rPr/>
              <w:t xml:space="preserve">16 </w:t>
            </w:r>
          </w:p>
        </w:tc>
        <w:tc>
          <w:tcPr>
            <w:tcW w:w="3409" w:type="dxa"/>
            <w:tcBorders/>
            <w:vAlign w:val="center"/>
          </w:tcPr>
          <w:p>
            <w:pPr>
              <w:pStyle w:val="TableContents"/>
              <w:bidi w:val="0"/>
              <w:spacing w:before="0" w:after="283"/>
              <w:jc w:val="left"/>
              <w:rPr/>
            </w:pPr>
            <w:r>
              <w:rPr/>
              <w:t xml:space="preserve">Vietnamilainen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1.14% </w:t>
            </w:r>
          </w:p>
        </w:tc>
      </w:tr>
      <w:tr>
        <w:trPr/>
        <w:tc>
          <w:tcPr>
            <w:tcW w:w="731" w:type="dxa"/>
            <w:tcBorders/>
            <w:vAlign w:val="center"/>
          </w:tcPr>
          <w:p>
            <w:pPr>
              <w:pStyle w:val="TableContents"/>
              <w:bidi w:val="0"/>
              <w:spacing w:before="0" w:after="283"/>
              <w:jc w:val="left"/>
              <w:rPr/>
            </w:pPr>
            <w:r>
              <w:rPr/>
              <w:t xml:space="preserve">17 </w:t>
            </w:r>
          </w:p>
        </w:tc>
        <w:tc>
          <w:tcPr>
            <w:tcW w:w="3409" w:type="dxa"/>
            <w:tcBorders/>
            <w:vAlign w:val="center"/>
          </w:tcPr>
          <w:p>
            <w:pPr>
              <w:pStyle w:val="TableContents"/>
              <w:bidi w:val="0"/>
              <w:spacing w:before="0" w:after="283"/>
              <w:jc w:val="left"/>
              <w:rPr/>
            </w:pPr>
            <w:r>
              <w:rPr/>
              <w:t xml:space="preserve">Korean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1.14% </w:t>
            </w:r>
          </w:p>
        </w:tc>
      </w:tr>
      <w:tr>
        <w:trPr/>
        <w:tc>
          <w:tcPr>
            <w:tcW w:w="731" w:type="dxa"/>
            <w:tcBorders/>
            <w:vAlign w:val="center"/>
          </w:tcPr>
          <w:p>
            <w:pPr>
              <w:pStyle w:val="TableContents"/>
              <w:bidi w:val="0"/>
              <w:spacing w:before="0" w:after="283"/>
              <w:jc w:val="left"/>
              <w:rPr/>
            </w:pPr>
            <w:r>
              <w:rPr/>
              <w:t xml:space="preserve">18 </w:t>
            </w:r>
          </w:p>
        </w:tc>
        <w:tc>
          <w:tcPr>
            <w:tcW w:w="3409" w:type="dxa"/>
            <w:tcBorders/>
            <w:vAlign w:val="center"/>
          </w:tcPr>
          <w:p>
            <w:pPr>
              <w:pStyle w:val="TableContents"/>
              <w:bidi w:val="0"/>
              <w:spacing w:before="0" w:after="283"/>
              <w:jc w:val="left"/>
              <w:rPr/>
            </w:pPr>
            <w:r>
              <w:rPr/>
              <w:t xml:space="preserve">Ranskan </w:t>
            </w:r>
          </w:p>
        </w:tc>
        <w:tc>
          <w:tcPr>
            <w:tcW w:w="3075" w:type="dxa"/>
            <w:tcBorders/>
            <w:vAlign w:val="center"/>
          </w:tcPr>
          <w:p>
            <w:pPr>
              <w:pStyle w:val="TableContents"/>
              <w:bidi w:val="0"/>
              <w:spacing w:before="0" w:after="283"/>
              <w:jc w:val="left"/>
              <w:rPr/>
            </w:pPr>
            <w:r>
              <w:rPr/>
              <w:t xml:space="preserve">75 </w:t>
            </w:r>
          </w:p>
        </w:tc>
        <w:tc>
          <w:tcPr>
            <w:tcW w:w="2990" w:type="dxa"/>
            <w:tcBorders/>
            <w:vAlign w:val="center"/>
          </w:tcPr>
          <w:p>
            <w:pPr>
              <w:pStyle w:val="TableContents"/>
              <w:bidi w:val="0"/>
              <w:spacing w:before="0" w:after="283"/>
              <w:jc w:val="left"/>
              <w:rPr/>
            </w:pPr>
            <w:r>
              <w:rPr/>
              <w:t xml:space="preserve">1.12% </w:t>
            </w:r>
          </w:p>
        </w:tc>
      </w:tr>
      <w:tr>
        <w:trPr/>
        <w:tc>
          <w:tcPr>
            <w:tcW w:w="731" w:type="dxa"/>
            <w:tcBorders/>
            <w:vAlign w:val="center"/>
          </w:tcPr>
          <w:p>
            <w:pPr>
              <w:pStyle w:val="TableContents"/>
              <w:bidi w:val="0"/>
              <w:spacing w:before="0" w:after="283"/>
              <w:jc w:val="left"/>
              <w:rPr/>
            </w:pPr>
            <w:r>
              <w:rPr/>
              <w:t xml:space="preserve">19 </w:t>
            </w:r>
          </w:p>
        </w:tc>
        <w:tc>
          <w:tcPr>
            <w:tcW w:w="3409" w:type="dxa"/>
            <w:tcBorders/>
            <w:vAlign w:val="center"/>
          </w:tcPr>
          <w:p>
            <w:pPr>
              <w:pStyle w:val="TableContents"/>
              <w:bidi w:val="0"/>
              <w:spacing w:before="0" w:after="283"/>
              <w:jc w:val="left"/>
              <w:rPr/>
            </w:pPr>
            <w:r>
              <w:rPr/>
              <w:t xml:space="preserve">Marathi </w:t>
            </w:r>
          </w:p>
        </w:tc>
        <w:tc>
          <w:tcPr>
            <w:tcW w:w="3075" w:type="dxa"/>
            <w:tcBorders/>
            <w:vAlign w:val="center"/>
          </w:tcPr>
          <w:p>
            <w:pPr>
              <w:pStyle w:val="TableContents"/>
              <w:bidi w:val="0"/>
              <w:spacing w:before="0" w:after="283"/>
              <w:jc w:val="left"/>
              <w:rPr/>
            </w:pPr>
            <w:r>
              <w:rPr/>
              <w:t xml:space="preserve">73 </w:t>
            </w:r>
          </w:p>
        </w:tc>
        <w:tc>
          <w:tcPr>
            <w:tcW w:w="2990" w:type="dxa"/>
            <w:tcBorders/>
            <w:vAlign w:val="center"/>
          </w:tcPr>
          <w:p>
            <w:pPr>
              <w:pStyle w:val="TableContents"/>
              <w:bidi w:val="0"/>
              <w:spacing w:before="0" w:after="283"/>
              <w:jc w:val="left"/>
              <w:rPr/>
            </w:pPr>
            <w:r>
              <w:rPr/>
              <w:t xml:space="preserve">1.10% </w:t>
            </w:r>
          </w:p>
        </w:tc>
      </w:tr>
      <w:tr>
        <w:trPr/>
        <w:tc>
          <w:tcPr>
            <w:tcW w:w="731" w:type="dxa"/>
            <w:tcBorders/>
            <w:vAlign w:val="center"/>
          </w:tcPr>
          <w:p>
            <w:pPr>
              <w:pStyle w:val="TableContents"/>
              <w:bidi w:val="0"/>
              <w:spacing w:before="0" w:after="283"/>
              <w:jc w:val="left"/>
              <w:rPr/>
            </w:pPr>
            <w:r>
              <w:rPr/>
              <w:t xml:space="preserve">20 </w:t>
            </w:r>
          </w:p>
        </w:tc>
        <w:tc>
          <w:tcPr>
            <w:tcW w:w="3409" w:type="dxa"/>
            <w:tcBorders/>
            <w:vAlign w:val="center"/>
          </w:tcPr>
          <w:p>
            <w:pPr>
              <w:pStyle w:val="TableContents"/>
              <w:bidi w:val="0"/>
              <w:spacing w:before="0" w:after="283"/>
              <w:jc w:val="left"/>
              <w:rPr/>
            </w:pPr>
            <w:r>
              <w:rPr/>
              <w:t xml:space="preserve">Tamil </w:t>
            </w:r>
          </w:p>
        </w:tc>
        <w:tc>
          <w:tcPr>
            <w:tcW w:w="3075" w:type="dxa"/>
            <w:tcBorders/>
            <w:vAlign w:val="center"/>
          </w:tcPr>
          <w:p>
            <w:pPr>
              <w:pStyle w:val="TableContents"/>
              <w:bidi w:val="0"/>
              <w:spacing w:before="0" w:after="283"/>
              <w:jc w:val="left"/>
              <w:rPr/>
            </w:pPr>
            <w:r>
              <w:rPr/>
              <w:t xml:space="preserve">70 </w:t>
            </w:r>
          </w:p>
        </w:tc>
        <w:tc>
          <w:tcPr>
            <w:tcW w:w="2990" w:type="dxa"/>
            <w:tcBorders/>
            <w:vAlign w:val="center"/>
          </w:tcPr>
          <w:p>
            <w:pPr>
              <w:pStyle w:val="TableContents"/>
              <w:bidi w:val="0"/>
              <w:spacing w:before="0" w:after="283"/>
              <w:jc w:val="left"/>
              <w:rPr/>
            </w:pPr>
            <w:r>
              <w:rPr/>
              <w:t xml:space="preserve">1.06% </w:t>
            </w:r>
          </w:p>
        </w:tc>
      </w:tr>
      <w:tr>
        <w:trPr/>
        <w:tc>
          <w:tcPr>
            <w:tcW w:w="731" w:type="dxa"/>
            <w:tcBorders/>
            <w:vAlign w:val="center"/>
          </w:tcPr>
          <w:p>
            <w:pPr>
              <w:pStyle w:val="TableContents"/>
              <w:bidi w:val="0"/>
              <w:spacing w:before="0" w:after="283"/>
              <w:jc w:val="left"/>
              <w:rPr/>
            </w:pPr>
            <w:r>
              <w:rPr/>
              <w:t xml:space="preserve">21 </w:t>
            </w:r>
          </w:p>
        </w:tc>
        <w:tc>
          <w:tcPr>
            <w:tcW w:w="3409" w:type="dxa"/>
            <w:tcBorders/>
            <w:vAlign w:val="center"/>
          </w:tcPr>
          <w:p>
            <w:pPr>
              <w:pStyle w:val="TableContents"/>
              <w:bidi w:val="0"/>
              <w:spacing w:before="0" w:after="283"/>
              <w:jc w:val="left"/>
              <w:rPr/>
            </w:pPr>
            <w:r>
              <w:rPr/>
              <w:t xml:space="preserve">Urdu </w:t>
            </w:r>
          </w:p>
        </w:tc>
        <w:tc>
          <w:tcPr>
            <w:tcW w:w="3075" w:type="dxa"/>
            <w:tcBorders/>
            <w:vAlign w:val="center"/>
          </w:tcPr>
          <w:p>
            <w:pPr>
              <w:pStyle w:val="TableContents"/>
              <w:bidi w:val="0"/>
              <w:spacing w:before="0" w:after="283"/>
              <w:jc w:val="left"/>
              <w:rPr/>
            </w:pPr>
            <w:r>
              <w:rPr/>
              <w:t xml:space="preserve">66 </w:t>
            </w:r>
          </w:p>
        </w:tc>
        <w:tc>
          <w:tcPr>
            <w:tcW w:w="2990" w:type="dxa"/>
            <w:tcBorders/>
            <w:vAlign w:val="center"/>
          </w:tcPr>
          <w:p>
            <w:pPr>
              <w:pStyle w:val="TableContents"/>
              <w:bidi w:val="0"/>
              <w:spacing w:before="0" w:after="283"/>
              <w:jc w:val="left"/>
              <w:rPr/>
            </w:pPr>
            <w:r>
              <w:rPr/>
              <w:t xml:space="preserve">0.99% </w:t>
            </w:r>
          </w:p>
        </w:tc>
      </w:tr>
      <w:tr>
        <w:trPr/>
        <w:tc>
          <w:tcPr>
            <w:tcW w:w="731" w:type="dxa"/>
            <w:tcBorders/>
            <w:vAlign w:val="center"/>
          </w:tcPr>
          <w:p>
            <w:pPr>
              <w:pStyle w:val="TableContents"/>
              <w:bidi w:val="0"/>
              <w:spacing w:before="0" w:after="283"/>
              <w:jc w:val="left"/>
              <w:rPr/>
            </w:pPr>
            <w:r>
              <w:rPr/>
              <w:t xml:space="preserve">22 </w:t>
            </w:r>
          </w:p>
        </w:tc>
        <w:tc>
          <w:tcPr>
            <w:tcW w:w="3409" w:type="dxa"/>
            <w:tcBorders/>
            <w:vAlign w:val="center"/>
          </w:tcPr>
          <w:p>
            <w:pPr>
              <w:pStyle w:val="TableContents"/>
              <w:bidi w:val="0"/>
              <w:spacing w:before="0" w:after="283"/>
              <w:jc w:val="left"/>
              <w:rPr/>
            </w:pPr>
            <w:r>
              <w:rPr/>
              <w:t xml:space="preserve">Turkkilainen </w:t>
            </w:r>
          </w:p>
        </w:tc>
        <w:tc>
          <w:tcPr>
            <w:tcW w:w="3075" w:type="dxa"/>
            <w:tcBorders/>
            <w:vAlign w:val="center"/>
          </w:tcPr>
          <w:p>
            <w:pPr>
              <w:pStyle w:val="TableContents"/>
              <w:bidi w:val="0"/>
              <w:spacing w:before="0" w:after="283"/>
              <w:jc w:val="left"/>
              <w:rPr/>
            </w:pPr>
            <w:r>
              <w:rPr/>
              <w:t xml:space="preserve">63 </w:t>
            </w:r>
          </w:p>
        </w:tc>
        <w:tc>
          <w:tcPr>
            <w:tcW w:w="2990" w:type="dxa"/>
            <w:tcBorders/>
            <w:vAlign w:val="center"/>
          </w:tcPr>
          <w:p>
            <w:pPr>
              <w:pStyle w:val="TableContents"/>
              <w:bidi w:val="0"/>
              <w:spacing w:before="0" w:after="283"/>
              <w:jc w:val="left"/>
              <w:rPr/>
            </w:pPr>
            <w:r>
              <w:rPr/>
              <w:t xml:space="preserve">0.95% </w:t>
            </w:r>
          </w:p>
        </w:tc>
      </w:tr>
      <w:tr>
        <w:trPr/>
        <w:tc>
          <w:tcPr>
            <w:tcW w:w="731" w:type="dxa"/>
            <w:tcBorders/>
            <w:vAlign w:val="center"/>
          </w:tcPr>
          <w:p>
            <w:pPr>
              <w:pStyle w:val="TableContents"/>
              <w:bidi w:val="0"/>
              <w:spacing w:before="0" w:after="283"/>
              <w:jc w:val="left"/>
              <w:rPr/>
            </w:pPr>
            <w:r>
              <w:rPr/>
              <w:t xml:space="preserve">23 </w:t>
            </w:r>
          </w:p>
        </w:tc>
        <w:tc>
          <w:tcPr>
            <w:tcW w:w="3409" w:type="dxa"/>
            <w:tcBorders/>
            <w:vAlign w:val="center"/>
          </w:tcPr>
          <w:p>
            <w:pPr>
              <w:pStyle w:val="TableContents"/>
              <w:bidi w:val="0"/>
              <w:spacing w:before="0" w:after="283"/>
              <w:jc w:val="left"/>
              <w:rPr/>
            </w:pPr>
            <w:r>
              <w:rPr/>
              <w:t xml:space="preserve">Italian </w:t>
            </w:r>
          </w:p>
        </w:tc>
        <w:tc>
          <w:tcPr>
            <w:tcW w:w="3075" w:type="dxa"/>
            <w:tcBorders/>
            <w:vAlign w:val="center"/>
          </w:tcPr>
          <w:p>
            <w:pPr>
              <w:pStyle w:val="TableContents"/>
              <w:bidi w:val="0"/>
              <w:spacing w:before="0" w:after="283"/>
              <w:jc w:val="left"/>
              <w:rPr/>
            </w:pPr>
            <w:r>
              <w:rPr/>
              <w:t xml:space="preserve">59 </w:t>
            </w:r>
          </w:p>
        </w:tc>
        <w:tc>
          <w:tcPr>
            <w:tcW w:w="2990" w:type="dxa"/>
            <w:tcBorders/>
            <w:vAlign w:val="center"/>
          </w:tcPr>
          <w:p>
            <w:pPr>
              <w:pStyle w:val="TableContents"/>
              <w:bidi w:val="0"/>
              <w:spacing w:before="0" w:after="283"/>
              <w:jc w:val="left"/>
              <w:rPr/>
            </w:pPr>
            <w:r>
              <w:rPr/>
              <w:t xml:space="preserve">0.90% </w:t>
            </w:r>
          </w:p>
        </w:tc>
      </w:tr>
      <w:tr>
        <w:trPr/>
        <w:tc>
          <w:tcPr>
            <w:tcW w:w="731" w:type="dxa"/>
            <w:tcBorders/>
            <w:vAlign w:val="center"/>
          </w:tcPr>
          <w:p>
            <w:pPr>
              <w:pStyle w:val="TableContents"/>
              <w:bidi w:val="0"/>
              <w:spacing w:before="0" w:after="283"/>
              <w:jc w:val="left"/>
              <w:rPr/>
            </w:pPr>
            <w:r>
              <w:rPr/>
              <w:t xml:space="preserve">24 </w:t>
            </w:r>
          </w:p>
        </w:tc>
        <w:tc>
          <w:tcPr>
            <w:tcW w:w="3409" w:type="dxa"/>
            <w:tcBorders/>
            <w:vAlign w:val="center"/>
          </w:tcPr>
          <w:p>
            <w:pPr>
              <w:pStyle w:val="TableContents"/>
              <w:bidi w:val="0"/>
              <w:spacing w:before="0" w:after="283"/>
              <w:jc w:val="left"/>
              <w:rPr/>
            </w:pPr>
            <w:r>
              <w:rPr/>
              <w:t xml:space="preserve">Yue (myös kantoninkielinen) </w:t>
            </w:r>
          </w:p>
        </w:tc>
        <w:tc>
          <w:tcPr>
            <w:tcW w:w="3075" w:type="dxa"/>
            <w:tcBorders/>
            <w:vAlign w:val="center"/>
          </w:tcPr>
          <w:p>
            <w:pPr>
              <w:pStyle w:val="TableContents"/>
              <w:bidi w:val="0"/>
              <w:spacing w:before="0" w:after="283"/>
              <w:jc w:val="left"/>
              <w:rPr/>
            </w:pPr>
            <w:r>
              <w:rPr/>
              <w:t xml:space="preserve">59 </w:t>
            </w:r>
          </w:p>
        </w:tc>
        <w:tc>
          <w:tcPr>
            <w:tcW w:w="2990" w:type="dxa"/>
            <w:tcBorders/>
            <w:vAlign w:val="center"/>
          </w:tcPr>
          <w:p>
            <w:pPr>
              <w:pStyle w:val="TableContents"/>
              <w:bidi w:val="0"/>
              <w:spacing w:before="0" w:after="283"/>
              <w:jc w:val="left"/>
              <w:rPr/>
            </w:pPr>
            <w:r>
              <w:rPr/>
              <w:t xml:space="preserve">0.89% </w:t>
            </w:r>
          </w:p>
        </w:tc>
      </w:tr>
      <w:tr>
        <w:trPr/>
        <w:tc>
          <w:tcPr>
            <w:tcW w:w="731" w:type="dxa"/>
            <w:tcBorders/>
            <w:vAlign w:val="center"/>
          </w:tcPr>
          <w:p>
            <w:pPr>
              <w:pStyle w:val="TableContents"/>
              <w:bidi w:val="0"/>
              <w:spacing w:before="0" w:after="283"/>
              <w:jc w:val="left"/>
              <w:rPr/>
            </w:pPr>
            <w:r>
              <w:rPr/>
              <w:t xml:space="preserve">25 </w:t>
            </w:r>
          </w:p>
        </w:tc>
        <w:tc>
          <w:tcPr>
            <w:tcW w:w="3409" w:type="dxa"/>
            <w:tcBorders/>
            <w:vAlign w:val="center"/>
          </w:tcPr>
          <w:p>
            <w:pPr>
              <w:pStyle w:val="TableContents"/>
              <w:bidi w:val="0"/>
              <w:spacing w:before="0" w:after="283"/>
              <w:jc w:val="left"/>
              <w:rPr/>
            </w:pPr>
            <w:r>
              <w:rPr/>
              <w:t xml:space="preserve">Thai </w:t>
            </w:r>
          </w:p>
        </w:tc>
        <w:tc>
          <w:tcPr>
            <w:tcW w:w="3075" w:type="dxa"/>
            <w:tcBorders/>
            <w:vAlign w:val="center"/>
          </w:tcPr>
          <w:p>
            <w:pPr>
              <w:pStyle w:val="TableContents"/>
              <w:bidi w:val="0"/>
              <w:spacing w:before="0" w:after="283"/>
              <w:jc w:val="left"/>
              <w:rPr/>
            </w:pPr>
            <w:r>
              <w:rPr/>
              <w:t xml:space="preserve">56 </w:t>
            </w:r>
          </w:p>
        </w:tc>
        <w:tc>
          <w:tcPr>
            <w:tcW w:w="2990" w:type="dxa"/>
            <w:tcBorders/>
            <w:vAlign w:val="center"/>
          </w:tcPr>
          <w:p>
            <w:pPr>
              <w:pStyle w:val="TableContents"/>
              <w:bidi w:val="0"/>
              <w:spacing w:before="0" w:after="283"/>
              <w:jc w:val="left"/>
              <w:rPr/>
            </w:pPr>
            <w:r>
              <w:rPr/>
              <w:t xml:space="preserve">0.85% </w:t>
            </w:r>
          </w:p>
        </w:tc>
      </w:tr>
      <w:tr>
        <w:trPr/>
        <w:tc>
          <w:tcPr>
            <w:tcW w:w="731" w:type="dxa"/>
            <w:tcBorders/>
            <w:vAlign w:val="center"/>
          </w:tcPr>
          <w:p>
            <w:pPr>
              <w:pStyle w:val="TableContents"/>
              <w:bidi w:val="0"/>
              <w:spacing w:before="0" w:after="283"/>
              <w:jc w:val="left"/>
              <w:rPr/>
            </w:pPr>
            <w:r>
              <w:rPr/>
              <w:t xml:space="preserve">26 </w:t>
            </w:r>
          </w:p>
        </w:tc>
        <w:tc>
          <w:tcPr>
            <w:tcW w:w="3409" w:type="dxa"/>
            <w:tcBorders/>
            <w:vAlign w:val="center"/>
          </w:tcPr>
          <w:p>
            <w:pPr>
              <w:pStyle w:val="TableContents"/>
              <w:bidi w:val="0"/>
              <w:spacing w:before="0" w:after="283"/>
              <w:jc w:val="left"/>
              <w:rPr/>
            </w:pPr>
            <w:r>
              <w:rPr/>
              <w:t xml:space="preserve">Gujarati </w:t>
            </w:r>
          </w:p>
        </w:tc>
        <w:tc>
          <w:tcPr>
            <w:tcW w:w="3075" w:type="dxa"/>
            <w:tcBorders/>
            <w:vAlign w:val="center"/>
          </w:tcPr>
          <w:p>
            <w:pPr>
              <w:pStyle w:val="TableContents"/>
              <w:bidi w:val="0"/>
              <w:spacing w:before="0" w:after="283"/>
              <w:jc w:val="left"/>
              <w:rPr/>
            </w:pPr>
            <w:r>
              <w:rPr/>
              <w:t xml:space="preserve">49 </w:t>
            </w:r>
          </w:p>
        </w:tc>
        <w:tc>
          <w:tcPr>
            <w:tcW w:w="2990" w:type="dxa"/>
            <w:tcBorders/>
            <w:vAlign w:val="center"/>
          </w:tcPr>
          <w:p>
            <w:pPr>
              <w:pStyle w:val="TableContents"/>
              <w:bidi w:val="0"/>
              <w:spacing w:before="0" w:after="283"/>
              <w:jc w:val="left"/>
              <w:rPr/>
            </w:pPr>
            <w:r>
              <w:rPr/>
              <w:t xml:space="preserve">0.74% </w:t>
            </w:r>
          </w:p>
        </w:tc>
      </w:tr>
      <w:tr>
        <w:trPr/>
        <w:tc>
          <w:tcPr>
            <w:tcW w:w="731" w:type="dxa"/>
            <w:tcBorders/>
            <w:vAlign w:val="center"/>
          </w:tcPr>
          <w:p>
            <w:pPr>
              <w:pStyle w:val="TableContents"/>
              <w:bidi w:val="0"/>
              <w:spacing w:before="0" w:after="283"/>
              <w:jc w:val="left"/>
              <w:rPr/>
            </w:pPr>
            <w:r>
              <w:rPr/>
              <w:t xml:space="preserve">27 </w:t>
            </w:r>
          </w:p>
        </w:tc>
        <w:tc>
          <w:tcPr>
            <w:tcW w:w="3409" w:type="dxa"/>
            <w:tcBorders/>
            <w:vAlign w:val="center"/>
          </w:tcPr>
          <w:p>
            <w:pPr>
              <w:pStyle w:val="TableContents"/>
              <w:bidi w:val="0"/>
              <w:spacing w:before="0" w:after="283"/>
              <w:jc w:val="left"/>
              <w:rPr/>
            </w:pPr>
            <w:r>
              <w:rPr/>
              <w:t xml:space="preserve">Jin </w:t>
            </w:r>
          </w:p>
        </w:tc>
        <w:tc>
          <w:tcPr>
            <w:tcW w:w="3075" w:type="dxa"/>
            <w:tcBorders/>
            <w:vAlign w:val="center"/>
          </w:tcPr>
          <w:p>
            <w:pPr>
              <w:pStyle w:val="TableContents"/>
              <w:bidi w:val="0"/>
              <w:spacing w:before="0" w:after="283"/>
              <w:jc w:val="left"/>
              <w:rPr/>
            </w:pPr>
            <w:r>
              <w:rPr/>
              <w:t xml:space="preserve">48 </w:t>
            </w:r>
          </w:p>
        </w:tc>
        <w:tc>
          <w:tcPr>
            <w:tcW w:w="2990" w:type="dxa"/>
            <w:tcBorders/>
            <w:vAlign w:val="center"/>
          </w:tcPr>
          <w:p>
            <w:pPr>
              <w:pStyle w:val="TableContents"/>
              <w:bidi w:val="0"/>
              <w:spacing w:before="0" w:after="283"/>
              <w:jc w:val="left"/>
              <w:rPr/>
            </w:pPr>
            <w:r>
              <w:rPr/>
              <w:t xml:space="preserve">0.72% </w:t>
            </w:r>
          </w:p>
        </w:tc>
      </w:tr>
      <w:tr>
        <w:trPr/>
        <w:tc>
          <w:tcPr>
            <w:tcW w:w="731" w:type="dxa"/>
            <w:tcBorders/>
            <w:vAlign w:val="center"/>
          </w:tcPr>
          <w:p>
            <w:pPr>
              <w:pStyle w:val="TableContents"/>
              <w:bidi w:val="0"/>
              <w:spacing w:before="0" w:after="283"/>
              <w:jc w:val="left"/>
              <w:rPr/>
            </w:pPr>
            <w:r>
              <w:rPr/>
              <w:t xml:space="preserve">28 </w:t>
            </w:r>
          </w:p>
        </w:tc>
        <w:tc>
          <w:tcPr>
            <w:tcW w:w="3409" w:type="dxa"/>
            <w:tcBorders/>
            <w:vAlign w:val="center"/>
          </w:tcPr>
          <w:p>
            <w:pPr>
              <w:pStyle w:val="TableContents"/>
              <w:bidi w:val="0"/>
              <w:spacing w:before="0" w:after="283"/>
              <w:jc w:val="left"/>
              <w:rPr/>
            </w:pPr>
            <w:r>
              <w:rPr/>
              <w:t xml:space="preserve">Eteläinen Min (mukaan lukien Hokkien ja Teochew) </w:t>
            </w:r>
          </w:p>
        </w:tc>
        <w:tc>
          <w:tcPr>
            <w:tcW w:w="3075" w:type="dxa"/>
            <w:tcBorders/>
            <w:vAlign w:val="center"/>
          </w:tcPr>
          <w:p>
            <w:pPr>
              <w:pStyle w:val="TableContents"/>
              <w:bidi w:val="0"/>
              <w:spacing w:before="0" w:after="283"/>
              <w:jc w:val="left"/>
              <w:rPr/>
            </w:pPr>
            <w:r>
              <w:rPr/>
              <w:t xml:space="preserve">47 </w:t>
            </w:r>
          </w:p>
        </w:tc>
        <w:tc>
          <w:tcPr>
            <w:tcW w:w="2990" w:type="dxa"/>
            <w:tcBorders/>
            <w:vAlign w:val="center"/>
          </w:tcPr>
          <w:p>
            <w:pPr>
              <w:pStyle w:val="TableContents"/>
              <w:bidi w:val="0"/>
              <w:spacing w:before="0" w:after="283"/>
              <w:jc w:val="left"/>
              <w:rPr/>
            </w:pPr>
            <w:r>
              <w:rPr/>
              <w:t xml:space="preserve">0.71% </w:t>
            </w:r>
          </w:p>
        </w:tc>
      </w:tr>
      <w:tr>
        <w:trPr/>
        <w:tc>
          <w:tcPr>
            <w:tcW w:w="731" w:type="dxa"/>
            <w:tcBorders/>
            <w:vAlign w:val="center"/>
          </w:tcPr>
          <w:p>
            <w:pPr>
              <w:pStyle w:val="TableContents"/>
              <w:bidi w:val="0"/>
              <w:spacing w:before="0" w:after="283"/>
              <w:jc w:val="left"/>
              <w:rPr/>
            </w:pPr>
            <w:r>
              <w:rPr/>
              <w:t xml:space="preserve">29 </w:t>
            </w:r>
          </w:p>
        </w:tc>
        <w:tc>
          <w:tcPr>
            <w:tcW w:w="3409" w:type="dxa"/>
            <w:tcBorders/>
            <w:vAlign w:val="center"/>
          </w:tcPr>
          <w:p>
            <w:pPr>
              <w:pStyle w:val="TableContents"/>
              <w:bidi w:val="0"/>
              <w:spacing w:before="0" w:after="283"/>
              <w:jc w:val="left"/>
              <w:rPr/>
            </w:pPr>
            <w:r>
              <w:rPr/>
              <w:t xml:space="preserve">Persialainen </w:t>
            </w:r>
          </w:p>
        </w:tc>
        <w:tc>
          <w:tcPr>
            <w:tcW w:w="3075" w:type="dxa"/>
            <w:tcBorders/>
            <w:vAlign w:val="center"/>
          </w:tcPr>
          <w:p>
            <w:pPr>
              <w:pStyle w:val="TableContents"/>
              <w:bidi w:val="0"/>
              <w:spacing w:before="0" w:after="283"/>
              <w:jc w:val="left"/>
              <w:rPr/>
            </w:pPr>
            <w:r>
              <w:rPr/>
              <w:t xml:space="preserve">45 </w:t>
            </w:r>
          </w:p>
        </w:tc>
        <w:tc>
          <w:tcPr>
            <w:tcW w:w="2990" w:type="dxa"/>
            <w:tcBorders/>
            <w:vAlign w:val="center"/>
          </w:tcPr>
          <w:p>
            <w:pPr>
              <w:pStyle w:val="TableContents"/>
              <w:bidi w:val="0"/>
              <w:spacing w:before="0" w:after="283"/>
              <w:jc w:val="left"/>
              <w:rPr/>
            </w:pPr>
            <w:r>
              <w:rPr/>
              <w:t xml:space="preserve">0.68% </w:t>
            </w:r>
          </w:p>
        </w:tc>
      </w:tr>
      <w:tr>
        <w:trPr/>
        <w:tc>
          <w:tcPr>
            <w:tcW w:w="731" w:type="dxa"/>
            <w:tcBorders/>
            <w:vAlign w:val="center"/>
          </w:tcPr>
          <w:p>
            <w:pPr>
              <w:pStyle w:val="TableContents"/>
              <w:bidi w:val="0"/>
              <w:spacing w:before="0" w:after="283"/>
              <w:jc w:val="left"/>
              <w:rPr/>
            </w:pPr>
            <w:r>
              <w:rPr/>
              <w:t xml:space="preserve">30 </w:t>
            </w:r>
          </w:p>
        </w:tc>
        <w:tc>
          <w:tcPr>
            <w:tcW w:w="3409" w:type="dxa"/>
            <w:tcBorders/>
            <w:vAlign w:val="center"/>
          </w:tcPr>
          <w:p>
            <w:pPr>
              <w:pStyle w:val="TableContents"/>
              <w:bidi w:val="0"/>
              <w:spacing w:before="0" w:after="283"/>
              <w:jc w:val="left"/>
              <w:rPr/>
            </w:pPr>
            <w:r>
              <w:rPr/>
              <w:t xml:space="preserve">Puolan </w:t>
            </w:r>
          </w:p>
        </w:tc>
        <w:tc>
          <w:tcPr>
            <w:tcW w:w="3075" w:type="dxa"/>
            <w:tcBorders/>
            <w:vAlign w:val="center"/>
          </w:tcPr>
          <w:p>
            <w:pPr>
              <w:pStyle w:val="TableContents"/>
              <w:bidi w:val="0"/>
              <w:spacing w:before="0" w:after="283"/>
              <w:jc w:val="left"/>
              <w:rPr/>
            </w:pPr>
            <w:r>
              <w:rPr/>
              <w:t xml:space="preserve">40 </w:t>
            </w:r>
          </w:p>
        </w:tc>
        <w:tc>
          <w:tcPr>
            <w:tcW w:w="2990" w:type="dxa"/>
            <w:tcBorders/>
            <w:vAlign w:val="center"/>
          </w:tcPr>
          <w:p>
            <w:pPr>
              <w:pStyle w:val="TableContents"/>
              <w:bidi w:val="0"/>
              <w:spacing w:before="0" w:after="283"/>
              <w:jc w:val="left"/>
              <w:rPr/>
            </w:pPr>
            <w:r>
              <w:rPr/>
              <w:t xml:space="preserve">0.61% </w:t>
            </w:r>
          </w:p>
        </w:tc>
      </w:tr>
      <w:tr>
        <w:trPr/>
        <w:tc>
          <w:tcPr>
            <w:tcW w:w="731" w:type="dxa"/>
            <w:tcBorders/>
            <w:vAlign w:val="center"/>
          </w:tcPr>
          <w:p>
            <w:pPr>
              <w:pStyle w:val="TableContents"/>
              <w:bidi w:val="0"/>
              <w:spacing w:before="0" w:after="283"/>
              <w:jc w:val="left"/>
              <w:rPr/>
            </w:pPr>
            <w:r>
              <w:rPr/>
              <w:t xml:space="preserve">31 </w:t>
            </w:r>
          </w:p>
        </w:tc>
        <w:tc>
          <w:tcPr>
            <w:tcW w:w="3409" w:type="dxa"/>
            <w:tcBorders/>
            <w:vAlign w:val="center"/>
          </w:tcPr>
          <w:p>
            <w:pPr>
              <w:pStyle w:val="TableContents"/>
              <w:bidi w:val="0"/>
              <w:spacing w:before="0" w:after="283"/>
              <w:jc w:val="left"/>
              <w:rPr/>
            </w:pPr>
            <w:r>
              <w:rPr/>
              <w:t xml:space="preserve">Pashto </w:t>
            </w:r>
          </w:p>
        </w:tc>
        <w:tc>
          <w:tcPr>
            <w:tcW w:w="3075" w:type="dxa"/>
            <w:tcBorders/>
            <w:vAlign w:val="center"/>
          </w:tcPr>
          <w:p>
            <w:pPr>
              <w:pStyle w:val="TableContents"/>
              <w:bidi w:val="0"/>
              <w:spacing w:before="0" w:after="283"/>
              <w:jc w:val="left"/>
              <w:rPr/>
            </w:pPr>
            <w:r>
              <w:rPr/>
              <w:t xml:space="preserve">39 </w:t>
            </w:r>
          </w:p>
        </w:tc>
        <w:tc>
          <w:tcPr>
            <w:tcW w:w="2990" w:type="dxa"/>
            <w:tcBorders/>
            <w:vAlign w:val="center"/>
          </w:tcPr>
          <w:p>
            <w:pPr>
              <w:pStyle w:val="TableContents"/>
              <w:bidi w:val="0"/>
              <w:spacing w:before="0" w:after="283"/>
              <w:jc w:val="left"/>
              <w:rPr/>
            </w:pPr>
            <w:r>
              <w:rPr/>
              <w:t xml:space="preserve">0.58% </w:t>
            </w:r>
          </w:p>
        </w:tc>
      </w:tr>
      <w:tr>
        <w:trPr/>
        <w:tc>
          <w:tcPr>
            <w:tcW w:w="731" w:type="dxa"/>
            <w:tcBorders/>
            <w:vAlign w:val="center"/>
          </w:tcPr>
          <w:p>
            <w:pPr>
              <w:pStyle w:val="TableContents"/>
              <w:bidi w:val="0"/>
              <w:spacing w:before="0" w:after="283"/>
              <w:jc w:val="left"/>
              <w:rPr/>
            </w:pPr>
            <w:r>
              <w:rPr/>
              <w:t xml:space="preserve">32 </w:t>
            </w:r>
          </w:p>
        </w:tc>
        <w:tc>
          <w:tcPr>
            <w:tcW w:w="3409" w:type="dxa"/>
            <w:tcBorders/>
            <w:vAlign w:val="center"/>
          </w:tcPr>
          <w:p>
            <w:pPr>
              <w:pStyle w:val="TableContents"/>
              <w:bidi w:val="0"/>
              <w:spacing w:before="0" w:after="283"/>
              <w:jc w:val="left"/>
              <w:rPr/>
            </w:pPr>
            <w:r>
              <w:rPr/>
              <w:t xml:space="preserve">Kannada </w:t>
            </w:r>
          </w:p>
        </w:tc>
        <w:tc>
          <w:tcPr>
            <w:tcW w:w="3075" w:type="dxa"/>
            <w:tcBorders/>
            <w:vAlign w:val="center"/>
          </w:tcPr>
          <w:p>
            <w:pPr>
              <w:pStyle w:val="TableContents"/>
              <w:bidi w:val="0"/>
              <w:spacing w:before="0" w:after="283"/>
              <w:jc w:val="left"/>
              <w:rPr/>
            </w:pPr>
            <w:r>
              <w:rPr/>
              <w:t xml:space="preserve">38 </w:t>
            </w:r>
          </w:p>
        </w:tc>
        <w:tc>
          <w:tcPr>
            <w:tcW w:w="2990" w:type="dxa"/>
            <w:tcBorders/>
            <w:vAlign w:val="center"/>
          </w:tcPr>
          <w:p>
            <w:pPr>
              <w:pStyle w:val="TableContents"/>
              <w:bidi w:val="0"/>
              <w:spacing w:before="0" w:after="283"/>
              <w:jc w:val="left"/>
              <w:rPr/>
            </w:pPr>
            <w:r>
              <w:rPr/>
              <w:t xml:space="preserve">0.58% </w:t>
            </w:r>
          </w:p>
        </w:tc>
      </w:tr>
      <w:tr>
        <w:trPr/>
        <w:tc>
          <w:tcPr>
            <w:tcW w:w="731" w:type="dxa"/>
            <w:tcBorders/>
            <w:vAlign w:val="center"/>
          </w:tcPr>
          <w:p>
            <w:pPr>
              <w:pStyle w:val="TableContents"/>
              <w:bidi w:val="0"/>
              <w:spacing w:before="0" w:after="283"/>
              <w:jc w:val="left"/>
              <w:rPr/>
            </w:pPr>
            <w:r>
              <w:rPr/>
              <w:t xml:space="preserve">33 </w:t>
            </w:r>
          </w:p>
        </w:tc>
        <w:tc>
          <w:tcPr>
            <w:tcW w:w="3409" w:type="dxa"/>
            <w:tcBorders/>
            <w:vAlign w:val="center"/>
          </w:tcPr>
          <w:p>
            <w:pPr>
              <w:pStyle w:val="TableContents"/>
              <w:bidi w:val="0"/>
              <w:spacing w:before="0" w:after="283"/>
              <w:jc w:val="left"/>
              <w:rPr/>
            </w:pPr>
            <w:r>
              <w:rPr/>
              <w:t xml:space="preserve">Xiang (hunnankielinen) </w:t>
            </w:r>
          </w:p>
        </w:tc>
        <w:tc>
          <w:tcPr>
            <w:tcW w:w="3075" w:type="dxa"/>
            <w:tcBorders/>
            <w:vAlign w:val="center"/>
          </w:tcPr>
          <w:p>
            <w:pPr>
              <w:pStyle w:val="TableContents"/>
              <w:bidi w:val="0"/>
              <w:spacing w:before="0" w:after="283"/>
              <w:jc w:val="left"/>
              <w:rPr/>
            </w:pPr>
            <w:r>
              <w:rPr/>
              <w:t xml:space="preserve">38 </w:t>
            </w:r>
          </w:p>
        </w:tc>
        <w:tc>
          <w:tcPr>
            <w:tcW w:w="2990" w:type="dxa"/>
            <w:tcBorders/>
            <w:vAlign w:val="center"/>
          </w:tcPr>
          <w:p>
            <w:pPr>
              <w:pStyle w:val="TableContents"/>
              <w:bidi w:val="0"/>
              <w:spacing w:before="0" w:after="283"/>
              <w:jc w:val="left"/>
              <w:rPr/>
            </w:pPr>
            <w:r>
              <w:rPr/>
              <w:t xml:space="preserve">0.58% </w:t>
            </w:r>
          </w:p>
        </w:tc>
      </w:tr>
      <w:tr>
        <w:trPr/>
        <w:tc>
          <w:tcPr>
            <w:tcW w:w="731" w:type="dxa"/>
            <w:tcBorders/>
            <w:vAlign w:val="center"/>
          </w:tcPr>
          <w:p>
            <w:pPr>
              <w:pStyle w:val="TableContents"/>
              <w:bidi w:val="0"/>
              <w:spacing w:before="0" w:after="283"/>
              <w:jc w:val="left"/>
              <w:rPr/>
            </w:pPr>
            <w:r>
              <w:rPr/>
              <w:t xml:space="preserve">34 </w:t>
            </w:r>
          </w:p>
        </w:tc>
        <w:tc>
          <w:tcPr>
            <w:tcW w:w="3409" w:type="dxa"/>
            <w:tcBorders/>
            <w:vAlign w:val="center"/>
          </w:tcPr>
          <w:p>
            <w:pPr>
              <w:pStyle w:val="TableContents"/>
              <w:bidi w:val="0"/>
              <w:spacing w:before="0" w:after="283"/>
              <w:jc w:val="left"/>
              <w:rPr/>
            </w:pPr>
            <w:r>
              <w:rPr/>
              <w:t xml:space="preserve">Malayalam </w:t>
            </w:r>
          </w:p>
        </w:tc>
        <w:tc>
          <w:tcPr>
            <w:tcW w:w="3075" w:type="dxa"/>
            <w:tcBorders/>
            <w:vAlign w:val="center"/>
          </w:tcPr>
          <w:p>
            <w:pPr>
              <w:pStyle w:val="TableContents"/>
              <w:bidi w:val="0"/>
              <w:spacing w:before="0" w:after="283"/>
              <w:jc w:val="left"/>
              <w:rPr/>
            </w:pPr>
            <w:r>
              <w:rPr/>
              <w:t xml:space="preserve">38 </w:t>
            </w:r>
          </w:p>
        </w:tc>
        <w:tc>
          <w:tcPr>
            <w:tcW w:w="2990" w:type="dxa"/>
            <w:tcBorders/>
            <w:vAlign w:val="center"/>
          </w:tcPr>
          <w:p>
            <w:pPr>
              <w:pStyle w:val="TableContents"/>
              <w:bidi w:val="0"/>
              <w:spacing w:before="0" w:after="283"/>
              <w:jc w:val="left"/>
              <w:rPr/>
            </w:pPr>
            <w:r>
              <w:rPr/>
              <w:t xml:space="preserve">0.57% </w:t>
            </w:r>
          </w:p>
        </w:tc>
      </w:tr>
      <w:tr>
        <w:trPr/>
        <w:tc>
          <w:tcPr>
            <w:tcW w:w="731" w:type="dxa"/>
            <w:tcBorders/>
            <w:vAlign w:val="center"/>
          </w:tcPr>
          <w:p>
            <w:pPr>
              <w:pStyle w:val="TableContents"/>
              <w:bidi w:val="0"/>
              <w:spacing w:before="0" w:after="283"/>
              <w:jc w:val="left"/>
              <w:rPr/>
            </w:pPr>
            <w:r>
              <w:rPr/>
              <w:t xml:space="preserve">35 </w:t>
            </w:r>
          </w:p>
        </w:tc>
        <w:tc>
          <w:tcPr>
            <w:tcW w:w="3409" w:type="dxa"/>
            <w:tcBorders/>
            <w:vAlign w:val="center"/>
          </w:tcPr>
          <w:p>
            <w:pPr>
              <w:pStyle w:val="TableContents"/>
              <w:bidi w:val="0"/>
              <w:spacing w:before="0" w:after="283"/>
              <w:jc w:val="left"/>
              <w:rPr/>
            </w:pPr>
            <w:r>
              <w:rPr/>
              <w:t xml:space="preserve">Sundanese </w:t>
            </w:r>
          </w:p>
        </w:tc>
        <w:tc>
          <w:tcPr>
            <w:tcW w:w="3075" w:type="dxa"/>
            <w:tcBorders/>
            <w:vAlign w:val="center"/>
          </w:tcPr>
          <w:p>
            <w:pPr>
              <w:pStyle w:val="TableContents"/>
              <w:bidi w:val="0"/>
              <w:spacing w:before="0" w:after="283"/>
              <w:jc w:val="left"/>
              <w:rPr/>
            </w:pPr>
            <w:r>
              <w:rPr/>
              <w:t xml:space="preserve">38 </w:t>
            </w:r>
          </w:p>
        </w:tc>
        <w:tc>
          <w:tcPr>
            <w:tcW w:w="2990" w:type="dxa"/>
            <w:tcBorders/>
            <w:vAlign w:val="center"/>
          </w:tcPr>
          <w:p>
            <w:pPr>
              <w:pStyle w:val="TableContents"/>
              <w:bidi w:val="0"/>
              <w:spacing w:before="0" w:after="283"/>
              <w:jc w:val="left"/>
              <w:rPr/>
            </w:pPr>
            <w:r>
              <w:rPr/>
              <w:t xml:space="preserve">0.57% </w:t>
            </w:r>
          </w:p>
        </w:tc>
      </w:tr>
      <w:tr>
        <w:trPr/>
        <w:tc>
          <w:tcPr>
            <w:tcW w:w="731" w:type="dxa"/>
            <w:tcBorders/>
            <w:vAlign w:val="center"/>
          </w:tcPr>
          <w:p>
            <w:pPr>
              <w:pStyle w:val="TableContents"/>
              <w:bidi w:val="0"/>
              <w:spacing w:before="0" w:after="283"/>
              <w:jc w:val="left"/>
              <w:rPr/>
            </w:pPr>
            <w:r>
              <w:rPr/>
              <w:t xml:space="preserve">36 </w:t>
            </w:r>
          </w:p>
        </w:tc>
        <w:tc>
          <w:tcPr>
            <w:tcW w:w="3409" w:type="dxa"/>
            <w:tcBorders/>
            <w:vAlign w:val="center"/>
          </w:tcPr>
          <w:p>
            <w:pPr>
              <w:pStyle w:val="TableContents"/>
              <w:bidi w:val="0"/>
              <w:spacing w:before="0" w:after="283"/>
              <w:jc w:val="left"/>
              <w:rPr/>
            </w:pPr>
            <w:r>
              <w:rPr/>
              <w:t xml:space="preserve">Hausa </w:t>
            </w:r>
          </w:p>
        </w:tc>
        <w:tc>
          <w:tcPr>
            <w:tcW w:w="3075" w:type="dxa"/>
            <w:tcBorders/>
            <w:vAlign w:val="center"/>
          </w:tcPr>
          <w:p>
            <w:pPr>
              <w:pStyle w:val="TableContents"/>
              <w:bidi w:val="0"/>
              <w:spacing w:before="0" w:after="283"/>
              <w:jc w:val="left"/>
              <w:rPr/>
            </w:pPr>
            <w:r>
              <w:rPr/>
              <w:t xml:space="preserve">34 </w:t>
            </w:r>
          </w:p>
        </w:tc>
        <w:tc>
          <w:tcPr>
            <w:tcW w:w="2990" w:type="dxa"/>
            <w:tcBorders/>
            <w:vAlign w:val="center"/>
          </w:tcPr>
          <w:p>
            <w:pPr>
              <w:pStyle w:val="TableContents"/>
              <w:bidi w:val="0"/>
              <w:spacing w:before="0" w:after="283"/>
              <w:jc w:val="left"/>
              <w:rPr/>
            </w:pPr>
            <w:r>
              <w:rPr/>
              <w:t xml:space="preserve">0.52% </w:t>
            </w:r>
          </w:p>
        </w:tc>
      </w:tr>
      <w:tr>
        <w:trPr/>
        <w:tc>
          <w:tcPr>
            <w:tcW w:w="731" w:type="dxa"/>
            <w:tcBorders/>
            <w:vAlign w:val="center"/>
          </w:tcPr>
          <w:p>
            <w:pPr>
              <w:pStyle w:val="TableContents"/>
              <w:bidi w:val="0"/>
              <w:spacing w:before="0" w:after="283"/>
              <w:jc w:val="left"/>
              <w:rPr/>
            </w:pPr>
            <w:r>
              <w:rPr/>
              <w:t xml:space="preserve">37 </w:t>
            </w:r>
          </w:p>
        </w:tc>
        <w:tc>
          <w:tcPr>
            <w:tcW w:w="3409" w:type="dxa"/>
            <w:tcBorders/>
            <w:vAlign w:val="center"/>
          </w:tcPr>
          <w:p>
            <w:pPr>
              <w:pStyle w:val="TableContents"/>
              <w:bidi w:val="0"/>
              <w:spacing w:before="0" w:after="283"/>
              <w:jc w:val="left"/>
              <w:rPr/>
            </w:pPr>
            <w:r>
              <w:rPr/>
              <w:t xml:space="preserve">Odia (Oriya) </w:t>
            </w:r>
          </w:p>
        </w:tc>
        <w:tc>
          <w:tcPr>
            <w:tcW w:w="3075" w:type="dxa"/>
            <w:tcBorders/>
            <w:vAlign w:val="center"/>
          </w:tcPr>
          <w:p>
            <w:pPr>
              <w:pStyle w:val="TableContents"/>
              <w:bidi w:val="0"/>
              <w:spacing w:before="0" w:after="283"/>
              <w:jc w:val="left"/>
              <w:rPr/>
            </w:pPr>
            <w:r>
              <w:rPr/>
              <w:t xml:space="preserve">33 </w:t>
            </w:r>
          </w:p>
        </w:tc>
        <w:tc>
          <w:tcPr>
            <w:tcW w:w="2990" w:type="dxa"/>
            <w:tcBorders/>
            <w:vAlign w:val="center"/>
          </w:tcPr>
          <w:p>
            <w:pPr>
              <w:pStyle w:val="TableContents"/>
              <w:bidi w:val="0"/>
              <w:spacing w:before="0" w:after="283"/>
              <w:jc w:val="left"/>
              <w:rPr/>
            </w:pPr>
            <w:r>
              <w:rPr/>
              <w:t xml:space="preserve">0.50% </w:t>
            </w:r>
          </w:p>
        </w:tc>
      </w:tr>
      <w:tr>
        <w:trPr/>
        <w:tc>
          <w:tcPr>
            <w:tcW w:w="731" w:type="dxa"/>
            <w:tcBorders/>
            <w:vAlign w:val="center"/>
          </w:tcPr>
          <w:p>
            <w:pPr>
              <w:pStyle w:val="TableContents"/>
              <w:bidi w:val="0"/>
              <w:spacing w:before="0" w:after="283"/>
              <w:jc w:val="left"/>
              <w:rPr/>
            </w:pPr>
            <w:r>
              <w:rPr/>
              <w:t xml:space="preserve">38 </w:t>
            </w:r>
          </w:p>
        </w:tc>
        <w:tc>
          <w:tcPr>
            <w:tcW w:w="3409" w:type="dxa"/>
            <w:tcBorders/>
            <w:vAlign w:val="center"/>
          </w:tcPr>
          <w:p>
            <w:pPr>
              <w:pStyle w:val="TableContents"/>
              <w:bidi w:val="0"/>
              <w:spacing w:before="0" w:after="283"/>
              <w:jc w:val="left"/>
              <w:rPr/>
            </w:pPr>
            <w:r>
              <w:rPr/>
              <w:t xml:space="preserve">Burman </w:t>
            </w:r>
          </w:p>
        </w:tc>
        <w:tc>
          <w:tcPr>
            <w:tcW w:w="3075" w:type="dxa"/>
            <w:tcBorders/>
            <w:vAlign w:val="center"/>
          </w:tcPr>
          <w:p>
            <w:pPr>
              <w:pStyle w:val="TableContents"/>
              <w:bidi w:val="0"/>
              <w:spacing w:before="0" w:after="283"/>
              <w:jc w:val="left"/>
              <w:rPr/>
            </w:pPr>
            <w:r>
              <w:rPr/>
              <w:t xml:space="preserve">33 </w:t>
            </w:r>
          </w:p>
        </w:tc>
        <w:tc>
          <w:tcPr>
            <w:tcW w:w="2990" w:type="dxa"/>
            <w:tcBorders/>
            <w:vAlign w:val="center"/>
          </w:tcPr>
          <w:p>
            <w:pPr>
              <w:pStyle w:val="TableContents"/>
              <w:bidi w:val="0"/>
              <w:spacing w:before="0" w:after="283"/>
              <w:jc w:val="left"/>
              <w:rPr/>
            </w:pPr>
            <w:r>
              <w:rPr/>
              <w:t xml:space="preserve">0.50% </w:t>
            </w:r>
          </w:p>
        </w:tc>
      </w:tr>
      <w:tr>
        <w:trPr/>
        <w:tc>
          <w:tcPr>
            <w:tcW w:w="731" w:type="dxa"/>
            <w:tcBorders/>
            <w:vAlign w:val="center"/>
          </w:tcPr>
          <w:p>
            <w:pPr>
              <w:pStyle w:val="TableContents"/>
              <w:bidi w:val="0"/>
              <w:spacing w:before="0" w:after="283"/>
              <w:jc w:val="left"/>
              <w:rPr/>
            </w:pPr>
            <w:r>
              <w:rPr/>
              <w:t xml:space="preserve">39 </w:t>
            </w:r>
          </w:p>
        </w:tc>
        <w:tc>
          <w:tcPr>
            <w:tcW w:w="3409" w:type="dxa"/>
            <w:tcBorders/>
            <w:vAlign w:val="center"/>
          </w:tcPr>
          <w:p>
            <w:pPr>
              <w:pStyle w:val="TableContents"/>
              <w:bidi w:val="0"/>
              <w:spacing w:before="0" w:after="283"/>
              <w:jc w:val="left"/>
              <w:rPr/>
            </w:pPr>
            <w:r>
              <w:rPr/>
              <w:t xml:space="preserve">Hakka </w:t>
            </w:r>
          </w:p>
        </w:tc>
        <w:tc>
          <w:tcPr>
            <w:tcW w:w="3075" w:type="dxa"/>
            <w:tcBorders/>
            <w:vAlign w:val="center"/>
          </w:tcPr>
          <w:p>
            <w:pPr>
              <w:pStyle w:val="TableContents"/>
              <w:bidi w:val="0"/>
              <w:spacing w:before="0" w:after="283"/>
              <w:jc w:val="left"/>
              <w:rPr/>
            </w:pPr>
            <w:r>
              <w:rPr/>
              <w:t xml:space="preserve">31 </w:t>
            </w:r>
          </w:p>
        </w:tc>
        <w:tc>
          <w:tcPr>
            <w:tcW w:w="2990" w:type="dxa"/>
            <w:tcBorders/>
            <w:vAlign w:val="center"/>
          </w:tcPr>
          <w:p>
            <w:pPr>
              <w:pStyle w:val="TableContents"/>
              <w:bidi w:val="0"/>
              <w:spacing w:before="0" w:after="283"/>
              <w:jc w:val="left"/>
              <w:rPr/>
            </w:pPr>
            <w:r>
              <w:rPr/>
              <w:t xml:space="preserve">0.46% </w:t>
            </w:r>
          </w:p>
        </w:tc>
      </w:tr>
      <w:tr>
        <w:trPr/>
        <w:tc>
          <w:tcPr>
            <w:tcW w:w="731" w:type="dxa"/>
            <w:tcBorders/>
            <w:vAlign w:val="center"/>
          </w:tcPr>
          <w:p>
            <w:pPr>
              <w:pStyle w:val="TableContents"/>
              <w:bidi w:val="0"/>
              <w:spacing w:before="0" w:after="283"/>
              <w:jc w:val="left"/>
              <w:rPr/>
            </w:pPr>
            <w:r>
              <w:rPr/>
              <w:t xml:space="preserve">40 </w:t>
            </w:r>
          </w:p>
        </w:tc>
        <w:tc>
          <w:tcPr>
            <w:tcW w:w="3409" w:type="dxa"/>
            <w:tcBorders/>
            <w:vAlign w:val="center"/>
          </w:tcPr>
          <w:p>
            <w:pPr>
              <w:pStyle w:val="TableContents"/>
              <w:bidi w:val="0"/>
              <w:spacing w:before="0" w:after="283"/>
              <w:jc w:val="left"/>
              <w:rPr/>
            </w:pPr>
            <w:r>
              <w:rPr/>
              <w:t xml:space="preserve">Ukrainan </w:t>
            </w:r>
          </w:p>
        </w:tc>
        <w:tc>
          <w:tcPr>
            <w:tcW w:w="3075" w:type="dxa"/>
            <w:tcBorders/>
            <w:vAlign w:val="center"/>
          </w:tcPr>
          <w:p>
            <w:pPr>
              <w:pStyle w:val="TableContents"/>
              <w:bidi w:val="0"/>
              <w:spacing w:before="0" w:after="283"/>
              <w:jc w:val="left"/>
              <w:rPr/>
            </w:pPr>
            <w:r>
              <w:rPr/>
              <w:t xml:space="preserve">30 </w:t>
            </w:r>
          </w:p>
        </w:tc>
        <w:tc>
          <w:tcPr>
            <w:tcW w:w="2990" w:type="dxa"/>
            <w:tcBorders/>
            <w:vAlign w:val="center"/>
          </w:tcPr>
          <w:p>
            <w:pPr>
              <w:pStyle w:val="TableContents"/>
              <w:bidi w:val="0"/>
              <w:spacing w:before="0" w:after="283"/>
              <w:jc w:val="left"/>
              <w:rPr/>
            </w:pPr>
            <w:r>
              <w:rPr/>
              <w:t xml:space="preserve">0.46% </w:t>
            </w:r>
          </w:p>
        </w:tc>
      </w:tr>
      <w:tr>
        <w:trPr/>
        <w:tc>
          <w:tcPr>
            <w:tcW w:w="731" w:type="dxa"/>
            <w:tcBorders/>
            <w:vAlign w:val="center"/>
          </w:tcPr>
          <w:p>
            <w:pPr>
              <w:pStyle w:val="TableContents"/>
              <w:bidi w:val="0"/>
              <w:spacing w:before="0" w:after="283"/>
              <w:jc w:val="left"/>
              <w:rPr/>
            </w:pPr>
            <w:r>
              <w:rPr/>
              <w:t xml:space="preserve">41 </w:t>
            </w:r>
          </w:p>
        </w:tc>
        <w:tc>
          <w:tcPr>
            <w:tcW w:w="3409" w:type="dxa"/>
            <w:tcBorders/>
            <w:vAlign w:val="center"/>
          </w:tcPr>
          <w:p>
            <w:pPr>
              <w:pStyle w:val="TableContents"/>
              <w:bidi w:val="0"/>
              <w:spacing w:before="0" w:after="283"/>
              <w:jc w:val="left"/>
              <w:rPr/>
            </w:pPr>
            <w:r>
              <w:rPr/>
              <w:t xml:space="preserve">Bhojpuri </w:t>
            </w:r>
          </w:p>
        </w:tc>
        <w:tc>
          <w:tcPr>
            <w:tcW w:w="3075" w:type="dxa"/>
            <w:tcBorders/>
            <w:vAlign w:val="center"/>
          </w:tcPr>
          <w:p>
            <w:pPr>
              <w:pStyle w:val="TableContents"/>
              <w:bidi w:val="0"/>
              <w:spacing w:before="0" w:after="283"/>
              <w:jc w:val="left"/>
              <w:rPr/>
            </w:pPr>
            <w:r>
              <w:rPr/>
              <w:t xml:space="preserve">29 </w:t>
            </w:r>
          </w:p>
        </w:tc>
        <w:tc>
          <w:tcPr>
            <w:tcW w:w="2990" w:type="dxa"/>
            <w:tcBorders/>
            <w:vAlign w:val="center"/>
          </w:tcPr>
          <w:p>
            <w:pPr>
              <w:pStyle w:val="TableContents"/>
              <w:bidi w:val="0"/>
              <w:spacing w:before="0" w:after="283"/>
              <w:jc w:val="left"/>
              <w:rPr/>
            </w:pPr>
            <w:r>
              <w:rPr/>
              <w:t xml:space="preserve">0.43% </w:t>
            </w:r>
          </w:p>
        </w:tc>
      </w:tr>
      <w:tr>
        <w:trPr/>
        <w:tc>
          <w:tcPr>
            <w:tcW w:w="731" w:type="dxa"/>
            <w:tcBorders/>
            <w:vAlign w:val="center"/>
          </w:tcPr>
          <w:p>
            <w:pPr>
              <w:pStyle w:val="TableContents"/>
              <w:bidi w:val="0"/>
              <w:spacing w:before="0" w:after="283"/>
              <w:jc w:val="left"/>
              <w:rPr/>
            </w:pPr>
            <w:r>
              <w:rPr/>
              <w:t xml:space="preserve">42 </w:t>
            </w:r>
          </w:p>
        </w:tc>
        <w:tc>
          <w:tcPr>
            <w:tcW w:w="3409" w:type="dxa"/>
            <w:tcBorders/>
            <w:vAlign w:val="center"/>
          </w:tcPr>
          <w:p>
            <w:pPr>
              <w:pStyle w:val="TableContents"/>
              <w:bidi w:val="0"/>
              <w:spacing w:before="0" w:after="283"/>
              <w:jc w:val="left"/>
              <w:rPr/>
            </w:pPr>
            <w:r>
              <w:rPr/>
              <w:t xml:space="preserve">Tagalog (filippiiniläinen) </w:t>
            </w:r>
          </w:p>
        </w:tc>
        <w:tc>
          <w:tcPr>
            <w:tcW w:w="3075" w:type="dxa"/>
            <w:tcBorders/>
            <w:vAlign w:val="center"/>
          </w:tcPr>
          <w:p>
            <w:pPr>
              <w:pStyle w:val="TableContents"/>
              <w:bidi w:val="0"/>
              <w:spacing w:before="0" w:after="283"/>
              <w:jc w:val="left"/>
              <w:rPr/>
            </w:pPr>
            <w:r>
              <w:rPr/>
              <w:t xml:space="preserve">28 </w:t>
            </w:r>
          </w:p>
        </w:tc>
        <w:tc>
          <w:tcPr>
            <w:tcW w:w="2990" w:type="dxa"/>
            <w:tcBorders/>
            <w:vAlign w:val="center"/>
          </w:tcPr>
          <w:p>
            <w:pPr>
              <w:pStyle w:val="TableContents"/>
              <w:bidi w:val="0"/>
              <w:spacing w:before="0" w:after="283"/>
              <w:jc w:val="left"/>
              <w:rPr/>
            </w:pPr>
            <w:r>
              <w:rPr/>
              <w:t xml:space="preserve">0.42% </w:t>
            </w:r>
          </w:p>
        </w:tc>
      </w:tr>
      <w:tr>
        <w:trPr/>
        <w:tc>
          <w:tcPr>
            <w:tcW w:w="731" w:type="dxa"/>
            <w:tcBorders/>
            <w:vAlign w:val="center"/>
          </w:tcPr>
          <w:p>
            <w:pPr>
              <w:pStyle w:val="TableContents"/>
              <w:bidi w:val="0"/>
              <w:spacing w:before="0" w:after="283"/>
              <w:jc w:val="left"/>
              <w:rPr/>
            </w:pPr>
            <w:r>
              <w:rPr/>
              <w:t xml:space="preserve">43 </w:t>
            </w:r>
          </w:p>
        </w:tc>
        <w:tc>
          <w:tcPr>
            <w:tcW w:w="3409" w:type="dxa"/>
            <w:tcBorders/>
            <w:vAlign w:val="center"/>
          </w:tcPr>
          <w:p>
            <w:pPr>
              <w:pStyle w:val="TableContents"/>
              <w:bidi w:val="0"/>
              <w:spacing w:before="0" w:after="283"/>
              <w:jc w:val="left"/>
              <w:rPr/>
            </w:pPr>
            <w:r>
              <w:rPr/>
              <w:t xml:space="preserve">Joruba </w:t>
            </w:r>
          </w:p>
        </w:tc>
        <w:tc>
          <w:tcPr>
            <w:tcW w:w="3075" w:type="dxa"/>
            <w:tcBorders/>
            <w:vAlign w:val="center"/>
          </w:tcPr>
          <w:p>
            <w:pPr>
              <w:pStyle w:val="TableContents"/>
              <w:bidi w:val="0"/>
              <w:spacing w:before="0" w:after="283"/>
              <w:jc w:val="left"/>
              <w:rPr/>
            </w:pPr>
            <w:r>
              <w:rPr/>
              <w:t xml:space="preserve">28 </w:t>
            </w:r>
          </w:p>
        </w:tc>
        <w:tc>
          <w:tcPr>
            <w:tcW w:w="2990" w:type="dxa"/>
            <w:tcBorders/>
            <w:vAlign w:val="center"/>
          </w:tcPr>
          <w:p>
            <w:pPr>
              <w:pStyle w:val="TableContents"/>
              <w:bidi w:val="0"/>
              <w:spacing w:before="0" w:after="283"/>
              <w:jc w:val="left"/>
              <w:rPr/>
            </w:pPr>
            <w:r>
              <w:rPr/>
              <w:t xml:space="preserve">0.42% </w:t>
            </w:r>
          </w:p>
        </w:tc>
      </w:tr>
      <w:tr>
        <w:trPr/>
        <w:tc>
          <w:tcPr>
            <w:tcW w:w="731" w:type="dxa"/>
            <w:tcBorders/>
            <w:vAlign w:val="center"/>
          </w:tcPr>
          <w:p>
            <w:pPr>
              <w:pStyle w:val="TableContents"/>
              <w:bidi w:val="0"/>
              <w:spacing w:before="0" w:after="283"/>
              <w:jc w:val="left"/>
              <w:rPr/>
            </w:pPr>
            <w:r>
              <w:rPr/>
              <w:t xml:space="preserve">44 </w:t>
            </w:r>
          </w:p>
        </w:tc>
        <w:tc>
          <w:tcPr>
            <w:tcW w:w="3409" w:type="dxa"/>
            <w:tcBorders/>
            <w:vAlign w:val="center"/>
          </w:tcPr>
          <w:p>
            <w:pPr>
              <w:pStyle w:val="TableContents"/>
              <w:bidi w:val="0"/>
              <w:spacing w:before="0" w:after="283"/>
              <w:jc w:val="left"/>
              <w:rPr/>
            </w:pPr>
            <w:r>
              <w:rPr/>
              <w:t xml:space="preserve">Maithili </w:t>
            </w:r>
          </w:p>
        </w:tc>
        <w:tc>
          <w:tcPr>
            <w:tcW w:w="3075" w:type="dxa"/>
            <w:tcBorders/>
            <w:vAlign w:val="center"/>
          </w:tcPr>
          <w:p>
            <w:pPr>
              <w:pStyle w:val="TableContents"/>
              <w:bidi w:val="0"/>
              <w:spacing w:before="0" w:after="283"/>
              <w:jc w:val="left"/>
              <w:rPr/>
            </w:pPr>
            <w:r>
              <w:rPr/>
              <w:t xml:space="preserve">27 </w:t>
            </w:r>
          </w:p>
        </w:tc>
        <w:tc>
          <w:tcPr>
            <w:tcW w:w="2990" w:type="dxa"/>
            <w:tcBorders/>
            <w:vAlign w:val="center"/>
          </w:tcPr>
          <w:p>
            <w:pPr>
              <w:pStyle w:val="TableContents"/>
              <w:bidi w:val="0"/>
              <w:spacing w:before="0" w:after="283"/>
              <w:jc w:val="left"/>
              <w:rPr/>
            </w:pPr>
            <w:r>
              <w:rPr/>
              <w:t xml:space="preserve">0.41% </w:t>
            </w:r>
          </w:p>
        </w:tc>
      </w:tr>
      <w:tr>
        <w:trPr/>
        <w:tc>
          <w:tcPr>
            <w:tcW w:w="731" w:type="dxa"/>
            <w:tcBorders/>
            <w:vAlign w:val="center"/>
          </w:tcPr>
          <w:p>
            <w:pPr>
              <w:pStyle w:val="TableContents"/>
              <w:bidi w:val="0"/>
              <w:spacing w:before="0" w:after="283"/>
              <w:jc w:val="left"/>
              <w:rPr/>
            </w:pPr>
            <w:r>
              <w:rPr/>
              <w:t xml:space="preserve">45 </w:t>
            </w:r>
          </w:p>
        </w:tc>
        <w:tc>
          <w:tcPr>
            <w:tcW w:w="3409" w:type="dxa"/>
            <w:tcBorders/>
            <w:vAlign w:val="center"/>
          </w:tcPr>
          <w:p>
            <w:pPr>
              <w:pStyle w:val="TableContents"/>
              <w:bidi w:val="0"/>
              <w:spacing w:before="0" w:after="283"/>
              <w:jc w:val="left"/>
              <w:rPr/>
            </w:pPr>
            <w:r>
              <w:rPr/>
              <w:t xml:space="preserve">Uzbekistan </w:t>
            </w:r>
          </w:p>
        </w:tc>
        <w:tc>
          <w:tcPr>
            <w:tcW w:w="3075" w:type="dxa"/>
            <w:tcBorders/>
            <w:vAlign w:val="center"/>
          </w:tcPr>
          <w:p>
            <w:pPr>
              <w:pStyle w:val="TableContents"/>
              <w:bidi w:val="0"/>
              <w:spacing w:before="0" w:after="283"/>
              <w:jc w:val="left"/>
              <w:rPr/>
            </w:pPr>
            <w:r>
              <w:rPr/>
              <w:t xml:space="preserve">26 </w:t>
            </w:r>
          </w:p>
        </w:tc>
        <w:tc>
          <w:tcPr>
            <w:tcW w:w="2990" w:type="dxa"/>
            <w:tcBorders/>
            <w:vAlign w:val="center"/>
          </w:tcPr>
          <w:p>
            <w:pPr>
              <w:pStyle w:val="TableContents"/>
              <w:bidi w:val="0"/>
              <w:spacing w:before="0" w:after="283"/>
              <w:jc w:val="left"/>
              <w:rPr/>
            </w:pPr>
            <w:r>
              <w:rPr/>
              <w:t xml:space="preserve">0.39% </w:t>
            </w:r>
          </w:p>
        </w:tc>
      </w:tr>
      <w:tr>
        <w:trPr/>
        <w:tc>
          <w:tcPr>
            <w:tcW w:w="731" w:type="dxa"/>
            <w:tcBorders/>
            <w:vAlign w:val="center"/>
          </w:tcPr>
          <w:p>
            <w:pPr>
              <w:pStyle w:val="TableContents"/>
              <w:bidi w:val="0"/>
              <w:spacing w:before="0" w:after="283"/>
              <w:jc w:val="left"/>
              <w:rPr/>
            </w:pPr>
            <w:r>
              <w:rPr/>
              <w:t xml:space="preserve">46 </w:t>
            </w:r>
          </w:p>
        </w:tc>
        <w:tc>
          <w:tcPr>
            <w:tcW w:w="3409" w:type="dxa"/>
            <w:tcBorders/>
            <w:vAlign w:val="center"/>
          </w:tcPr>
          <w:p>
            <w:pPr>
              <w:pStyle w:val="TableContents"/>
              <w:bidi w:val="0"/>
              <w:spacing w:before="0" w:after="283"/>
              <w:jc w:val="left"/>
              <w:rPr/>
            </w:pPr>
            <w:r>
              <w:rPr/>
              <w:t xml:space="preserve">Sindhi </w:t>
            </w:r>
          </w:p>
        </w:tc>
        <w:tc>
          <w:tcPr>
            <w:tcW w:w="3075" w:type="dxa"/>
            <w:tcBorders/>
            <w:vAlign w:val="center"/>
          </w:tcPr>
          <w:p>
            <w:pPr>
              <w:pStyle w:val="TableContents"/>
              <w:bidi w:val="0"/>
              <w:spacing w:before="0" w:after="283"/>
              <w:jc w:val="left"/>
              <w:rPr/>
            </w:pPr>
            <w:r>
              <w:rPr/>
              <w:t xml:space="preserve">26 </w:t>
            </w:r>
          </w:p>
        </w:tc>
        <w:tc>
          <w:tcPr>
            <w:tcW w:w="2990" w:type="dxa"/>
            <w:tcBorders/>
            <w:vAlign w:val="center"/>
          </w:tcPr>
          <w:p>
            <w:pPr>
              <w:pStyle w:val="TableContents"/>
              <w:bidi w:val="0"/>
              <w:spacing w:before="0" w:after="283"/>
              <w:jc w:val="left"/>
              <w:rPr/>
            </w:pPr>
            <w:r>
              <w:rPr/>
              <w:t xml:space="preserve">0.39% </w:t>
            </w:r>
          </w:p>
        </w:tc>
      </w:tr>
      <w:tr>
        <w:trPr/>
        <w:tc>
          <w:tcPr>
            <w:tcW w:w="731" w:type="dxa"/>
            <w:tcBorders/>
            <w:vAlign w:val="center"/>
          </w:tcPr>
          <w:p>
            <w:pPr>
              <w:pStyle w:val="TableContents"/>
              <w:bidi w:val="0"/>
              <w:spacing w:before="0" w:after="283"/>
              <w:jc w:val="left"/>
              <w:rPr/>
            </w:pPr>
            <w:r>
              <w:rPr/>
              <w:t xml:space="preserve">47 </w:t>
            </w:r>
          </w:p>
        </w:tc>
        <w:tc>
          <w:tcPr>
            <w:tcW w:w="3409" w:type="dxa"/>
            <w:tcBorders/>
            <w:vAlign w:val="center"/>
          </w:tcPr>
          <w:p>
            <w:pPr>
              <w:pStyle w:val="TableContents"/>
              <w:bidi w:val="0"/>
              <w:spacing w:before="0" w:after="283"/>
              <w:jc w:val="left"/>
              <w:rPr/>
            </w:pPr>
            <w:r>
              <w:rPr/>
              <w:t xml:space="preserve">Amharic </w:t>
            </w:r>
          </w:p>
        </w:tc>
        <w:tc>
          <w:tcPr>
            <w:tcW w:w="3075" w:type="dxa"/>
            <w:tcBorders/>
            <w:vAlign w:val="center"/>
          </w:tcPr>
          <w:p>
            <w:pPr>
              <w:pStyle w:val="TableContents"/>
              <w:bidi w:val="0"/>
              <w:spacing w:before="0" w:after="283"/>
              <w:jc w:val="left"/>
              <w:rPr/>
            </w:pPr>
            <w:r>
              <w:rPr/>
              <w:t xml:space="preserve">25 </w:t>
            </w:r>
          </w:p>
        </w:tc>
        <w:tc>
          <w:tcPr>
            <w:tcW w:w="2990" w:type="dxa"/>
            <w:tcBorders/>
            <w:vAlign w:val="center"/>
          </w:tcPr>
          <w:p>
            <w:pPr>
              <w:pStyle w:val="TableContents"/>
              <w:bidi w:val="0"/>
              <w:spacing w:before="0" w:after="283"/>
              <w:jc w:val="left"/>
              <w:rPr/>
            </w:pPr>
            <w:r>
              <w:rPr/>
              <w:t xml:space="preserve">0.37% </w:t>
            </w:r>
          </w:p>
        </w:tc>
      </w:tr>
      <w:tr>
        <w:trPr/>
        <w:tc>
          <w:tcPr>
            <w:tcW w:w="731" w:type="dxa"/>
            <w:tcBorders/>
            <w:vAlign w:val="center"/>
          </w:tcPr>
          <w:p>
            <w:pPr>
              <w:pStyle w:val="TableContents"/>
              <w:bidi w:val="0"/>
              <w:spacing w:before="0" w:after="283"/>
              <w:jc w:val="left"/>
              <w:rPr/>
            </w:pPr>
            <w:r>
              <w:rPr/>
              <w:t xml:space="preserve">48 </w:t>
            </w:r>
          </w:p>
        </w:tc>
        <w:tc>
          <w:tcPr>
            <w:tcW w:w="3409" w:type="dxa"/>
            <w:tcBorders/>
            <w:vAlign w:val="center"/>
          </w:tcPr>
          <w:p>
            <w:pPr>
              <w:pStyle w:val="TableContents"/>
              <w:bidi w:val="0"/>
              <w:spacing w:before="0" w:after="283"/>
              <w:jc w:val="left"/>
              <w:rPr/>
            </w:pPr>
            <w:r>
              <w:rPr/>
              <w:t xml:space="preserve">Fula </w:t>
            </w:r>
          </w:p>
        </w:tc>
        <w:tc>
          <w:tcPr>
            <w:tcW w:w="3075" w:type="dxa"/>
            <w:tcBorders/>
            <w:vAlign w:val="center"/>
          </w:tcPr>
          <w:p>
            <w:pPr>
              <w:pStyle w:val="TableContents"/>
              <w:bidi w:val="0"/>
              <w:spacing w:before="0" w:after="283"/>
              <w:jc w:val="left"/>
              <w:rPr/>
            </w:pPr>
            <w:r>
              <w:rPr/>
              <w:t xml:space="preserve">24 </w:t>
            </w:r>
          </w:p>
        </w:tc>
        <w:tc>
          <w:tcPr>
            <w:tcW w:w="2990" w:type="dxa"/>
            <w:tcBorders/>
            <w:vAlign w:val="center"/>
          </w:tcPr>
          <w:p>
            <w:pPr>
              <w:pStyle w:val="TableContents"/>
              <w:bidi w:val="0"/>
              <w:spacing w:before="0" w:after="283"/>
              <w:jc w:val="left"/>
              <w:rPr/>
            </w:pPr>
            <w:r>
              <w:rPr/>
              <w:t xml:space="preserve">0.37% </w:t>
            </w:r>
          </w:p>
        </w:tc>
      </w:tr>
      <w:tr>
        <w:trPr/>
        <w:tc>
          <w:tcPr>
            <w:tcW w:w="731" w:type="dxa"/>
            <w:tcBorders/>
            <w:vAlign w:val="center"/>
          </w:tcPr>
          <w:p>
            <w:pPr>
              <w:pStyle w:val="TableContents"/>
              <w:bidi w:val="0"/>
              <w:spacing w:before="0" w:after="283"/>
              <w:jc w:val="left"/>
              <w:rPr/>
            </w:pPr>
            <w:r>
              <w:rPr/>
              <w:t xml:space="preserve">49 </w:t>
            </w:r>
          </w:p>
        </w:tc>
        <w:tc>
          <w:tcPr>
            <w:tcW w:w="3409" w:type="dxa"/>
            <w:tcBorders/>
            <w:vAlign w:val="center"/>
          </w:tcPr>
          <w:p>
            <w:pPr>
              <w:pStyle w:val="TableContents"/>
              <w:bidi w:val="0"/>
              <w:spacing w:before="0" w:after="283"/>
              <w:jc w:val="left"/>
              <w:rPr/>
            </w:pPr>
            <w:r>
              <w:rPr/>
              <w:t xml:space="preserve">Romanian </w:t>
            </w:r>
          </w:p>
        </w:tc>
        <w:tc>
          <w:tcPr>
            <w:tcW w:w="3075" w:type="dxa"/>
            <w:tcBorders/>
            <w:vAlign w:val="center"/>
          </w:tcPr>
          <w:p>
            <w:pPr>
              <w:pStyle w:val="TableContents"/>
              <w:bidi w:val="0"/>
              <w:spacing w:before="0" w:after="283"/>
              <w:jc w:val="left"/>
              <w:rPr/>
            </w:pPr>
            <w:r>
              <w:rPr/>
              <w:t xml:space="preserve">24 </w:t>
            </w:r>
          </w:p>
        </w:tc>
        <w:tc>
          <w:tcPr>
            <w:tcW w:w="2990" w:type="dxa"/>
            <w:tcBorders/>
            <w:vAlign w:val="center"/>
          </w:tcPr>
          <w:p>
            <w:pPr>
              <w:pStyle w:val="TableContents"/>
              <w:bidi w:val="0"/>
              <w:spacing w:before="0" w:after="283"/>
              <w:jc w:val="left"/>
              <w:rPr/>
            </w:pPr>
            <w:r>
              <w:rPr/>
              <w:t xml:space="preserve">0.37% </w:t>
            </w:r>
          </w:p>
        </w:tc>
      </w:tr>
      <w:tr>
        <w:trPr/>
        <w:tc>
          <w:tcPr>
            <w:tcW w:w="731" w:type="dxa"/>
            <w:tcBorders/>
            <w:vAlign w:val="center"/>
          </w:tcPr>
          <w:p>
            <w:pPr>
              <w:pStyle w:val="TableContents"/>
              <w:bidi w:val="0"/>
              <w:spacing w:before="0" w:after="283"/>
              <w:jc w:val="left"/>
              <w:rPr/>
            </w:pPr>
            <w:r>
              <w:rPr/>
              <w:t xml:space="preserve">50 </w:t>
            </w:r>
          </w:p>
        </w:tc>
        <w:tc>
          <w:tcPr>
            <w:tcW w:w="3409" w:type="dxa"/>
            <w:tcBorders/>
            <w:vAlign w:val="center"/>
          </w:tcPr>
          <w:p>
            <w:pPr>
              <w:pStyle w:val="TableContents"/>
              <w:bidi w:val="0"/>
              <w:spacing w:before="0" w:after="283"/>
              <w:jc w:val="left"/>
              <w:rPr/>
            </w:pPr>
            <w:r>
              <w:rPr/>
              <w:t xml:space="preserve">Oromo </w:t>
            </w:r>
          </w:p>
        </w:tc>
        <w:tc>
          <w:tcPr>
            <w:tcW w:w="3075" w:type="dxa"/>
            <w:tcBorders/>
            <w:vAlign w:val="center"/>
          </w:tcPr>
          <w:p>
            <w:pPr>
              <w:pStyle w:val="TableContents"/>
              <w:bidi w:val="0"/>
              <w:spacing w:before="0" w:after="283"/>
              <w:jc w:val="left"/>
              <w:rPr/>
            </w:pPr>
            <w:r>
              <w:rPr/>
              <w:t xml:space="preserve">24 </w:t>
            </w:r>
          </w:p>
        </w:tc>
        <w:tc>
          <w:tcPr>
            <w:tcW w:w="2990" w:type="dxa"/>
            <w:tcBorders/>
            <w:vAlign w:val="center"/>
          </w:tcPr>
          <w:p>
            <w:pPr>
              <w:pStyle w:val="TableContents"/>
              <w:bidi w:val="0"/>
              <w:spacing w:before="0" w:after="283"/>
              <w:jc w:val="left"/>
              <w:rPr/>
            </w:pPr>
            <w:r>
              <w:rPr/>
              <w:t xml:space="preserve">0.36% </w:t>
            </w:r>
          </w:p>
        </w:tc>
      </w:tr>
      <w:tr>
        <w:trPr/>
        <w:tc>
          <w:tcPr>
            <w:tcW w:w="731" w:type="dxa"/>
            <w:tcBorders/>
            <w:vAlign w:val="center"/>
          </w:tcPr>
          <w:p>
            <w:pPr>
              <w:pStyle w:val="TableContents"/>
              <w:bidi w:val="0"/>
              <w:spacing w:before="0" w:after="283"/>
              <w:jc w:val="left"/>
              <w:rPr/>
            </w:pPr>
            <w:r>
              <w:rPr/>
              <w:t xml:space="preserve">51 </w:t>
            </w:r>
          </w:p>
        </w:tc>
        <w:tc>
          <w:tcPr>
            <w:tcW w:w="3409" w:type="dxa"/>
            <w:tcBorders/>
            <w:vAlign w:val="center"/>
          </w:tcPr>
          <w:p>
            <w:pPr>
              <w:pStyle w:val="TableContents"/>
              <w:bidi w:val="0"/>
              <w:spacing w:before="0" w:after="283"/>
              <w:jc w:val="left"/>
              <w:rPr/>
            </w:pPr>
            <w:r>
              <w:rPr/>
              <w:t xml:space="preserve">Igbo </w:t>
            </w:r>
          </w:p>
        </w:tc>
        <w:tc>
          <w:tcPr>
            <w:tcW w:w="3075" w:type="dxa"/>
            <w:tcBorders/>
            <w:vAlign w:val="center"/>
          </w:tcPr>
          <w:p>
            <w:pPr>
              <w:pStyle w:val="TableContents"/>
              <w:bidi w:val="0"/>
              <w:spacing w:before="0" w:after="283"/>
              <w:jc w:val="left"/>
              <w:rPr/>
            </w:pPr>
            <w:r>
              <w:rPr/>
              <w:t xml:space="preserve">24 </w:t>
            </w:r>
          </w:p>
        </w:tc>
        <w:tc>
          <w:tcPr>
            <w:tcW w:w="2990" w:type="dxa"/>
            <w:tcBorders/>
            <w:vAlign w:val="center"/>
          </w:tcPr>
          <w:p>
            <w:pPr>
              <w:pStyle w:val="TableContents"/>
              <w:bidi w:val="0"/>
              <w:spacing w:before="0" w:after="283"/>
              <w:jc w:val="left"/>
              <w:rPr/>
            </w:pPr>
            <w:r>
              <w:rPr/>
              <w:t xml:space="preserve">0.36% </w:t>
            </w:r>
          </w:p>
        </w:tc>
      </w:tr>
      <w:tr>
        <w:trPr/>
        <w:tc>
          <w:tcPr>
            <w:tcW w:w="731" w:type="dxa"/>
            <w:tcBorders/>
            <w:vAlign w:val="center"/>
          </w:tcPr>
          <w:p>
            <w:pPr>
              <w:pStyle w:val="TableContents"/>
              <w:bidi w:val="0"/>
              <w:spacing w:before="0" w:after="283"/>
              <w:jc w:val="left"/>
              <w:rPr/>
            </w:pPr>
            <w:r>
              <w:rPr/>
              <w:t xml:space="preserve">52 </w:t>
            </w:r>
          </w:p>
        </w:tc>
        <w:tc>
          <w:tcPr>
            <w:tcW w:w="3409" w:type="dxa"/>
            <w:tcBorders/>
            <w:vAlign w:val="center"/>
          </w:tcPr>
          <w:p>
            <w:pPr>
              <w:pStyle w:val="TableContents"/>
              <w:bidi w:val="0"/>
              <w:spacing w:before="0" w:after="283"/>
              <w:jc w:val="left"/>
              <w:rPr/>
            </w:pPr>
            <w:r>
              <w:rPr/>
              <w:t xml:space="preserve">Azerbaidžan </w:t>
            </w:r>
          </w:p>
        </w:tc>
        <w:tc>
          <w:tcPr>
            <w:tcW w:w="3075" w:type="dxa"/>
            <w:tcBorders/>
            <w:vAlign w:val="center"/>
          </w:tcPr>
          <w:p>
            <w:pPr>
              <w:pStyle w:val="TableContents"/>
              <w:bidi w:val="0"/>
              <w:spacing w:before="0" w:after="283"/>
              <w:jc w:val="left"/>
              <w:rPr/>
            </w:pPr>
            <w:r>
              <w:rPr/>
              <w:t xml:space="preserve">23 </w:t>
            </w:r>
          </w:p>
        </w:tc>
        <w:tc>
          <w:tcPr>
            <w:tcW w:w="2990" w:type="dxa"/>
            <w:tcBorders/>
            <w:vAlign w:val="center"/>
          </w:tcPr>
          <w:p>
            <w:pPr>
              <w:pStyle w:val="TableContents"/>
              <w:bidi w:val="0"/>
              <w:spacing w:before="0" w:after="283"/>
              <w:jc w:val="left"/>
              <w:rPr/>
            </w:pPr>
            <w:r>
              <w:rPr/>
              <w:t xml:space="preserve">0.34% </w:t>
            </w:r>
          </w:p>
        </w:tc>
      </w:tr>
      <w:tr>
        <w:trPr/>
        <w:tc>
          <w:tcPr>
            <w:tcW w:w="731" w:type="dxa"/>
            <w:tcBorders/>
            <w:vAlign w:val="center"/>
          </w:tcPr>
          <w:p>
            <w:pPr>
              <w:pStyle w:val="TableContents"/>
              <w:bidi w:val="0"/>
              <w:spacing w:before="0" w:after="283"/>
              <w:jc w:val="left"/>
              <w:rPr/>
            </w:pPr>
            <w:r>
              <w:rPr/>
              <w:t xml:space="preserve">53 </w:t>
            </w:r>
          </w:p>
        </w:tc>
        <w:tc>
          <w:tcPr>
            <w:tcW w:w="3409" w:type="dxa"/>
            <w:tcBorders/>
            <w:vAlign w:val="center"/>
          </w:tcPr>
          <w:p>
            <w:pPr>
              <w:pStyle w:val="TableContents"/>
              <w:bidi w:val="0"/>
              <w:spacing w:before="0" w:after="283"/>
              <w:jc w:val="left"/>
              <w:rPr/>
            </w:pPr>
            <w:r>
              <w:rPr/>
              <w:t xml:space="preserve">Awadhi </w:t>
            </w:r>
          </w:p>
        </w:tc>
        <w:tc>
          <w:tcPr>
            <w:tcW w:w="3075" w:type="dxa"/>
            <w:tcBorders/>
            <w:vAlign w:val="center"/>
          </w:tcPr>
          <w:p>
            <w:pPr>
              <w:pStyle w:val="TableContents"/>
              <w:bidi w:val="0"/>
              <w:spacing w:before="0" w:after="283"/>
              <w:jc w:val="left"/>
              <w:rPr/>
            </w:pPr>
            <w:r>
              <w:rPr/>
              <w:t xml:space="preserve">22 </w:t>
            </w:r>
          </w:p>
        </w:tc>
        <w:tc>
          <w:tcPr>
            <w:tcW w:w="2990" w:type="dxa"/>
            <w:tcBorders/>
            <w:vAlign w:val="center"/>
          </w:tcPr>
          <w:p>
            <w:pPr>
              <w:pStyle w:val="TableContents"/>
              <w:bidi w:val="0"/>
              <w:spacing w:before="0" w:after="283"/>
              <w:jc w:val="left"/>
              <w:rPr/>
            </w:pPr>
            <w:r>
              <w:rPr/>
              <w:t xml:space="preserve">0.33% </w:t>
            </w:r>
          </w:p>
        </w:tc>
      </w:tr>
      <w:tr>
        <w:trPr/>
        <w:tc>
          <w:tcPr>
            <w:tcW w:w="731" w:type="dxa"/>
            <w:tcBorders/>
            <w:vAlign w:val="center"/>
          </w:tcPr>
          <w:p>
            <w:pPr>
              <w:pStyle w:val="TableContents"/>
              <w:bidi w:val="0"/>
              <w:spacing w:before="0" w:after="283"/>
              <w:jc w:val="left"/>
              <w:rPr/>
            </w:pPr>
            <w:r>
              <w:rPr/>
              <w:t xml:space="preserve">54 </w:t>
            </w:r>
          </w:p>
        </w:tc>
        <w:tc>
          <w:tcPr>
            <w:tcW w:w="3409" w:type="dxa"/>
            <w:tcBorders/>
            <w:vAlign w:val="center"/>
          </w:tcPr>
          <w:p>
            <w:pPr>
              <w:pStyle w:val="TableContents"/>
              <w:bidi w:val="0"/>
              <w:spacing w:before="0" w:after="283"/>
              <w:jc w:val="left"/>
              <w:rPr/>
            </w:pPr>
            <w:r>
              <w:rPr/>
              <w:t xml:space="preserve">Gan kiinalainen </w:t>
            </w:r>
          </w:p>
        </w:tc>
        <w:tc>
          <w:tcPr>
            <w:tcW w:w="3075" w:type="dxa"/>
            <w:tcBorders/>
            <w:vAlign w:val="center"/>
          </w:tcPr>
          <w:p>
            <w:pPr>
              <w:pStyle w:val="TableContents"/>
              <w:bidi w:val="0"/>
              <w:spacing w:before="0" w:after="283"/>
              <w:jc w:val="left"/>
              <w:rPr/>
            </w:pPr>
            <w:r>
              <w:rPr/>
              <w:t xml:space="preserve">22 </w:t>
            </w:r>
          </w:p>
        </w:tc>
        <w:tc>
          <w:tcPr>
            <w:tcW w:w="2990" w:type="dxa"/>
            <w:tcBorders/>
            <w:vAlign w:val="center"/>
          </w:tcPr>
          <w:p>
            <w:pPr>
              <w:pStyle w:val="TableContents"/>
              <w:bidi w:val="0"/>
              <w:spacing w:before="0" w:after="283"/>
              <w:jc w:val="left"/>
              <w:rPr/>
            </w:pPr>
            <w:r>
              <w:rPr/>
              <w:t xml:space="preserve">0.33% </w:t>
            </w:r>
          </w:p>
        </w:tc>
      </w:tr>
      <w:tr>
        <w:trPr/>
        <w:tc>
          <w:tcPr>
            <w:tcW w:w="731" w:type="dxa"/>
            <w:tcBorders/>
            <w:vAlign w:val="center"/>
          </w:tcPr>
          <w:p>
            <w:pPr>
              <w:pStyle w:val="TableContents"/>
              <w:bidi w:val="0"/>
              <w:spacing w:before="0" w:after="283"/>
              <w:jc w:val="left"/>
              <w:rPr/>
            </w:pPr>
            <w:r>
              <w:rPr/>
              <w:t xml:space="preserve">55 </w:t>
            </w:r>
          </w:p>
        </w:tc>
        <w:tc>
          <w:tcPr>
            <w:tcW w:w="3409" w:type="dxa"/>
            <w:tcBorders/>
            <w:vAlign w:val="center"/>
          </w:tcPr>
          <w:p>
            <w:pPr>
              <w:pStyle w:val="TableContents"/>
              <w:bidi w:val="0"/>
              <w:spacing w:before="0" w:after="283"/>
              <w:jc w:val="left"/>
              <w:rPr/>
            </w:pPr>
            <w:r>
              <w:rPr/>
              <w:t xml:space="preserve">Cebuano (Visayan) </w:t>
            </w:r>
          </w:p>
        </w:tc>
        <w:tc>
          <w:tcPr>
            <w:tcW w:w="3075" w:type="dxa"/>
            <w:tcBorders/>
            <w:vAlign w:val="center"/>
          </w:tcPr>
          <w:p>
            <w:pPr>
              <w:pStyle w:val="TableContents"/>
              <w:bidi w:val="0"/>
              <w:spacing w:before="0" w:after="283"/>
              <w:jc w:val="left"/>
              <w:rPr/>
            </w:pPr>
            <w:r>
              <w:rPr/>
              <w:t xml:space="preserve">21 </w:t>
            </w:r>
          </w:p>
        </w:tc>
        <w:tc>
          <w:tcPr>
            <w:tcW w:w="2990" w:type="dxa"/>
            <w:tcBorders/>
            <w:vAlign w:val="center"/>
          </w:tcPr>
          <w:p>
            <w:pPr>
              <w:pStyle w:val="TableContents"/>
              <w:bidi w:val="0"/>
              <w:spacing w:before="0" w:after="283"/>
              <w:jc w:val="left"/>
              <w:rPr/>
            </w:pPr>
            <w:r>
              <w:rPr/>
              <w:t xml:space="preserve">0.32% </w:t>
            </w:r>
          </w:p>
        </w:tc>
      </w:tr>
      <w:tr>
        <w:trPr/>
        <w:tc>
          <w:tcPr>
            <w:tcW w:w="731" w:type="dxa"/>
            <w:tcBorders/>
            <w:vAlign w:val="center"/>
          </w:tcPr>
          <w:p>
            <w:pPr>
              <w:pStyle w:val="TableContents"/>
              <w:bidi w:val="0"/>
              <w:spacing w:before="0" w:after="283"/>
              <w:jc w:val="left"/>
              <w:rPr/>
            </w:pPr>
            <w:r>
              <w:rPr/>
              <w:t xml:space="preserve">56 </w:t>
            </w:r>
          </w:p>
        </w:tc>
        <w:tc>
          <w:tcPr>
            <w:tcW w:w="3409" w:type="dxa"/>
            <w:tcBorders/>
            <w:vAlign w:val="center"/>
          </w:tcPr>
          <w:p>
            <w:pPr>
              <w:pStyle w:val="TableContents"/>
              <w:bidi w:val="0"/>
              <w:spacing w:before="0" w:after="283"/>
              <w:jc w:val="left"/>
              <w:rPr/>
            </w:pPr>
            <w:r>
              <w:rPr/>
              <w:t xml:space="preserve">Hollantilainen </w:t>
            </w:r>
          </w:p>
        </w:tc>
        <w:tc>
          <w:tcPr>
            <w:tcW w:w="3075" w:type="dxa"/>
            <w:tcBorders/>
            <w:vAlign w:val="center"/>
          </w:tcPr>
          <w:p>
            <w:pPr>
              <w:pStyle w:val="TableContents"/>
              <w:bidi w:val="0"/>
              <w:spacing w:before="0" w:after="283"/>
              <w:jc w:val="left"/>
              <w:rPr/>
            </w:pPr>
            <w:r>
              <w:rPr/>
              <w:t xml:space="preserve">21 </w:t>
            </w:r>
          </w:p>
        </w:tc>
        <w:tc>
          <w:tcPr>
            <w:tcW w:w="2990" w:type="dxa"/>
            <w:tcBorders/>
            <w:vAlign w:val="center"/>
          </w:tcPr>
          <w:p>
            <w:pPr>
              <w:pStyle w:val="TableContents"/>
              <w:bidi w:val="0"/>
              <w:spacing w:before="0" w:after="283"/>
              <w:jc w:val="left"/>
              <w:rPr/>
            </w:pPr>
            <w:r>
              <w:rPr/>
              <w:t xml:space="preserve">0.32% </w:t>
            </w:r>
          </w:p>
        </w:tc>
      </w:tr>
      <w:tr>
        <w:trPr/>
        <w:tc>
          <w:tcPr>
            <w:tcW w:w="731" w:type="dxa"/>
            <w:tcBorders/>
            <w:vAlign w:val="center"/>
          </w:tcPr>
          <w:p>
            <w:pPr>
              <w:pStyle w:val="TableContents"/>
              <w:bidi w:val="0"/>
              <w:spacing w:before="0" w:after="283"/>
              <w:jc w:val="left"/>
              <w:rPr/>
            </w:pPr>
            <w:r>
              <w:rPr/>
              <w:t xml:space="preserve">57 </w:t>
            </w:r>
          </w:p>
        </w:tc>
        <w:tc>
          <w:tcPr>
            <w:tcW w:w="3409" w:type="dxa"/>
            <w:tcBorders/>
            <w:vAlign w:val="center"/>
          </w:tcPr>
          <w:p>
            <w:pPr>
              <w:pStyle w:val="TableContents"/>
              <w:bidi w:val="0"/>
              <w:spacing w:before="0" w:after="283"/>
              <w:jc w:val="left"/>
              <w:rPr/>
            </w:pPr>
            <w:r>
              <w:rPr/>
              <w:t xml:space="preserve">Kurdi </w:t>
            </w:r>
          </w:p>
        </w:tc>
        <w:tc>
          <w:tcPr>
            <w:tcW w:w="3075" w:type="dxa"/>
            <w:tcBorders/>
            <w:vAlign w:val="center"/>
          </w:tcPr>
          <w:p>
            <w:pPr>
              <w:pStyle w:val="TableContents"/>
              <w:bidi w:val="0"/>
              <w:spacing w:before="0" w:after="283"/>
              <w:jc w:val="left"/>
              <w:rPr/>
            </w:pPr>
            <w:r>
              <w:rPr/>
              <w:t xml:space="preserve">21 </w:t>
            </w:r>
          </w:p>
        </w:tc>
        <w:tc>
          <w:tcPr>
            <w:tcW w:w="2990" w:type="dxa"/>
            <w:tcBorders/>
            <w:vAlign w:val="center"/>
          </w:tcPr>
          <w:p>
            <w:pPr>
              <w:pStyle w:val="TableContents"/>
              <w:bidi w:val="0"/>
              <w:spacing w:before="0" w:after="283"/>
              <w:jc w:val="left"/>
              <w:rPr/>
            </w:pPr>
            <w:r>
              <w:rPr/>
              <w:t xml:space="preserve">0.31% </w:t>
            </w:r>
          </w:p>
        </w:tc>
      </w:tr>
      <w:tr>
        <w:trPr/>
        <w:tc>
          <w:tcPr>
            <w:tcW w:w="731" w:type="dxa"/>
            <w:tcBorders/>
            <w:vAlign w:val="center"/>
          </w:tcPr>
          <w:p>
            <w:pPr>
              <w:pStyle w:val="TableContents"/>
              <w:bidi w:val="0"/>
              <w:spacing w:before="0" w:after="283"/>
              <w:jc w:val="left"/>
              <w:rPr/>
            </w:pPr>
            <w:r>
              <w:rPr/>
              <w:t xml:space="preserve">58 </w:t>
            </w:r>
          </w:p>
        </w:tc>
        <w:tc>
          <w:tcPr>
            <w:tcW w:w="3409" w:type="dxa"/>
            <w:tcBorders/>
            <w:vAlign w:val="center"/>
          </w:tcPr>
          <w:p>
            <w:pPr>
              <w:pStyle w:val="TableContents"/>
              <w:bidi w:val="0"/>
              <w:spacing w:before="0" w:after="283"/>
              <w:jc w:val="left"/>
              <w:rPr/>
            </w:pPr>
            <w:r>
              <w:rPr/>
              <w:t xml:space="preserve">Serbokroatia </w:t>
            </w:r>
          </w:p>
        </w:tc>
        <w:tc>
          <w:tcPr>
            <w:tcW w:w="3075" w:type="dxa"/>
            <w:tcBorders/>
            <w:vAlign w:val="center"/>
          </w:tcPr>
          <w:p>
            <w:pPr>
              <w:pStyle w:val="TableContents"/>
              <w:bidi w:val="0"/>
              <w:spacing w:before="0" w:after="283"/>
              <w:jc w:val="left"/>
              <w:rPr/>
            </w:pPr>
            <w:r>
              <w:rPr/>
              <w:t xml:space="preserve">19 </w:t>
            </w:r>
          </w:p>
        </w:tc>
        <w:tc>
          <w:tcPr>
            <w:tcW w:w="2990" w:type="dxa"/>
            <w:tcBorders/>
            <w:vAlign w:val="center"/>
          </w:tcPr>
          <w:p>
            <w:pPr>
              <w:pStyle w:val="TableContents"/>
              <w:bidi w:val="0"/>
              <w:spacing w:before="0" w:after="283"/>
              <w:jc w:val="left"/>
              <w:rPr/>
            </w:pPr>
            <w:r>
              <w:rPr/>
              <w:t xml:space="preserve">0.28% </w:t>
            </w:r>
          </w:p>
        </w:tc>
      </w:tr>
      <w:tr>
        <w:trPr/>
        <w:tc>
          <w:tcPr>
            <w:tcW w:w="731" w:type="dxa"/>
            <w:tcBorders/>
            <w:vAlign w:val="center"/>
          </w:tcPr>
          <w:p>
            <w:pPr>
              <w:pStyle w:val="TableContents"/>
              <w:bidi w:val="0"/>
              <w:spacing w:before="0" w:after="283"/>
              <w:jc w:val="left"/>
              <w:rPr/>
            </w:pPr>
            <w:r>
              <w:rPr/>
              <w:t xml:space="preserve">59 </w:t>
            </w:r>
          </w:p>
        </w:tc>
        <w:tc>
          <w:tcPr>
            <w:tcW w:w="3409" w:type="dxa"/>
            <w:tcBorders/>
            <w:vAlign w:val="center"/>
          </w:tcPr>
          <w:p>
            <w:pPr>
              <w:pStyle w:val="TableContents"/>
              <w:bidi w:val="0"/>
              <w:spacing w:before="0" w:after="283"/>
              <w:jc w:val="left"/>
              <w:rPr/>
            </w:pPr>
            <w:r>
              <w:rPr/>
              <w:t xml:space="preserve">Malagasy </w:t>
            </w:r>
          </w:p>
        </w:tc>
        <w:tc>
          <w:tcPr>
            <w:tcW w:w="3075" w:type="dxa"/>
            <w:tcBorders/>
            <w:vAlign w:val="center"/>
          </w:tcPr>
          <w:p>
            <w:pPr>
              <w:pStyle w:val="TableContents"/>
              <w:bidi w:val="0"/>
              <w:spacing w:before="0" w:after="283"/>
              <w:jc w:val="left"/>
              <w:rPr/>
            </w:pPr>
            <w:r>
              <w:rPr/>
              <w:t xml:space="preserve">18 </w:t>
            </w:r>
          </w:p>
        </w:tc>
        <w:tc>
          <w:tcPr>
            <w:tcW w:w="2990" w:type="dxa"/>
            <w:tcBorders/>
            <w:vAlign w:val="center"/>
          </w:tcPr>
          <w:p>
            <w:pPr>
              <w:pStyle w:val="TableContents"/>
              <w:bidi w:val="0"/>
              <w:spacing w:before="0" w:after="283"/>
              <w:jc w:val="left"/>
              <w:rPr/>
            </w:pPr>
            <w:r>
              <w:rPr/>
              <w:t xml:space="preserve">0.28% </w:t>
            </w:r>
          </w:p>
        </w:tc>
      </w:tr>
      <w:tr>
        <w:trPr/>
        <w:tc>
          <w:tcPr>
            <w:tcW w:w="731" w:type="dxa"/>
            <w:tcBorders/>
            <w:vAlign w:val="center"/>
          </w:tcPr>
          <w:p>
            <w:pPr>
              <w:pStyle w:val="TableContents"/>
              <w:bidi w:val="0"/>
              <w:spacing w:before="0" w:after="283"/>
              <w:jc w:val="left"/>
              <w:rPr/>
            </w:pPr>
            <w:r>
              <w:rPr/>
              <w:t xml:space="preserve">60 </w:t>
            </w:r>
          </w:p>
        </w:tc>
        <w:tc>
          <w:tcPr>
            <w:tcW w:w="3409" w:type="dxa"/>
            <w:tcBorders/>
            <w:vAlign w:val="center"/>
          </w:tcPr>
          <w:p>
            <w:pPr>
              <w:pStyle w:val="TableContents"/>
              <w:bidi w:val="0"/>
              <w:spacing w:before="0" w:after="283"/>
              <w:jc w:val="left"/>
              <w:rPr/>
            </w:pPr>
            <w:r>
              <w:rPr/>
              <w:t xml:space="preserve">Saraiki </w:t>
            </w:r>
          </w:p>
        </w:tc>
        <w:tc>
          <w:tcPr>
            <w:tcW w:w="3075" w:type="dxa"/>
            <w:tcBorders/>
            <w:vAlign w:val="center"/>
          </w:tcPr>
          <w:p>
            <w:pPr>
              <w:pStyle w:val="TableContents"/>
              <w:bidi w:val="0"/>
              <w:spacing w:before="0" w:after="283"/>
              <w:jc w:val="left"/>
              <w:rPr/>
            </w:pPr>
            <w:r>
              <w:rPr/>
              <w:t xml:space="preserve">17 </w:t>
            </w:r>
          </w:p>
        </w:tc>
        <w:tc>
          <w:tcPr>
            <w:tcW w:w="2990" w:type="dxa"/>
            <w:tcBorders/>
            <w:vAlign w:val="center"/>
          </w:tcPr>
          <w:p>
            <w:pPr>
              <w:pStyle w:val="TableContents"/>
              <w:bidi w:val="0"/>
              <w:spacing w:before="0" w:after="283"/>
              <w:jc w:val="left"/>
              <w:rPr/>
            </w:pPr>
            <w:r>
              <w:rPr/>
              <w:t xml:space="preserve">0.26% </w:t>
            </w:r>
          </w:p>
        </w:tc>
      </w:tr>
      <w:tr>
        <w:trPr/>
        <w:tc>
          <w:tcPr>
            <w:tcW w:w="731" w:type="dxa"/>
            <w:tcBorders/>
            <w:vAlign w:val="center"/>
          </w:tcPr>
          <w:p>
            <w:pPr>
              <w:pStyle w:val="TableContents"/>
              <w:bidi w:val="0"/>
              <w:spacing w:before="0" w:after="283"/>
              <w:jc w:val="left"/>
              <w:rPr/>
            </w:pPr>
            <w:r>
              <w:rPr/>
              <w:t xml:space="preserve">61 </w:t>
            </w:r>
          </w:p>
        </w:tc>
        <w:tc>
          <w:tcPr>
            <w:tcW w:w="3409" w:type="dxa"/>
            <w:tcBorders/>
            <w:vAlign w:val="center"/>
          </w:tcPr>
          <w:p>
            <w:pPr>
              <w:pStyle w:val="TableContents"/>
              <w:bidi w:val="0"/>
              <w:spacing w:before="0" w:after="283"/>
              <w:jc w:val="left"/>
              <w:rPr/>
            </w:pPr>
            <w:r>
              <w:rPr/>
              <w:t xml:space="preserve">Nepali </w:t>
            </w:r>
          </w:p>
        </w:tc>
        <w:tc>
          <w:tcPr>
            <w:tcW w:w="3075" w:type="dxa"/>
            <w:tcBorders/>
            <w:vAlign w:val="center"/>
          </w:tcPr>
          <w:p>
            <w:pPr>
              <w:pStyle w:val="TableContents"/>
              <w:bidi w:val="0"/>
              <w:spacing w:before="0" w:after="283"/>
              <w:jc w:val="left"/>
              <w:rPr/>
            </w:pPr>
            <w:r>
              <w:rPr/>
              <w:t xml:space="preserve">17 </w:t>
            </w:r>
          </w:p>
        </w:tc>
        <w:tc>
          <w:tcPr>
            <w:tcW w:w="2990" w:type="dxa"/>
            <w:tcBorders/>
            <w:vAlign w:val="center"/>
          </w:tcPr>
          <w:p>
            <w:pPr>
              <w:pStyle w:val="TableContents"/>
              <w:bidi w:val="0"/>
              <w:spacing w:before="0" w:after="283"/>
              <w:jc w:val="left"/>
              <w:rPr/>
            </w:pPr>
            <w:r>
              <w:rPr/>
              <w:t xml:space="preserve">0.25% </w:t>
            </w:r>
          </w:p>
        </w:tc>
      </w:tr>
      <w:tr>
        <w:trPr/>
        <w:tc>
          <w:tcPr>
            <w:tcW w:w="731" w:type="dxa"/>
            <w:tcBorders/>
            <w:vAlign w:val="center"/>
          </w:tcPr>
          <w:p>
            <w:pPr>
              <w:pStyle w:val="TableContents"/>
              <w:bidi w:val="0"/>
              <w:spacing w:before="0" w:after="283"/>
              <w:jc w:val="left"/>
              <w:rPr/>
            </w:pPr>
            <w:r>
              <w:rPr/>
              <w:t xml:space="preserve">62 </w:t>
            </w:r>
          </w:p>
        </w:tc>
        <w:tc>
          <w:tcPr>
            <w:tcW w:w="3409" w:type="dxa"/>
            <w:tcBorders/>
            <w:vAlign w:val="center"/>
          </w:tcPr>
          <w:p>
            <w:pPr>
              <w:pStyle w:val="TableContents"/>
              <w:bidi w:val="0"/>
              <w:spacing w:before="0" w:after="283"/>
              <w:jc w:val="left"/>
              <w:rPr/>
            </w:pPr>
            <w:r>
              <w:rPr/>
              <w:t xml:space="preserve">Sinhalainen </w:t>
            </w:r>
          </w:p>
        </w:tc>
        <w:tc>
          <w:tcPr>
            <w:tcW w:w="3075" w:type="dxa"/>
            <w:tcBorders/>
            <w:vAlign w:val="center"/>
          </w:tcPr>
          <w:p>
            <w:pPr>
              <w:pStyle w:val="TableContents"/>
              <w:bidi w:val="0"/>
              <w:spacing w:before="0" w:after="283"/>
              <w:jc w:val="left"/>
              <w:rPr/>
            </w:pPr>
            <w:r>
              <w:rPr/>
              <w:t xml:space="preserve">16 </w:t>
            </w:r>
          </w:p>
        </w:tc>
        <w:tc>
          <w:tcPr>
            <w:tcW w:w="2990" w:type="dxa"/>
            <w:tcBorders/>
            <w:vAlign w:val="center"/>
          </w:tcPr>
          <w:p>
            <w:pPr>
              <w:pStyle w:val="TableContents"/>
              <w:bidi w:val="0"/>
              <w:spacing w:before="0" w:after="283"/>
              <w:jc w:val="left"/>
              <w:rPr/>
            </w:pPr>
            <w:r>
              <w:rPr/>
              <w:t xml:space="preserve">0.25% </w:t>
            </w:r>
          </w:p>
        </w:tc>
      </w:tr>
      <w:tr>
        <w:trPr/>
        <w:tc>
          <w:tcPr>
            <w:tcW w:w="731" w:type="dxa"/>
            <w:tcBorders/>
            <w:vAlign w:val="center"/>
          </w:tcPr>
          <w:p>
            <w:pPr>
              <w:pStyle w:val="TableContents"/>
              <w:bidi w:val="0"/>
              <w:spacing w:before="0" w:after="283"/>
              <w:jc w:val="left"/>
              <w:rPr/>
            </w:pPr>
            <w:r>
              <w:rPr/>
              <w:t xml:space="preserve">63 </w:t>
            </w:r>
          </w:p>
        </w:tc>
        <w:tc>
          <w:tcPr>
            <w:tcW w:w="3409" w:type="dxa"/>
            <w:tcBorders/>
            <w:vAlign w:val="center"/>
          </w:tcPr>
          <w:p>
            <w:pPr>
              <w:pStyle w:val="TableContents"/>
              <w:bidi w:val="0"/>
              <w:spacing w:before="0" w:after="283"/>
              <w:jc w:val="left"/>
              <w:rPr/>
            </w:pPr>
            <w:r>
              <w:rPr/>
              <w:t xml:space="preserve">Chittagonian </w:t>
            </w:r>
          </w:p>
        </w:tc>
        <w:tc>
          <w:tcPr>
            <w:tcW w:w="3075" w:type="dxa"/>
            <w:tcBorders/>
            <w:vAlign w:val="center"/>
          </w:tcPr>
          <w:p>
            <w:pPr>
              <w:pStyle w:val="TableContents"/>
              <w:bidi w:val="0"/>
              <w:spacing w:before="0" w:after="283"/>
              <w:jc w:val="left"/>
              <w:rPr/>
            </w:pPr>
            <w:r>
              <w:rPr/>
              <w:t xml:space="preserve">16 </w:t>
            </w:r>
          </w:p>
        </w:tc>
        <w:tc>
          <w:tcPr>
            <w:tcW w:w="2990" w:type="dxa"/>
            <w:tcBorders/>
            <w:vAlign w:val="center"/>
          </w:tcPr>
          <w:p>
            <w:pPr>
              <w:pStyle w:val="TableContents"/>
              <w:bidi w:val="0"/>
              <w:spacing w:before="0" w:after="283"/>
              <w:jc w:val="left"/>
              <w:rPr/>
            </w:pPr>
            <w:r>
              <w:rPr/>
              <w:t xml:space="preserve">0.24% </w:t>
            </w:r>
          </w:p>
        </w:tc>
      </w:tr>
      <w:tr>
        <w:trPr/>
        <w:tc>
          <w:tcPr>
            <w:tcW w:w="731" w:type="dxa"/>
            <w:tcBorders/>
            <w:vAlign w:val="center"/>
          </w:tcPr>
          <w:p>
            <w:pPr>
              <w:pStyle w:val="TableContents"/>
              <w:bidi w:val="0"/>
              <w:spacing w:before="0" w:after="283"/>
              <w:jc w:val="left"/>
              <w:rPr/>
            </w:pPr>
            <w:r>
              <w:rPr/>
              <w:t xml:space="preserve">64 </w:t>
            </w:r>
          </w:p>
        </w:tc>
        <w:tc>
          <w:tcPr>
            <w:tcW w:w="3409" w:type="dxa"/>
            <w:tcBorders/>
            <w:vAlign w:val="center"/>
          </w:tcPr>
          <w:p>
            <w:pPr>
              <w:pStyle w:val="TableContents"/>
              <w:bidi w:val="0"/>
              <w:spacing w:before="0" w:after="283"/>
              <w:jc w:val="left"/>
              <w:rPr/>
            </w:pPr>
            <w:r>
              <w:rPr/>
              <w:t xml:space="preserve">Zhuang </w:t>
            </w:r>
          </w:p>
        </w:tc>
        <w:tc>
          <w:tcPr>
            <w:tcW w:w="3075" w:type="dxa"/>
            <w:tcBorders/>
            <w:vAlign w:val="center"/>
          </w:tcPr>
          <w:p>
            <w:pPr>
              <w:pStyle w:val="TableContents"/>
              <w:bidi w:val="0"/>
              <w:spacing w:before="0" w:after="283"/>
              <w:jc w:val="left"/>
              <w:rPr/>
            </w:pPr>
            <w:r>
              <w:rPr/>
              <w:t xml:space="preserve">16 </w:t>
            </w:r>
          </w:p>
        </w:tc>
        <w:tc>
          <w:tcPr>
            <w:tcW w:w="2990" w:type="dxa"/>
            <w:tcBorders/>
            <w:vAlign w:val="center"/>
          </w:tcPr>
          <w:p>
            <w:pPr>
              <w:pStyle w:val="TableContents"/>
              <w:bidi w:val="0"/>
              <w:spacing w:before="0" w:after="283"/>
              <w:jc w:val="left"/>
              <w:rPr/>
            </w:pPr>
            <w:r>
              <w:rPr/>
              <w:t xml:space="preserve">0.24% </w:t>
            </w:r>
          </w:p>
        </w:tc>
      </w:tr>
      <w:tr>
        <w:trPr/>
        <w:tc>
          <w:tcPr>
            <w:tcW w:w="731" w:type="dxa"/>
            <w:tcBorders/>
            <w:vAlign w:val="center"/>
          </w:tcPr>
          <w:p>
            <w:pPr>
              <w:pStyle w:val="TableContents"/>
              <w:bidi w:val="0"/>
              <w:spacing w:before="0" w:after="283"/>
              <w:jc w:val="left"/>
              <w:rPr/>
            </w:pPr>
            <w:r>
              <w:rPr/>
              <w:t xml:space="preserve">65 </w:t>
            </w:r>
          </w:p>
        </w:tc>
        <w:tc>
          <w:tcPr>
            <w:tcW w:w="3409" w:type="dxa"/>
            <w:tcBorders/>
            <w:vAlign w:val="center"/>
          </w:tcPr>
          <w:p>
            <w:pPr>
              <w:pStyle w:val="TableContents"/>
              <w:bidi w:val="0"/>
              <w:spacing w:before="0" w:after="283"/>
              <w:jc w:val="left"/>
              <w:rPr/>
            </w:pPr>
            <w:r>
              <w:rPr/>
              <w:t xml:space="preserve">Khmer </w:t>
            </w:r>
          </w:p>
        </w:tc>
        <w:tc>
          <w:tcPr>
            <w:tcW w:w="3075" w:type="dxa"/>
            <w:tcBorders/>
            <w:vAlign w:val="center"/>
          </w:tcPr>
          <w:p>
            <w:pPr>
              <w:pStyle w:val="TableContents"/>
              <w:bidi w:val="0"/>
              <w:spacing w:before="0" w:after="283"/>
              <w:jc w:val="left"/>
              <w:rPr/>
            </w:pPr>
            <w:r>
              <w:rPr/>
              <w:t xml:space="preserve">16 </w:t>
            </w:r>
          </w:p>
        </w:tc>
        <w:tc>
          <w:tcPr>
            <w:tcW w:w="2990" w:type="dxa"/>
            <w:tcBorders/>
            <w:vAlign w:val="center"/>
          </w:tcPr>
          <w:p>
            <w:pPr>
              <w:pStyle w:val="TableContents"/>
              <w:bidi w:val="0"/>
              <w:spacing w:before="0" w:after="283"/>
              <w:jc w:val="left"/>
              <w:rPr/>
            </w:pPr>
            <w:r>
              <w:rPr/>
              <w:t xml:space="preserve">0.24% </w:t>
            </w:r>
          </w:p>
        </w:tc>
      </w:tr>
      <w:tr>
        <w:trPr/>
        <w:tc>
          <w:tcPr>
            <w:tcW w:w="731" w:type="dxa"/>
            <w:tcBorders/>
            <w:vAlign w:val="center"/>
          </w:tcPr>
          <w:p>
            <w:pPr>
              <w:pStyle w:val="TableContents"/>
              <w:bidi w:val="0"/>
              <w:spacing w:before="0" w:after="283"/>
              <w:jc w:val="left"/>
              <w:rPr/>
            </w:pPr>
            <w:r>
              <w:rPr/>
              <w:t xml:space="preserve">66 </w:t>
            </w:r>
          </w:p>
        </w:tc>
        <w:tc>
          <w:tcPr>
            <w:tcW w:w="3409" w:type="dxa"/>
            <w:tcBorders/>
            <w:vAlign w:val="center"/>
          </w:tcPr>
          <w:p>
            <w:pPr>
              <w:pStyle w:val="TableContents"/>
              <w:bidi w:val="0"/>
              <w:spacing w:before="0" w:after="283"/>
              <w:jc w:val="left"/>
              <w:rPr/>
            </w:pPr>
            <w:r>
              <w:rPr/>
              <w:t xml:space="preserve">Turkmenistan </w:t>
            </w:r>
          </w:p>
        </w:tc>
        <w:tc>
          <w:tcPr>
            <w:tcW w:w="3075" w:type="dxa"/>
            <w:tcBorders/>
            <w:vAlign w:val="center"/>
          </w:tcPr>
          <w:p>
            <w:pPr>
              <w:pStyle w:val="TableContents"/>
              <w:bidi w:val="0"/>
              <w:spacing w:before="0" w:after="283"/>
              <w:jc w:val="left"/>
              <w:rPr/>
            </w:pPr>
            <w:r>
              <w:rPr/>
              <w:t xml:space="preserve">16 </w:t>
            </w:r>
          </w:p>
        </w:tc>
        <w:tc>
          <w:tcPr>
            <w:tcW w:w="2990" w:type="dxa"/>
            <w:tcBorders/>
            <w:vAlign w:val="center"/>
          </w:tcPr>
          <w:p>
            <w:pPr>
              <w:pStyle w:val="TableContents"/>
              <w:bidi w:val="0"/>
              <w:spacing w:before="0" w:after="283"/>
              <w:jc w:val="left"/>
              <w:rPr/>
            </w:pPr>
            <w:r>
              <w:rPr/>
              <w:t xml:space="preserve">0.24% </w:t>
            </w:r>
          </w:p>
        </w:tc>
      </w:tr>
      <w:tr>
        <w:trPr/>
        <w:tc>
          <w:tcPr>
            <w:tcW w:w="731" w:type="dxa"/>
            <w:tcBorders/>
            <w:vAlign w:val="center"/>
          </w:tcPr>
          <w:p>
            <w:pPr>
              <w:pStyle w:val="TableContents"/>
              <w:bidi w:val="0"/>
              <w:spacing w:before="0" w:after="283"/>
              <w:jc w:val="left"/>
              <w:rPr/>
            </w:pPr>
            <w:r>
              <w:rPr/>
              <w:t xml:space="preserve">67 </w:t>
            </w:r>
          </w:p>
        </w:tc>
        <w:tc>
          <w:tcPr>
            <w:tcW w:w="3409" w:type="dxa"/>
            <w:tcBorders/>
            <w:vAlign w:val="center"/>
          </w:tcPr>
          <w:p>
            <w:pPr>
              <w:pStyle w:val="TableContents"/>
              <w:bidi w:val="0"/>
              <w:spacing w:before="0" w:after="283"/>
              <w:jc w:val="left"/>
              <w:rPr/>
            </w:pPr>
            <w:r>
              <w:rPr/>
              <w:t xml:space="preserve">Assamilainen </w:t>
            </w:r>
          </w:p>
        </w:tc>
        <w:tc>
          <w:tcPr>
            <w:tcW w:w="3075" w:type="dxa"/>
            <w:tcBorders/>
            <w:vAlign w:val="center"/>
          </w:tcPr>
          <w:p>
            <w:pPr>
              <w:pStyle w:val="TableContents"/>
              <w:bidi w:val="0"/>
              <w:spacing w:before="0" w:after="283"/>
              <w:jc w:val="left"/>
              <w:rPr/>
            </w:pPr>
            <w:r>
              <w:rPr/>
              <w:t xml:space="preserve">15 </w:t>
            </w:r>
          </w:p>
        </w:tc>
        <w:tc>
          <w:tcPr>
            <w:tcW w:w="2990" w:type="dxa"/>
            <w:tcBorders/>
            <w:vAlign w:val="center"/>
          </w:tcPr>
          <w:p>
            <w:pPr>
              <w:pStyle w:val="TableContents"/>
              <w:bidi w:val="0"/>
              <w:spacing w:before="0" w:after="283"/>
              <w:jc w:val="left"/>
              <w:rPr/>
            </w:pPr>
            <w:r>
              <w:rPr/>
              <w:t xml:space="preserve">0.23% </w:t>
            </w:r>
          </w:p>
        </w:tc>
      </w:tr>
      <w:tr>
        <w:trPr/>
        <w:tc>
          <w:tcPr>
            <w:tcW w:w="731" w:type="dxa"/>
            <w:tcBorders/>
            <w:vAlign w:val="center"/>
          </w:tcPr>
          <w:p>
            <w:pPr>
              <w:pStyle w:val="TableContents"/>
              <w:bidi w:val="0"/>
              <w:spacing w:before="0" w:after="283"/>
              <w:jc w:val="left"/>
              <w:rPr/>
            </w:pPr>
            <w:r>
              <w:rPr/>
              <w:t xml:space="preserve">68 </w:t>
            </w:r>
          </w:p>
        </w:tc>
        <w:tc>
          <w:tcPr>
            <w:tcW w:w="3409" w:type="dxa"/>
            <w:tcBorders/>
            <w:vAlign w:val="center"/>
          </w:tcPr>
          <w:p>
            <w:pPr>
              <w:pStyle w:val="TableContents"/>
              <w:bidi w:val="0"/>
              <w:spacing w:before="0" w:after="283"/>
              <w:jc w:val="left"/>
              <w:rPr/>
            </w:pPr>
            <w:r>
              <w:rPr/>
              <w:t xml:space="preserve">Madurese </w:t>
            </w:r>
          </w:p>
        </w:tc>
        <w:tc>
          <w:tcPr>
            <w:tcW w:w="3075" w:type="dxa"/>
            <w:tcBorders/>
            <w:vAlign w:val="center"/>
          </w:tcPr>
          <w:p>
            <w:pPr>
              <w:pStyle w:val="TableContents"/>
              <w:bidi w:val="0"/>
              <w:spacing w:before="0" w:after="283"/>
              <w:jc w:val="left"/>
              <w:rPr/>
            </w:pPr>
            <w:r>
              <w:rPr/>
              <w:t xml:space="preserve">15 </w:t>
            </w:r>
          </w:p>
        </w:tc>
        <w:tc>
          <w:tcPr>
            <w:tcW w:w="2990" w:type="dxa"/>
            <w:tcBorders/>
            <w:vAlign w:val="center"/>
          </w:tcPr>
          <w:p>
            <w:pPr>
              <w:pStyle w:val="TableContents"/>
              <w:bidi w:val="0"/>
              <w:spacing w:before="0" w:after="283"/>
              <w:jc w:val="left"/>
              <w:rPr/>
            </w:pPr>
            <w:r>
              <w:rPr/>
              <w:t xml:space="preserve">0.23% </w:t>
            </w:r>
          </w:p>
        </w:tc>
      </w:tr>
      <w:tr>
        <w:trPr/>
        <w:tc>
          <w:tcPr>
            <w:tcW w:w="731" w:type="dxa"/>
            <w:tcBorders/>
            <w:vAlign w:val="center"/>
          </w:tcPr>
          <w:p>
            <w:pPr>
              <w:pStyle w:val="TableContents"/>
              <w:bidi w:val="0"/>
              <w:spacing w:before="0" w:after="283"/>
              <w:jc w:val="left"/>
              <w:rPr/>
            </w:pPr>
            <w:r>
              <w:rPr/>
              <w:t xml:space="preserve">69 </w:t>
            </w:r>
          </w:p>
        </w:tc>
        <w:tc>
          <w:tcPr>
            <w:tcW w:w="3409" w:type="dxa"/>
            <w:tcBorders/>
            <w:vAlign w:val="center"/>
          </w:tcPr>
          <w:p>
            <w:pPr>
              <w:pStyle w:val="TableContents"/>
              <w:bidi w:val="0"/>
              <w:spacing w:before="0" w:after="283"/>
              <w:jc w:val="left"/>
              <w:rPr/>
            </w:pPr>
            <w:r>
              <w:rPr/>
              <w:t xml:space="preserve">Somali </w:t>
            </w:r>
          </w:p>
        </w:tc>
        <w:tc>
          <w:tcPr>
            <w:tcW w:w="3075" w:type="dxa"/>
            <w:tcBorders/>
            <w:vAlign w:val="center"/>
          </w:tcPr>
          <w:p>
            <w:pPr>
              <w:pStyle w:val="TableContents"/>
              <w:bidi w:val="0"/>
              <w:spacing w:before="0" w:after="283"/>
              <w:jc w:val="left"/>
              <w:rPr/>
            </w:pPr>
            <w:r>
              <w:rPr/>
              <w:t xml:space="preserve">15 </w:t>
            </w:r>
          </w:p>
        </w:tc>
        <w:tc>
          <w:tcPr>
            <w:tcW w:w="2990" w:type="dxa"/>
            <w:tcBorders/>
            <w:vAlign w:val="center"/>
          </w:tcPr>
          <w:p>
            <w:pPr>
              <w:pStyle w:val="TableContents"/>
              <w:bidi w:val="0"/>
              <w:spacing w:before="0" w:after="283"/>
              <w:jc w:val="left"/>
              <w:rPr/>
            </w:pPr>
            <w:r>
              <w:rPr/>
              <w:t xml:space="preserve">0.22% </w:t>
            </w:r>
          </w:p>
        </w:tc>
      </w:tr>
      <w:tr>
        <w:trPr/>
        <w:tc>
          <w:tcPr>
            <w:tcW w:w="731" w:type="dxa"/>
            <w:tcBorders/>
            <w:vAlign w:val="center"/>
          </w:tcPr>
          <w:p>
            <w:pPr>
              <w:pStyle w:val="TableContents"/>
              <w:bidi w:val="0"/>
              <w:spacing w:before="0" w:after="283"/>
              <w:jc w:val="left"/>
              <w:rPr/>
            </w:pPr>
            <w:r>
              <w:rPr/>
              <w:t xml:space="preserve">70 </w:t>
            </w:r>
          </w:p>
        </w:tc>
        <w:tc>
          <w:tcPr>
            <w:tcW w:w="3409" w:type="dxa"/>
            <w:tcBorders/>
            <w:vAlign w:val="center"/>
          </w:tcPr>
          <w:p>
            <w:pPr>
              <w:pStyle w:val="TableContents"/>
              <w:bidi w:val="0"/>
              <w:spacing w:before="0" w:after="283"/>
              <w:jc w:val="left"/>
              <w:rPr/>
            </w:pPr>
            <w:r>
              <w:rPr/>
              <w:t xml:space="preserve">Marwari </w:t>
            </w:r>
          </w:p>
        </w:tc>
        <w:tc>
          <w:tcPr>
            <w:tcW w:w="3075" w:type="dxa"/>
            <w:tcBorders/>
            <w:vAlign w:val="center"/>
          </w:tcPr>
          <w:p>
            <w:pPr>
              <w:pStyle w:val="TableContents"/>
              <w:bidi w:val="0"/>
              <w:spacing w:before="0" w:after="283"/>
              <w:jc w:val="left"/>
              <w:rPr/>
            </w:pPr>
            <w:r>
              <w:rPr/>
              <w:t xml:space="preserve">14 </w:t>
            </w:r>
          </w:p>
        </w:tc>
        <w:tc>
          <w:tcPr>
            <w:tcW w:w="2990" w:type="dxa"/>
            <w:tcBorders/>
            <w:vAlign w:val="center"/>
          </w:tcPr>
          <w:p>
            <w:pPr>
              <w:pStyle w:val="TableContents"/>
              <w:bidi w:val="0"/>
              <w:spacing w:before="0" w:after="283"/>
              <w:jc w:val="left"/>
              <w:rPr/>
            </w:pPr>
            <w:r>
              <w:rPr/>
              <w:t xml:space="preserve">0.21% </w:t>
            </w:r>
          </w:p>
        </w:tc>
      </w:tr>
      <w:tr>
        <w:trPr/>
        <w:tc>
          <w:tcPr>
            <w:tcW w:w="731" w:type="dxa"/>
            <w:tcBorders/>
            <w:vAlign w:val="center"/>
          </w:tcPr>
          <w:p>
            <w:pPr>
              <w:pStyle w:val="TableContents"/>
              <w:bidi w:val="0"/>
              <w:spacing w:before="0" w:after="283"/>
              <w:jc w:val="left"/>
              <w:rPr/>
            </w:pPr>
            <w:r>
              <w:rPr/>
              <w:t xml:space="preserve">71 </w:t>
            </w:r>
          </w:p>
        </w:tc>
        <w:tc>
          <w:tcPr>
            <w:tcW w:w="3409" w:type="dxa"/>
            <w:tcBorders/>
            <w:vAlign w:val="center"/>
          </w:tcPr>
          <w:p>
            <w:pPr>
              <w:pStyle w:val="TableContents"/>
              <w:bidi w:val="0"/>
              <w:spacing w:before="0" w:after="283"/>
              <w:jc w:val="left"/>
              <w:rPr/>
            </w:pPr>
            <w:r>
              <w:rPr/>
              <w:t xml:space="preserve">Magahi </w:t>
            </w:r>
          </w:p>
        </w:tc>
        <w:tc>
          <w:tcPr>
            <w:tcW w:w="3075" w:type="dxa"/>
            <w:tcBorders/>
            <w:vAlign w:val="center"/>
          </w:tcPr>
          <w:p>
            <w:pPr>
              <w:pStyle w:val="TableContents"/>
              <w:bidi w:val="0"/>
              <w:spacing w:before="0" w:after="283"/>
              <w:jc w:val="left"/>
              <w:rPr/>
            </w:pPr>
            <w:r>
              <w:rPr/>
              <w:t xml:space="preserve">14 </w:t>
            </w:r>
          </w:p>
        </w:tc>
        <w:tc>
          <w:tcPr>
            <w:tcW w:w="2990" w:type="dxa"/>
            <w:tcBorders/>
            <w:vAlign w:val="center"/>
          </w:tcPr>
          <w:p>
            <w:pPr>
              <w:pStyle w:val="TableContents"/>
              <w:bidi w:val="0"/>
              <w:spacing w:before="0" w:after="283"/>
              <w:jc w:val="left"/>
              <w:rPr/>
            </w:pPr>
            <w:r>
              <w:rPr/>
              <w:t xml:space="preserve">0.21% </w:t>
            </w:r>
          </w:p>
        </w:tc>
      </w:tr>
      <w:tr>
        <w:trPr/>
        <w:tc>
          <w:tcPr>
            <w:tcW w:w="731" w:type="dxa"/>
            <w:tcBorders/>
            <w:vAlign w:val="center"/>
          </w:tcPr>
          <w:p>
            <w:pPr>
              <w:pStyle w:val="TableContents"/>
              <w:bidi w:val="0"/>
              <w:spacing w:before="0" w:after="283"/>
              <w:jc w:val="left"/>
              <w:rPr/>
            </w:pPr>
            <w:r>
              <w:rPr/>
              <w:t xml:space="preserve">72 </w:t>
            </w:r>
          </w:p>
        </w:tc>
        <w:tc>
          <w:tcPr>
            <w:tcW w:w="3409" w:type="dxa"/>
            <w:tcBorders/>
            <w:vAlign w:val="center"/>
          </w:tcPr>
          <w:p>
            <w:pPr>
              <w:pStyle w:val="TableContents"/>
              <w:bidi w:val="0"/>
              <w:spacing w:before="0" w:after="283"/>
              <w:jc w:val="left"/>
              <w:rPr/>
            </w:pPr>
            <w:r>
              <w:rPr/>
              <w:t xml:space="preserve">Haryanvi </w:t>
            </w:r>
          </w:p>
        </w:tc>
        <w:tc>
          <w:tcPr>
            <w:tcW w:w="3075" w:type="dxa"/>
            <w:tcBorders/>
            <w:vAlign w:val="center"/>
          </w:tcPr>
          <w:p>
            <w:pPr>
              <w:pStyle w:val="TableContents"/>
              <w:bidi w:val="0"/>
              <w:spacing w:before="0" w:after="283"/>
              <w:jc w:val="left"/>
              <w:rPr/>
            </w:pPr>
            <w:r>
              <w:rPr/>
              <w:t xml:space="preserve">14 </w:t>
            </w:r>
          </w:p>
        </w:tc>
        <w:tc>
          <w:tcPr>
            <w:tcW w:w="2990" w:type="dxa"/>
            <w:tcBorders/>
            <w:vAlign w:val="center"/>
          </w:tcPr>
          <w:p>
            <w:pPr>
              <w:pStyle w:val="TableContents"/>
              <w:bidi w:val="0"/>
              <w:spacing w:before="0" w:after="283"/>
              <w:jc w:val="left"/>
              <w:rPr/>
            </w:pPr>
            <w:r>
              <w:rPr/>
              <w:t xml:space="preserve">0.21% </w:t>
            </w:r>
          </w:p>
        </w:tc>
      </w:tr>
      <w:tr>
        <w:trPr/>
        <w:tc>
          <w:tcPr>
            <w:tcW w:w="731" w:type="dxa"/>
            <w:tcBorders/>
            <w:vAlign w:val="center"/>
          </w:tcPr>
          <w:p>
            <w:pPr>
              <w:pStyle w:val="TableContents"/>
              <w:bidi w:val="0"/>
              <w:spacing w:before="0" w:after="283"/>
              <w:jc w:val="left"/>
              <w:rPr/>
            </w:pPr>
            <w:r>
              <w:rPr/>
              <w:t xml:space="preserve">73 </w:t>
            </w:r>
          </w:p>
        </w:tc>
        <w:tc>
          <w:tcPr>
            <w:tcW w:w="3409" w:type="dxa"/>
            <w:tcBorders/>
            <w:vAlign w:val="center"/>
          </w:tcPr>
          <w:p>
            <w:pPr>
              <w:pStyle w:val="TableContents"/>
              <w:bidi w:val="0"/>
              <w:spacing w:before="0" w:after="283"/>
              <w:jc w:val="left"/>
              <w:rPr/>
            </w:pPr>
            <w:r>
              <w:rPr/>
              <w:t xml:space="preserve">Unkarilainen </w:t>
            </w:r>
          </w:p>
        </w:tc>
        <w:tc>
          <w:tcPr>
            <w:tcW w:w="3075" w:type="dxa"/>
            <w:tcBorders/>
            <w:vAlign w:val="center"/>
          </w:tcPr>
          <w:p>
            <w:pPr>
              <w:pStyle w:val="TableContents"/>
              <w:bidi w:val="0"/>
              <w:spacing w:before="0" w:after="283"/>
              <w:jc w:val="left"/>
              <w:rPr/>
            </w:pPr>
            <w:r>
              <w:rPr/>
              <w:t xml:space="preserve">13 </w:t>
            </w:r>
          </w:p>
        </w:tc>
        <w:tc>
          <w:tcPr>
            <w:tcW w:w="2990" w:type="dxa"/>
            <w:tcBorders/>
            <w:vAlign w:val="center"/>
          </w:tcPr>
          <w:p>
            <w:pPr>
              <w:pStyle w:val="TableContents"/>
              <w:bidi w:val="0"/>
              <w:spacing w:before="0" w:after="283"/>
              <w:jc w:val="left"/>
              <w:rPr/>
            </w:pPr>
            <w:r>
              <w:rPr/>
              <w:t xml:space="preserve">0.19% </w:t>
            </w:r>
          </w:p>
        </w:tc>
      </w:tr>
      <w:tr>
        <w:trPr/>
        <w:tc>
          <w:tcPr>
            <w:tcW w:w="731" w:type="dxa"/>
            <w:tcBorders/>
            <w:vAlign w:val="center"/>
          </w:tcPr>
          <w:p>
            <w:pPr>
              <w:pStyle w:val="TableContents"/>
              <w:bidi w:val="0"/>
              <w:spacing w:before="0" w:after="283"/>
              <w:jc w:val="left"/>
              <w:rPr/>
            </w:pPr>
            <w:r>
              <w:rPr/>
              <w:t xml:space="preserve">74 </w:t>
            </w:r>
          </w:p>
        </w:tc>
        <w:tc>
          <w:tcPr>
            <w:tcW w:w="3409" w:type="dxa"/>
            <w:tcBorders/>
            <w:vAlign w:val="center"/>
          </w:tcPr>
          <w:p>
            <w:pPr>
              <w:pStyle w:val="TableContents"/>
              <w:bidi w:val="0"/>
              <w:spacing w:before="0" w:after="283"/>
              <w:jc w:val="left"/>
              <w:rPr/>
            </w:pPr>
            <w:r>
              <w:rPr/>
              <w:t xml:space="preserve">Chhattisgarhi </w:t>
            </w:r>
          </w:p>
        </w:tc>
        <w:tc>
          <w:tcPr>
            <w:tcW w:w="3075" w:type="dxa"/>
            <w:tcBorders/>
            <w:vAlign w:val="center"/>
          </w:tcPr>
          <w:p>
            <w:pPr>
              <w:pStyle w:val="TableContents"/>
              <w:bidi w:val="0"/>
              <w:spacing w:before="0" w:after="283"/>
              <w:jc w:val="left"/>
              <w:rPr/>
            </w:pPr>
            <w:r>
              <w:rPr/>
              <w:t xml:space="preserve">12 </w:t>
            </w:r>
          </w:p>
        </w:tc>
        <w:tc>
          <w:tcPr>
            <w:tcW w:w="2990" w:type="dxa"/>
            <w:tcBorders/>
            <w:vAlign w:val="center"/>
          </w:tcPr>
          <w:p>
            <w:pPr>
              <w:pStyle w:val="TableContents"/>
              <w:bidi w:val="0"/>
              <w:spacing w:before="0" w:after="283"/>
              <w:jc w:val="left"/>
              <w:rPr/>
            </w:pPr>
            <w:r>
              <w:rPr/>
              <w:t xml:space="preserve">0.19% </w:t>
            </w:r>
          </w:p>
        </w:tc>
      </w:tr>
      <w:tr>
        <w:trPr/>
        <w:tc>
          <w:tcPr>
            <w:tcW w:w="731" w:type="dxa"/>
            <w:tcBorders/>
            <w:vAlign w:val="center"/>
          </w:tcPr>
          <w:p>
            <w:pPr>
              <w:pStyle w:val="TableContents"/>
              <w:bidi w:val="0"/>
              <w:spacing w:before="0" w:after="283"/>
              <w:jc w:val="left"/>
              <w:rPr/>
            </w:pPr>
            <w:r>
              <w:rPr/>
              <w:t xml:space="preserve">75 </w:t>
            </w:r>
          </w:p>
        </w:tc>
        <w:tc>
          <w:tcPr>
            <w:tcW w:w="3409" w:type="dxa"/>
            <w:tcBorders/>
            <w:vAlign w:val="center"/>
          </w:tcPr>
          <w:p>
            <w:pPr>
              <w:pStyle w:val="TableContents"/>
              <w:bidi w:val="0"/>
              <w:spacing w:before="0" w:after="283"/>
              <w:jc w:val="left"/>
              <w:rPr/>
            </w:pPr>
            <w:r>
              <w:rPr/>
              <w:t xml:space="preserve">Kreikkalainen </w:t>
            </w:r>
          </w:p>
        </w:tc>
        <w:tc>
          <w:tcPr>
            <w:tcW w:w="3075" w:type="dxa"/>
            <w:tcBorders/>
            <w:vAlign w:val="center"/>
          </w:tcPr>
          <w:p>
            <w:pPr>
              <w:pStyle w:val="TableContents"/>
              <w:bidi w:val="0"/>
              <w:spacing w:before="0" w:after="283"/>
              <w:jc w:val="left"/>
              <w:rPr/>
            </w:pPr>
            <w:r>
              <w:rPr/>
              <w:t xml:space="preserve">12 </w:t>
            </w:r>
          </w:p>
        </w:tc>
        <w:tc>
          <w:tcPr>
            <w:tcW w:w="2990" w:type="dxa"/>
            <w:tcBorders/>
            <w:vAlign w:val="center"/>
          </w:tcPr>
          <w:p>
            <w:pPr>
              <w:pStyle w:val="TableContents"/>
              <w:bidi w:val="0"/>
              <w:spacing w:before="0" w:after="283"/>
              <w:jc w:val="left"/>
              <w:rPr/>
            </w:pPr>
            <w:r>
              <w:rPr/>
              <w:t xml:space="preserve">0.18% </w:t>
            </w:r>
          </w:p>
        </w:tc>
      </w:tr>
      <w:tr>
        <w:trPr/>
        <w:tc>
          <w:tcPr>
            <w:tcW w:w="731" w:type="dxa"/>
            <w:tcBorders/>
            <w:vAlign w:val="center"/>
          </w:tcPr>
          <w:p>
            <w:pPr>
              <w:pStyle w:val="TableContents"/>
              <w:bidi w:val="0"/>
              <w:spacing w:before="0" w:after="283"/>
              <w:jc w:val="left"/>
              <w:rPr/>
            </w:pPr>
            <w:r>
              <w:rPr/>
              <w:t xml:space="preserve">76 </w:t>
            </w:r>
          </w:p>
        </w:tc>
        <w:tc>
          <w:tcPr>
            <w:tcW w:w="3409" w:type="dxa"/>
            <w:tcBorders/>
            <w:vAlign w:val="center"/>
          </w:tcPr>
          <w:p>
            <w:pPr>
              <w:pStyle w:val="TableContents"/>
              <w:bidi w:val="0"/>
              <w:spacing w:before="0" w:after="283"/>
              <w:jc w:val="left"/>
              <w:rPr/>
            </w:pPr>
            <w:r>
              <w:rPr/>
              <w:t xml:space="preserve">Chewa </w:t>
            </w:r>
          </w:p>
        </w:tc>
        <w:tc>
          <w:tcPr>
            <w:tcW w:w="3075" w:type="dxa"/>
            <w:tcBorders/>
            <w:vAlign w:val="center"/>
          </w:tcPr>
          <w:p>
            <w:pPr>
              <w:pStyle w:val="TableContents"/>
              <w:bidi w:val="0"/>
              <w:spacing w:before="0" w:after="283"/>
              <w:jc w:val="left"/>
              <w:rPr/>
            </w:pPr>
            <w:r>
              <w:rPr/>
              <w:t xml:space="preserve">12 </w:t>
            </w:r>
          </w:p>
        </w:tc>
        <w:tc>
          <w:tcPr>
            <w:tcW w:w="2990" w:type="dxa"/>
            <w:tcBorders/>
            <w:vAlign w:val="center"/>
          </w:tcPr>
          <w:p>
            <w:pPr>
              <w:pStyle w:val="TableContents"/>
              <w:bidi w:val="0"/>
              <w:spacing w:before="0" w:after="283"/>
              <w:jc w:val="left"/>
              <w:rPr/>
            </w:pPr>
            <w:r>
              <w:rPr/>
              <w:t xml:space="preserve">0.17% </w:t>
            </w:r>
          </w:p>
        </w:tc>
      </w:tr>
      <w:tr>
        <w:trPr/>
        <w:tc>
          <w:tcPr>
            <w:tcW w:w="731" w:type="dxa"/>
            <w:tcBorders/>
            <w:vAlign w:val="center"/>
          </w:tcPr>
          <w:p>
            <w:pPr>
              <w:pStyle w:val="TableContents"/>
              <w:bidi w:val="0"/>
              <w:spacing w:before="0" w:after="283"/>
              <w:jc w:val="left"/>
              <w:rPr/>
            </w:pPr>
            <w:r>
              <w:rPr/>
              <w:t xml:space="preserve">77 </w:t>
            </w:r>
          </w:p>
        </w:tc>
        <w:tc>
          <w:tcPr>
            <w:tcW w:w="3409" w:type="dxa"/>
            <w:tcBorders/>
            <w:vAlign w:val="center"/>
          </w:tcPr>
          <w:p>
            <w:pPr>
              <w:pStyle w:val="TableContents"/>
              <w:bidi w:val="0"/>
              <w:spacing w:before="0" w:after="283"/>
              <w:jc w:val="left"/>
              <w:rPr/>
            </w:pPr>
            <w:r>
              <w:rPr/>
              <w:t xml:space="preserve">Deccan </w:t>
            </w:r>
          </w:p>
        </w:tc>
        <w:tc>
          <w:tcPr>
            <w:tcW w:w="3075" w:type="dxa"/>
            <w:tcBorders/>
            <w:vAlign w:val="center"/>
          </w:tcPr>
          <w:p>
            <w:pPr>
              <w:pStyle w:val="TableContents"/>
              <w:bidi w:val="0"/>
              <w:spacing w:before="0" w:after="283"/>
              <w:jc w:val="left"/>
              <w:rPr/>
            </w:pPr>
            <w:r>
              <w:rPr/>
              <w:t xml:space="preserve">11 </w:t>
            </w:r>
          </w:p>
        </w:tc>
        <w:tc>
          <w:tcPr>
            <w:tcW w:w="2990" w:type="dxa"/>
            <w:tcBorders/>
            <w:vAlign w:val="center"/>
          </w:tcPr>
          <w:p>
            <w:pPr>
              <w:pStyle w:val="TableContents"/>
              <w:bidi w:val="0"/>
              <w:spacing w:before="0" w:after="283"/>
              <w:jc w:val="left"/>
              <w:rPr/>
            </w:pPr>
            <w:r>
              <w:rPr/>
              <w:t xml:space="preserve">0.17% </w:t>
            </w:r>
          </w:p>
        </w:tc>
      </w:tr>
      <w:tr>
        <w:trPr/>
        <w:tc>
          <w:tcPr>
            <w:tcW w:w="731" w:type="dxa"/>
            <w:tcBorders/>
            <w:vAlign w:val="center"/>
          </w:tcPr>
          <w:p>
            <w:pPr>
              <w:pStyle w:val="TableContents"/>
              <w:bidi w:val="0"/>
              <w:spacing w:before="0" w:after="283"/>
              <w:jc w:val="left"/>
              <w:rPr/>
            </w:pPr>
            <w:r>
              <w:rPr/>
              <w:t xml:space="preserve">78 </w:t>
            </w:r>
          </w:p>
        </w:tc>
        <w:tc>
          <w:tcPr>
            <w:tcW w:w="3409" w:type="dxa"/>
            <w:tcBorders/>
            <w:vAlign w:val="center"/>
          </w:tcPr>
          <w:p>
            <w:pPr>
              <w:pStyle w:val="TableContents"/>
              <w:bidi w:val="0"/>
              <w:spacing w:before="0" w:after="283"/>
              <w:jc w:val="left"/>
              <w:rPr/>
            </w:pPr>
            <w:r>
              <w:rPr/>
              <w:t xml:space="preserve">Akan </w:t>
            </w:r>
          </w:p>
        </w:tc>
        <w:tc>
          <w:tcPr>
            <w:tcW w:w="3075" w:type="dxa"/>
            <w:tcBorders/>
            <w:vAlign w:val="center"/>
          </w:tcPr>
          <w:p>
            <w:pPr>
              <w:pStyle w:val="TableContents"/>
              <w:bidi w:val="0"/>
              <w:spacing w:before="0" w:after="283"/>
              <w:jc w:val="left"/>
              <w:rPr/>
            </w:pPr>
            <w:r>
              <w:rPr/>
              <w:t xml:space="preserve">11 </w:t>
            </w:r>
          </w:p>
        </w:tc>
        <w:tc>
          <w:tcPr>
            <w:tcW w:w="2990" w:type="dxa"/>
            <w:tcBorders/>
            <w:vAlign w:val="center"/>
          </w:tcPr>
          <w:p>
            <w:pPr>
              <w:pStyle w:val="TableContents"/>
              <w:bidi w:val="0"/>
              <w:spacing w:before="0" w:after="283"/>
              <w:jc w:val="left"/>
              <w:rPr/>
            </w:pPr>
            <w:r>
              <w:rPr/>
              <w:t xml:space="preserve">0.17% </w:t>
            </w:r>
          </w:p>
        </w:tc>
      </w:tr>
      <w:tr>
        <w:trPr/>
        <w:tc>
          <w:tcPr>
            <w:tcW w:w="731" w:type="dxa"/>
            <w:tcBorders/>
            <w:vAlign w:val="center"/>
          </w:tcPr>
          <w:p>
            <w:pPr>
              <w:pStyle w:val="TableContents"/>
              <w:bidi w:val="0"/>
              <w:spacing w:before="0" w:after="283"/>
              <w:jc w:val="left"/>
              <w:rPr/>
            </w:pPr>
            <w:r>
              <w:rPr/>
              <w:t xml:space="preserve">79 </w:t>
            </w:r>
          </w:p>
        </w:tc>
        <w:tc>
          <w:tcPr>
            <w:tcW w:w="3409" w:type="dxa"/>
            <w:tcBorders/>
            <w:vAlign w:val="center"/>
          </w:tcPr>
          <w:p>
            <w:pPr>
              <w:pStyle w:val="TableContents"/>
              <w:bidi w:val="0"/>
              <w:spacing w:before="0" w:after="283"/>
              <w:jc w:val="left"/>
              <w:rPr/>
            </w:pPr>
            <w:r>
              <w:rPr/>
              <w:t xml:space="preserve">Kazakstan </w:t>
            </w:r>
          </w:p>
        </w:tc>
        <w:tc>
          <w:tcPr>
            <w:tcW w:w="3075" w:type="dxa"/>
            <w:tcBorders/>
            <w:vAlign w:val="center"/>
          </w:tcPr>
          <w:p>
            <w:pPr>
              <w:pStyle w:val="TableContents"/>
              <w:bidi w:val="0"/>
              <w:spacing w:before="0" w:after="283"/>
              <w:jc w:val="left"/>
              <w:rPr/>
            </w:pPr>
            <w:r>
              <w:rPr/>
              <w:t xml:space="preserve">11 </w:t>
            </w:r>
          </w:p>
        </w:tc>
        <w:tc>
          <w:tcPr>
            <w:tcW w:w="2990" w:type="dxa"/>
            <w:tcBorders/>
            <w:vAlign w:val="center"/>
          </w:tcPr>
          <w:p>
            <w:pPr>
              <w:pStyle w:val="TableContents"/>
              <w:bidi w:val="0"/>
              <w:spacing w:before="0" w:after="283"/>
              <w:jc w:val="left"/>
              <w:rPr/>
            </w:pPr>
            <w:r>
              <w:rPr/>
              <w:t xml:space="preserve">0.17% </w:t>
            </w:r>
          </w:p>
        </w:tc>
      </w:tr>
      <w:tr>
        <w:trPr/>
        <w:tc>
          <w:tcPr>
            <w:tcW w:w="731" w:type="dxa"/>
            <w:tcBorders/>
            <w:vAlign w:val="center"/>
          </w:tcPr>
          <w:p>
            <w:pPr>
              <w:pStyle w:val="TableContents"/>
              <w:bidi w:val="0"/>
              <w:spacing w:before="0" w:after="283"/>
              <w:jc w:val="left"/>
              <w:rPr/>
            </w:pPr>
            <w:r>
              <w:rPr/>
              <w:t xml:space="preserve">80 </w:t>
            </w:r>
          </w:p>
        </w:tc>
        <w:tc>
          <w:tcPr>
            <w:tcW w:w="3409" w:type="dxa"/>
            <w:tcBorders/>
            <w:vAlign w:val="center"/>
          </w:tcPr>
          <w:p>
            <w:pPr>
              <w:pStyle w:val="TableContents"/>
              <w:bidi w:val="0"/>
              <w:spacing w:before="0" w:after="283"/>
              <w:jc w:val="left"/>
              <w:rPr/>
            </w:pPr>
            <w:r>
              <w:rPr/>
              <w:t xml:space="preserve">Pohjoinen Min </w:t>
            </w:r>
          </w:p>
        </w:tc>
        <w:tc>
          <w:tcPr>
            <w:tcW w:w="3075" w:type="dxa"/>
            <w:tcBorders/>
            <w:vAlign w:val="center"/>
          </w:tcPr>
          <w:p>
            <w:pPr>
              <w:pStyle w:val="TableContents"/>
              <w:bidi w:val="0"/>
              <w:spacing w:before="0" w:after="283"/>
              <w:jc w:val="left"/>
              <w:rPr/>
            </w:pPr>
            <w:r>
              <w:rPr/>
              <w:t xml:space="preserve">10.9 </w:t>
            </w:r>
          </w:p>
        </w:tc>
        <w:tc>
          <w:tcPr>
            <w:tcW w:w="2990" w:type="dxa"/>
            <w:tcBorders/>
            <w:vAlign w:val="center"/>
          </w:tcPr>
          <w:p>
            <w:pPr>
              <w:pStyle w:val="TableContents"/>
              <w:bidi w:val="0"/>
              <w:spacing w:before="0" w:after="283"/>
              <w:jc w:val="left"/>
              <w:rPr/>
            </w:pPr>
            <w:r>
              <w:rPr/>
              <w:t xml:space="preserve">0.16% </w:t>
            </w:r>
          </w:p>
        </w:tc>
      </w:tr>
      <w:tr>
        <w:trPr/>
        <w:tc>
          <w:tcPr>
            <w:tcW w:w="731" w:type="dxa"/>
            <w:tcBorders/>
            <w:vAlign w:val="center"/>
          </w:tcPr>
          <w:p>
            <w:pPr>
              <w:pStyle w:val="TableContents"/>
              <w:bidi w:val="0"/>
              <w:spacing w:before="0" w:after="283"/>
              <w:jc w:val="left"/>
              <w:rPr/>
            </w:pPr>
            <w:r>
              <w:rPr/>
              <w:t xml:space="preserve">81 </w:t>
            </w:r>
          </w:p>
        </w:tc>
        <w:tc>
          <w:tcPr>
            <w:tcW w:w="3409" w:type="dxa"/>
            <w:tcBorders/>
            <w:vAlign w:val="center"/>
          </w:tcPr>
          <w:p>
            <w:pPr>
              <w:pStyle w:val="TableContents"/>
              <w:bidi w:val="0"/>
              <w:spacing w:before="0" w:after="283"/>
              <w:jc w:val="left"/>
              <w:rPr/>
            </w:pPr>
            <w:r>
              <w:rPr/>
              <w:t xml:space="preserve">Sylheti </w:t>
            </w:r>
          </w:p>
        </w:tc>
        <w:tc>
          <w:tcPr>
            <w:tcW w:w="3075" w:type="dxa"/>
            <w:tcBorders/>
            <w:vAlign w:val="center"/>
          </w:tcPr>
          <w:p>
            <w:pPr>
              <w:pStyle w:val="TableContents"/>
              <w:bidi w:val="0"/>
              <w:spacing w:before="0" w:after="283"/>
              <w:jc w:val="left"/>
              <w:rPr/>
            </w:pPr>
            <w:r>
              <w:rPr/>
              <w:t xml:space="preserve">10.7 </w:t>
            </w:r>
          </w:p>
        </w:tc>
        <w:tc>
          <w:tcPr>
            <w:tcW w:w="2990" w:type="dxa"/>
            <w:tcBorders/>
            <w:vAlign w:val="center"/>
          </w:tcPr>
          <w:p>
            <w:pPr>
              <w:pStyle w:val="TableContents"/>
              <w:bidi w:val="0"/>
              <w:spacing w:before="0" w:after="283"/>
              <w:jc w:val="left"/>
              <w:rPr/>
            </w:pPr>
            <w:r>
              <w:rPr/>
              <w:t xml:space="preserve">0.16% </w:t>
            </w:r>
          </w:p>
        </w:tc>
      </w:tr>
      <w:tr>
        <w:trPr/>
        <w:tc>
          <w:tcPr>
            <w:tcW w:w="731" w:type="dxa"/>
            <w:tcBorders/>
            <w:vAlign w:val="center"/>
          </w:tcPr>
          <w:p>
            <w:pPr>
              <w:pStyle w:val="TableContents"/>
              <w:bidi w:val="0"/>
              <w:spacing w:before="0" w:after="283"/>
              <w:jc w:val="left"/>
              <w:rPr/>
            </w:pPr>
            <w:r>
              <w:rPr/>
              <w:t xml:space="preserve">82 </w:t>
            </w:r>
          </w:p>
        </w:tc>
        <w:tc>
          <w:tcPr>
            <w:tcW w:w="3409" w:type="dxa"/>
            <w:tcBorders/>
            <w:vAlign w:val="center"/>
          </w:tcPr>
          <w:p>
            <w:pPr>
              <w:pStyle w:val="TableContents"/>
              <w:bidi w:val="0"/>
              <w:spacing w:before="0" w:after="283"/>
              <w:jc w:val="left"/>
              <w:rPr/>
            </w:pPr>
            <w:r>
              <w:rPr/>
              <w:t xml:space="preserve">Zulu </w:t>
            </w:r>
          </w:p>
        </w:tc>
        <w:tc>
          <w:tcPr>
            <w:tcW w:w="3075" w:type="dxa"/>
            <w:tcBorders/>
            <w:vAlign w:val="center"/>
          </w:tcPr>
          <w:p>
            <w:pPr>
              <w:pStyle w:val="TableContents"/>
              <w:bidi w:val="0"/>
              <w:spacing w:before="0" w:after="283"/>
              <w:jc w:val="left"/>
              <w:rPr/>
            </w:pPr>
            <w:r>
              <w:rPr/>
              <w:t xml:space="preserve">10.4 </w:t>
            </w:r>
          </w:p>
        </w:tc>
        <w:tc>
          <w:tcPr>
            <w:tcW w:w="2990" w:type="dxa"/>
            <w:tcBorders/>
            <w:vAlign w:val="center"/>
          </w:tcPr>
          <w:p>
            <w:pPr>
              <w:pStyle w:val="TableContents"/>
              <w:bidi w:val="0"/>
              <w:spacing w:before="0" w:after="283"/>
              <w:jc w:val="left"/>
              <w:rPr/>
            </w:pPr>
            <w:r>
              <w:rPr/>
              <w:t xml:space="preserve">0.16% </w:t>
            </w:r>
          </w:p>
        </w:tc>
      </w:tr>
      <w:tr>
        <w:trPr/>
        <w:tc>
          <w:tcPr>
            <w:tcW w:w="731" w:type="dxa"/>
            <w:tcBorders/>
            <w:vAlign w:val="center"/>
          </w:tcPr>
          <w:p>
            <w:pPr>
              <w:pStyle w:val="TableContents"/>
              <w:bidi w:val="0"/>
              <w:spacing w:before="0" w:after="283"/>
              <w:jc w:val="left"/>
              <w:rPr/>
            </w:pPr>
            <w:r>
              <w:rPr/>
              <w:t xml:space="preserve">83 </w:t>
            </w:r>
          </w:p>
        </w:tc>
        <w:tc>
          <w:tcPr>
            <w:tcW w:w="3409" w:type="dxa"/>
            <w:tcBorders/>
            <w:vAlign w:val="center"/>
          </w:tcPr>
          <w:p>
            <w:pPr>
              <w:pStyle w:val="TableContents"/>
              <w:bidi w:val="0"/>
              <w:spacing w:before="0" w:after="283"/>
              <w:jc w:val="left"/>
              <w:rPr/>
            </w:pPr>
            <w:r>
              <w:rPr/>
              <w:t xml:space="preserve">Tšekki </w:t>
            </w:r>
          </w:p>
        </w:tc>
        <w:tc>
          <w:tcPr>
            <w:tcW w:w="3075" w:type="dxa"/>
            <w:tcBorders/>
            <w:vAlign w:val="center"/>
          </w:tcPr>
          <w:p>
            <w:pPr>
              <w:pStyle w:val="TableContents"/>
              <w:bidi w:val="0"/>
              <w:spacing w:before="0" w:after="283"/>
              <w:jc w:val="left"/>
              <w:rPr/>
            </w:pPr>
            <w:r>
              <w:rPr/>
              <w:t xml:space="preserve">10.0 </w:t>
            </w:r>
          </w:p>
        </w:tc>
        <w:tc>
          <w:tcPr>
            <w:tcW w:w="2990" w:type="dxa"/>
            <w:tcBorders/>
            <w:vAlign w:val="center"/>
          </w:tcPr>
          <w:p>
            <w:pPr>
              <w:pStyle w:val="TableContents"/>
              <w:bidi w:val="0"/>
              <w:spacing w:before="0" w:after="283"/>
              <w:jc w:val="left"/>
              <w:rPr/>
            </w:pPr>
            <w:r>
              <w:rPr/>
              <w:t xml:space="preserve">0.15% </w:t>
            </w:r>
          </w:p>
        </w:tc>
      </w:tr>
      <w:tr>
        <w:trPr/>
        <w:tc>
          <w:tcPr>
            <w:tcW w:w="731" w:type="dxa"/>
            <w:tcBorders/>
            <w:vAlign w:val="center"/>
          </w:tcPr>
          <w:p>
            <w:pPr>
              <w:pStyle w:val="TableContents"/>
              <w:bidi w:val="0"/>
              <w:spacing w:before="0" w:after="283"/>
              <w:jc w:val="left"/>
              <w:rPr/>
            </w:pPr>
            <w:r>
              <w:rPr/>
              <w:t xml:space="preserve">84 </w:t>
            </w:r>
          </w:p>
        </w:tc>
        <w:tc>
          <w:tcPr>
            <w:tcW w:w="3409" w:type="dxa"/>
            <w:tcBorders/>
            <w:vAlign w:val="center"/>
          </w:tcPr>
          <w:p>
            <w:pPr>
              <w:pStyle w:val="TableContents"/>
              <w:bidi w:val="0"/>
              <w:spacing w:before="0" w:after="283"/>
              <w:jc w:val="left"/>
              <w:rPr/>
            </w:pPr>
            <w:r>
              <w:rPr/>
              <w:t xml:space="preserve">Kinyarwanda </w:t>
            </w:r>
          </w:p>
        </w:tc>
        <w:tc>
          <w:tcPr>
            <w:tcW w:w="3075" w:type="dxa"/>
            <w:tcBorders/>
            <w:vAlign w:val="center"/>
          </w:tcPr>
          <w:p>
            <w:pPr>
              <w:pStyle w:val="TableContents"/>
              <w:bidi w:val="0"/>
              <w:spacing w:before="0" w:after="283"/>
              <w:jc w:val="left"/>
              <w:rPr/>
            </w:pPr>
            <w:r>
              <w:rPr/>
              <w:t xml:space="preserve">9.8 </w:t>
            </w:r>
          </w:p>
        </w:tc>
        <w:tc>
          <w:tcPr>
            <w:tcW w:w="2990" w:type="dxa"/>
            <w:tcBorders/>
            <w:vAlign w:val="center"/>
          </w:tcPr>
          <w:p>
            <w:pPr>
              <w:pStyle w:val="TableContents"/>
              <w:bidi w:val="0"/>
              <w:spacing w:before="0" w:after="283"/>
              <w:jc w:val="left"/>
              <w:rPr/>
            </w:pPr>
            <w:r>
              <w:rPr/>
              <w:t xml:space="preserve">0.15% </w:t>
            </w:r>
          </w:p>
        </w:tc>
      </w:tr>
      <w:tr>
        <w:trPr/>
        <w:tc>
          <w:tcPr>
            <w:tcW w:w="731" w:type="dxa"/>
            <w:tcBorders/>
            <w:vAlign w:val="center"/>
          </w:tcPr>
          <w:p>
            <w:pPr>
              <w:pStyle w:val="TableContents"/>
              <w:bidi w:val="0"/>
              <w:spacing w:before="0" w:after="283"/>
              <w:jc w:val="left"/>
              <w:rPr/>
            </w:pPr>
            <w:r>
              <w:rPr/>
              <w:t xml:space="preserve">85 </w:t>
            </w:r>
          </w:p>
        </w:tc>
        <w:tc>
          <w:tcPr>
            <w:tcW w:w="3409" w:type="dxa"/>
            <w:tcBorders/>
            <w:vAlign w:val="center"/>
          </w:tcPr>
          <w:p>
            <w:pPr>
              <w:pStyle w:val="TableContents"/>
              <w:bidi w:val="0"/>
              <w:spacing w:before="0" w:after="283"/>
              <w:jc w:val="left"/>
              <w:rPr/>
            </w:pPr>
            <w:r>
              <w:rPr/>
              <w:t xml:space="preserve">Dhundhari </w:t>
            </w:r>
          </w:p>
        </w:tc>
        <w:tc>
          <w:tcPr>
            <w:tcW w:w="3075" w:type="dxa"/>
            <w:tcBorders/>
            <w:vAlign w:val="center"/>
          </w:tcPr>
          <w:p>
            <w:pPr>
              <w:pStyle w:val="TableContents"/>
              <w:bidi w:val="0"/>
              <w:spacing w:before="0" w:after="283"/>
              <w:jc w:val="left"/>
              <w:rPr/>
            </w:pPr>
            <w:r>
              <w:rPr/>
              <w:t xml:space="preserve">9.6 </w:t>
            </w:r>
          </w:p>
        </w:tc>
        <w:tc>
          <w:tcPr>
            <w:tcW w:w="2990" w:type="dxa"/>
            <w:tcBorders/>
            <w:vAlign w:val="center"/>
          </w:tcPr>
          <w:p>
            <w:pPr>
              <w:pStyle w:val="TableContents"/>
              <w:bidi w:val="0"/>
              <w:spacing w:before="0" w:after="283"/>
              <w:jc w:val="left"/>
              <w:rPr/>
            </w:pPr>
            <w:r>
              <w:rPr/>
              <w:t xml:space="preserve">0.15% </w:t>
            </w:r>
          </w:p>
        </w:tc>
      </w:tr>
      <w:tr>
        <w:trPr/>
        <w:tc>
          <w:tcPr>
            <w:tcW w:w="731" w:type="dxa"/>
            <w:tcBorders/>
            <w:vAlign w:val="center"/>
          </w:tcPr>
          <w:p>
            <w:pPr>
              <w:pStyle w:val="TableContents"/>
              <w:bidi w:val="0"/>
              <w:spacing w:before="0" w:after="283"/>
              <w:jc w:val="left"/>
              <w:rPr/>
            </w:pPr>
            <w:r>
              <w:rPr/>
              <w:t xml:space="preserve">86 </w:t>
            </w:r>
          </w:p>
        </w:tc>
        <w:tc>
          <w:tcPr>
            <w:tcW w:w="3409" w:type="dxa"/>
            <w:tcBorders/>
            <w:vAlign w:val="center"/>
          </w:tcPr>
          <w:p>
            <w:pPr>
              <w:pStyle w:val="TableContents"/>
              <w:bidi w:val="0"/>
              <w:spacing w:before="0" w:after="283"/>
              <w:jc w:val="left"/>
              <w:rPr/>
            </w:pPr>
            <w:r>
              <w:rPr/>
              <w:t xml:space="preserve">Haitin kreoli </w:t>
            </w:r>
          </w:p>
        </w:tc>
        <w:tc>
          <w:tcPr>
            <w:tcW w:w="3075" w:type="dxa"/>
            <w:tcBorders/>
            <w:vAlign w:val="center"/>
          </w:tcPr>
          <w:p>
            <w:pPr>
              <w:pStyle w:val="TableContents"/>
              <w:bidi w:val="0"/>
              <w:spacing w:before="0" w:after="283"/>
              <w:jc w:val="left"/>
              <w:rPr/>
            </w:pPr>
            <w:r>
              <w:rPr/>
              <w:t xml:space="preserve">9.6 </w:t>
            </w:r>
          </w:p>
        </w:tc>
        <w:tc>
          <w:tcPr>
            <w:tcW w:w="2990" w:type="dxa"/>
            <w:tcBorders/>
            <w:vAlign w:val="center"/>
          </w:tcPr>
          <w:p>
            <w:pPr>
              <w:pStyle w:val="TableContents"/>
              <w:bidi w:val="0"/>
              <w:spacing w:before="0" w:after="283"/>
              <w:jc w:val="left"/>
              <w:rPr/>
            </w:pPr>
            <w:r>
              <w:rPr/>
              <w:t xml:space="preserve">0.15% </w:t>
            </w:r>
          </w:p>
        </w:tc>
      </w:tr>
      <w:tr>
        <w:trPr/>
        <w:tc>
          <w:tcPr>
            <w:tcW w:w="731" w:type="dxa"/>
            <w:tcBorders/>
            <w:vAlign w:val="center"/>
          </w:tcPr>
          <w:p>
            <w:pPr>
              <w:pStyle w:val="TableContents"/>
              <w:bidi w:val="0"/>
              <w:spacing w:before="0" w:after="283"/>
              <w:jc w:val="left"/>
              <w:rPr/>
            </w:pPr>
            <w:r>
              <w:rPr/>
              <w:t xml:space="preserve">87 </w:t>
            </w:r>
          </w:p>
        </w:tc>
        <w:tc>
          <w:tcPr>
            <w:tcW w:w="3409" w:type="dxa"/>
            <w:tcBorders/>
            <w:vAlign w:val="center"/>
          </w:tcPr>
          <w:p>
            <w:pPr>
              <w:pStyle w:val="TableContents"/>
              <w:bidi w:val="0"/>
              <w:spacing w:before="0" w:after="283"/>
              <w:jc w:val="left"/>
              <w:rPr/>
            </w:pPr>
            <w:r>
              <w:rPr/>
              <w:t xml:space="preserve">Itäinen Min (mukaan lukien fuzhounilainen) </w:t>
            </w:r>
          </w:p>
        </w:tc>
        <w:tc>
          <w:tcPr>
            <w:tcW w:w="3075" w:type="dxa"/>
            <w:tcBorders/>
            <w:vAlign w:val="center"/>
          </w:tcPr>
          <w:p>
            <w:pPr>
              <w:pStyle w:val="TableContents"/>
              <w:bidi w:val="0"/>
              <w:spacing w:before="0" w:after="283"/>
              <w:jc w:val="left"/>
              <w:rPr/>
            </w:pPr>
            <w:r>
              <w:rPr/>
              <w:t xml:space="preserve">9.5 </w:t>
            </w:r>
          </w:p>
        </w:tc>
        <w:tc>
          <w:tcPr>
            <w:tcW w:w="2990" w:type="dxa"/>
            <w:tcBorders/>
            <w:vAlign w:val="center"/>
          </w:tcPr>
          <w:p>
            <w:pPr>
              <w:pStyle w:val="TableContents"/>
              <w:bidi w:val="0"/>
              <w:spacing w:before="0" w:after="283"/>
              <w:jc w:val="left"/>
              <w:rPr/>
            </w:pPr>
            <w:r>
              <w:rPr/>
              <w:t xml:space="preserve">0.14% </w:t>
            </w:r>
          </w:p>
        </w:tc>
      </w:tr>
      <w:tr>
        <w:trPr/>
        <w:tc>
          <w:tcPr>
            <w:tcW w:w="731" w:type="dxa"/>
            <w:tcBorders/>
            <w:vAlign w:val="center"/>
          </w:tcPr>
          <w:p>
            <w:pPr>
              <w:pStyle w:val="TableContents"/>
              <w:bidi w:val="0"/>
              <w:spacing w:before="0" w:after="283"/>
              <w:jc w:val="left"/>
              <w:rPr/>
            </w:pPr>
            <w:r>
              <w:rPr/>
              <w:t xml:space="preserve">88 </w:t>
            </w:r>
          </w:p>
        </w:tc>
        <w:tc>
          <w:tcPr>
            <w:tcW w:w="3409" w:type="dxa"/>
            <w:tcBorders/>
            <w:vAlign w:val="center"/>
          </w:tcPr>
          <w:p>
            <w:pPr>
              <w:pStyle w:val="TableContents"/>
              <w:bidi w:val="0"/>
              <w:spacing w:before="0" w:after="283"/>
              <w:jc w:val="left"/>
              <w:rPr/>
            </w:pPr>
            <w:r>
              <w:rPr/>
              <w:t xml:space="preserve">Ilocano </w:t>
            </w:r>
          </w:p>
        </w:tc>
        <w:tc>
          <w:tcPr>
            <w:tcW w:w="3075" w:type="dxa"/>
            <w:tcBorders/>
            <w:vAlign w:val="center"/>
          </w:tcPr>
          <w:p>
            <w:pPr>
              <w:pStyle w:val="TableContents"/>
              <w:bidi w:val="0"/>
              <w:spacing w:before="0" w:after="283"/>
              <w:jc w:val="left"/>
              <w:rPr/>
            </w:pPr>
            <w:r>
              <w:rPr/>
              <w:t xml:space="preserve">9.1 </w:t>
            </w:r>
          </w:p>
        </w:tc>
        <w:tc>
          <w:tcPr>
            <w:tcW w:w="2990" w:type="dxa"/>
            <w:tcBorders/>
            <w:vAlign w:val="center"/>
          </w:tcPr>
          <w:p>
            <w:pPr>
              <w:pStyle w:val="TableContents"/>
              <w:bidi w:val="0"/>
              <w:spacing w:before="0" w:after="283"/>
              <w:jc w:val="left"/>
              <w:rPr/>
            </w:pPr>
            <w:r>
              <w:rPr/>
              <w:t xml:space="preserve">0.14% </w:t>
            </w:r>
          </w:p>
        </w:tc>
      </w:tr>
      <w:tr>
        <w:trPr/>
        <w:tc>
          <w:tcPr>
            <w:tcW w:w="731" w:type="dxa"/>
            <w:tcBorders/>
            <w:vAlign w:val="center"/>
          </w:tcPr>
          <w:p>
            <w:pPr>
              <w:pStyle w:val="TableContents"/>
              <w:bidi w:val="0"/>
              <w:spacing w:before="0" w:after="283"/>
              <w:jc w:val="left"/>
              <w:rPr/>
            </w:pPr>
            <w:r>
              <w:rPr/>
              <w:t xml:space="preserve">89 </w:t>
            </w:r>
          </w:p>
        </w:tc>
        <w:tc>
          <w:tcPr>
            <w:tcW w:w="3409" w:type="dxa"/>
            <w:tcBorders/>
            <w:vAlign w:val="center"/>
          </w:tcPr>
          <w:p>
            <w:pPr>
              <w:pStyle w:val="TableContents"/>
              <w:bidi w:val="0"/>
              <w:spacing w:before="0" w:after="283"/>
              <w:jc w:val="left"/>
              <w:rPr/>
            </w:pPr>
            <w:r>
              <w:rPr/>
              <w:t xml:space="preserve">Quechua </w:t>
            </w:r>
          </w:p>
        </w:tc>
        <w:tc>
          <w:tcPr>
            <w:tcW w:w="3075" w:type="dxa"/>
            <w:tcBorders/>
            <w:vAlign w:val="center"/>
          </w:tcPr>
          <w:p>
            <w:pPr>
              <w:pStyle w:val="TableContents"/>
              <w:bidi w:val="0"/>
              <w:spacing w:before="0" w:after="283"/>
              <w:jc w:val="left"/>
              <w:rPr/>
            </w:pPr>
            <w:r>
              <w:rPr/>
              <w:t xml:space="preserve">8.9 </w:t>
            </w:r>
          </w:p>
        </w:tc>
        <w:tc>
          <w:tcPr>
            <w:tcW w:w="2990" w:type="dxa"/>
            <w:tcBorders/>
            <w:vAlign w:val="center"/>
          </w:tcPr>
          <w:p>
            <w:pPr>
              <w:pStyle w:val="TableContents"/>
              <w:bidi w:val="0"/>
              <w:spacing w:before="0" w:after="283"/>
              <w:jc w:val="left"/>
              <w:rPr/>
            </w:pPr>
            <w:r>
              <w:rPr/>
              <w:t xml:space="preserve">0.13% </w:t>
            </w:r>
          </w:p>
        </w:tc>
      </w:tr>
      <w:tr>
        <w:trPr/>
        <w:tc>
          <w:tcPr>
            <w:tcW w:w="731" w:type="dxa"/>
            <w:tcBorders/>
            <w:vAlign w:val="center"/>
          </w:tcPr>
          <w:p>
            <w:pPr>
              <w:pStyle w:val="TableContents"/>
              <w:bidi w:val="0"/>
              <w:spacing w:before="0" w:after="283"/>
              <w:jc w:val="left"/>
              <w:rPr/>
            </w:pPr>
            <w:r>
              <w:rPr/>
              <w:t xml:space="preserve">90 </w:t>
            </w:r>
          </w:p>
        </w:tc>
        <w:tc>
          <w:tcPr>
            <w:tcW w:w="3409" w:type="dxa"/>
            <w:tcBorders/>
            <w:vAlign w:val="center"/>
          </w:tcPr>
          <w:p>
            <w:pPr>
              <w:pStyle w:val="TableContents"/>
              <w:bidi w:val="0"/>
              <w:spacing w:before="0" w:after="283"/>
              <w:jc w:val="left"/>
              <w:rPr/>
            </w:pPr>
            <w:r>
              <w:rPr/>
              <w:t xml:space="preserve">Kirundi </w:t>
            </w:r>
          </w:p>
        </w:tc>
        <w:tc>
          <w:tcPr>
            <w:tcW w:w="3075" w:type="dxa"/>
            <w:tcBorders/>
            <w:vAlign w:val="center"/>
          </w:tcPr>
          <w:p>
            <w:pPr>
              <w:pStyle w:val="TableContents"/>
              <w:bidi w:val="0"/>
              <w:spacing w:before="0" w:after="283"/>
              <w:jc w:val="left"/>
              <w:rPr/>
            </w:pPr>
            <w:r>
              <w:rPr/>
              <w:t xml:space="preserve">8.8 </w:t>
            </w:r>
          </w:p>
        </w:tc>
        <w:tc>
          <w:tcPr>
            <w:tcW w:w="2990" w:type="dxa"/>
            <w:tcBorders/>
            <w:vAlign w:val="center"/>
          </w:tcPr>
          <w:p>
            <w:pPr>
              <w:pStyle w:val="TableContents"/>
              <w:bidi w:val="0"/>
              <w:spacing w:before="0" w:after="283"/>
              <w:jc w:val="left"/>
              <w:rPr/>
            </w:pPr>
            <w:r>
              <w:rPr/>
              <w:t xml:space="preserve">0.13% </w:t>
            </w:r>
          </w:p>
        </w:tc>
      </w:tr>
      <w:tr>
        <w:trPr/>
        <w:tc>
          <w:tcPr>
            <w:tcW w:w="731" w:type="dxa"/>
            <w:tcBorders/>
            <w:vAlign w:val="center"/>
          </w:tcPr>
          <w:p>
            <w:pPr>
              <w:pStyle w:val="TableContents"/>
              <w:bidi w:val="0"/>
              <w:spacing w:before="0" w:after="283"/>
              <w:jc w:val="left"/>
              <w:rPr/>
            </w:pPr>
            <w:r>
              <w:rPr/>
              <w:t xml:space="preserve">91 </w:t>
            </w:r>
          </w:p>
        </w:tc>
        <w:tc>
          <w:tcPr>
            <w:tcW w:w="3409" w:type="dxa"/>
            <w:tcBorders/>
            <w:vAlign w:val="center"/>
          </w:tcPr>
          <w:p>
            <w:pPr>
              <w:pStyle w:val="TableContents"/>
              <w:bidi w:val="0"/>
              <w:spacing w:before="0" w:after="283"/>
              <w:jc w:val="left"/>
              <w:rPr/>
            </w:pPr>
            <w:r>
              <w:rPr/>
              <w:t xml:space="preserve">Ruotsalainen </w:t>
            </w:r>
          </w:p>
        </w:tc>
        <w:tc>
          <w:tcPr>
            <w:tcW w:w="3075" w:type="dxa"/>
            <w:tcBorders/>
            <w:vAlign w:val="center"/>
          </w:tcPr>
          <w:p>
            <w:pPr>
              <w:pStyle w:val="TableContents"/>
              <w:bidi w:val="0"/>
              <w:spacing w:before="0" w:after="283"/>
              <w:jc w:val="left"/>
              <w:rPr/>
            </w:pPr>
            <w:r>
              <w:rPr/>
              <w:t xml:space="preserve">8.7 </w:t>
            </w:r>
          </w:p>
        </w:tc>
        <w:tc>
          <w:tcPr>
            <w:tcW w:w="2990" w:type="dxa"/>
            <w:tcBorders/>
            <w:vAlign w:val="center"/>
          </w:tcPr>
          <w:p>
            <w:pPr>
              <w:pStyle w:val="TableContents"/>
              <w:bidi w:val="0"/>
              <w:spacing w:before="0" w:after="283"/>
              <w:jc w:val="left"/>
              <w:rPr/>
            </w:pPr>
            <w:r>
              <w:rPr/>
              <w:t xml:space="preserve">0.13% </w:t>
            </w:r>
          </w:p>
        </w:tc>
      </w:tr>
      <w:tr>
        <w:trPr/>
        <w:tc>
          <w:tcPr>
            <w:tcW w:w="731" w:type="dxa"/>
            <w:tcBorders/>
            <w:vAlign w:val="center"/>
          </w:tcPr>
          <w:p>
            <w:pPr>
              <w:pStyle w:val="TableContents"/>
              <w:bidi w:val="0"/>
              <w:spacing w:before="0" w:after="283"/>
              <w:jc w:val="left"/>
              <w:rPr/>
            </w:pPr>
            <w:r>
              <w:rPr/>
              <w:t xml:space="preserve">92 </w:t>
            </w:r>
          </w:p>
        </w:tc>
        <w:tc>
          <w:tcPr>
            <w:tcW w:w="3409" w:type="dxa"/>
            <w:tcBorders/>
            <w:vAlign w:val="center"/>
          </w:tcPr>
          <w:p>
            <w:pPr>
              <w:pStyle w:val="TableContents"/>
              <w:bidi w:val="0"/>
              <w:spacing w:before="0" w:after="283"/>
              <w:jc w:val="left"/>
              <w:rPr/>
            </w:pPr>
            <w:r>
              <w:rPr/>
              <w:t xml:space="preserve">Hmong </w:t>
            </w:r>
          </w:p>
        </w:tc>
        <w:tc>
          <w:tcPr>
            <w:tcW w:w="3075" w:type="dxa"/>
            <w:tcBorders/>
            <w:vAlign w:val="center"/>
          </w:tcPr>
          <w:p>
            <w:pPr>
              <w:pStyle w:val="TableContents"/>
              <w:bidi w:val="0"/>
              <w:spacing w:before="0" w:after="283"/>
              <w:jc w:val="left"/>
              <w:rPr/>
            </w:pPr>
            <w:r>
              <w:rPr/>
              <w:t xml:space="preserve">8.4 </w:t>
            </w:r>
          </w:p>
        </w:tc>
        <w:tc>
          <w:tcPr>
            <w:tcW w:w="2990" w:type="dxa"/>
            <w:tcBorders/>
            <w:vAlign w:val="center"/>
          </w:tcPr>
          <w:p>
            <w:pPr>
              <w:pStyle w:val="TableContents"/>
              <w:bidi w:val="0"/>
              <w:spacing w:before="0" w:after="283"/>
              <w:jc w:val="left"/>
              <w:rPr/>
            </w:pPr>
            <w:r>
              <w:rPr/>
              <w:t xml:space="preserve">0.13% </w:t>
            </w:r>
          </w:p>
        </w:tc>
      </w:tr>
      <w:tr>
        <w:trPr/>
        <w:tc>
          <w:tcPr>
            <w:tcW w:w="731" w:type="dxa"/>
            <w:tcBorders/>
            <w:vAlign w:val="center"/>
          </w:tcPr>
          <w:p>
            <w:pPr>
              <w:pStyle w:val="TableContents"/>
              <w:bidi w:val="0"/>
              <w:spacing w:before="0" w:after="283"/>
              <w:jc w:val="left"/>
              <w:rPr/>
            </w:pPr>
            <w:r>
              <w:rPr/>
              <w:t xml:space="preserve">93 </w:t>
            </w:r>
          </w:p>
        </w:tc>
        <w:tc>
          <w:tcPr>
            <w:tcW w:w="3409" w:type="dxa"/>
            <w:tcBorders/>
            <w:vAlign w:val="center"/>
          </w:tcPr>
          <w:p>
            <w:pPr>
              <w:pStyle w:val="TableContents"/>
              <w:bidi w:val="0"/>
              <w:spacing w:before="0" w:after="283"/>
              <w:jc w:val="left"/>
              <w:rPr/>
            </w:pPr>
            <w:r>
              <w:rPr/>
              <w:t xml:space="preserve">Shona </w:t>
            </w:r>
          </w:p>
        </w:tc>
        <w:tc>
          <w:tcPr>
            <w:tcW w:w="3075" w:type="dxa"/>
            <w:tcBorders/>
            <w:vAlign w:val="center"/>
          </w:tcPr>
          <w:p>
            <w:pPr>
              <w:pStyle w:val="TableContents"/>
              <w:bidi w:val="0"/>
              <w:spacing w:before="0" w:after="283"/>
              <w:jc w:val="left"/>
              <w:rPr/>
            </w:pPr>
            <w:r>
              <w:rPr/>
              <w:t xml:space="preserve">8.3 </w:t>
            </w:r>
          </w:p>
        </w:tc>
        <w:tc>
          <w:tcPr>
            <w:tcW w:w="2990" w:type="dxa"/>
            <w:tcBorders/>
            <w:vAlign w:val="center"/>
          </w:tcPr>
          <w:p>
            <w:pPr>
              <w:pStyle w:val="TableContents"/>
              <w:bidi w:val="0"/>
              <w:spacing w:before="0" w:after="283"/>
              <w:jc w:val="left"/>
              <w:rPr/>
            </w:pPr>
            <w:r>
              <w:rPr/>
              <w:t xml:space="preserve">0.13% </w:t>
            </w:r>
          </w:p>
        </w:tc>
      </w:tr>
      <w:tr>
        <w:trPr/>
        <w:tc>
          <w:tcPr>
            <w:tcW w:w="731" w:type="dxa"/>
            <w:tcBorders/>
            <w:vAlign w:val="center"/>
          </w:tcPr>
          <w:p>
            <w:pPr>
              <w:pStyle w:val="TableContents"/>
              <w:bidi w:val="0"/>
              <w:spacing w:before="0" w:after="283"/>
              <w:jc w:val="left"/>
              <w:rPr/>
            </w:pPr>
            <w:r>
              <w:rPr/>
              <w:t xml:space="preserve">94 </w:t>
            </w:r>
          </w:p>
        </w:tc>
        <w:tc>
          <w:tcPr>
            <w:tcW w:w="3409" w:type="dxa"/>
            <w:tcBorders/>
            <w:vAlign w:val="center"/>
          </w:tcPr>
          <w:p>
            <w:pPr>
              <w:pStyle w:val="TableContents"/>
              <w:bidi w:val="0"/>
              <w:spacing w:before="0" w:after="283"/>
              <w:jc w:val="left"/>
              <w:rPr/>
            </w:pPr>
            <w:r>
              <w:rPr/>
              <w:t xml:space="preserve">Uiguurit </w:t>
            </w:r>
          </w:p>
        </w:tc>
        <w:tc>
          <w:tcPr>
            <w:tcW w:w="3075" w:type="dxa"/>
            <w:tcBorders/>
            <w:vAlign w:val="center"/>
          </w:tcPr>
          <w:p>
            <w:pPr>
              <w:pStyle w:val="TableContents"/>
              <w:bidi w:val="0"/>
              <w:spacing w:before="0" w:after="283"/>
              <w:jc w:val="left"/>
              <w:rPr/>
            </w:pPr>
            <w:r>
              <w:rPr/>
              <w:t xml:space="preserve">8.2 </w:t>
            </w:r>
          </w:p>
        </w:tc>
        <w:tc>
          <w:tcPr>
            <w:tcW w:w="2990" w:type="dxa"/>
            <w:tcBorders/>
            <w:vAlign w:val="center"/>
          </w:tcPr>
          <w:p>
            <w:pPr>
              <w:pStyle w:val="TableContents"/>
              <w:bidi w:val="0"/>
              <w:spacing w:before="0" w:after="283"/>
              <w:jc w:val="left"/>
              <w:rPr/>
            </w:pPr>
            <w:r>
              <w:rPr/>
              <w:t xml:space="preserve">0.12% </w:t>
            </w:r>
          </w:p>
        </w:tc>
      </w:tr>
      <w:tr>
        <w:trPr/>
        <w:tc>
          <w:tcPr>
            <w:tcW w:w="731" w:type="dxa"/>
            <w:tcBorders/>
            <w:vAlign w:val="center"/>
          </w:tcPr>
          <w:p>
            <w:pPr>
              <w:pStyle w:val="TableContents"/>
              <w:bidi w:val="0"/>
              <w:spacing w:before="0" w:after="283"/>
              <w:jc w:val="left"/>
              <w:rPr/>
            </w:pPr>
            <w:r>
              <w:rPr/>
              <w:t xml:space="preserve">95 </w:t>
            </w:r>
          </w:p>
        </w:tc>
        <w:tc>
          <w:tcPr>
            <w:tcW w:w="3409" w:type="dxa"/>
            <w:tcBorders/>
            <w:vAlign w:val="center"/>
          </w:tcPr>
          <w:p>
            <w:pPr>
              <w:pStyle w:val="TableContents"/>
              <w:bidi w:val="0"/>
              <w:spacing w:before="0" w:after="283"/>
              <w:jc w:val="left"/>
              <w:rPr/>
            </w:pPr>
            <w:r>
              <w:rPr/>
              <w:t xml:space="preserve">Hiligaynon / Ilonggo (Visayan) </w:t>
            </w:r>
          </w:p>
        </w:tc>
        <w:tc>
          <w:tcPr>
            <w:tcW w:w="3075" w:type="dxa"/>
            <w:tcBorders/>
            <w:vAlign w:val="center"/>
          </w:tcPr>
          <w:p>
            <w:pPr>
              <w:pStyle w:val="TableContents"/>
              <w:bidi w:val="0"/>
              <w:spacing w:before="0" w:after="283"/>
              <w:jc w:val="left"/>
              <w:rPr/>
            </w:pPr>
            <w:r>
              <w:rPr/>
              <w:t xml:space="preserve">8.2 </w:t>
            </w:r>
          </w:p>
        </w:tc>
        <w:tc>
          <w:tcPr>
            <w:tcW w:w="2990" w:type="dxa"/>
            <w:tcBorders/>
            <w:vAlign w:val="center"/>
          </w:tcPr>
          <w:p>
            <w:pPr>
              <w:pStyle w:val="TableContents"/>
              <w:bidi w:val="0"/>
              <w:spacing w:before="0" w:after="283"/>
              <w:jc w:val="left"/>
              <w:rPr/>
            </w:pPr>
            <w:r>
              <w:rPr/>
              <w:t xml:space="preserve">0.12% </w:t>
            </w:r>
          </w:p>
        </w:tc>
      </w:tr>
      <w:tr>
        <w:trPr/>
        <w:tc>
          <w:tcPr>
            <w:tcW w:w="731" w:type="dxa"/>
            <w:tcBorders/>
            <w:vAlign w:val="center"/>
          </w:tcPr>
          <w:p>
            <w:pPr>
              <w:pStyle w:val="TableContents"/>
              <w:bidi w:val="0"/>
              <w:spacing w:before="0" w:after="283"/>
              <w:jc w:val="left"/>
              <w:rPr/>
            </w:pPr>
            <w:r>
              <w:rPr/>
              <w:t xml:space="preserve">96 </w:t>
            </w:r>
          </w:p>
        </w:tc>
        <w:tc>
          <w:tcPr>
            <w:tcW w:w="3409" w:type="dxa"/>
            <w:tcBorders/>
            <w:vAlign w:val="center"/>
          </w:tcPr>
          <w:p>
            <w:pPr>
              <w:pStyle w:val="TableContents"/>
              <w:bidi w:val="0"/>
              <w:spacing w:before="0" w:after="283"/>
              <w:jc w:val="left"/>
              <w:rPr/>
            </w:pPr>
            <w:r>
              <w:rPr/>
              <w:t xml:space="preserve">Mossi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0.11% </w:t>
            </w:r>
          </w:p>
        </w:tc>
      </w:tr>
      <w:tr>
        <w:trPr/>
        <w:tc>
          <w:tcPr>
            <w:tcW w:w="731" w:type="dxa"/>
            <w:tcBorders/>
            <w:vAlign w:val="center"/>
          </w:tcPr>
          <w:p>
            <w:pPr>
              <w:pStyle w:val="TableContents"/>
              <w:bidi w:val="0"/>
              <w:spacing w:before="0" w:after="283"/>
              <w:jc w:val="left"/>
              <w:rPr/>
            </w:pPr>
            <w:r>
              <w:rPr/>
              <w:t xml:space="preserve">97 </w:t>
            </w:r>
          </w:p>
        </w:tc>
        <w:tc>
          <w:tcPr>
            <w:tcW w:w="3409" w:type="dxa"/>
            <w:tcBorders/>
            <w:vAlign w:val="center"/>
          </w:tcPr>
          <w:p>
            <w:pPr>
              <w:pStyle w:val="TableContents"/>
              <w:bidi w:val="0"/>
              <w:spacing w:before="0" w:after="283"/>
              <w:jc w:val="left"/>
              <w:rPr/>
            </w:pPr>
            <w:r>
              <w:rPr/>
              <w:t xml:space="preserve">Xhosa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0.11% </w:t>
            </w:r>
          </w:p>
        </w:tc>
      </w:tr>
      <w:tr>
        <w:trPr/>
        <w:tc>
          <w:tcPr>
            <w:tcW w:w="731" w:type="dxa"/>
            <w:tcBorders/>
            <w:vAlign w:val="center"/>
          </w:tcPr>
          <w:p>
            <w:pPr>
              <w:pStyle w:val="TableContents"/>
              <w:bidi w:val="0"/>
              <w:spacing w:before="0" w:after="283"/>
              <w:jc w:val="left"/>
              <w:rPr/>
            </w:pPr>
            <w:r>
              <w:rPr/>
              <w:t xml:space="preserve">98 </w:t>
            </w:r>
          </w:p>
        </w:tc>
        <w:tc>
          <w:tcPr>
            <w:tcW w:w="3409" w:type="dxa"/>
            <w:tcBorders/>
            <w:vAlign w:val="center"/>
          </w:tcPr>
          <w:p>
            <w:pPr>
              <w:pStyle w:val="TableContents"/>
              <w:bidi w:val="0"/>
              <w:spacing w:before="0" w:after="283"/>
              <w:jc w:val="left"/>
              <w:rPr/>
            </w:pPr>
            <w:r>
              <w:rPr/>
              <w:t xml:space="preserve">Valko-Venäjän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0.11% </w:t>
            </w:r>
          </w:p>
        </w:tc>
      </w:tr>
      <w:tr>
        <w:trPr/>
        <w:tc>
          <w:tcPr>
            <w:tcW w:w="731" w:type="dxa"/>
            <w:tcBorders/>
            <w:vAlign w:val="center"/>
          </w:tcPr>
          <w:p>
            <w:pPr>
              <w:pStyle w:val="TableContents"/>
              <w:bidi w:val="0"/>
              <w:spacing w:before="0" w:after="283"/>
              <w:jc w:val="left"/>
              <w:rPr/>
            </w:pPr>
            <w:r>
              <w:rPr/>
              <w:t xml:space="preserve">99 </w:t>
            </w:r>
          </w:p>
        </w:tc>
        <w:tc>
          <w:tcPr>
            <w:tcW w:w="3409" w:type="dxa"/>
            <w:tcBorders/>
            <w:vAlign w:val="center"/>
          </w:tcPr>
          <w:p>
            <w:pPr>
              <w:pStyle w:val="TableContents"/>
              <w:bidi w:val="0"/>
              <w:spacing w:before="0" w:after="283"/>
              <w:jc w:val="left"/>
              <w:rPr/>
            </w:pPr>
            <w:r>
              <w:rPr/>
              <w:t xml:space="preserve">Balochi </w:t>
            </w:r>
          </w:p>
        </w:tc>
        <w:tc>
          <w:tcPr>
            <w:tcW w:w="3075" w:type="dxa"/>
            <w:tcBorders/>
            <w:vAlign w:val="center"/>
          </w:tcPr>
          <w:p>
            <w:pPr>
              <w:pStyle w:val="TableContents"/>
              <w:bidi w:val="0"/>
              <w:spacing w:before="0" w:after="283"/>
              <w:jc w:val="left"/>
              <w:rPr/>
            </w:pPr>
            <w:r>
              <w:rPr/>
              <w:t xml:space="preserve">7.6 </w:t>
            </w:r>
          </w:p>
        </w:tc>
        <w:tc>
          <w:tcPr>
            <w:tcW w:w="2990" w:type="dxa"/>
            <w:tcBorders/>
            <w:vAlign w:val="center"/>
          </w:tcPr>
          <w:p>
            <w:pPr>
              <w:pStyle w:val="TableContents"/>
              <w:bidi w:val="0"/>
              <w:spacing w:before="0" w:after="283"/>
              <w:jc w:val="left"/>
              <w:rPr/>
            </w:pPr>
            <w:r>
              <w:rPr/>
              <w:t xml:space="preserve">0.11% </w:t>
            </w:r>
          </w:p>
        </w:tc>
      </w:tr>
      <w:tr>
        <w:trPr/>
        <w:tc>
          <w:tcPr>
            <w:tcW w:w="731" w:type="dxa"/>
            <w:tcBorders/>
            <w:vAlign w:val="center"/>
          </w:tcPr>
          <w:p>
            <w:pPr>
              <w:pStyle w:val="TableContents"/>
              <w:bidi w:val="0"/>
              <w:spacing w:before="0" w:after="283"/>
              <w:jc w:val="left"/>
              <w:rPr/>
            </w:pPr>
            <w:r>
              <w:rPr/>
              <w:t xml:space="preserve">100 </w:t>
            </w:r>
          </w:p>
        </w:tc>
        <w:tc>
          <w:tcPr>
            <w:tcW w:w="3409" w:type="dxa"/>
            <w:tcBorders/>
            <w:vAlign w:val="center"/>
          </w:tcPr>
          <w:p>
            <w:pPr>
              <w:pStyle w:val="TableContents"/>
              <w:bidi w:val="0"/>
              <w:spacing w:before="0" w:after="283"/>
              <w:jc w:val="left"/>
              <w:rPr/>
            </w:pPr>
            <w:r>
              <w:rPr/>
              <w:t xml:space="preserve">Konkani </w:t>
            </w:r>
          </w:p>
        </w:tc>
        <w:tc>
          <w:tcPr>
            <w:tcW w:w="3075" w:type="dxa"/>
            <w:tcBorders/>
            <w:vAlign w:val="center"/>
          </w:tcPr>
          <w:p>
            <w:pPr>
              <w:pStyle w:val="TableContents"/>
              <w:bidi w:val="0"/>
              <w:spacing w:before="0" w:after="283"/>
              <w:jc w:val="left"/>
              <w:rPr/>
            </w:pPr>
            <w:r>
              <w:rPr/>
              <w:t xml:space="preserve">7.4 </w:t>
            </w:r>
          </w:p>
        </w:tc>
        <w:tc>
          <w:tcPr>
            <w:tcW w:w="2990" w:type="dxa"/>
            <w:tcBorders/>
            <w:vAlign w:val="center"/>
          </w:tcPr>
          <w:p>
            <w:pPr>
              <w:pStyle w:val="TableContents"/>
              <w:bidi w:val="0"/>
              <w:spacing w:before="0" w:after="283"/>
              <w:jc w:val="left"/>
              <w:rPr/>
            </w:pPr>
            <w:r>
              <w:rPr/>
              <w:t xml:space="preserve">0.11% </w:t>
            </w:r>
          </w:p>
        </w:tc>
      </w:tr>
      <w:tr>
        <w:trPr/>
        <w:tc>
          <w:tcPr>
            <w:tcW w:w="731" w:type="dxa"/>
            <w:tcBorders/>
            <w:vAlign w:val="center"/>
          </w:tcPr>
          <w:p>
            <w:pPr>
              <w:pStyle w:val="TableHeading"/>
              <w:suppressLineNumbers/>
              <w:bidi w:val="0"/>
              <w:spacing w:before="0" w:after="283"/>
              <w:jc w:val="center"/>
              <w:rPr/>
            </w:pPr>
            <w:r>
              <w:rPr/>
              <w:t xml:space="preserve">Yhteensä </w:t>
            </w:r>
          </w:p>
        </w:tc>
        <w:tc>
          <w:tcPr>
            <w:tcW w:w="3409" w:type="dxa"/>
            <w:tcBorders/>
            <w:vAlign w:val="center"/>
          </w:tcPr>
          <w:p>
            <w:pPr>
              <w:pStyle w:val="TableContents"/>
              <w:bidi w:val="0"/>
              <w:spacing w:before="0" w:after="283"/>
              <w:jc w:val="left"/>
              <w:rPr>
                <w:sz w:val="4"/>
                <w:szCs w:val="4"/>
              </w:rPr>
            </w:pPr>
            <w:r>
              <w:rPr>
                <w:sz w:val="4"/>
                <w:szCs w:val="4"/>
              </w:rPr>
            </w:r>
          </w:p>
        </w:tc>
        <w:tc>
          <w:tcPr>
            <w:tcW w:w="3075" w:type="dxa"/>
            <w:tcBorders/>
            <w:vAlign w:val="center"/>
          </w:tcPr>
          <w:p>
            <w:pPr>
              <w:pStyle w:val="TableContents"/>
              <w:bidi w:val="0"/>
              <w:spacing w:before="0" w:after="283"/>
              <w:jc w:val="left"/>
              <w:rPr/>
            </w:pPr>
            <w:r>
              <w:rPr/>
              <w:t xml:space="preserve">5,610 </w:t>
            </w:r>
          </w:p>
        </w:tc>
        <w:tc>
          <w:tcPr>
            <w:tcW w:w="2990" w:type="dxa"/>
            <w:tcBorders/>
            <w:vAlign w:val="center"/>
          </w:tcPr>
          <w:p>
            <w:pPr>
              <w:pStyle w:val="TableContents"/>
              <w:bidi w:val="0"/>
              <w:spacing w:before="0" w:after="283"/>
              <w:jc w:val="left"/>
              <w:rPr/>
            </w:pPr>
            <w:r>
              <w:rPr/>
              <w:t xml:space="preserve">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puhutuin kieli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ensimmäinen puhutuin kieli.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maailman käytetyin kieli?</w:t>
      </w:r>
    </w:p>
    <w:p>
      <w:pPr>
        <w:pStyle w:val="TextBody"/>
        <w:bidi w:val="0"/>
        <w:jc w:val="left"/>
        <w:rPr>
          <w:b/>
          <w:u w:val="single"/>
          <w:shd w:val="clear" w:fill="FFFF00"/>
        </w:rPr>
      </w:pPr>
      <w:r>
        <w:rPr>
          <w:b/>
          <w:u w:val="single"/>
          <w:shd w:val="clear" w:fill="FFFF00"/>
        </w:rPr>
        <w:t xml:space="preserve">Asiakirjan numero 6771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valtion välillä vuonna 1990 käytyjen diplomaattisten neuvottelujen jälkeen Yhdysvaltain presidentti </w:t>
      </w:r>
      <w:r>
        <w:rPr>
          <w:color w:val="A9A9A9"/>
        </w:rPr>
        <w:t xml:space="preserve">George H.W. Bush</w:t>
      </w:r>
      <w:r>
        <w:rPr/>
        <w:t xml:space="preserve">, Kanadan pääministeri Brian Mulroney ja Meksikon presidentti Carlos Salinas allekirjoittivat sopimuksen pääkaupungeissaan </w:t>
      </w:r>
      <w:r>
        <w:rPr>
          <w:color w:val="DCDCDC"/>
        </w:rPr>
        <w:t xml:space="preserve">17. joulukuuta 1992</w:t>
      </w:r>
      <w:r>
        <w:rPr/>
        <w:t xml:space="preserve">. Allekirjoitettu sopimus ratifioitiin sen jälkeen kummankin maan lainsäädännössä tai parlamentissa.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kun Nafta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Pohjois-Amerikan vapaakauppasopimus allekirjoitettiin?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sen lähettämistä Yhdysvaltain senaattiin Clinton lisäsi kaksi sivusopimusta, Pohjois-Amerikan työmarkkinayhteistyösopimuksen (NAALC) ja Pohjois-Amerikan ympäristöyhteistyösopimuksen (NAAEC), joilla suojellaan työntekijöitä ja ympäristöä sekä lievitetään monien parlamentin jäsenten huolia. Niissä edellytettiin myös, että Yhdysvaltojen kumppanit noudattavat samankaltaisia ympäristökäytäntöjä ja -määräyksiä kuin sen omat. Pitkän harkinnan ja tunteikkaan keskustelun jälkeen Yhdysvaltain edustajainhuone hyväksyi Pohjois-Amerikan vapaakauppasopimuksen täytäntöönpanolain 17. marraskuuta 1993 äänin 234-200. Sopimuksen kannattajiin kuului 132 republikaania ja 102 demokraattia. Lakiesitys hyväksyttiin senaatissa 20. marraskuuta 1993 äänin 61-38. Senaatin kannattajia oli 34 republikaania ja 27 demokraattia. Clinton allekirjoitti lain 8. joulukuuta 1993; sopimus tuli voimaan 1. tammikuuta 1994. </w:t>
      </w:r>
      <w:r>
        <w:rPr/>
        <w:t xml:space="preserve">Allekirjoittaessaan NAFTA-lakiehdotuksen </w:t>
      </w:r>
      <w:r>
        <w:rPr>
          <w:color w:val="A9A9A9"/>
        </w:rPr>
        <w:t xml:space="preserve">Clinton </w:t>
      </w:r>
      <w:r>
        <w:rPr/>
        <w:t xml:space="preserve">totesi, että "NAFTA merkitsee työpaikkoja. Amerikkalaisia työpaikkoja, ja hyväpalkkaisia amerikkalaisia työpaikkoja. Jos en uskoisi siihen, en tukisi tätä sopimusta. NAFTA korvattiin Kanadan ja Yhdysvaltojen välisellä vapaakauppasopimuksella.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Nafta hyväksyttiin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Pohjois-Amerikan vapaakauppasopimus </w:t>
      </w:r>
      <w:r>
        <w:rPr/>
        <w:t xml:space="preserve">(NAFTA; espanj: Tratado de Libre Comercio de América del Norte, TLCAN; ransk: Accord de libre-échange nord-américain, ALÉNA) on </w:t>
      </w:r>
      <w:r>
        <w:rPr>
          <w:color w:val="DCDCDC"/>
        </w:rPr>
        <w:t xml:space="preserve">Kanadan</w:t>
      </w:r>
      <w:r>
        <w:rPr/>
        <w:t xml:space="preserve">, </w:t>
      </w:r>
      <w:r>
        <w:rPr>
          <w:color w:val="2F4F4F"/>
        </w:rPr>
        <w:t xml:space="preserve">Meksikon </w:t>
      </w:r>
      <w:r>
        <w:rPr/>
        <w:t xml:space="preserve">ja </w:t>
      </w:r>
      <w:r>
        <w:rPr>
          <w:color w:val="556B2F"/>
        </w:rPr>
        <w:t xml:space="preserve">Yhdysvaltojen</w:t>
      </w:r>
      <w:r>
        <w:rPr/>
        <w:t xml:space="preserve"> allekirjoittama sopimus</w:t>
      </w:r>
      <w:r>
        <w:rPr/>
        <w:t xml:space="preserve">, jolla luodaan kolmenvälinen kaupparyhmä </w:t>
      </w:r>
      <w:r>
        <w:rPr>
          <w:color w:val="6B8E23"/>
        </w:rPr>
        <w:t xml:space="preserve">Pohjois-Amerikkaan</w:t>
      </w:r>
      <w:r>
        <w:rPr/>
        <w:t xml:space="preserve">. </w:t>
      </w:r>
      <w:r>
        <w:rPr/>
        <w:t xml:space="preserve">Sopimus tuli voimaan </w:t>
      </w:r>
      <w:r>
        <w:rPr>
          <w:color w:val="A0522D"/>
        </w:rPr>
        <w:t xml:space="preserve">1. tammikuuta 1994</w:t>
      </w:r>
      <w:r>
        <w:rPr/>
        <w:t xml:space="preserve">. Se korvasi Yhdysvaltojen ja Kanadan välisen Kanadan ja Yhdysvaltojen välisen vapaakauppasopimuksen.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Nafta luotiin edistämään reiluja kauppakäytäntöjä minkä maiden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Naftan jäsenmaita ovat muun muassa seuraavat maat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Pohjois-Amerikan vapaakauppasopimus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Yhdysvaltojen, Kanadan ja Meksikon välisen vapaakauppa-alueen perustamista koskeva sopimus on nimeltään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Aiempi Kanadan ja Yhdysvaltojen välinen vapaakauppasopimus oli aiheuttanut kiistoja ja erimielisyyksiä Kanadassa, ja Kanadan vuoden 1988 vaaleissa keskusteltiin asiasta. Kyseisissä vaaleissa useampi kanadalainen äänesti vapaakauppaa vastustavia puolueita (liberaalit ja uudet demokraatit), mutta jakautuminen johti siihen, että vapaakauppaa kannattavat Progressiiviset konservatiivit (PC) saivat enemmän parlamenttipaikkoja. Mulroneylla ja PC:llä oli parlamentin enemmistö, ja he saivat helposti hyväksyttyä vuoden 1987 Kanadan ja Yhdysvaltojen vapaakauppasopimusta ja NAFTAa koskevat lakiehdotukset. Hänet korvattiin kuitenkin konservatiivien johtajana ja pääministerinä Kim Campbellilla. Campbell johti PC-puolueen vuoden 1993 vaaleihin, joissa Jean Chrétienin johtama liberaalipuolue hävisi puolueelle, joka oli kampanjoinut lupaamalla neuvotella NAFTA-sopimus uudelleen tai kumota se; Chrétien neuvotteli kuitenkin myöhemmin kaksi lisäsopimusta Yhdysvaltain uuden presidentin kanssa. Yhdysvalloissa Bush, joka oli pyrkinyt nopeuttamaan sopimuksen allekirjoittamista ennen kautensa päättymistä, ei enää ehtinyt ja joutui siirtämään vaaditun ratifioinnin ja täytäntöönpanolain allekirjoittamisen tulevalle presidentille </w:t>
      </w:r>
      <w:r>
        <w:rPr>
          <w:color w:val="A9A9A9"/>
        </w:rPr>
        <w:t xml:space="preserve">Bill Clintonille</w:t>
      </w:r>
      <w:r>
        <w:rPr/>
        <w:t xml:space="preserve">. Ennen sen lähettämistä Yhdysvaltain senaattiin Clinton lisäsi kaksi sivusopimusta, Pohjois-Amerikan työmarkkinayhteistyösopimuksen (NAALC) ja Pohjois-Amerikan ympäristöyhteistyösopimuksen (NAAEC), suojellakseen työntekijöitä ja ympäristöä sekä hälventääkseen monien edustajainhuoneen jäsenten huolia. Siinä edellytettiin myös, että Yhdysvaltojen kumppanit noudattavat samankaltaisia ympäristökäytäntöjä ja -määräyksiä kuin sen omat.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kun Nafta kehitettiin</w:t>
      </w:r>
    </w:p>
    <w:p>
      <w:pPr>
        <w:pStyle w:val="TextBody"/>
        <w:bidi w:val="0"/>
        <w:jc w:val="left"/>
        <w:rPr>
          <w:b/>
          <w:u w:val="single"/>
          <w:shd w:val="clear" w:fill="FFFF00"/>
        </w:rPr>
      </w:pPr>
      <w:r>
        <w:rPr>
          <w:b/>
          <w:u w:val="single"/>
          <w:shd w:val="clear" w:fill="FFFF00"/>
        </w:rPr>
        <w:t xml:space="preserve">Asiakirjan numero 6772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NRA, jota symboloi </w:t>
      </w:r>
      <w:r>
        <w:rPr>
          <w:color w:val="A9A9A9"/>
        </w:rPr>
        <w:t xml:space="preserve">Sininen kotka</w:t>
      </w:r>
      <w:r>
        <w:rPr/>
        <w:t xml:space="preserve">, oli työntekijöiden suosiossa. NRA:ta tukevat yritykset kiinnittivät symbolin näyteikkunoihinsa ja pakkauksiinsa, vaikka ne eivät aina noudattaneetkaan siihen liittyviä määräyksiä. Vaikka NRA:n jäsenyys oli vapaaehtoista, yrityksiä, jotka eivät esittäneet kotkaa, boikotoitiin hyvin usein, minkä vuoksi se tuntui monista pakolliselta selviytymisen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tunnus toimi kansallisen elvytyshallinnon symbolina?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Recovery Administration oli Yhdysvaltain </w:t>
      </w:r>
      <w:r>
        <w:rPr>
          <w:color w:val="A9A9A9"/>
        </w:rPr>
        <w:t xml:space="preserve">presidentin Franklin D. Rooseveltin (FDR) vuonna 1933 perustama New Deal -virasto</w:t>
      </w:r>
      <w:r>
        <w:rPr/>
        <w:t xml:space="preserve">. Tavoitteena oli poistaa "katkaisukilpailu" saattamalla teollisuus, työmarkkinajärjestöt ja hallitus yhteen luomaan "reiluja käytäntöjä" koskevia sääntöjä ja määrittelemään hinnat. NRA perustettiin National Industrial Recovery Act (NIRA) -säädöksellä, ja se antoi teollisuudenaloille mahdollisuuden kokoontua yhteen ja laatia ``reilun kilpailun sääntöjä''. Sääntöjen tarkoituksena oli vähentää "tuhoavaa kilpailua" ja auttaa työntekijöitä asettamalla vähimmäispalkat ja viikoittaiset enimmäistyöajat sekä vähimmäishinnat, joilla tuotteita voidaan myydä. NRA:lla oli myös kahden vuoden uusimisoikeus, ja sen oli määrä päättyä kesäkuussa 1935, jos sitä ei uusittaisi.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nra suuren laman aikana?</w:t>
      </w:r>
    </w:p>
    <w:p>
      <w:pPr>
        <w:pStyle w:val="TextBody"/>
        <w:bidi w:val="0"/>
        <w:jc w:val="left"/>
        <w:rPr>
          <w:b/>
          <w:u w:val="single"/>
          <w:shd w:val="clear" w:fill="FFFF00"/>
        </w:rPr>
      </w:pPr>
      <w:r>
        <w:rPr>
          <w:b/>
          <w:u w:val="single"/>
          <w:shd w:val="clear" w:fill="FFFF00"/>
        </w:rPr>
        <w:t xml:space="preserve">Asiakirjan numero 6773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3"/>
        <w:gridCol w:w="1195"/>
        <w:gridCol w:w="1286"/>
        <w:gridCol w:w="1076"/>
        <w:gridCol w:w="985"/>
        <w:gridCol w:w="4074"/>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195" w:type="dxa"/>
            <w:tcBorders/>
            <w:vAlign w:val="center"/>
          </w:tcPr>
          <w:p>
            <w:pPr>
              <w:pStyle w:val="TableHeading"/>
              <w:suppressLineNumbers/>
              <w:bidi w:val="0"/>
              <w:spacing w:before="0" w:after="283"/>
              <w:jc w:val="center"/>
              <w:rPr/>
            </w:pPr>
            <w:r>
              <w:rPr/>
              <w:t xml:space="preserve">Otsikko </w:t>
            </w:r>
          </w:p>
        </w:tc>
        <w:tc>
          <w:tcPr>
            <w:tcW w:w="1286" w:type="dxa"/>
            <w:tcBorders/>
            <w:vAlign w:val="center"/>
          </w:tcPr>
          <w:p>
            <w:pPr>
              <w:pStyle w:val="TableHeading"/>
              <w:suppressLineNumbers/>
              <w:bidi w:val="0"/>
              <w:spacing w:before="0" w:after="283"/>
              <w:jc w:val="center"/>
              <w:rPr/>
            </w:pPr>
            <w:r>
              <w:rPr/>
              <w:t xml:space="preserve">Ohjaaja </w:t>
            </w:r>
          </w:p>
        </w:tc>
        <w:tc>
          <w:tcPr>
            <w:tcW w:w="1076" w:type="dxa"/>
            <w:tcBorders/>
            <w:vAlign w:val="center"/>
          </w:tcPr>
          <w:p>
            <w:pPr>
              <w:pStyle w:val="TableHeading"/>
              <w:suppressLineNumbers/>
              <w:bidi w:val="0"/>
              <w:spacing w:before="0" w:after="283"/>
              <w:jc w:val="center"/>
              <w:rPr/>
            </w:pPr>
            <w:r>
              <w:rPr/>
              <w:t xml:space="preserve">Kirjoittanut </w:t>
            </w:r>
          </w:p>
        </w:tc>
        <w:tc>
          <w:tcPr>
            <w:tcW w:w="985" w:type="dxa"/>
            <w:tcBorders/>
            <w:vAlign w:val="center"/>
          </w:tcPr>
          <w:p>
            <w:pPr>
              <w:pStyle w:val="TableHeading"/>
              <w:suppressLineNumbers/>
              <w:bidi w:val="0"/>
              <w:spacing w:before="0" w:after="283"/>
              <w:jc w:val="center"/>
              <w:rPr/>
            </w:pPr>
            <w:r>
              <w:rPr/>
              <w:t xml:space="preserve">Alkuperäinen lähetyspäivä </w:t>
            </w:r>
          </w:p>
        </w:tc>
        <w:tc>
          <w:tcPr>
            <w:tcW w:w="4074"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"Yksinkertaiset nautinnot </w:t>
            </w:r>
          </w:p>
        </w:tc>
        <w:tc>
          <w:tcPr>
            <w:tcW w:w="1286" w:type="dxa"/>
            <w:tcBorders/>
            <w:vAlign w:val="center"/>
          </w:tcPr>
          <w:p>
            <w:pPr>
              <w:pStyle w:val="TableContents"/>
              <w:bidi w:val="0"/>
              <w:spacing w:before="0" w:after="283"/>
              <w:jc w:val="left"/>
              <w:rPr/>
            </w:pPr>
            <w:r>
              <w:rPr/>
              <w:t xml:space="preserve">John Wells </w:t>
            </w:r>
          </w:p>
        </w:tc>
        <w:tc>
          <w:tcPr>
            <w:tcW w:w="1076" w:type="dxa"/>
            <w:tcBorders/>
            <w:vAlign w:val="center"/>
          </w:tcPr>
          <w:p>
            <w:pPr>
              <w:pStyle w:val="TableContents"/>
              <w:bidi w:val="0"/>
              <w:spacing w:before="0" w:after="283"/>
              <w:jc w:val="left"/>
              <w:rPr/>
            </w:pPr>
            <w:r>
              <w:rPr/>
              <w:t xml:space="preserve">John Wells </w:t>
            </w:r>
          </w:p>
        </w:tc>
        <w:tc>
          <w:tcPr>
            <w:tcW w:w="985" w:type="dxa"/>
            <w:tcBorders/>
            <w:vAlign w:val="center"/>
          </w:tcPr>
          <w:p>
            <w:pPr>
              <w:pStyle w:val="TableContents"/>
              <w:bidi w:val="0"/>
              <w:spacing w:before="0" w:after="283"/>
              <w:jc w:val="left"/>
              <w:rPr/>
            </w:pPr>
            <w:r>
              <w:rPr/>
              <w:t xml:space="preserve">12. tammikuuta 2014 (2014-01-12) </w:t>
            </w:r>
          </w:p>
        </w:tc>
        <w:tc>
          <w:tcPr>
            <w:tcW w:w="4074" w:type="dxa"/>
            <w:tcBorders/>
            <w:vAlign w:val="center"/>
          </w:tcPr>
          <w:p>
            <w:pPr>
              <w:pStyle w:val="TableContents"/>
              <w:bidi w:val="0"/>
              <w:spacing w:before="0" w:after="283"/>
              <w:jc w:val="left"/>
              <w:rPr/>
            </w:pPr>
            <w:r>
              <w:rPr/>
              <w:t xml:space="preserve">1.69 Liam pystyy kävelemään ja puhumaan minimaalisesti, mutta sillä ei ole merkitystä perheen kannalta. Debbie alkaa kukoistaa, fyysisesti ja henkisesti. Fiona on aloittanut kolme kuukautta yritystyössä ja seurustelee puoliksi pomonsa Miken kanssa, mutta he flirttailevat suhteen kanssa. Sheila tekee kunnossapito- ja siivoushommia Gallagherien talossa hyväntahtoisesti. Lip aloittaa opinnot Chicagon ammattikorkeakoulussa, asuu kampuksella ja työskentelee collegen kahvilassa. Carol lataa Keville monia raskauteen liittyviä laskuja. Poliisi löytää Frankin lähes tajuttomana huumetalosta ja hänet jätetään kotiin Sheilan ja Carlin kanssa. He kylvettävät hänet ja panevat hänet sänkyyn toipumaan. Fiona moittii Carlia siitä, että hänellä on pakkomielle Frankin rappeutuvasta maksasta, ja Carl lähtee etsimään Frankille uutta maksaa. Frank opettaa Carlille, että hän on fyysisesti riippuvainen alkoholista, mutta yskii verta juodessaan sitä, joten hän suostuttelee Carlia improvisoimaan viinin antamisen suihkuputken kautta. Mickeystä on tullut wannabe-sutenööri ja mafia Don. Ian on kateissa, ja Mickey teeskentelee, ettei välitä hänestä. Kevin johtaman baarin omistaja Stan kuolee vanhainkodissa. Carlilla alkaa olla yöllisiä päästöjä, ja Frank opettaa hänelle masturbaatiota ennen nukkumaanmenoa tämän välttämiseksi. Veronica huomaa olevansa raskaana kolmosilla ja pyytää äitiään tekemään abortin. Hän ilmoittaa raskaudesta Keville, ja tämä nauttii uutisesta neljästä tulevasta vauvasta. Debbie ystävystyy 20-vuotiaan pizzalähettilään poikamiehen kanssa. Fiona harrastaa vihdoin seksiä Miken kanssa, mutta ei vaikuta kovin tyytyväiseltä. Mickey yrittää masturboida katsellessaan Ianin kuvaa, mutta turhautuneena hän lyö kylpyhuoneen peiliä ja verestää kätensä. Lip saa nelosen englannin kokeesta ja kohtaa opettajan assistentin, joka antoi hänelle huonon arvosanan, ja hänelle sanotaan, että hänen on tehtävä enemmän töitä. Frank paljastaa, että hänellä on vanhempi tytär Samantha, joka tunnetaan myös nimellä Sammi. </w:t>
            </w:r>
          </w:p>
        </w:tc>
      </w:tr>
      <w:tr>
        <w:trPr/>
        <w:tc>
          <w:tcPr>
            <w:tcW w:w="816" w:type="dxa"/>
            <w:tcBorders/>
            <w:vAlign w:val="center"/>
          </w:tcPr>
          <w:p>
            <w:pPr>
              <w:pStyle w:val="TableHeading"/>
              <w:suppressLineNumbers/>
              <w:bidi w:val="0"/>
              <w:spacing w:before="0" w:after="283"/>
              <w:jc w:val="center"/>
              <w:rPr/>
            </w:pPr>
            <w:r>
              <w:rPr/>
              <w:t xml:space="preserve">38 </w:t>
            </w:r>
          </w:p>
        </w:tc>
        <w:tc>
          <w:tcPr>
            <w:tcW w:w="773"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"Vanhin tyttäreni. </w:t>
            </w:r>
          </w:p>
        </w:tc>
        <w:tc>
          <w:tcPr>
            <w:tcW w:w="1286" w:type="dxa"/>
            <w:tcBorders/>
            <w:vAlign w:val="center"/>
          </w:tcPr>
          <w:p>
            <w:pPr>
              <w:pStyle w:val="TableContents"/>
              <w:bidi w:val="0"/>
              <w:spacing w:before="0" w:after="283"/>
              <w:jc w:val="left"/>
              <w:rPr/>
            </w:pPr>
            <w:r>
              <w:rPr/>
              <w:t xml:space="preserve">Mimi Leder </w:t>
            </w:r>
          </w:p>
        </w:tc>
        <w:tc>
          <w:tcPr>
            <w:tcW w:w="1076" w:type="dxa"/>
            <w:tcBorders/>
            <w:vAlign w:val="center"/>
          </w:tcPr>
          <w:p>
            <w:pPr>
              <w:pStyle w:val="TableContents"/>
              <w:bidi w:val="0"/>
              <w:spacing w:before="0" w:after="283"/>
              <w:jc w:val="left"/>
              <w:rPr/>
            </w:pPr>
            <w:r>
              <w:rPr/>
              <w:t xml:space="preserve">Nancy M. Pimental </w:t>
            </w:r>
          </w:p>
        </w:tc>
        <w:tc>
          <w:tcPr>
            <w:tcW w:w="985" w:type="dxa"/>
            <w:tcBorders/>
            <w:vAlign w:val="center"/>
          </w:tcPr>
          <w:p>
            <w:pPr>
              <w:pStyle w:val="TableContents"/>
              <w:bidi w:val="0"/>
              <w:spacing w:before="0" w:after="283"/>
              <w:jc w:val="left"/>
              <w:rPr/>
            </w:pPr>
            <w:r>
              <w:rPr/>
              <w:t xml:space="preserve">19. tammikuuta 2014 (2014-01-19) </w:t>
            </w:r>
          </w:p>
        </w:tc>
        <w:tc>
          <w:tcPr>
            <w:tcW w:w="4074" w:type="dxa"/>
            <w:tcBorders/>
            <w:vAlign w:val="center"/>
          </w:tcPr>
          <w:p>
            <w:pPr>
              <w:pStyle w:val="TableContents"/>
              <w:bidi w:val="0"/>
              <w:spacing w:before="0" w:after="283"/>
              <w:jc w:val="left"/>
              <w:rPr/>
            </w:pPr>
            <w:r>
              <w:rPr/>
              <w:t xml:space="preserve">1.60 Fiona alkaa nauttia köyhyysrajan yläpuolella elämisen eduista. Hän käyttää äskettäin aktivoituja sairausetuuksiaan viedäkseen lapset tarkastuksiin. Mutta kun tiellä sattunut raivokohtaus vahingoittaa firman autoa, Fiona valehtelee Mikelle, miten se tapahtui. Frank vahtii Sammin asuntovaunua Carlin kanssa. Samaan aikaan Lip näyttää menettäneen mojonsa, kun hän kamppailee koulussa ja naisten kanssa. Kävi ilmi, että Stan jätti testamentissaan Keville Alibi Roomin, mikä toteutti Kevin unelman, mutta kirjanpidon mukaan paikka on pahasti velkaantunut. </w:t>
            </w:r>
          </w:p>
        </w:tc>
      </w:tr>
      <w:tr>
        <w:trPr/>
        <w:tc>
          <w:tcPr>
            <w:tcW w:w="816"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``Kuten isä, niin tytär'' </w:t>
            </w:r>
          </w:p>
        </w:tc>
        <w:tc>
          <w:tcPr>
            <w:tcW w:w="1286" w:type="dxa"/>
            <w:tcBorders/>
            <w:vAlign w:val="center"/>
          </w:tcPr>
          <w:p>
            <w:pPr>
              <w:pStyle w:val="TableContents"/>
              <w:bidi w:val="0"/>
              <w:spacing w:before="0" w:after="283"/>
              <w:jc w:val="left"/>
              <w:rPr/>
            </w:pPr>
            <w:r>
              <w:rPr/>
              <w:t xml:space="preserve">Sanaa Hamri </w:t>
            </w:r>
          </w:p>
        </w:tc>
        <w:tc>
          <w:tcPr>
            <w:tcW w:w="1076" w:type="dxa"/>
            <w:tcBorders/>
            <w:vAlign w:val="center"/>
          </w:tcPr>
          <w:p>
            <w:pPr>
              <w:pStyle w:val="TableContents"/>
              <w:bidi w:val="0"/>
              <w:spacing w:before="0" w:after="283"/>
              <w:jc w:val="left"/>
              <w:rPr/>
            </w:pPr>
            <w:r>
              <w:rPr/>
              <w:t xml:space="preserve">Sheila Callaghan </w:t>
            </w:r>
          </w:p>
        </w:tc>
        <w:tc>
          <w:tcPr>
            <w:tcW w:w="985" w:type="dxa"/>
            <w:tcBorders/>
            <w:vAlign w:val="center"/>
          </w:tcPr>
          <w:p>
            <w:pPr>
              <w:pStyle w:val="TableContents"/>
              <w:bidi w:val="0"/>
              <w:spacing w:before="0" w:after="283"/>
              <w:jc w:val="left"/>
              <w:rPr/>
            </w:pPr>
            <w:r>
              <w:rPr/>
              <w:t xml:space="preserve">26. tammikuuta 2014 (2014-01-26) </w:t>
            </w:r>
          </w:p>
        </w:tc>
        <w:tc>
          <w:tcPr>
            <w:tcW w:w="4074" w:type="dxa"/>
            <w:tcBorders/>
            <w:vAlign w:val="center"/>
          </w:tcPr>
          <w:p>
            <w:pPr>
              <w:pStyle w:val="TableContents"/>
              <w:bidi w:val="0"/>
              <w:spacing w:before="0" w:after="283"/>
              <w:jc w:val="left"/>
              <w:rPr/>
            </w:pPr>
            <w:r>
              <w:rPr/>
              <w:t xml:space="preserve">1.83 Fiona syö päivällistä Miken perheen kanssa ja tapaa Miken itseoikeutetusti "elämänriippuvaisen" veljen Robbien. Sheila etsii rakkautta kristillisen nettitreffipalvelun kautta. Yrittäessään tienata rahaa Carl varastaa eri koiria ympäri naapurustoa ja pitää niitä lunnaina. Lip kamppailee edelleen yliopistossa ja huomaa murtuvansa paineiden alla. Lannistunut Mickey yrittää peittää tuskaansa alkoholilla ja seksillä, kun taas Veronica ja Kev yrittävät epätoivoisesti tienata lisää rahaa valmistautuakseen neljän lapsensa syntymään. Frank tapaa vanhimman tyttären Sammin (Emily Bergl), joka ei tiedä Frankin vanhemmuussuhteesta häneen. Sammi tekee häneen hyvän vaikutuksen, mikä johtaa siihen, että Sammi ryhtyy tavoittelemaan Sammia romanttisesti. Vaikka Frank torjuu nämä yritykset, Sammi tarjoaa silti maksansa hänelle. Debbie saa myös kielteisen vastauksen, kun hän yrittää harrastaa seksiä paljon vanhemman poikaystävänsä kanssa. Toisen illallisen jälkeen Fiona harrastaa seksiä Robbien kanssa Miken ollessa sammuneena. </w:t>
            </w:r>
          </w:p>
        </w:tc>
      </w:tr>
      <w:tr>
        <w:trPr/>
        <w:tc>
          <w:tcPr>
            <w:tcW w:w="816" w:type="dxa"/>
            <w:tcBorders/>
            <w:vAlign w:val="center"/>
          </w:tcPr>
          <w:p>
            <w:pPr>
              <w:pStyle w:val="TableHeading"/>
              <w:suppressLineNumbers/>
              <w:bidi w:val="0"/>
              <w:spacing w:before="0" w:after="283"/>
              <w:jc w:val="center"/>
              <w:rPr/>
            </w:pPr>
            <w:r>
              <w:rPr/>
              <w:t xml:space="preserve">40 </w:t>
            </w:r>
          </w:p>
        </w:tc>
        <w:tc>
          <w:tcPr>
            <w:tcW w:w="773"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``Strangers on a Train'' (muukalaisia junassa) </w:t>
            </w:r>
          </w:p>
        </w:tc>
        <w:tc>
          <w:tcPr>
            <w:tcW w:w="1286" w:type="dxa"/>
            <w:tcBorders/>
            <w:vAlign w:val="center"/>
          </w:tcPr>
          <w:p>
            <w:pPr>
              <w:pStyle w:val="TableContents"/>
              <w:bidi w:val="0"/>
              <w:spacing w:before="0" w:after="283"/>
              <w:jc w:val="left"/>
              <w:rPr/>
            </w:pPr>
            <w:r>
              <w:rPr/>
              <w:t xml:space="preserve">Peter Segal </w:t>
            </w:r>
          </w:p>
        </w:tc>
        <w:tc>
          <w:tcPr>
            <w:tcW w:w="1076" w:type="dxa"/>
            <w:tcBorders/>
            <w:vAlign w:val="center"/>
          </w:tcPr>
          <w:p>
            <w:pPr>
              <w:pStyle w:val="TableContents"/>
              <w:bidi w:val="0"/>
              <w:spacing w:before="0" w:after="283"/>
              <w:jc w:val="left"/>
              <w:rPr/>
            </w:pPr>
            <w:r>
              <w:rPr/>
              <w:t xml:space="preserve">Etan Frankel </w:t>
            </w:r>
          </w:p>
        </w:tc>
        <w:tc>
          <w:tcPr>
            <w:tcW w:w="985" w:type="dxa"/>
            <w:tcBorders/>
            <w:vAlign w:val="center"/>
          </w:tcPr>
          <w:p>
            <w:pPr>
              <w:pStyle w:val="TableContents"/>
              <w:bidi w:val="0"/>
              <w:spacing w:before="0" w:after="283"/>
              <w:jc w:val="left"/>
              <w:rPr/>
            </w:pPr>
            <w:r>
              <w:rPr/>
              <w:t xml:space="preserve">2. helmikuuta 2014 (2014-02-02) </w:t>
            </w:r>
          </w:p>
        </w:tc>
        <w:tc>
          <w:tcPr>
            <w:tcW w:w="4074" w:type="dxa"/>
            <w:tcBorders/>
            <w:vAlign w:val="center"/>
          </w:tcPr>
          <w:p>
            <w:pPr>
              <w:pStyle w:val="TableContents"/>
              <w:bidi w:val="0"/>
              <w:spacing w:before="0" w:after="283"/>
              <w:jc w:val="left"/>
              <w:rPr/>
            </w:pPr>
            <w:r>
              <w:rPr/>
              <w:t xml:space="preserve">1.22 Frank saa tietää, että hänen tarvitsemansa elinsiirto maksaa hänelle 150 000 dollaria, ja hän lähtee vahingoittamaan itseään saadakseen suuren vakuutuskorvauksen. Epäonnistuneen yrityksen jälkeen hän pyytää apua Carlilta, joka onnistuu murtamaan Frankin jalan. Mickey, joka on suuttunut siitä, miten vähän hänen vaimolleen maksetaan, käskee häntä ja kaikkia muita prostituoituja olemaan työskentelemättä, kunnes työnantaja maksaa heille enemmän. Hänen pyrkimyksensä osoittautuvat epäonnistuneiksi, kun naiset korvataan muutamassa tunnissa. Kun häneltä evätään mahdollisuus suorittaa yksi välikokeista, Lip riehuu tuhoisasti ja pakenee kampukselta. Kotivierailulla Lip ja Mandy sytyttävät entisen liekkinsä uudelleen, mikä päättyy tappeluun Lipin loukattua häntä. Fiona antautuu jälleen kerran Robbien viettelevälle luonteelle, ja Mike on vähällä saada kaksikon kiinni. Fiona myöntää Veronicalle, ettei hän tiedä, miten toimiva parisuhde voisi olla. Poikaystävä torjuu jälleen kerran Debbien seksuaaliset lähentelyt, ja yritettyään harrastaa seksiä toisen, lähempänä omaa ikäänsä olevan pojan kanssa hän tajuaa, ettei ole valmis menettämään neitsyyttään. Samantha kertoo Frankille, ettei hän ole käyttökelpoinen luovuttaja, ja Frank paljastaa vahingossa olevansa Debbien isä. Ymmärrettävästi Samantha on raivoissaan, mutta lopulta hän lämpiää ajatukselle, että hänellä on isä. Lip palaa yliopistoon ja saa uusintakokeen. </w:t>
            </w:r>
          </w:p>
        </w:tc>
      </w:tr>
      <w:tr>
        <w:trPr/>
        <w:tc>
          <w:tcPr>
            <w:tcW w:w="816" w:type="dxa"/>
            <w:tcBorders/>
            <w:vAlign w:val="center"/>
          </w:tcPr>
          <w:p>
            <w:pPr>
              <w:pStyle w:val="TableHeading"/>
              <w:suppressLineNumbers/>
              <w:bidi w:val="0"/>
              <w:spacing w:before="0" w:after="283"/>
              <w:jc w:val="center"/>
              <w:rPr/>
            </w:pPr>
            <w:r>
              <w:rPr/>
              <w:t xml:space="preserve">41 </w:t>
            </w:r>
          </w:p>
        </w:tc>
        <w:tc>
          <w:tcPr>
            <w:tcW w:w="773" w:type="dxa"/>
            <w:tcBorders/>
            <w:vAlign w:val="center"/>
          </w:tcPr>
          <w:p>
            <w:pPr>
              <w:pStyle w:val="TableContents"/>
              <w:bidi w:val="0"/>
              <w:spacing w:before="0" w:after="283"/>
              <w:jc w:val="left"/>
              <w:rPr/>
            </w:pPr>
            <w:r>
              <w:rPr/>
              <w:t xml:space="preserve">5 </w:t>
            </w:r>
          </w:p>
        </w:tc>
        <w:tc>
          <w:tcPr>
            <w:tcW w:w="1195" w:type="dxa"/>
            <w:tcBorders/>
            <w:vAlign w:val="center"/>
          </w:tcPr>
          <w:p>
            <w:pPr>
              <w:pStyle w:val="TableContents"/>
              <w:bidi w:val="0"/>
              <w:spacing w:before="0" w:after="283"/>
              <w:jc w:val="left"/>
              <w:rPr/>
            </w:pPr>
            <w:r>
              <w:rPr/>
              <w:t xml:space="preserve">"Siinäpä se juju onkin. </w:t>
            </w:r>
          </w:p>
        </w:tc>
        <w:tc>
          <w:tcPr>
            <w:tcW w:w="1286" w:type="dxa"/>
            <w:tcBorders/>
            <w:vAlign w:val="center"/>
          </w:tcPr>
          <w:p>
            <w:pPr>
              <w:pStyle w:val="TableContents"/>
              <w:bidi w:val="0"/>
              <w:spacing w:before="0" w:after="283"/>
              <w:jc w:val="left"/>
              <w:rPr/>
            </w:pPr>
            <w:r>
              <w:rPr/>
              <w:t xml:space="preserve">David Nutter </w:t>
            </w:r>
          </w:p>
        </w:tc>
        <w:tc>
          <w:tcPr>
            <w:tcW w:w="1076" w:type="dxa"/>
            <w:tcBorders/>
            <w:vAlign w:val="center"/>
          </w:tcPr>
          <w:p>
            <w:pPr>
              <w:pStyle w:val="TableContents"/>
              <w:bidi w:val="0"/>
              <w:spacing w:before="0" w:after="283"/>
              <w:jc w:val="left"/>
              <w:rPr/>
            </w:pPr>
            <w:r>
              <w:rPr/>
              <w:t xml:space="preserve">Davey Holmes </w:t>
            </w:r>
          </w:p>
        </w:tc>
        <w:tc>
          <w:tcPr>
            <w:tcW w:w="985" w:type="dxa"/>
            <w:tcBorders/>
            <w:vAlign w:val="center"/>
          </w:tcPr>
          <w:p>
            <w:pPr>
              <w:pStyle w:val="TableContents"/>
              <w:bidi w:val="0"/>
              <w:spacing w:before="0" w:after="283"/>
              <w:jc w:val="left"/>
              <w:rPr/>
            </w:pPr>
            <w:r>
              <w:rPr/>
              <w:t xml:space="preserve">9. helmikuuta 2014 (2014-02-09) </w:t>
            </w:r>
          </w:p>
        </w:tc>
        <w:tc>
          <w:tcPr>
            <w:tcW w:w="4074" w:type="dxa"/>
            <w:tcBorders/>
            <w:vAlign w:val="center"/>
          </w:tcPr>
          <w:p>
            <w:pPr>
              <w:pStyle w:val="TableContents"/>
              <w:bidi w:val="0"/>
              <w:spacing w:before="0" w:after="283"/>
              <w:jc w:val="left"/>
              <w:rPr/>
            </w:pPr>
            <w:r>
              <w:rPr/>
              <w:t xml:space="preserve">1.58 Fiona ja Robbie tapaavat motellissa, ja Fiona lopettaa välit miehen kanssa. Yliopistossa Lip joutuu yllättymään kahdesta sotilasupseerista, jotka väittävät, että hänen henkilöllisyytensä on varastettu. Vaikka he näyttävät hänelle Ianin valokuvan, hän väittää, ettei tiedä, kuka sen teki. Riidan aikana Robbie paljastaa Mikelle seurustelunsa Fionan kanssa, minkä seurauksena veljekset riitelevät vanhempiensa edessä ja Fionan ja Miken suhde päättyy. Kun Alibi Roomin edessä on rakennustöitä, jotka vähentävät sisäänpääsyä, Kev ja Mickey avaavat bordellin baarin yläpuolella olevaan asuntoon. Frankille kerrotaan, että hänen murtuneen jalkansa korvausvaatimuksen käsittely kestää jopa vuoden. Koska Frank kaipaa epätoivoisesti parannuskeinoa maksasairauteensa, hän värvää Samanthan, Sheilan ja tämän intiaanipoikaystävän rakentamaan hikiluolan, jonka avulla hän voi vapauttaa kehonsa myrkyistä. Samaan aikaan Lip palaa yliopistolta etsimään Iania. Debbien avulla pari löytää hänet homobaarista, vaikka hän ei käyttäydy normaalisti ja väistelee kaikkia heidän kysymyksiään. Robbie yllättää Fionan ilmestymällä hänen kotiinsa kokaiinin kanssa, mutta Fiona ajaa hänet ulos. Syntymäpäiväjuhlissa Fiona ja Kev nuuskaavat Robbien jättämää kokaiinia. Onnettomuus tapahtuu, kun Liam löydetään tajuttomana keittiöstä; hän oli nauttinut loput kokaiinista. Fiona pidätetään sairaalan odotushuoneessa. </w:t>
            </w:r>
          </w:p>
        </w:tc>
      </w:tr>
      <w:tr>
        <w:trPr/>
        <w:tc>
          <w:tcPr>
            <w:tcW w:w="816" w:type="dxa"/>
            <w:tcBorders/>
            <w:vAlign w:val="center"/>
          </w:tcPr>
          <w:p>
            <w:pPr>
              <w:pStyle w:val="TableHeading"/>
              <w:suppressLineNumbers/>
              <w:bidi w:val="0"/>
              <w:spacing w:before="0" w:after="283"/>
              <w:jc w:val="center"/>
              <w:rPr/>
            </w:pPr>
            <w:r>
              <w:rPr/>
              <w:t xml:space="preserve">42 </w:t>
            </w:r>
          </w:p>
        </w:tc>
        <w:tc>
          <w:tcPr>
            <w:tcW w:w="773" w:type="dxa"/>
            <w:tcBorders/>
            <w:vAlign w:val="center"/>
          </w:tcPr>
          <w:p>
            <w:pPr>
              <w:pStyle w:val="TableContents"/>
              <w:bidi w:val="0"/>
              <w:spacing w:before="0" w:after="283"/>
              <w:jc w:val="left"/>
              <w:rPr/>
            </w:pPr>
            <w:r>
              <w:rPr/>
              <w:t xml:space="preserve">6 </w:t>
            </w:r>
          </w:p>
        </w:tc>
        <w:tc>
          <w:tcPr>
            <w:tcW w:w="1195" w:type="dxa"/>
            <w:tcBorders/>
            <w:vAlign w:val="center"/>
          </w:tcPr>
          <w:p>
            <w:pPr>
              <w:pStyle w:val="TableContents"/>
              <w:bidi w:val="0"/>
              <w:spacing w:before="0" w:after="283"/>
              <w:jc w:val="left"/>
              <w:rPr/>
            </w:pPr>
            <w:r>
              <w:rPr/>
              <w:t xml:space="preserve">"Iron City </w:t>
            </w:r>
          </w:p>
        </w:tc>
        <w:tc>
          <w:tcPr>
            <w:tcW w:w="1286" w:type="dxa"/>
            <w:tcBorders/>
            <w:vAlign w:val="center"/>
          </w:tcPr>
          <w:p>
            <w:pPr>
              <w:pStyle w:val="TableContents"/>
              <w:bidi w:val="0"/>
              <w:spacing w:before="0" w:after="283"/>
              <w:jc w:val="left"/>
              <w:rPr/>
            </w:pPr>
            <w:r>
              <w:rPr/>
              <w:t xml:space="preserve">James Ponsoldt </w:t>
            </w:r>
          </w:p>
        </w:tc>
        <w:tc>
          <w:tcPr>
            <w:tcW w:w="1076" w:type="dxa"/>
            <w:tcBorders/>
            <w:vAlign w:val="center"/>
          </w:tcPr>
          <w:p>
            <w:pPr>
              <w:pStyle w:val="TableContents"/>
              <w:bidi w:val="0"/>
              <w:spacing w:before="0" w:after="283"/>
              <w:jc w:val="left"/>
              <w:rPr/>
            </w:pPr>
            <w:r>
              <w:rPr/>
              <w:t xml:space="preserve">John Wells </w:t>
            </w:r>
          </w:p>
        </w:tc>
        <w:tc>
          <w:tcPr>
            <w:tcW w:w="985" w:type="dxa"/>
            <w:tcBorders/>
            <w:vAlign w:val="center"/>
          </w:tcPr>
          <w:p>
            <w:pPr>
              <w:pStyle w:val="TableContents"/>
              <w:bidi w:val="0"/>
              <w:spacing w:before="0" w:after="283"/>
              <w:jc w:val="left"/>
              <w:rPr/>
            </w:pPr>
            <w:r>
              <w:rPr/>
              <w:t xml:space="preserve">16. helmikuuta 2014 (2014-02-16) </w:t>
            </w:r>
          </w:p>
        </w:tc>
        <w:tc>
          <w:tcPr>
            <w:tcW w:w="4074" w:type="dxa"/>
            <w:tcBorders/>
            <w:vAlign w:val="center"/>
          </w:tcPr>
          <w:p>
            <w:pPr>
              <w:pStyle w:val="TableContents"/>
              <w:bidi w:val="0"/>
              <w:spacing w:before="0" w:after="283"/>
              <w:jc w:val="left"/>
              <w:rPr/>
            </w:pPr>
            <w:r>
              <w:rPr/>
              <w:t xml:space="preserve">1.90 Liamin vahingossa nauttima kokaiini johtaa Fionan lääninvankilaan, jossa hän saa kokea tekojensa vääryyden ja kokee ikävän herätyksen. Saatuaan ennusteen Liamin tilasta Lip syyttää Fionaa vastuun puutteesta ja jättää huomiotta Fionan yritykset toimia jälleen huoltajana. Debbie juoksee Mattin asuntoon etsimään lohtua, mutta ei tajua, että miehen tunteet häntä kohtaan ovat muuttuneet. Frank saa raitistavia uutisia lääkäriltä, joka kertoo, ettei hänellä ole enää paljon aikaa elää. Vaikka Samantha odottaa pahinta skenaariota, Frank uskoo, että hänen aikansa ei ole vielä ohi, ja hän on liian itsepäinen kuollakseen. Sheila hyvästelee uuden poikaystävänsä perheen ja kokee jälleen kerran tyhjän pesän. Samantha yrittää viedä Frankin saattohoitoon, mutta hän kieltäytyy. Lip kertoo Mandylle heidän tämänhetkisestä tilanteestaan ja pyytää tätä auttamaan Ianin löytämisessä. Fiona pääsee vankilasta takuita vastaan yllättäen Miken luota, joka ei halua enää koskaan nähdä Fionaa sen jälkeen, kun hän on vienyt hänet kotiin. Kun muu perhe tulee katsomaan Liamin toipumista sairaalaan, Fiona kävelee tyhjään Gallagherin kotiin ja tajuaa olevansa jälleen kerran yksin. </w:t>
            </w:r>
          </w:p>
        </w:tc>
      </w:tr>
      <w:tr>
        <w:trPr/>
        <w:tc>
          <w:tcPr>
            <w:tcW w:w="816" w:type="dxa"/>
            <w:tcBorders/>
            <w:vAlign w:val="center"/>
          </w:tcPr>
          <w:p>
            <w:pPr>
              <w:pStyle w:val="TableHeading"/>
              <w:suppressLineNumbers/>
              <w:bidi w:val="0"/>
              <w:spacing w:before="0" w:after="283"/>
              <w:jc w:val="center"/>
              <w:rPr/>
            </w:pPr>
            <w:r>
              <w:rPr/>
              <w:t xml:space="preserve">43 </w:t>
            </w:r>
          </w:p>
        </w:tc>
        <w:tc>
          <w:tcPr>
            <w:tcW w:w="773" w:type="dxa"/>
            <w:tcBorders/>
            <w:vAlign w:val="center"/>
          </w:tcPr>
          <w:p>
            <w:pPr>
              <w:pStyle w:val="TableContents"/>
              <w:bidi w:val="0"/>
              <w:spacing w:before="0" w:after="283"/>
              <w:jc w:val="left"/>
              <w:rPr/>
            </w:pPr>
            <w:r>
              <w:rPr/>
              <w:t xml:space="preserve">7 </w:t>
            </w:r>
          </w:p>
        </w:tc>
        <w:tc>
          <w:tcPr>
            <w:tcW w:w="1195" w:type="dxa"/>
            <w:tcBorders/>
            <w:vAlign w:val="center"/>
          </w:tcPr>
          <w:p>
            <w:pPr>
              <w:pStyle w:val="TableContents"/>
              <w:bidi w:val="0"/>
              <w:spacing w:before="0" w:after="283"/>
              <w:jc w:val="left"/>
              <w:rPr/>
            </w:pPr>
            <w:r>
              <w:rPr/>
              <w:t xml:space="preserve">"</w:t>
            </w:r>
            <w:r>
              <w:rPr>
                <w:color w:val="A9A9A9"/>
              </w:rPr>
              <w:t xml:space="preserve">Vankilakundi, invalidi, marttyyri, leikkuri, jälkeenjäänyt ja loiskääpiö</w:t>
            </w:r>
            <w:r>
              <w:rPr/>
              <w:t xml:space="preserve">. </w:t>
            </w:r>
          </w:p>
        </w:tc>
        <w:tc>
          <w:tcPr>
            <w:tcW w:w="1286" w:type="dxa"/>
            <w:tcBorders/>
            <w:vAlign w:val="center"/>
          </w:tcPr>
          <w:p>
            <w:pPr>
              <w:pStyle w:val="TableContents"/>
              <w:bidi w:val="0"/>
              <w:spacing w:before="0" w:after="283"/>
              <w:jc w:val="left"/>
              <w:rPr/>
            </w:pPr>
            <w:r>
              <w:rPr/>
              <w:t xml:space="preserve">Gary B. Goldman </w:t>
            </w:r>
          </w:p>
        </w:tc>
        <w:tc>
          <w:tcPr>
            <w:tcW w:w="1076" w:type="dxa"/>
            <w:tcBorders/>
            <w:vAlign w:val="center"/>
          </w:tcPr>
          <w:p>
            <w:pPr>
              <w:pStyle w:val="TableContents"/>
              <w:bidi w:val="0"/>
              <w:spacing w:before="0" w:after="283"/>
              <w:jc w:val="left"/>
              <w:rPr/>
            </w:pPr>
            <w:r>
              <w:rPr/>
              <w:t xml:space="preserve">Nancy M. Pimental </w:t>
            </w:r>
          </w:p>
        </w:tc>
        <w:tc>
          <w:tcPr>
            <w:tcW w:w="985" w:type="dxa"/>
            <w:tcBorders/>
            <w:vAlign w:val="center"/>
          </w:tcPr>
          <w:p>
            <w:pPr>
              <w:pStyle w:val="TableContents"/>
              <w:bidi w:val="0"/>
              <w:spacing w:before="0" w:after="283"/>
              <w:jc w:val="left"/>
              <w:rPr/>
            </w:pPr>
            <w:r>
              <w:rPr/>
              <w:t xml:space="preserve">23. helmikuuta 2014 (2014-02-23) </w:t>
            </w:r>
          </w:p>
        </w:tc>
        <w:tc>
          <w:tcPr>
            <w:tcW w:w="4074" w:type="dxa"/>
            <w:tcBorders/>
            <w:vAlign w:val="center"/>
          </w:tcPr>
          <w:p>
            <w:pPr>
              <w:pStyle w:val="TableContents"/>
              <w:bidi w:val="0"/>
              <w:spacing w:before="0" w:after="283"/>
              <w:jc w:val="left"/>
              <w:rPr/>
            </w:pPr>
            <w:r>
              <w:rPr/>
              <w:t xml:space="preserve">1.89 Holhoustehtävät lankeavat Lipille, joka kieltää Frankia polttamasta ruohoa sisällä, jotta talo olisi edustava sosiaalityöntekijälle, joka piipahtaa milloin tahansa. Suunniteltuaan ottavansa Liamin mukaansa kursseille Lip saa odottamatonta apua Amandalta lapsenvahtina sekä välipaloja hänen perheeltään Floridasta. Carl puolustaa perhettään, kun kaksi hänen koulunsa oppilasta pilkkaa Liamin onnettomuutta bussissa. Mickey etsii Iania ja saa selville, missä hän on. Yritettyään taivutella häntä tulemaan kotiin Mickey odottaa Iania töiden loppuun, löytää hänet sammuneena huumeiden takia ja tuo hänet Milkovichin kotiin. Kun Debbie valmistaa Mattille hienon illallisen heidän vuosipäivänsä kunniaksi, Matt erottaa hänet ja sanoo jälleen, että hän on liian nuori hänelle. Fiona tapaa julkista puolustajaansa, joka sanoo, että hän voi saada jonkin verran vankeutta, jos hän tunnustaa syyllisyytensä, vaikka Fiona uskoo, ettei hän ole syyllinen, koska kyseessä oli onnettomuus. Myöhemmin samana iltana Lip ja Fiona riitelevät ja saavat oivalluksen Liamin kanssa sattuneesta välikohtauksesta. Alibihuone ryöstetään Keviltä vähätkin säästyneet käteisvarat, mikä saa hänet hankkimaan aseen suojaksi. Samaan aikaan Frank yrittää sopeutua olosuhteisiinsa ja päättää kirjoittaa blogin tai kirjan seikkailuistaan alkoholin ja huumeiden kanssa; Samantha tulkitsee tämän Frankin muistelmiksi, mikä suututtaa häntä. Rauhoittaakseen häntä Samantha antaa Frankille kovia huumeita, jotka saavat hänet pyörtymään kylpyhuoneessa ja likaamaan itsensä, jolloin Lip ja muut Gallaghersit potkaisevat hänet, Frankin ja Chuckien ulos. Fiona saapuu kuulusteluun, jossa tuomari toteaa, että hän joutuu vankilan sijasta kotiarestiin ja häntä syytetään rikoksesta. Kun häneltä kysytään vastausta, Fiona vastaa: "Olen syyllinen. </w:t>
            </w:r>
          </w:p>
        </w:tc>
      </w:tr>
      <w:tr>
        <w:trPr/>
        <w:tc>
          <w:tcPr>
            <w:tcW w:w="816" w:type="dxa"/>
            <w:tcBorders/>
            <w:vAlign w:val="center"/>
          </w:tcPr>
          <w:p>
            <w:pPr>
              <w:pStyle w:val="TableHeading"/>
              <w:suppressLineNumbers/>
              <w:bidi w:val="0"/>
              <w:spacing w:before="0" w:after="283"/>
              <w:jc w:val="center"/>
              <w:rPr/>
            </w:pPr>
            <w:r>
              <w:rPr/>
              <w:t xml:space="preserve">44 </w:t>
            </w:r>
          </w:p>
        </w:tc>
        <w:tc>
          <w:tcPr>
            <w:tcW w:w="773" w:type="dxa"/>
            <w:tcBorders/>
            <w:vAlign w:val="center"/>
          </w:tcPr>
          <w:p>
            <w:pPr>
              <w:pStyle w:val="TableContents"/>
              <w:bidi w:val="0"/>
              <w:spacing w:before="0" w:after="283"/>
              <w:jc w:val="left"/>
              <w:rPr/>
            </w:pPr>
            <w:r>
              <w:rPr/>
              <w:t xml:space="preserve">8 </w:t>
            </w:r>
          </w:p>
        </w:tc>
        <w:tc>
          <w:tcPr>
            <w:tcW w:w="1195" w:type="dxa"/>
            <w:tcBorders/>
            <w:vAlign w:val="center"/>
          </w:tcPr>
          <w:p>
            <w:pPr>
              <w:pStyle w:val="TableContents"/>
              <w:bidi w:val="0"/>
              <w:spacing w:before="0" w:after="283"/>
              <w:jc w:val="left"/>
              <w:rPr/>
            </w:pPr>
            <w:r>
              <w:rPr/>
              <w:t xml:space="preserve">``Hope Springs Paternal'' </w:t>
            </w:r>
          </w:p>
        </w:tc>
        <w:tc>
          <w:tcPr>
            <w:tcW w:w="1286" w:type="dxa"/>
            <w:tcBorders/>
            <w:vAlign w:val="center"/>
          </w:tcPr>
          <w:p>
            <w:pPr>
              <w:pStyle w:val="TableContents"/>
              <w:bidi w:val="0"/>
              <w:spacing w:before="0" w:after="283"/>
              <w:jc w:val="left"/>
              <w:rPr/>
            </w:pPr>
            <w:r>
              <w:rPr/>
              <w:t xml:space="preserve">Mimi Leder </w:t>
            </w:r>
          </w:p>
        </w:tc>
        <w:tc>
          <w:tcPr>
            <w:tcW w:w="1076" w:type="dxa"/>
            <w:tcBorders/>
            <w:vAlign w:val="center"/>
          </w:tcPr>
          <w:p>
            <w:pPr>
              <w:pStyle w:val="TableContents"/>
              <w:bidi w:val="0"/>
              <w:spacing w:before="0" w:after="283"/>
              <w:jc w:val="left"/>
              <w:rPr/>
            </w:pPr>
            <w:r>
              <w:rPr/>
              <w:t xml:space="preserve">Sheila Callaghan </w:t>
            </w:r>
          </w:p>
        </w:tc>
        <w:tc>
          <w:tcPr>
            <w:tcW w:w="985" w:type="dxa"/>
            <w:tcBorders/>
            <w:vAlign w:val="center"/>
          </w:tcPr>
          <w:p>
            <w:pPr>
              <w:pStyle w:val="TableContents"/>
              <w:bidi w:val="0"/>
              <w:spacing w:before="0" w:after="283"/>
              <w:jc w:val="left"/>
              <w:rPr/>
            </w:pPr>
            <w:r>
              <w:rPr/>
              <w:t xml:space="preserve">9. maaliskuuta 2014 (2014-03-09) </w:t>
            </w:r>
          </w:p>
        </w:tc>
        <w:tc>
          <w:tcPr>
            <w:tcW w:w="4074" w:type="dxa"/>
            <w:tcBorders/>
            <w:vAlign w:val="center"/>
          </w:tcPr>
          <w:p>
            <w:pPr>
              <w:pStyle w:val="TableContents"/>
              <w:bidi w:val="0"/>
              <w:spacing w:before="0" w:after="283"/>
              <w:jc w:val="left"/>
              <w:rPr/>
            </w:pPr>
            <w:r>
              <w:rPr/>
              <w:t xml:space="preserve">1.77 Valmistautuakseen ehdonalaisvalvojansa vierailuun Fionan on poistettava talosta kaikki salakuljetettu tavara, mukaan lukien Carlin piilotetut aseet, kuten taser ja nunchakus, ja hän tuhoaa Debbien ``Countdown to Virginity''-julisteen. Mickeyn vaimo potkaisee Ianin ulos Mickeyn talosta, koska hän kokee Ianin läsnäolon uhkaavan häntä, ja Carl saa koulusta erottamisen, koska hän kiusaa oppilaita, jotka pilkkasivat Liamin onnettomuutta. Ian palaa Gallagherin taloon Fionan yllätykseksi. Yrittäessään urkkia, missä hän on ollut koko ajan, Ian paljastaa vain vähän ajastaan armeijassa ja hänellä on jatkuvasti ``ideoita'' tulevista yrityksistä. Mickey joutuu repimään suhteensa Ianin ja venäläisen vaimonsa välillä, kunnes hän taipuu Ianin vaatimuksiin. Debbie torjuu Fionan kuin siskon ja löytää lohtua Samanthasta, joka opastaa häntä ensimmäisten kuukautistensa läpi yhdessä ``lintujen ja mehiläisten'' kanssa. Kev, joka tuntee, että hänen on edelleen suojeltava tulevaa perhettään ja Alibi Roomia, päättää hankkia lisää aseita, mutta saa viestin, että Carol synnyttää. Vauvan synnyttyä Carol harkitsee uudelleen ja haluaa pitää vauvan. Kevin pettymykseksi Veronica pakottaa hänet suostumaan, ja hän luo uuden motton, jota noudattaa tajuttuaan, kuinka vaarallista elämä on perheen ollessa tulossa. Lip huomaa, että Liamista huolehtimisesta on etunsa. Saadakseen rahaa Frankin leikkausta varten Samantha päättää huijata rahaa myymällä Sheilan talon käteisellä Carlin avulla. Frank puolestaan päättää mennä Carlin kouluun pyytämään anteeksi poikansa viimeaikaisia väkivaltaisia tekoja, millä on odottamaton tulos. Robbie tulee talolle pyytämään anteeksi tapahtunutta, mutta Fiona paiskaa oven hänen edessään. Lip palaa kotiin humalaisen Fionan luo, joka polttaa päivällisen, minkä seurauksena hän vie Carlin ja Liamin asuntolaansa, jotta Fiona voi selvittää asioita. </w:t>
            </w:r>
          </w:p>
        </w:tc>
      </w:tr>
      <w:tr>
        <w:trPr/>
        <w:tc>
          <w:tcPr>
            <w:tcW w:w="816" w:type="dxa"/>
            <w:tcBorders/>
            <w:vAlign w:val="center"/>
          </w:tcPr>
          <w:p>
            <w:pPr>
              <w:pStyle w:val="TableHeading"/>
              <w:suppressLineNumbers/>
              <w:bidi w:val="0"/>
              <w:spacing w:before="0" w:after="283"/>
              <w:jc w:val="center"/>
              <w:rPr/>
            </w:pPr>
            <w:r>
              <w:rPr/>
              <w:t xml:space="preserve">45 </w:t>
            </w:r>
          </w:p>
        </w:tc>
        <w:tc>
          <w:tcPr>
            <w:tcW w:w="773" w:type="dxa"/>
            <w:tcBorders/>
            <w:vAlign w:val="center"/>
          </w:tcPr>
          <w:p>
            <w:pPr>
              <w:pStyle w:val="TableContents"/>
              <w:bidi w:val="0"/>
              <w:spacing w:before="0" w:after="283"/>
              <w:jc w:val="left"/>
              <w:rPr/>
            </w:pPr>
            <w:r>
              <w:rPr/>
              <w:t xml:space="preserve">9 </w:t>
            </w:r>
          </w:p>
        </w:tc>
        <w:tc>
          <w:tcPr>
            <w:tcW w:w="1195" w:type="dxa"/>
            <w:tcBorders/>
            <w:vAlign w:val="center"/>
          </w:tcPr>
          <w:p>
            <w:pPr>
              <w:pStyle w:val="TableContents"/>
              <w:bidi w:val="0"/>
              <w:spacing w:before="0" w:after="283"/>
              <w:jc w:val="left"/>
              <w:rPr/>
            </w:pPr>
            <w:r>
              <w:rPr/>
              <w:t xml:space="preserve">"Bonnien ja Carlin legenda"... </w:t>
            </w:r>
          </w:p>
        </w:tc>
        <w:tc>
          <w:tcPr>
            <w:tcW w:w="1286" w:type="dxa"/>
            <w:tcBorders/>
            <w:vAlign w:val="center"/>
          </w:tcPr>
          <w:p>
            <w:pPr>
              <w:pStyle w:val="TableContents"/>
              <w:bidi w:val="0"/>
              <w:spacing w:before="0" w:after="283"/>
              <w:jc w:val="left"/>
              <w:rPr/>
            </w:pPr>
            <w:r>
              <w:rPr/>
              <w:t xml:space="preserve">Mark Mylod </w:t>
            </w:r>
          </w:p>
        </w:tc>
        <w:tc>
          <w:tcPr>
            <w:tcW w:w="1076" w:type="dxa"/>
            <w:tcBorders/>
            <w:vAlign w:val="center"/>
          </w:tcPr>
          <w:p>
            <w:pPr>
              <w:pStyle w:val="TableContents"/>
              <w:bidi w:val="0"/>
              <w:spacing w:before="0" w:after="283"/>
              <w:jc w:val="left"/>
              <w:rPr/>
            </w:pPr>
            <w:r>
              <w:rPr/>
              <w:t xml:space="preserve">Etan Frankel </w:t>
            </w:r>
          </w:p>
        </w:tc>
        <w:tc>
          <w:tcPr>
            <w:tcW w:w="985" w:type="dxa"/>
            <w:tcBorders/>
            <w:vAlign w:val="center"/>
          </w:tcPr>
          <w:p>
            <w:pPr>
              <w:pStyle w:val="TableContents"/>
              <w:bidi w:val="0"/>
              <w:spacing w:before="0" w:after="283"/>
              <w:jc w:val="left"/>
              <w:rPr/>
            </w:pPr>
            <w:r>
              <w:rPr/>
              <w:t xml:space="preserve">16. maaliskuuta 2014 (2014-03-16) </w:t>
            </w:r>
          </w:p>
        </w:tc>
        <w:tc>
          <w:tcPr>
            <w:tcW w:w="4074" w:type="dxa"/>
            <w:tcBorders/>
            <w:vAlign w:val="center"/>
          </w:tcPr>
          <w:p>
            <w:pPr>
              <w:pStyle w:val="TableContents"/>
              <w:bidi w:val="0"/>
              <w:spacing w:before="0" w:after="283"/>
              <w:jc w:val="left"/>
              <w:rPr/>
            </w:pPr>
            <w:r>
              <w:rPr/>
              <w:t xml:space="preserve">1.70 Carl tutustuu Bonnie-nimiseen tyttöön, jolla on samat kiinnostuksen kohteet holtittomuuteen ja väkivaltaan, minkä vuoksi Carl ihastuu häneen. Debbie yrittää luoda yhteyttä Mattin kanssa, mutta tämä on löytänyt jonkun toisen, mikä saa Debbien mustasukkaiseksi, ja Debbie ryhtyy toimenpiteisiin saadakseen Mattin monopolisoitua. Amanda yrittää vietellä Lipsin, jota tämä yrittää vastustaa, sillä Amanda seurustelee hänen kämppiksensä kanssa; syntyy kompromissitilanne, joka ei kuitenkaan johda Lipin odottamaan lopputulokseen. Amanda tuo Lipin elämään rakennetta, johon hän ei ole tottunut, mutta sillä on hintansa. Sheila palaa ja hänellä ja Frankilla on suuria suunnitelmia ennen tämän kuolemaa. Kieltäytyessään hyväksymästä tilannettaan ja kieltäessään tilansa, Samantha ja Sheila tuovat Frankin toiveen vierailla Alibissa hänen luokseen. Fiona etsii työtä osana koeaikaansa. Asiat alkavat hyvin, kunnes hänen aiemmat tekonsa vainoavat häntä edelleen ja pakottavat hänet kohtaamaan Robbien. Mickey viettää aikaa Ianin kanssa vaimonsa ja vastasyntyneen poikansa sijaan. Vaikka vaimo haluaa, että mies palaa kotiin ja maksaa ja hoitaa heidän lastaan, Mickey on vastahakoinen. Ian ja Mickey näkevät siinä kuitenkin ulospääsyn, ja keksivät suunnitelman, kunnes Mickeyn vaimo sotkee heidän tavoitteensa. Mandy yrittää ottaa uudelleen yhteyttä Lipiin, mutta hänen poikaystävänsä uskoo, että heidän välillään on muutakin, mikä kärjistyy collegessa. </w:t>
            </w:r>
          </w:p>
        </w:tc>
      </w:tr>
      <w:tr>
        <w:trPr/>
        <w:tc>
          <w:tcPr>
            <w:tcW w:w="816" w:type="dxa"/>
            <w:tcBorders/>
            <w:vAlign w:val="center"/>
          </w:tcPr>
          <w:p>
            <w:pPr>
              <w:pStyle w:val="TableHeading"/>
              <w:suppressLineNumbers/>
              <w:bidi w:val="0"/>
              <w:spacing w:before="0" w:after="283"/>
              <w:jc w:val="center"/>
              <w:rPr/>
            </w:pPr>
            <w:r>
              <w:rPr/>
              <w:t xml:space="preserve">46 </w:t>
            </w:r>
          </w:p>
        </w:tc>
        <w:tc>
          <w:tcPr>
            <w:tcW w:w="773" w:type="dxa"/>
            <w:tcBorders/>
            <w:vAlign w:val="center"/>
          </w:tcPr>
          <w:p>
            <w:pPr>
              <w:pStyle w:val="TableContents"/>
              <w:bidi w:val="0"/>
              <w:spacing w:before="0" w:after="283"/>
              <w:jc w:val="left"/>
              <w:rPr/>
            </w:pPr>
            <w:r>
              <w:rPr/>
              <w:t xml:space="preserve">10 </w:t>
            </w:r>
          </w:p>
        </w:tc>
        <w:tc>
          <w:tcPr>
            <w:tcW w:w="1195" w:type="dxa"/>
            <w:tcBorders/>
            <w:vAlign w:val="center"/>
          </w:tcPr>
          <w:p>
            <w:pPr>
              <w:pStyle w:val="TableContents"/>
              <w:bidi w:val="0"/>
              <w:spacing w:before="0" w:after="283"/>
              <w:jc w:val="left"/>
              <w:rPr/>
            </w:pPr>
            <w:r>
              <w:rPr/>
              <w:t xml:space="preserve">``Liver, I Hardly Know Her'' (maksa, tuskin tunnen häntä) </w:t>
            </w:r>
          </w:p>
        </w:tc>
        <w:tc>
          <w:tcPr>
            <w:tcW w:w="1286" w:type="dxa"/>
            <w:tcBorders/>
            <w:vAlign w:val="center"/>
          </w:tcPr>
          <w:p>
            <w:pPr>
              <w:pStyle w:val="TableContents"/>
              <w:bidi w:val="0"/>
              <w:spacing w:before="0" w:after="283"/>
              <w:jc w:val="left"/>
              <w:rPr/>
            </w:pPr>
            <w:r>
              <w:rPr/>
              <w:t xml:space="preserve">Christopher Chulack </w:t>
            </w:r>
          </w:p>
        </w:tc>
        <w:tc>
          <w:tcPr>
            <w:tcW w:w="1076" w:type="dxa"/>
            <w:tcBorders/>
            <w:vAlign w:val="center"/>
          </w:tcPr>
          <w:p>
            <w:pPr>
              <w:pStyle w:val="TableContents"/>
              <w:bidi w:val="0"/>
              <w:spacing w:before="0" w:after="283"/>
              <w:jc w:val="left"/>
              <w:rPr/>
            </w:pPr>
            <w:r>
              <w:rPr/>
              <w:t xml:space="preserve">Davey Holmes </w:t>
            </w:r>
          </w:p>
        </w:tc>
        <w:tc>
          <w:tcPr>
            <w:tcW w:w="985" w:type="dxa"/>
            <w:tcBorders/>
            <w:vAlign w:val="center"/>
          </w:tcPr>
          <w:p>
            <w:pPr>
              <w:pStyle w:val="TableContents"/>
              <w:bidi w:val="0"/>
              <w:spacing w:before="0" w:after="283"/>
              <w:jc w:val="left"/>
              <w:rPr/>
            </w:pPr>
            <w:r>
              <w:rPr/>
              <w:t xml:space="preserve">23. maaliskuuta 2014 (2014-03-23) </w:t>
            </w:r>
          </w:p>
        </w:tc>
        <w:tc>
          <w:tcPr>
            <w:tcW w:w="4074" w:type="dxa"/>
            <w:tcBorders/>
            <w:vAlign w:val="center"/>
          </w:tcPr>
          <w:p>
            <w:pPr>
              <w:pStyle w:val="TableContents"/>
              <w:bidi w:val="0"/>
              <w:spacing w:before="0" w:after="283"/>
              <w:jc w:val="left"/>
              <w:rPr/>
            </w:pPr>
            <w:r>
              <w:rPr/>
              <w:t xml:space="preserve">1.63 Välittömästi Robbien kanssa käydyn yhteenoton jälkeen Fiona riistäytyy käsistä ja alkaa juopotella ja käyttää runsaasti huumeita ja alkoholia. Fiona herää ajoittain ja saa mielenterveytensä takaisin huoltoasemalla Sheboyganissa, WI:ssä, kun ihmiset, joiden kanssa hän oli ajelulla, jättävät hänet sinne. Jäljellä olevat Gallagherit ja vastikään saapunut Ballin perhe ryhtyvät etsimään häntä ja päätyvät soveltamaan samoja menetelmiä, joita he käyttävät Frankin löytämiseksi, kun tämä katoaa. Lopulta Lip löytää Fionan ja nähdessään, kuinka murtunut hän on, antaa hänelle anteeksi ja pyytää anteeksi kovaa suhtautumistaan Fionaan. Carl ja Bonnie varastavat auton ja ruokaa ja syventyvät perhe-elämäänsä. Mickey alkaa riidellä Kevin kanssa rahasta, jota he tekevät yhteisyrityksellään. Kev ryöstää Mickeylta hänen osuutensa, jotta hän voi ostaa uusia vauvatarvikkeita, mikä suututtaa Mickeyn. Kotona Kev alkaa varastoida aseita siltä varalta, että Mickey yrittää kostaa, mutta lupaa Veronicalle, että hän hankkiutuu niistä eroon, kun yksi niistä laukeaa. Menemällä Milkovichin kotiin Ian ja Mickey huomaavat, että Mandy on palannut väkivaltaisen poikaystävänsä Kenyattan luo, ja Mandy uskoo, että Mandyn syy oli hänen, kun mies löi häntä. Ian haluaa viedä hänet turvalliseen paikkaan, mutta sitä seuraava riita paljastaa, että Ianilla on yhä ongelmia, joita hän ei ole vielä käsitellyt, varsinkin kun hän osoittaa veitsellä Kenyattaa kurkulle. Sam ja Sheila keksivät halvemman vaihtoehdon Frankin maksaongelmaan, mutta asiat eivät suju suunnitelmien mukaan. </w:t>
            </w:r>
          </w:p>
        </w:tc>
      </w:tr>
      <w:tr>
        <w:trPr/>
        <w:tc>
          <w:tcPr>
            <w:tcW w:w="816" w:type="dxa"/>
            <w:tcBorders/>
            <w:vAlign w:val="center"/>
          </w:tcPr>
          <w:p>
            <w:pPr>
              <w:pStyle w:val="TableHeading"/>
              <w:suppressLineNumbers/>
              <w:bidi w:val="0"/>
              <w:spacing w:before="0" w:after="283"/>
              <w:jc w:val="center"/>
              <w:rPr/>
            </w:pPr>
            <w:r>
              <w:rPr/>
              <w:t xml:space="preserve">47 </w:t>
            </w:r>
          </w:p>
        </w:tc>
        <w:tc>
          <w:tcPr>
            <w:tcW w:w="773" w:type="dxa"/>
            <w:tcBorders/>
            <w:vAlign w:val="center"/>
          </w:tcPr>
          <w:p>
            <w:pPr>
              <w:pStyle w:val="TableContents"/>
              <w:bidi w:val="0"/>
              <w:spacing w:before="0" w:after="283"/>
              <w:jc w:val="left"/>
              <w:rPr/>
            </w:pPr>
            <w:r>
              <w:rPr/>
              <w:t xml:space="preserve">11 </w:t>
            </w:r>
          </w:p>
        </w:tc>
        <w:tc>
          <w:tcPr>
            <w:tcW w:w="1195" w:type="dxa"/>
            <w:tcBorders/>
            <w:vAlign w:val="center"/>
          </w:tcPr>
          <w:p>
            <w:pPr>
              <w:pStyle w:val="TableContents"/>
              <w:bidi w:val="0"/>
              <w:spacing w:before="0" w:after="283"/>
              <w:jc w:val="left"/>
              <w:rPr/>
            </w:pPr>
            <w:r>
              <w:rPr/>
              <w:t xml:space="preserve">"Emily </w:t>
            </w:r>
          </w:p>
        </w:tc>
        <w:tc>
          <w:tcPr>
            <w:tcW w:w="1286" w:type="dxa"/>
            <w:tcBorders/>
            <w:vAlign w:val="center"/>
          </w:tcPr>
          <w:p>
            <w:pPr>
              <w:pStyle w:val="TableContents"/>
              <w:bidi w:val="0"/>
              <w:spacing w:before="0" w:after="283"/>
              <w:jc w:val="left"/>
              <w:rPr/>
            </w:pPr>
            <w:r>
              <w:rPr/>
              <w:t xml:space="preserve">Anthony Hemingway </w:t>
            </w:r>
          </w:p>
        </w:tc>
        <w:tc>
          <w:tcPr>
            <w:tcW w:w="1076" w:type="dxa"/>
            <w:tcBorders/>
            <w:vAlign w:val="center"/>
          </w:tcPr>
          <w:p>
            <w:pPr>
              <w:pStyle w:val="TableContents"/>
              <w:bidi w:val="0"/>
              <w:spacing w:before="0" w:after="283"/>
              <w:jc w:val="left"/>
              <w:rPr/>
            </w:pPr>
            <w:r>
              <w:rPr/>
              <w:t xml:space="preserve">Nancy M. Pimental </w:t>
            </w:r>
          </w:p>
        </w:tc>
        <w:tc>
          <w:tcPr>
            <w:tcW w:w="985" w:type="dxa"/>
            <w:tcBorders/>
            <w:vAlign w:val="center"/>
          </w:tcPr>
          <w:p>
            <w:pPr>
              <w:pStyle w:val="TableContents"/>
              <w:bidi w:val="0"/>
              <w:spacing w:before="0" w:after="283"/>
              <w:jc w:val="left"/>
              <w:rPr/>
            </w:pPr>
            <w:r>
              <w:rPr/>
              <w:t xml:space="preserve">30. maaliskuuta 2014 (2014-03-30) </w:t>
            </w:r>
          </w:p>
        </w:tc>
        <w:tc>
          <w:tcPr>
            <w:tcW w:w="4074" w:type="dxa"/>
            <w:tcBorders/>
            <w:vAlign w:val="center"/>
          </w:tcPr>
          <w:p>
            <w:pPr>
              <w:pStyle w:val="TableContents"/>
              <w:bidi w:val="0"/>
              <w:spacing w:before="0" w:after="283"/>
              <w:jc w:val="left"/>
              <w:rPr/>
            </w:pPr>
            <w:r>
              <w:rPr/>
              <w:t xml:space="preserve">1.76 Fiona viedään vankeinhoitolaitokseen, ja hän kokee 90 päivän tuomion alkavan. Frank kärsii leikkauksen jälkeisestä deliriumista, jossa hän ei erota selvästi, keitä ihmiset ovat tai miksi hän on sairaalassa. Siellä ollessaan Frank ystävystyy Emilyn kanssa, nuoren tytön kanssa, joka odottaa uutta sydäntä; hänestä tulee aidosti surullinen, kun Emily kuolee ennen tulevaa sydänsiirtoa. Vaikka Sheila tarkoittaa hyvää, Samantha haluaa luopua intiaanien hoitomenetelmistä nykyaikaisempien tilalle, ja se synnyttää kuilun heidän välilleen. Carl kutsuu Bonnien perheen asumaan Gallagherin taloon, mikä hämmentää Lipiä hetkellisesti, mutta saa hyväksynnän, jotta Lip voi ärsyttää ja pelotella Amandan vanhempia entisestään. Sosiaalityöntekijä piipahtaa ja tarkastaa talon, joka on nyt Lipin holhouksen alla. Sosiaalityöntekijä dokumentoi Illinoisin DCFS:n räikeät rikkomukset, mutta jättää ne huomiotta, ja hän on vaikuttunut Lipin vastuuntuntoisuudesta ja auttaa häntä. Ian tunkeutuu Mickeyn pojan ristiäisiin. Myöhemmin jälkibileissä, joissa Mickeyn isä Terry on läsnä, Mickey ilmoittaa kaikille homoseksuaalisuudestaan, mikä aiheuttaa baaritappelun Milkovichien kanssa; Terry pidätetään jälleen kerran. Todistettuaan tyttärensä uuden poikaystävän elämäntyylin Amandan vanhemmat yrittävät lahjonnalla pitää Lipin poissa; se ei suju kovin hyvin. Debbie tapaa luokkatoverin, joka näyttää aluksi pitävän hänestä, mutta joka yhtäkkiä kääntää Debbien viattomuuden rumaksi ja nöyryyttäväksi nettipilaukseksi. </w:t>
            </w:r>
          </w:p>
        </w:tc>
      </w:tr>
      <w:tr>
        <w:trPr/>
        <w:tc>
          <w:tcPr>
            <w:tcW w:w="816" w:type="dxa"/>
            <w:tcBorders/>
            <w:vAlign w:val="center"/>
          </w:tcPr>
          <w:p>
            <w:pPr>
              <w:pStyle w:val="TableHeading"/>
              <w:suppressLineNumbers/>
              <w:bidi w:val="0"/>
              <w:spacing w:before="0" w:after="283"/>
              <w:jc w:val="center"/>
              <w:rPr/>
            </w:pPr>
            <w:r>
              <w:rPr/>
              <w:t xml:space="preserve">48 </w:t>
            </w:r>
          </w:p>
        </w:tc>
        <w:tc>
          <w:tcPr>
            <w:tcW w:w="773" w:type="dxa"/>
            <w:tcBorders/>
            <w:vAlign w:val="center"/>
          </w:tcPr>
          <w:p>
            <w:pPr>
              <w:pStyle w:val="TableContents"/>
              <w:bidi w:val="0"/>
              <w:spacing w:before="0" w:after="283"/>
              <w:jc w:val="left"/>
              <w:rPr/>
            </w:pPr>
            <w:r>
              <w:rPr/>
              <w:t xml:space="preserve">12 </w:t>
            </w:r>
          </w:p>
        </w:tc>
        <w:tc>
          <w:tcPr>
            <w:tcW w:w="1195" w:type="dxa"/>
            <w:tcBorders/>
            <w:vAlign w:val="center"/>
          </w:tcPr>
          <w:p>
            <w:pPr>
              <w:pStyle w:val="TableContents"/>
              <w:bidi w:val="0"/>
              <w:spacing w:before="0" w:after="283"/>
              <w:jc w:val="left"/>
              <w:rPr/>
            </w:pPr>
            <w:r>
              <w:rPr/>
              <w:t xml:space="preserve">"Lasarus </w:t>
            </w:r>
          </w:p>
        </w:tc>
        <w:tc>
          <w:tcPr>
            <w:tcW w:w="1286" w:type="dxa"/>
            <w:tcBorders/>
            <w:vAlign w:val="center"/>
          </w:tcPr>
          <w:p>
            <w:pPr>
              <w:pStyle w:val="TableContents"/>
              <w:bidi w:val="0"/>
              <w:spacing w:before="0" w:after="283"/>
              <w:jc w:val="left"/>
              <w:rPr/>
            </w:pPr>
            <w:r>
              <w:rPr/>
              <w:t xml:space="preserve">Mark Mylod </w:t>
            </w:r>
          </w:p>
        </w:tc>
        <w:tc>
          <w:tcPr>
            <w:tcW w:w="1076" w:type="dxa"/>
            <w:tcBorders/>
            <w:vAlign w:val="center"/>
          </w:tcPr>
          <w:p>
            <w:pPr>
              <w:pStyle w:val="TableContents"/>
              <w:bidi w:val="0"/>
              <w:spacing w:before="0" w:after="283"/>
              <w:jc w:val="left"/>
              <w:rPr/>
            </w:pPr>
            <w:r>
              <w:rPr/>
              <w:t xml:space="preserve">John Wells </w:t>
            </w:r>
          </w:p>
        </w:tc>
        <w:tc>
          <w:tcPr>
            <w:tcW w:w="985" w:type="dxa"/>
            <w:tcBorders/>
            <w:vAlign w:val="center"/>
          </w:tcPr>
          <w:p>
            <w:pPr>
              <w:pStyle w:val="TableContents"/>
              <w:bidi w:val="0"/>
              <w:spacing w:before="0" w:after="283"/>
              <w:jc w:val="left"/>
              <w:rPr/>
            </w:pPr>
            <w:r>
              <w:rPr/>
              <w:t xml:space="preserve">6. huhtikuuta 2014 (2014-04-06) </w:t>
            </w:r>
          </w:p>
        </w:tc>
        <w:tc>
          <w:tcPr>
            <w:tcW w:w="4074" w:type="dxa"/>
            <w:tcBorders/>
            <w:vAlign w:val="center"/>
          </w:tcPr>
          <w:p>
            <w:pPr>
              <w:pStyle w:val="TableContents"/>
              <w:bidi w:val="0"/>
              <w:spacing w:before="0" w:after="283"/>
              <w:jc w:val="left"/>
              <w:rPr/>
            </w:pPr>
            <w:r>
              <w:rPr/>
              <w:t xml:space="preserve">1.93 Frank on toipunut leikkauksen jälkeisestä deliriumista ja huomaa yllätyksekseen, että hän on naimisissa Sheilan kanssa. Sairaalassa Frankille selviää, että hänen elinsiirtolääkityksensä aiheuttaa useita ei-toivottuja sivuvaikutuksia, eikä hän voi edelleenkään juoda alkoholia. Fiona joutuu vankilassa vankitoverinsa houkuttelemaksi. Ian ja Mickey heräävät toistensa sylissä, mutta Mickey löytää Ianin masentuneena. Svetlana ja Mickey pääsevät yhteisymmärrykseen lapsestaan ja siitä, miten he kasvattavat häntä. Satunnaisen huumetestin jälkeen Fiona vapautuu vankilasta tilanahtauden vuoksi ja saa uuden ehdollisen tuomion. Fionan ehdonalaisvalvoja hankkii hänelle työpaikan tarjoilijana, mutta Fionan on osallistuttava säännöllisesti Anonyymien Narkomaanien kokouksiin. Carlin ystävällisen eleen jälkeen Bonnie on huolissaan siitä, että Carl saattaa olla rakastumassa häneen. Sheilan hakemus intiaanilasten adoptoimiseksi hylätään, ja heidät lähetetään asumaan isoisoisoisänsä luokse. Mickeyn huoli Ianista saa hänet hakemaan apua Debbielta ja Carlilta, jotka tunnistavat hänen oireensa. Amandan sisarkunnan jäseneksi vihkimisen jälkeen Lip ja Mandy törmäävät toisiinsa ravintolassa, mutta Mandy ei ole iloinen nähdessään miehen, vaikka Lip on selvästi yhä huolissaan hänestä. Kun Fiona on palannut taloon, Debbie ja Carl ovat innoissaan, mutta kertovat pian uutisen Ianista. Fiona päättelee, että Ian on kaksisuuntainen mielialahäiriö ja ehdottaa häntä sairaalahoitoon, mistä Mickey on eri mieltä ja sanoo hoitavansa Iania. Sheila ja Sammi riitelevät sairaalassa, ja kaikki harhautuvat niin kauan, että Carl pääsee pakenemaan Frankin kanssa. Lopulta he tekevät sovinnon, ja Sammin asuntovaunu asettuu Sheilan talon viereiselle tyhjälle tontille. Frank ja Carl pysähtyvät Michigan-järven rannalle ja katselevat kaukaisuuteen, ja he jakavat yhdessä pullon alkoholia. Myöhemmin samana iltana Maseratia ajava nainen ja hänen miespuolinen seuralaisensa pysähtyvät Gallagherin kotitalon ulkopuolelle. Matkustaja paljastuu Jimmyksi - joka käyttää peitenimeä 'Jack' - joka on hyvin elossa.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Ian palaa häpeämättömän 4. kaudella?</w:t>
      </w:r>
    </w:p>
    <w:p>
      <w:pPr>
        <w:pStyle w:val="TextBody"/>
        <w:bidi w:val="0"/>
        <w:jc w:val="left"/>
        <w:rPr>
          <w:b/>
          <w:shd w:val="clear" w:fill="FFFF00"/>
        </w:rPr>
      </w:pPr>
      <w:r>
        <w:rPr>
          <w:b/>
          <w:shd w:val="clear" w:fill="FFFF00"/>
        </w:rPr>
        <w:t xml:space="preserve">Teksti numero 1</w:t>
      </w:r>
    </w:p>
    <w:p>
      <w:pPr>
        <w:pStyle w:val="TextBody"/>
        <w:numPr>
          <w:ilvl w:val="0"/>
          <w:numId w:val="168"/>
        </w:numPr>
        <w:tabs>
          <w:tab w:val="clear" w:pos="1134"/>
          <w:tab w:val="left" w:leader="none" w:pos="720"/>
        </w:tabs>
        <w:bidi w:val="0"/>
        <w:ind w:start="720" w:hanging="283"/>
        <w:jc w:val="left"/>
        <w:rPr/>
      </w:pPr>
      <w:r>
        <w:rPr>
          <w:color w:val="A9A9A9"/>
        </w:rPr>
        <w:t xml:space="preserve">Jake McDorman </w:t>
      </w:r>
      <w:r>
        <w:rPr/>
        <w:t xml:space="preserve">(Mike Pratt)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Fionan pomoa häpeämättömässä 4. kaudella?</w:t>
      </w:r>
    </w:p>
    <w:p>
      <w:pPr>
        <w:pStyle w:val="TextBody"/>
        <w:bidi w:val="0"/>
        <w:jc w:val="left"/>
        <w:rPr>
          <w:b/>
          <w:u w:val="single"/>
          <w:shd w:val="clear" w:fill="FFFF00"/>
        </w:rPr>
      </w:pPr>
      <w:r>
        <w:rPr>
          <w:b/>
          <w:u w:val="single"/>
          <w:shd w:val="clear" w:fill="FFFF00"/>
        </w:rPr>
        <w:t xml:space="preserve">Asiakirjan numero 6774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Ekspositio alkaa, kun </w:t>
      </w:r>
      <w:r>
        <w:rPr>
          <w:color w:val="A9A9A9"/>
        </w:rPr>
        <w:t xml:space="preserve">sellot </w:t>
      </w:r>
      <w:r>
        <w:rPr/>
        <w:t xml:space="preserve">esittävät ensimmäisen teeman. Melodian viidennessä tahdissa (m. 7) otetaan käyttöön kromaattinen sävel (C ♯), mikä käynnistää teoksen harmonisen jännitteen. Melodian viimeistelevät ensimmäiset viulut synkopoidulla G-sarjalla (joka muodostaa tritonuksen sellojen C ♯:n kanssa). Tämän jälkeen eri soittimet soittavat ensimmäisen teeman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eroican ensimmäisen teeman ensimmäisen kerran?</w:t>
      </w:r>
    </w:p>
    <w:p>
      <w:pPr>
        <w:pStyle w:val="TextBody"/>
        <w:bidi w:val="0"/>
        <w:jc w:val="left"/>
        <w:rPr>
          <w:b/>
          <w:u w:val="single"/>
          <w:shd w:val="clear" w:fill="FFFF00"/>
        </w:rPr>
      </w:pPr>
      <w:r>
        <w:rPr>
          <w:b/>
          <w:u w:val="single"/>
          <w:shd w:val="clear" w:fill="FFFF00"/>
        </w:rPr>
        <w:t xml:space="preserve">Asiakirjan numero 6775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ilmestyneessä elokuvassa Narnian kronikat: The Lion, the Witch and the Wardrobe -elokuvassa CGI-Aslanin äänenä on </w:t>
      </w:r>
      <w:r>
        <w:rPr>
          <w:color w:val="A9A9A9"/>
        </w:rPr>
        <w:t xml:space="preserve">Liam Neeson</w:t>
      </w:r>
      <w:r>
        <w:rPr/>
        <w:t xml:space="preserve">. Neeson palasi hahmon ääneksi jatko-osassa Narnian kronikat: Prinssi Kaspian vuonna 2008 ja sarjan kolmannessa elokuvassa The Chronicles of Narnia: The Voyage of the Dawn Treader.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Aslanin ääntä Narnian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Aslan (/ ˈæsˌlæn / tai / ˈæzˌlæn /) on päähenkilö C.S. Lewisin Narnian aikakirjat -sarjassa. Hän on ``Suuri leijona'' elokuvassa Leijona, noita ja vaatekaappi, ja hänen rooliaan Narnian maailmassa kehitetään koko lopuissa kronikoissa. Aslan on myös ainoa hahmo, joka esiintyy sarjan kaikissa seitsemässä kirjassa. Aslan on turkinkielinen nimi, joka tarkoittaa "leijonaa". Lewis kirjoittaa sanan leijona usein isolla alkukirjaimella viitaten Aslaniin, koska hän edustaa </w:t>
      </w:r>
      <w:r>
        <w:rPr>
          <w:color w:val="A9A9A9"/>
        </w:rPr>
        <w:t xml:space="preserve">Jeesusta </w:t>
      </w:r>
      <w:r>
        <w:rPr/>
        <w:t xml:space="preserve">Kristusta.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aslan edustaa leijonassa, noidassa ja vaatekaapissa?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Aslan Narnian hahmo Aslan vuoden 2005 elokuvassa Narnian kronikat: The Lion, the Witch and the Wardrobe, äänenä Liam Neeson. </w:t>
      </w:r>
    </w:p>
    <w:tbl>
      <w:tblPr>
        <w:tblW w:w="10205" w:type="dxa"/>
        <w:jc w:val="left"/>
        <w:tblInd w:w="0" w:type="dxa"/>
        <w:tblLayout w:type="fixed"/>
        <w:tblCellMar>
          <w:top w:w="28" w:type="dxa"/>
          <w:left w:w="28" w:type="dxa"/>
          <w:bottom w:w="28" w:type="dxa"/>
          <w:right w:w="28" w:type="dxa"/>
        </w:tblCellMar>
      </w:tblPr>
      <w:tblGrid>
        <w:gridCol w:w="933"/>
        <w:gridCol w:w="9272"/>
      </w:tblGrid>
      <w:tr>
        <w:trPr/>
        <w:tc>
          <w:tcPr>
            <w:tcW w:w="933" w:type="dxa"/>
            <w:tcBorders/>
            <w:vAlign w:val="center"/>
          </w:tcPr>
          <w:p>
            <w:pPr>
              <w:pStyle w:val="TableHeading"/>
              <w:suppressLineNumbers/>
              <w:bidi w:val="0"/>
              <w:spacing w:before="0" w:after="283"/>
              <w:jc w:val="center"/>
              <w:rPr/>
            </w:pPr>
            <w:r>
              <w:rPr/>
              <w:t xml:space="preserve">Kilpailu </w:t>
            </w:r>
          </w:p>
        </w:tc>
        <w:tc>
          <w:tcPr>
            <w:tcW w:w="9272" w:type="dxa"/>
            <w:tcBorders/>
            <w:vAlign w:val="center"/>
          </w:tcPr>
          <w:p>
            <w:pPr>
              <w:pStyle w:val="TableContents"/>
              <w:bidi w:val="0"/>
              <w:spacing w:before="0" w:after="283"/>
              <w:jc w:val="left"/>
              <w:rPr/>
            </w:pPr>
            <w:r>
              <w:rPr/>
              <w:t xml:space="preserve">Puhuva leijona / jumaluus </w:t>
            </w:r>
          </w:p>
        </w:tc>
      </w:tr>
      <w:tr>
        <w:trPr/>
        <w:tc>
          <w:tcPr>
            <w:tcW w:w="933" w:type="dxa"/>
            <w:tcBorders/>
            <w:vAlign w:val="center"/>
          </w:tcPr>
          <w:p>
            <w:pPr>
              <w:pStyle w:val="TableHeading"/>
              <w:suppressLineNumbers/>
              <w:bidi w:val="0"/>
              <w:spacing w:before="0" w:after="283"/>
              <w:jc w:val="center"/>
              <w:rPr/>
            </w:pPr>
            <w:r>
              <w:rPr/>
              <w:t xml:space="preserve">Nation </w:t>
            </w:r>
          </w:p>
        </w:tc>
        <w:tc>
          <w:tcPr>
            <w:tcW w:w="9272" w:type="dxa"/>
            <w:tcBorders/>
            <w:vAlign w:val="center"/>
          </w:tcPr>
          <w:p>
            <w:pPr>
              <w:pStyle w:val="TableContents"/>
              <w:bidi w:val="0"/>
              <w:spacing w:before="0" w:after="283"/>
              <w:jc w:val="left"/>
              <w:rPr/>
            </w:pPr>
            <w:r>
              <w:rPr/>
              <w:t xml:space="preserve">Aslanin maa </w:t>
            </w:r>
          </w:p>
        </w:tc>
      </w:tr>
      <w:tr>
        <w:trPr/>
        <w:tc>
          <w:tcPr>
            <w:tcW w:w="933" w:type="dxa"/>
            <w:tcBorders/>
            <w:vAlign w:val="center"/>
          </w:tcPr>
          <w:p>
            <w:pPr>
              <w:pStyle w:val="TableHeading"/>
              <w:suppressLineNumbers/>
              <w:bidi w:val="0"/>
              <w:spacing w:before="0" w:after="283"/>
              <w:jc w:val="center"/>
              <w:rPr/>
            </w:pPr>
            <w:r>
              <w:rPr/>
              <w:t xml:space="preserve">Sukupuoli </w:t>
            </w:r>
          </w:p>
        </w:tc>
        <w:tc>
          <w:tcPr>
            <w:tcW w:w="9272" w:type="dxa"/>
            <w:tcBorders/>
            <w:vAlign w:val="center"/>
          </w:tcPr>
          <w:p>
            <w:pPr>
              <w:pStyle w:val="TableContents"/>
              <w:bidi w:val="0"/>
              <w:spacing w:before="0" w:after="283"/>
              <w:jc w:val="left"/>
              <w:rPr/>
            </w:pPr>
            <w:r>
              <w:rPr/>
              <w:t xml:space="preserve">Miespuolinen perhe </w:t>
            </w:r>
          </w:p>
        </w:tc>
      </w:tr>
      <w:tr>
        <w:trPr/>
        <w:tc>
          <w:tcPr>
            <w:tcW w:w="933" w:type="dxa"/>
            <w:tcBorders/>
            <w:vAlign w:val="center"/>
          </w:tcPr>
          <w:p>
            <w:pPr>
              <w:pStyle w:val="TableHeading"/>
              <w:suppressLineNumbers/>
              <w:bidi w:val="0"/>
              <w:spacing w:before="0" w:after="283"/>
              <w:jc w:val="center"/>
              <w:rPr/>
            </w:pPr>
            <w:r>
              <w:rPr/>
              <w:t xml:space="preserve">Vanhemmat </w:t>
            </w:r>
          </w:p>
        </w:tc>
        <w:tc>
          <w:tcPr>
            <w:tcW w:w="9272" w:type="dxa"/>
            <w:tcBorders/>
            <w:vAlign w:val="center"/>
          </w:tcPr>
          <w:p>
            <w:pPr>
              <w:pStyle w:val="TableContents"/>
              <w:bidi w:val="0"/>
              <w:jc w:val="left"/>
              <w:rPr/>
            </w:pPr>
            <w:r>
              <w:rPr/>
              <w:t xml:space="preserve">Emperor-Over-the-Sea Päähenkilö elokuvassa </w:t>
            </w:r>
          </w:p>
          <w:p>
            <w:pPr>
              <w:pStyle w:val="TextBody"/>
              <w:numPr>
                <w:ilvl w:val="0"/>
                <w:numId w:val="169"/>
              </w:numPr>
              <w:tabs>
                <w:tab w:val="clear" w:pos="1134"/>
                <w:tab w:val="left" w:leader="none" w:pos="707"/>
              </w:tabs>
              <w:bidi w:val="0"/>
              <w:spacing w:before="0" w:after="0"/>
              <w:ind w:start="707" w:hanging="283"/>
              <w:jc w:val="left"/>
              <w:rPr/>
            </w:pPr>
            <w:r>
              <w:rPr/>
              <w:t xml:space="preserve">Taikurin veljenpoika </w:t>
            </w:r>
          </w:p>
          <w:p>
            <w:pPr>
              <w:pStyle w:val="TextBody"/>
              <w:numPr>
                <w:ilvl w:val="0"/>
                <w:numId w:val="169"/>
              </w:numPr>
              <w:tabs>
                <w:tab w:val="clear" w:pos="1134"/>
                <w:tab w:val="left" w:leader="none" w:pos="707"/>
              </w:tabs>
              <w:bidi w:val="0"/>
              <w:spacing w:before="0" w:after="0"/>
              <w:ind w:start="707" w:hanging="283"/>
              <w:jc w:val="left"/>
              <w:rPr/>
            </w:pPr>
            <w:r>
              <w:rPr/>
              <w:t xml:space="preserve">Leijona, noita ja vaatekaappi </w:t>
            </w:r>
          </w:p>
          <w:p>
            <w:pPr>
              <w:pStyle w:val="TextBody"/>
              <w:numPr>
                <w:ilvl w:val="0"/>
                <w:numId w:val="169"/>
              </w:numPr>
              <w:tabs>
                <w:tab w:val="clear" w:pos="1134"/>
                <w:tab w:val="left" w:leader="none" w:pos="707"/>
              </w:tabs>
              <w:bidi w:val="0"/>
              <w:spacing w:before="0" w:after="0"/>
              <w:ind w:start="707" w:hanging="283"/>
              <w:jc w:val="left"/>
              <w:rPr/>
            </w:pPr>
            <w:r>
              <w:rPr/>
              <w:t xml:space="preserve">Hevonen ja hänen poikansa </w:t>
            </w:r>
          </w:p>
          <w:p>
            <w:pPr>
              <w:pStyle w:val="TextBody"/>
              <w:numPr>
                <w:ilvl w:val="0"/>
                <w:numId w:val="169"/>
              </w:numPr>
              <w:tabs>
                <w:tab w:val="clear" w:pos="1134"/>
                <w:tab w:val="left" w:leader="none" w:pos="707"/>
              </w:tabs>
              <w:bidi w:val="0"/>
              <w:spacing w:before="0" w:after="0"/>
              <w:ind w:start="707" w:hanging="283"/>
              <w:jc w:val="left"/>
              <w:rPr/>
            </w:pPr>
            <w:r>
              <w:rPr/>
              <w:t xml:space="preserve">Prinssi Kaspian </w:t>
            </w:r>
          </w:p>
          <w:p>
            <w:pPr>
              <w:pStyle w:val="TextBody"/>
              <w:numPr>
                <w:ilvl w:val="0"/>
                <w:numId w:val="169"/>
              </w:numPr>
              <w:tabs>
                <w:tab w:val="clear" w:pos="1134"/>
                <w:tab w:val="left" w:leader="none" w:pos="707"/>
              </w:tabs>
              <w:bidi w:val="0"/>
              <w:spacing w:before="0" w:after="0"/>
              <w:ind w:start="707" w:hanging="283"/>
              <w:jc w:val="left"/>
              <w:rPr/>
            </w:pPr>
            <w:r>
              <w:rPr/>
              <w:t xml:space="preserve">Aamunkoittoajan matka </w:t>
            </w:r>
          </w:p>
          <w:p>
            <w:pPr>
              <w:pStyle w:val="TextBody"/>
              <w:numPr>
                <w:ilvl w:val="0"/>
                <w:numId w:val="169"/>
              </w:numPr>
              <w:tabs>
                <w:tab w:val="clear" w:pos="1134"/>
                <w:tab w:val="left" w:leader="none" w:pos="707"/>
              </w:tabs>
              <w:bidi w:val="0"/>
              <w:spacing w:before="0" w:after="0"/>
              <w:ind w:start="707" w:hanging="283"/>
              <w:jc w:val="left"/>
              <w:rPr/>
            </w:pPr>
            <w:r>
              <w:rPr/>
              <w:t xml:space="preserve">Hopeinen tuoli </w:t>
            </w:r>
          </w:p>
          <w:p>
            <w:pPr>
              <w:pStyle w:val="TextBody"/>
              <w:numPr>
                <w:ilvl w:val="0"/>
                <w:numId w:val="169"/>
              </w:numPr>
              <w:tabs>
                <w:tab w:val="clear" w:pos="1134"/>
                <w:tab w:val="left" w:leader="none" w:pos="707"/>
              </w:tabs>
              <w:bidi w:val="0"/>
              <w:ind w:start="707" w:hanging="283"/>
              <w:jc w:val="left"/>
              <w:rPr/>
            </w:pPr>
            <w:r>
              <w:rPr/>
              <w:t xml:space="preserve">Viimeinen taistelu </w:t>
            </w:r>
          </w:p>
          <w:p>
            <w:pPr>
              <w:pStyle w:val="TextBody"/>
              <w:bidi w:val="0"/>
              <w:spacing w:before="0" w:after="283"/>
              <w:jc w:val="left"/>
              <w:rPr/>
            </w:pPr>
            <w:r>
              <w:rPr/>
              <w:t xml:space="preserve">Kuvaukset elokuvasovituksissa </w:t>
            </w:r>
            <w:r>
              <w:rPr>
                <w:color w:val="A9A9A9"/>
              </w:rPr>
              <w:t xml:space="preserve">1979 animaatioelokuva: 1988-90 </w:t>
            </w:r>
            <w:r>
              <w:rPr>
                <w:color w:val="DCDCDC"/>
              </w:rPr>
              <w:t xml:space="preserve">BBC:n minisarja: </w:t>
            </w:r>
            <w:r>
              <w:rPr>
                <w:color w:val="A9A9A9"/>
              </w:rPr>
              <w:t xml:space="preserve">Stephen Thorne1988-90 </w:t>
            </w:r>
            <w:r>
              <w:rPr>
                <w:color w:val="DCDCDC"/>
              </w:rPr>
              <w:t xml:space="preserve">BBC:n minisarja: </w:t>
            </w:r>
            <w:r>
              <w:rPr>
                <w:color w:val="A9A9A9"/>
              </w:rPr>
              <w:t xml:space="preserve">Stephen Thorne: </w:t>
            </w:r>
            <w:r>
              <w:rPr>
                <w:color w:val="2F4F4F"/>
              </w:rPr>
              <w:t xml:space="preserve"> Liam Neeson (ääni)</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Aslania leijonassa, noidassa ja vaatekaapissa...</w:t>
      </w:r>
    </w:p>
    <w:p>
      <w:pPr>
        <w:pStyle w:val="TextBody"/>
        <w:bidi w:val="0"/>
        <w:jc w:val="left"/>
        <w:rPr>
          <w:b/>
          <w:u w:val="single"/>
          <w:shd w:val="clear" w:fill="FFFF00"/>
        </w:rPr>
      </w:pPr>
      <w:r>
        <w:rPr>
          <w:b/>
          <w:u w:val="single"/>
          <w:shd w:val="clear" w:fill="FFFF00"/>
        </w:rPr>
        <w:t xml:space="preserve">Asiakirjan numero 6776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kongressi hyväksyi USA PATRIOT Act -lain vuonna 2001 vastauksena syyskuun 11. päivän 2001 iskuihin. Siinä on kymmenen osastoa, joista kukin sisältää useita pykäliä. Vuoden 2001 osasto III: International Money Laundering Abatement and Financial Anti-Terrorism Act of 2001 on itse asiassa kongressin oma laki, mutta myös USA PATRIOT Actin osasto, ja sen tarkoituksena on helpottaa kansainvälisen rahanpesun ja terrorismin rahoittamisen estämistä, paljastamista ja syytteeseenpanoa. Osaston pykälillä muutetaan pääasiassa </w:t>
      </w:r>
      <w:r>
        <w:rPr/>
        <w:t xml:space="preserve">vuoden 1986 </w:t>
      </w:r>
      <w:r>
        <w:rPr>
          <w:color w:val="A9A9A9"/>
        </w:rPr>
        <w:t xml:space="preserve">rahanpesun valvontalain (Money Laundering Control Act) </w:t>
      </w:r>
      <w:r>
        <w:rPr/>
        <w:t xml:space="preserve">ja </w:t>
      </w:r>
      <w:r>
        <w:rPr/>
        <w:t xml:space="preserve">vuoden 1970 </w:t>
      </w:r>
      <w:r>
        <w:rPr>
          <w:color w:val="DCDCDC"/>
        </w:rPr>
        <w:t xml:space="preserve">pankkisalaisuuslain </w:t>
      </w:r>
      <w:r>
        <w:rPr/>
        <w:t xml:space="preserve">(</w:t>
      </w:r>
      <w:r>
        <w:rPr>
          <w:color w:val="DCDCDC"/>
        </w:rPr>
        <w:t xml:space="preserve">Bank Secrecy Act) </w:t>
      </w:r>
      <w:r>
        <w:rPr/>
        <w:t xml:space="preserve">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usa:n isänmaallisuuslain iii osasto pannaan osittain täytäntöön kyseiseen lakiin tehdyillä muutoksilla.</w:t>
      </w:r>
    </w:p>
    <w:p>
      <w:pPr>
        <w:pStyle w:val="TextBody"/>
        <w:bidi w:val="0"/>
        <w:jc w:val="left"/>
        <w:rPr>
          <w:b/>
          <w:u w:val="single"/>
          <w:shd w:val="clear" w:fill="FFFF00"/>
        </w:rPr>
      </w:pPr>
      <w:r>
        <w:rPr>
          <w:b/>
          <w:u w:val="single"/>
          <w:shd w:val="clear" w:fill="FFFF00"/>
        </w:rPr>
        <w:t xml:space="preserve">Asiakirjan numero 6777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Siva Balaji </w:t>
      </w:r>
      <w:r>
        <w:rPr/>
        <w:t xml:space="preserve">oli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bigg boss kausi 1 telugu</w:t>
      </w:r>
    </w:p>
    <w:p>
      <w:pPr>
        <w:pStyle w:val="TextBody"/>
        <w:bidi w:val="0"/>
        <w:jc w:val="left"/>
        <w:rPr>
          <w:b/>
          <w:u w:val="single"/>
          <w:shd w:val="clear" w:fill="FFFF00"/>
        </w:rPr>
      </w:pPr>
      <w:r>
        <w:rPr>
          <w:b/>
          <w:u w:val="single"/>
          <w:shd w:val="clear" w:fill="FFFF00"/>
        </w:rPr>
        <w:t xml:space="preserve">Asiakirjan numero 6778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Rocky ja Alex pakenevat sokeaa miestä ja kiiruhtavat kellariin. Siellä he järkyttyvät löytäessään sidotun, suukapulalla varustetun naisen kotitekoisesta pehmustetusta sellistä. Epätoivoinen nainen näyttää heille lehtiartikkelin auto-onnettomuudesta; he tajuavat, että hän on </w:t>
      </w:r>
      <w:r>
        <w:rPr>
          <w:color w:val="A9A9A9"/>
        </w:rPr>
        <w:t xml:space="preserve">Cindy</w:t>
      </w:r>
      <w:r>
        <w:rPr/>
        <w:t xml:space="preserve">, </w:t>
      </w:r>
      <w:r>
        <w:rPr>
          <w:color w:val="DCDCDC"/>
        </w:rPr>
        <w:t xml:space="preserve">rikas nuori nainen, jota </w:t>
      </w:r>
      <w:r>
        <w:rPr/>
        <w:t xml:space="preserve">sokea mies pitää vankina. He vapauttavat naisen ja juoksevat kohti myrskykellarin ovea, mutta sokea mies yllättää heidät ja ampuu Cindyn erehdyksessä. Hän murtuu itkuun huomatessaan, että Cindy on kuollut, ja nyyhkyttää "minun lapseni". Rocky ja Alex pakenevat kellariin, kun sokea mies sammuttaa valot ja syöksyy pimeyteen. Sokean kamppailun jälkeen Alex tyrmää sokean miehen, ja he pakenevat yläkertaan.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on lukkojen takana Don't breathe -lehdessä?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 päivänä 2015 Daniel Zovatto liittyi näyttelijäkaartiin. Toukokuun 22. päivänä 2015 Dylan Minnette valittiin elokuvaan, ja kesäkuun 18. päivänä 2015 Jane Levy ja Stephen Lang liittyivät näyttelijöihin. Pääkuvaukset alkoivat 29. kesäkuuta 2015. Vaikka elokuva sijoittuu Detroitiin, se </w:t>
      </w:r>
      <w:r>
        <w:rPr>
          <w:color w:val="A9A9A9"/>
        </w:rPr>
        <w:t xml:space="preserve">kuvattiin pääosin Unkarissa; siellä kuvattiin vain muutamia näkymiä Detroitista</w:t>
      </w:r>
      <w:r>
        <w:rPr/>
        <w:t xml:space="preserve">. Alvarez arvioi, että elokuva maksoi noin puolet vähemmän kuin Evil Dead, ja oli tyytyväinen muutokseen, koska se mahdollisti vähemmän studion puuttumista.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"Älä hengitä"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Rocky, Alex ja Money ovat kolme detroitilaista rikollista, jotka hankkivat elantonsa murtautumalla Alexin isän vartiointiyrityksen vartioimiin koteihin ja myymällä viemänsä tavarat. Henkilö, joka ostaa Moneyltä varastetut tavarat, ei kuitenkaan anna niistä reilua hintaa, ei tarpeeksi, jotta Rocky voisi rahoittaa unelmansa muuttaa pikkusiskonsa Diddyn kanssa Kaliforniaan paetakseen heidän laiminlyövää äitiään ja tämän alkoholistipoikaystävää. Money saa vihjeen, jonka mukaan Detroitin hylätyllä asuinalueella asuvalla, eläkkeellä olevalla Yhdysvaltain armeijan erikoisjoukkojen veteraanilla on talossaan 300 000 dollaria käteistä, joka on annettu korvauksena sen jälkeen, kun varakas nuori nainen, </w:t>
      </w:r>
      <w:r>
        <w:rPr>
          <w:color w:val="A9A9A9"/>
        </w:rPr>
        <w:t xml:space="preserve">Cindy Roberts</w:t>
      </w:r>
      <w:r>
        <w:rPr/>
        <w:t xml:space="preserve">, tappoi hänen tyttärensä auto-onnettomuudessa. Kolmikko tarkkailee taloa ja saa selville, että mies on itse asiassa sokea, sillä hän sokeutui räjähdyksessä Persianlahden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kellarissa elokuvassa Älä hengitä...</w:t>
      </w:r>
    </w:p>
    <w:p>
      <w:pPr>
        <w:pStyle w:val="TextBody"/>
        <w:bidi w:val="0"/>
        <w:jc w:val="left"/>
        <w:rPr>
          <w:b/>
          <w:u w:val="single"/>
          <w:shd w:val="clear" w:fill="FFFF00"/>
        </w:rPr>
      </w:pPr>
      <w:r>
        <w:rPr>
          <w:b/>
          <w:u w:val="single"/>
          <w:shd w:val="clear" w:fill="FFFF00"/>
        </w:rPr>
        <w:t xml:space="preserve">Asiakirjan numero 6779</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color w:val="A9A9A9"/>
        </w:rPr>
        <w:t xml:space="preserve">Maghrebin minttutee </w:t>
      </w:r>
      <w:r>
        <w:rPr/>
        <w:t xml:space="preserve">(at-tāy): (arabia: الشاي </w:t>
      </w:r>
      <w:r>
        <w:rPr/>
        <w:t xml:space="preserve">aš-šāy; maghrebin arabia: التاي </w:t>
      </w:r>
      <w:r>
        <w:rPr/>
        <w:t xml:space="preserve">at-tāy), joka tunnetaan myös nimellä marokkolainen minttutee, on vihreää teetä, joka valmistetaan piparminttulehdistä ja sokerista ja joka on perinteinen Maghrebin alueella (Luoteis-Afrikan maissa Marokossa, Algeriassa, Tunisiassa, Libyassa ja Mauritaniassa). Teetä valmistivat alun perin englantilaiset kauppiaat, ja sen suosio on levinnyt Afrikkaan, Ranskaan ja muihin naapurimaihin. At-tāyn valmistuksessa käytetty tuore minttu tunnetaan maustaan ja elinvoimaisuudestaan, ja se auttaa puhdistamaan suuta aterioiden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teetä Marokossa juodaan?</w:t>
      </w:r>
    </w:p>
    <w:p>
      <w:pPr>
        <w:pStyle w:val="TextBody"/>
        <w:bidi w:val="0"/>
        <w:jc w:val="left"/>
        <w:rPr>
          <w:b/>
          <w:u w:val="single"/>
          <w:shd w:val="clear" w:fill="FFFF00"/>
        </w:rPr>
      </w:pPr>
      <w:r>
        <w:rPr>
          <w:b/>
          <w:u w:val="single"/>
          <w:shd w:val="clear" w:fill="FFFF00"/>
        </w:rPr>
        <w:t xml:space="preserve">Asiakirjan numero 6780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 Universum 2000, 49. Miss Universum -kilpailu, järjestettiin 12. toukokuuta 2000 Eleftheria Indoor Hallissa Nikosiassa, Kyproksella. </w:t>
      </w:r>
      <w:r>
        <w:rPr/>
        <w:t xml:space="preserve">Tapahtuman päätteeksi </w:t>
      </w:r>
      <w:r>
        <w:rPr>
          <w:color w:val="A9A9A9"/>
        </w:rPr>
        <w:t xml:space="preserve">intialainen Lara Dutta </w:t>
      </w:r>
      <w:r>
        <w:rPr/>
        <w:t xml:space="preserve">kruunattiin seuraajakseen botswanalainen Mpule Kwelagobe. Tittelistä kilpaili 79 kilpailijaa.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Miss Universumin tittelin toukokuussa 2000 leireillä...</w:t>
      </w:r>
    </w:p>
    <w:p>
      <w:pPr>
        <w:pStyle w:val="TextBody"/>
        <w:bidi w:val="0"/>
        <w:jc w:val="left"/>
        <w:rPr>
          <w:b/>
          <w:u w:val="single"/>
          <w:shd w:val="clear" w:fill="FFFF00"/>
        </w:rPr>
      </w:pPr>
      <w:r>
        <w:rPr>
          <w:b/>
          <w:u w:val="single"/>
          <w:shd w:val="clear" w:fill="FFFF00"/>
        </w:rPr>
        <w:t xml:space="preserve">Asiakirjan numero 6781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Bart Bassin kuoleman myötä The Spectator -sanomalehteä pyörittävä Nate Archibald (Chace Crawford) ei ole enää velkaa hänelle (Bart maksoi velkansa hallitakseen häntä), ja hän päättää selvittää lopullisesti, kuka Gossip Girl on. Jack ja Georgina Sparks (Michelle Trachtenberg) hoitavat Chuckin ja Blairin häiden järjestelyt. Ennen seremoniaa Serena ja Blair keskustelevat siitä, miksi Serena puhuu yhä Danin kanssa sen jälkeen, kun tämä muutama viikko sitten julkaisi hänestä negatiivisen luvun. Kuultuaan heidän keskustelunsa </w:t>
      </w:r>
      <w:r>
        <w:rPr>
          <w:color w:val="A9A9A9"/>
        </w:rPr>
        <w:t xml:space="preserve">Dan </w:t>
      </w:r>
      <w:r>
        <w:rPr/>
        <w:t xml:space="preserve">lähtee ja antaa Natelle viimeisen lukunsa, joka koskee Gossip Girliä. Blair ja Chuck menevät naimisiin Cyrusin (Wallace Shawn) kanssa, ja heti sen jälkeen poliisi saapuu kuulustelemaan heitä. Samaan aikaan kaikkien puhelimet soivat: Danin luku on julkaistu The Spectatorissa, jossa hän paljastaa olevansa Gossip Girl. Eri hahmot reagoivat Gossip Girl -paljastukseen, muun muassa Vanessa (Jessica Szohr), Juliet (Katie Cassidy), Agnes (Willa Holland) ja Lola (Ella Rae Peck) sekä pormestari Michael Bloomberg. Rachel Bilson, joka valmistautuu koe-esiintymiseen rooliin Danin kirjan adaptaatiossa, saa kuulla Gossip Girlin henkilöllisyydestä Kristen Belliltä, joka jakaa salaliittolaisen silmäniskun yleisön kanssa. Dan selittää vihdoin, miksi hän loi Gossip Girlin, ja sanoo, että Jenny (Taylor Momsen) tiesi sen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Gossip Girl osoittautuu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Gossip Girl seuraa varakkaista oloista tulevien nuorten aikuisten elämää. Tässä viimeisessä jaksossa </w:t>
      </w:r>
      <w:r>
        <w:rPr>
          <w:color w:val="A9A9A9"/>
        </w:rPr>
        <w:t xml:space="preserve">Bart Bassin </w:t>
      </w:r>
      <w:r>
        <w:rPr/>
        <w:t xml:space="preserve">kuolema </w:t>
      </w:r>
      <w:r>
        <w:rPr/>
        <w:t xml:space="preserve">hoputtaa Chuck Bassia (Ed Westwick) naimisiin Blair Waldorfin (Leighton Meester) kanssa ja Gossip Girlin identiteetti paljastuu. Viiden vuoden takainen välähdys tapahtuu ja siinä nähdään </w:t>
      </w:r>
      <w:r>
        <w:rPr>
          <w:color w:val="DCDCDC"/>
        </w:rPr>
        <w:t xml:space="preserve">Dan Humphreyn </w:t>
      </w:r>
      <w:r>
        <w:rPr/>
        <w:t xml:space="preserve">(Penn Badgley) ja Serena van der Woodsenin (Blake Lively) </w:t>
      </w:r>
      <w:r>
        <w:rPr/>
        <w:t xml:space="preserve">häät.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Gossip Girlin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Serena päätyy Gossip Girliin?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 vuotta myöhemmin: Danin ja Serenan häiden päivä. </w:t>
      </w:r>
      <w:r>
        <w:rPr>
          <w:color w:val="A9A9A9"/>
        </w:rPr>
        <w:t xml:space="preserve">Chuck </w:t>
      </w:r>
      <w:r>
        <w:rPr/>
        <w:t xml:space="preserve">ja Blair ovat nyt Henry-nimisen pojan vanhempia. Nate, joka on nyt menestyvä liikemies ja The Spectator kukoistaa, pyrkii todennäköisesti New Yorkin pormestariksi. Ivy on kirjoittanut omaelämäkerran urastaan Upper East Siden huijarina, josta on tehty elokuva, jonka pääosissa ovat sekä Lola että Olivia Burke (Hilary Duff). Blairista ja Jennystä on tullut liikekumppaneita muotimaailmassa, ja yhdessä he ovat luoneet vaatemalliston nimeltä ``J for Waldorf''. Lily ja William ovat palanneet yhteen, kun taas Rufus (Matthew Settle) on suhteessa Lisa Loebin kanssa. </w:t>
      </w:r>
      <w:r>
        <w:rPr/>
        <w:t xml:space="preserve">Myös </w:t>
      </w:r>
      <w:r>
        <w:rPr>
          <w:color w:val="DCDCDC"/>
        </w:rPr>
        <w:t xml:space="preserve">Jack Bass </w:t>
      </w:r>
      <w:r>
        <w:rPr/>
        <w:t xml:space="preserve">ja Georgina ovat tulleet pariksi. Loppukohtaus näyttää Upper East Siden lukiolaisten uuden sukupolven, joka peilaa eliittiä ja syrjäytymistä. Sarja päättyy, kun uutta Gossip Girliä kiusataan sillä, että ``aina tulee olemaan joku ulkopuolinen, joka haluaa päästä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Gossip Girl, kenen kanssa Georgina päätyy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Blair päätyi Gossip Girliin?</w:t>
      </w:r>
    </w:p>
    <w:p>
      <w:pPr>
        <w:pStyle w:val="TextBody"/>
        <w:bidi w:val="0"/>
        <w:jc w:val="left"/>
        <w:rPr>
          <w:b/>
          <w:u w:val="single"/>
          <w:shd w:val="clear" w:fill="FFFF00"/>
        </w:rPr>
      </w:pPr>
      <w:r>
        <w:rPr>
          <w:b/>
          <w:u w:val="single"/>
          <w:shd w:val="clear" w:fill="FFFF00"/>
        </w:rPr>
        <w:t xml:space="preserve">Asiakirjan numero 6782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Poverty Eradication Programme </w:t>
      </w:r>
      <w:r>
        <w:rPr/>
        <w:t xml:space="preserve">(NAPEP) on Nigerian hallituksen vuonna 2001 käynnistämä ohjelma, jossa käsitellään Nigerian köyhyyttä ja siihen liittyviä kysymyksiä. Se oli suunniteltu korvaamaan köyhyyden vähentämisohjelma.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napepin täysi merkitys Nigeriassa?</w:t>
      </w:r>
    </w:p>
    <w:p>
      <w:pPr>
        <w:pStyle w:val="TextBody"/>
        <w:bidi w:val="0"/>
        <w:jc w:val="left"/>
        <w:rPr>
          <w:b/>
          <w:u w:val="single"/>
          <w:shd w:val="clear" w:fill="FFFF00"/>
        </w:rPr>
      </w:pPr>
      <w:r>
        <w:rPr>
          <w:b/>
          <w:u w:val="single"/>
          <w:shd w:val="clear" w:fill="FFFF00"/>
        </w:rPr>
        <w:t xml:space="preserve">Asiakirjan numero 6783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1829 perustettu Perkins oli ensimmäinen sokeille tarkoitettu koulu Yhdysvalloissa. Koulun alkuperäinen nimi oli New England Asylum for the Blind, ja se perustettiin 2. maaliskuuta 1829. Nimi muutettiin lopulta Perkins School For the Blindiksi. </w:t>
      </w:r>
      <w:r>
        <w:rPr>
          <w:color w:val="A9A9A9"/>
        </w:rPr>
        <w:t xml:space="preserve">John Dix Fisher </w:t>
      </w:r>
      <w:r>
        <w:rPr/>
        <w:t xml:space="preserve">pohti ensimmäisen kerran ajatusta sokeiden lasten koulusta Pariisissa käymiensä vierailujen perusteella kansallisessa sokeainstituutissa, ja hän innostui perustamaan tällaisen koulun Bostoniin.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ensimmäisen sokeainkoulun Yhdysvalloissa.</w:t>
      </w:r>
    </w:p>
    <w:p>
      <w:pPr>
        <w:pStyle w:val="TextBody"/>
        <w:bidi w:val="0"/>
        <w:jc w:val="left"/>
        <w:rPr>
          <w:b/>
          <w:u w:val="single"/>
          <w:shd w:val="clear" w:fill="FFFF00"/>
        </w:rPr>
      </w:pPr>
      <w:r>
        <w:rPr>
          <w:b/>
          <w:u w:val="single"/>
          <w:shd w:val="clear" w:fill="FFFF00"/>
        </w:rPr>
        <w:t xml:space="preserve">Asiakirjan numero 6784</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Hormoni leptiinin ensisijainen tehtävä on </w:t>
      </w:r>
      <w:r>
        <w:rPr>
          <w:color w:val="A9A9A9"/>
        </w:rPr>
        <w:t xml:space="preserve">rasvakudoksen </w:t>
      </w:r>
      <w:r>
        <w:rPr/>
        <w:t xml:space="preserve">massan </w:t>
      </w:r>
      <w:r>
        <w:rPr/>
        <w:t xml:space="preserve">säätely </w:t>
      </w:r>
      <w:r>
        <w:rPr/>
        <w:t xml:space="preserve">hypotalamuksen välittämien vaikutusten kautta nälkään, ruoan energiankäyttöön, liikuntaan ja energiatasapainoon. Aivojen ulkopuolella, elimistön periferiassa, leptiini toimii toissijaisesti seuraavasti: energiankulutuksen modulointi, sikiön ja äidin aineenvaihdunnan välinen modulointi, murrosiän salliva tekijä, immuunisolujen aktivaattori, beetasaarekesolujen aktivaattori ja kasvutekijä.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elimeen tai kudokseen leptiini ensisijaisesti vaikuttaa?</w:t>
      </w:r>
    </w:p>
    <w:p>
      <w:pPr>
        <w:pStyle w:val="TextBody"/>
        <w:bidi w:val="0"/>
        <w:jc w:val="left"/>
        <w:rPr>
          <w:b/>
          <w:u w:val="single"/>
          <w:shd w:val="clear" w:fill="FFFF00"/>
        </w:rPr>
      </w:pPr>
      <w:r>
        <w:rPr>
          <w:b/>
          <w:u w:val="single"/>
          <w:shd w:val="clear" w:fill="FFFF00"/>
        </w:rPr>
        <w:t xml:space="preserve">Asiakirjan numero 6785</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07"/>
        </w:tabs>
        <w:bidi w:val="0"/>
        <w:spacing w:before="0" w:after="0"/>
        <w:ind w:start="707" w:hanging="283"/>
        <w:jc w:val="left"/>
        <w:rPr/>
      </w:pPr>
      <w:r>
        <w:rPr/>
        <w:t xml:space="preserve">Tom Selleck Jesse Stone </w:t>
      </w:r>
    </w:p>
    <w:p>
      <w:pPr>
        <w:pStyle w:val="TextBody"/>
        <w:numPr>
          <w:ilvl w:val="0"/>
          <w:numId w:val="171"/>
        </w:numPr>
        <w:tabs>
          <w:tab w:val="clear" w:pos="1134"/>
          <w:tab w:val="left" w:leader="none" w:pos="707"/>
        </w:tabs>
        <w:bidi w:val="0"/>
        <w:spacing w:before="0" w:after="0"/>
        <w:ind w:start="707" w:hanging="283"/>
        <w:jc w:val="left"/>
        <w:rPr/>
      </w:pPr>
      <w:r>
        <w:rPr/>
        <w:t xml:space="preserve">Mackenzie Foy (Jenny) </w:t>
      </w:r>
    </w:p>
    <w:p>
      <w:pPr>
        <w:pStyle w:val="TextBody"/>
        <w:numPr>
          <w:ilvl w:val="0"/>
          <w:numId w:val="171"/>
        </w:numPr>
        <w:tabs>
          <w:tab w:val="clear" w:pos="1134"/>
          <w:tab w:val="left" w:leader="none" w:pos="707"/>
        </w:tabs>
        <w:bidi w:val="0"/>
        <w:spacing w:before="0" w:after="0"/>
        <w:ind w:start="707" w:hanging="283"/>
        <w:jc w:val="left"/>
        <w:rPr/>
      </w:pPr>
      <w:r>
        <w:rPr/>
        <w:t xml:space="preserve">Luke Perry Richardina, ``Bostonin Viiltäjä''. </w:t>
      </w:r>
    </w:p>
    <w:p>
      <w:pPr>
        <w:pStyle w:val="TextBody"/>
        <w:numPr>
          <w:ilvl w:val="0"/>
          <w:numId w:val="171"/>
        </w:numPr>
        <w:tabs>
          <w:tab w:val="clear" w:pos="1134"/>
          <w:tab w:val="left" w:leader="none" w:pos="707"/>
        </w:tabs>
        <w:bidi w:val="0"/>
        <w:spacing w:before="0" w:after="0"/>
        <w:ind w:start="707" w:hanging="283"/>
        <w:jc w:val="left"/>
        <w:rPr/>
      </w:pPr>
      <w:r>
        <w:rPr/>
        <w:t xml:space="preserve">Leslie Hope luutnantti Sydney Greenstreetinä </w:t>
      </w:r>
    </w:p>
    <w:p>
      <w:pPr>
        <w:pStyle w:val="TextBody"/>
        <w:numPr>
          <w:ilvl w:val="0"/>
          <w:numId w:val="171"/>
        </w:numPr>
        <w:tabs>
          <w:tab w:val="clear" w:pos="1134"/>
          <w:tab w:val="left" w:leader="none" w:pos="707"/>
        </w:tabs>
        <w:bidi w:val="0"/>
        <w:spacing w:before="0" w:after="0"/>
        <w:ind w:start="707" w:hanging="283"/>
        <w:jc w:val="left"/>
        <w:rPr/>
      </w:pPr>
      <w:r>
        <w:rPr/>
        <w:t xml:space="preserve">William Devane tohtori Dixinä </w:t>
      </w:r>
    </w:p>
    <w:p>
      <w:pPr>
        <w:pStyle w:val="TextBody"/>
        <w:numPr>
          <w:ilvl w:val="0"/>
          <w:numId w:val="171"/>
        </w:numPr>
        <w:tabs>
          <w:tab w:val="clear" w:pos="1134"/>
          <w:tab w:val="left" w:leader="none" w:pos="707"/>
        </w:tabs>
        <w:bidi w:val="0"/>
        <w:spacing w:before="0" w:after="0"/>
        <w:ind w:start="707" w:hanging="283"/>
        <w:jc w:val="left"/>
        <w:rPr/>
      </w:pPr>
      <w:r>
        <w:rPr/>
        <w:t xml:space="preserve">William Sadler (Gino Fish) </w:t>
      </w:r>
    </w:p>
    <w:p>
      <w:pPr>
        <w:pStyle w:val="TextBody"/>
        <w:numPr>
          <w:ilvl w:val="0"/>
          <w:numId w:val="171"/>
        </w:numPr>
        <w:tabs>
          <w:tab w:val="clear" w:pos="1134"/>
          <w:tab w:val="left" w:leader="none" w:pos="707"/>
        </w:tabs>
        <w:bidi w:val="0"/>
        <w:spacing w:before="0" w:after="0"/>
        <w:ind w:start="707" w:hanging="283"/>
        <w:jc w:val="left"/>
        <w:rPr/>
      </w:pPr>
      <w:r>
        <w:rPr/>
        <w:t xml:space="preserve">Amelia Rose Blaire nimellä Charlotte / Amelia Hope </w:t>
      </w:r>
    </w:p>
    <w:p>
      <w:pPr>
        <w:pStyle w:val="TextBody"/>
        <w:numPr>
          <w:ilvl w:val="0"/>
          <w:numId w:val="171"/>
        </w:numPr>
        <w:tabs>
          <w:tab w:val="clear" w:pos="1134"/>
          <w:tab w:val="left" w:leader="none" w:pos="707"/>
        </w:tabs>
        <w:bidi w:val="0"/>
        <w:spacing w:before="0" w:after="0"/>
        <w:ind w:start="707" w:hanging="283"/>
        <w:jc w:val="left"/>
        <w:rPr/>
      </w:pPr>
      <w:r>
        <w:rPr/>
        <w:t xml:space="preserve">Gloria Reuben kuin Thelma Gleffey </w:t>
      </w:r>
    </w:p>
    <w:p>
      <w:pPr>
        <w:pStyle w:val="TextBody"/>
        <w:numPr>
          <w:ilvl w:val="0"/>
          <w:numId w:val="171"/>
        </w:numPr>
        <w:tabs>
          <w:tab w:val="clear" w:pos="1134"/>
          <w:tab w:val="left" w:leader="none" w:pos="707"/>
        </w:tabs>
        <w:bidi w:val="0"/>
        <w:spacing w:before="0" w:after="0"/>
        <w:ind w:start="707" w:hanging="283"/>
        <w:jc w:val="left"/>
        <w:rPr/>
      </w:pPr>
      <w:r>
        <w:rPr/>
        <w:t xml:space="preserve">Al Sapienza (Bruce Davies) </w:t>
      </w:r>
    </w:p>
    <w:p>
      <w:pPr>
        <w:pStyle w:val="TextBody"/>
        <w:numPr>
          <w:ilvl w:val="0"/>
          <w:numId w:val="171"/>
        </w:numPr>
        <w:tabs>
          <w:tab w:val="clear" w:pos="1134"/>
          <w:tab w:val="left" w:leader="none" w:pos="707"/>
        </w:tabs>
        <w:bidi w:val="0"/>
        <w:spacing w:before="0" w:after="0"/>
        <w:ind w:start="707" w:hanging="283"/>
        <w:jc w:val="left"/>
        <w:rPr/>
      </w:pPr>
      <w:r>
        <w:rPr/>
        <w:t xml:space="preserve">Tara Yelland (Mavis Davies) </w:t>
      </w:r>
    </w:p>
    <w:p>
      <w:pPr>
        <w:pStyle w:val="TextBody"/>
        <w:numPr>
          <w:ilvl w:val="0"/>
          <w:numId w:val="171"/>
        </w:numPr>
        <w:tabs>
          <w:tab w:val="clear" w:pos="1134"/>
          <w:tab w:val="left" w:leader="none" w:pos="707"/>
        </w:tabs>
        <w:bidi w:val="0"/>
        <w:spacing w:before="0" w:after="0"/>
        <w:ind w:start="707" w:hanging="283"/>
        <w:jc w:val="left"/>
        <w:rPr/>
      </w:pPr>
      <w:r>
        <w:rPr/>
        <w:t xml:space="preserve">Alex Carter on etsivä Dan Leary </w:t>
      </w:r>
    </w:p>
    <w:p>
      <w:pPr>
        <w:pStyle w:val="TextBody"/>
        <w:numPr>
          <w:ilvl w:val="0"/>
          <w:numId w:val="171"/>
        </w:numPr>
        <w:tabs>
          <w:tab w:val="clear" w:pos="1134"/>
          <w:tab w:val="left" w:leader="none" w:pos="707"/>
        </w:tabs>
        <w:bidi w:val="0"/>
        <w:spacing w:before="0" w:after="0"/>
        <w:ind w:start="707" w:hanging="283"/>
        <w:jc w:val="left"/>
        <w:rPr/>
      </w:pPr>
      <w:r>
        <w:rPr/>
        <w:t xml:space="preserve">Christine Tizzard (Amanda) </w:t>
      </w:r>
    </w:p>
    <w:p>
      <w:pPr>
        <w:pStyle w:val="TextBody"/>
        <w:numPr>
          <w:ilvl w:val="0"/>
          <w:numId w:val="171"/>
        </w:numPr>
        <w:tabs>
          <w:tab w:val="clear" w:pos="1134"/>
          <w:tab w:val="left" w:leader="none" w:pos="707"/>
        </w:tabs>
        <w:bidi w:val="0"/>
        <w:spacing w:before="0" w:after="0"/>
        <w:ind w:start="707" w:hanging="283"/>
        <w:jc w:val="left"/>
        <w:rPr/>
      </w:pPr>
      <w:r>
        <w:rPr/>
        <w:t xml:space="preserve">Kohl Sudduth Luther ``Suitcase'' Simpsonina. </w:t>
      </w:r>
    </w:p>
    <w:p>
      <w:pPr>
        <w:pStyle w:val="TextBody"/>
        <w:numPr>
          <w:ilvl w:val="0"/>
          <w:numId w:val="171"/>
        </w:numPr>
        <w:tabs>
          <w:tab w:val="clear" w:pos="1134"/>
          <w:tab w:val="left" w:leader="none" w:pos="707"/>
        </w:tabs>
        <w:bidi w:val="0"/>
        <w:spacing w:before="0" w:after="0"/>
        <w:ind w:start="707" w:hanging="283"/>
        <w:jc w:val="left"/>
        <w:rPr/>
      </w:pPr>
      <w:r>
        <w:rPr>
          <w:color w:val="A9A9A9"/>
        </w:rPr>
        <w:t xml:space="preserve">Kerri Smith </w:t>
      </w:r>
      <w:r>
        <w:rPr/>
        <w:t xml:space="preserve">sisar Mary Johnina </w:t>
      </w:r>
    </w:p>
    <w:p>
      <w:pPr>
        <w:pStyle w:val="TextBody"/>
        <w:numPr>
          <w:ilvl w:val="0"/>
          <w:numId w:val="171"/>
        </w:numPr>
        <w:tabs>
          <w:tab w:val="clear" w:pos="1134"/>
          <w:tab w:val="left" w:leader="none" w:pos="707"/>
        </w:tabs>
        <w:bidi w:val="0"/>
        <w:ind w:start="707" w:hanging="283"/>
        <w:jc w:val="left"/>
        <w:rPr/>
      </w:pPr>
      <w:r>
        <w:rPr/>
        <w:t xml:space="preserve">Ned the Dog (Steve)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nunnaa Jesse Stone -elokuvissa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Jesse Stone: Jesse Jesse Jesse: Lost in Paradise on yhdysvaltalainen rikosdraamaelokuva vuodelta 2015, jonka on ohjannut Robert Harmon ja jonka pääosissa nähdään Tom Selleck, Mackenzie Foy, William Devane ja Luke Perry. Tom Selleckin ja Michael Brandmanin käsikirjoittama elokuva kertoo Massachusettsin (kuvitteellisen) Paradise-pikkukaupungin poliisipäälliköstä, joka tutkii brutaalin sarjamurhaajan ilmeisesti neljännen uhrin murhaa. </w:t>
      </w:r>
      <w:r>
        <w:rPr/>
        <w:t xml:space="preserve">Jesse Stone on </w:t>
      </w:r>
      <w:r>
        <w:rPr/>
        <w:t xml:space="preserve">kuvattu </w:t>
      </w:r>
      <w:r>
        <w:rPr>
          <w:color w:val="A9A9A9"/>
        </w:rPr>
        <w:t xml:space="preserve">kuvauspaikoilla Lunenburgissa ja Halifaxissa, Nova Scotiassa:</w:t>
      </w:r>
      <w:r>
        <w:rPr/>
        <w:t xml:space="preserve"> Lost in Paradise on uusin osa yhdeksän televisioelokuvan sarjasta, joka perustuu Robert B. Parkerin Jesse Stone -romaanien hahmoihin.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Jesse Stone Lost in Paradise on kuvattu?</w:t>
      </w:r>
    </w:p>
    <w:p>
      <w:pPr>
        <w:pStyle w:val="TextBody"/>
        <w:bidi w:val="0"/>
        <w:jc w:val="left"/>
        <w:rPr>
          <w:b/>
          <w:u w:val="single"/>
          <w:shd w:val="clear" w:fill="FFFF00"/>
        </w:rPr>
      </w:pPr>
      <w:r>
        <w:rPr>
          <w:b/>
          <w:u w:val="single"/>
          <w:shd w:val="clear" w:fill="FFFF00"/>
        </w:rPr>
        <w:t xml:space="preserve">Asiakirjan numero 6786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Antropologia </w:t>
      </w:r>
      <w:r>
        <w:rPr/>
        <w:t xml:space="preserve">tutkii ihmistä, ihmisten käyttäytymistä ja yhteiskuntia menneisyydessä ja nykyisyydessä. Sosiaaliantropologia ja kulttuuriantropologia tutkivat yhteiskuntien normeja ja arvoja. Lingvistinen antropologia tutkii, miten kieli vaikuttaa sosiaaliseen elämään. Biologinen tai fyysinen antropologia tutkii ihmisen biologista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ihmispopulaatioiden ja niiden ominaispiirteiden tutkimusta?</w:t>
      </w:r>
    </w:p>
    <w:p>
      <w:pPr>
        <w:pStyle w:val="TextBody"/>
        <w:bidi w:val="0"/>
        <w:jc w:val="left"/>
        <w:rPr>
          <w:b/>
          <w:u w:val="single"/>
          <w:shd w:val="clear" w:fill="FFFF00"/>
        </w:rPr>
      </w:pPr>
      <w:r>
        <w:rPr>
          <w:b/>
          <w:u w:val="single"/>
          <w:shd w:val="clear" w:fill="FFFF00"/>
        </w:rPr>
        <w:t xml:space="preserve">Asiakirjan numero 6787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More Chill on musikaali, jonka musiikin ja sanat on kirjoittanut Joe Iconis ja kirjan Joe Tracz ja joka perustuu Ned Vizzinin romaaniin Be More Chill. Musikaali esitettiin vuoden </w:t>
      </w:r>
      <w:r>
        <w:rPr>
          <w:color w:val="A9A9A9"/>
        </w:rPr>
        <w:t xml:space="preserve">2015 </w:t>
      </w:r>
      <w:r>
        <w:rPr/>
        <w:t xml:space="preserve">aikana </w:t>
      </w:r>
      <w:r>
        <w:rPr/>
        <w:t xml:space="preserve">Two River Theaterissa Red Bankissa,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 more chill musikaali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 more chill musikaali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83"/>
        <w:gridCol w:w="2794"/>
        <w:gridCol w:w="1472"/>
        <w:gridCol w:w="2697"/>
        <w:gridCol w:w="1459"/>
      </w:tblGrid>
      <w:tr>
        <w:trPr/>
        <w:tc>
          <w:tcPr>
            <w:tcW w:w="1783" w:type="dxa"/>
            <w:tcBorders/>
            <w:vAlign w:val="center"/>
          </w:tcPr>
          <w:p>
            <w:pPr>
              <w:pStyle w:val="TableHeading"/>
              <w:suppressLineNumbers/>
              <w:bidi w:val="0"/>
              <w:spacing w:before="0" w:after="283"/>
              <w:jc w:val="center"/>
              <w:rPr/>
            </w:pPr>
            <w:r>
              <w:rPr/>
              <w:t xml:space="preserve">Hahmo (s) </w:t>
            </w:r>
          </w:p>
        </w:tc>
        <w:tc>
          <w:tcPr>
            <w:tcW w:w="2794" w:type="dxa"/>
            <w:tcBorders/>
            <w:vAlign w:val="center"/>
          </w:tcPr>
          <w:p>
            <w:pPr>
              <w:pStyle w:val="TableHeading"/>
              <w:suppressLineNumbers/>
              <w:bidi w:val="0"/>
              <w:spacing w:before="0" w:after="283"/>
              <w:jc w:val="center"/>
              <w:rPr/>
            </w:pPr>
            <w:r>
              <w:rPr/>
              <w:t xml:space="preserve">Two River Theater (maailman / Yhdysvaltojen ensi-ilta) </w:t>
            </w:r>
          </w:p>
        </w:tc>
        <w:tc>
          <w:tcPr>
            <w:tcW w:w="1472" w:type="dxa"/>
            <w:tcBorders/>
            <w:vAlign w:val="center"/>
          </w:tcPr>
          <w:p>
            <w:pPr>
              <w:pStyle w:val="TableHeading"/>
              <w:suppressLineNumbers/>
              <w:bidi w:val="0"/>
              <w:spacing w:before="0" w:after="283"/>
              <w:jc w:val="center"/>
              <w:rPr/>
            </w:pPr>
            <w:r>
              <w:rPr/>
              <w:t xml:space="preserve">Exit 82 Teatteri </w:t>
            </w:r>
          </w:p>
        </w:tc>
        <w:tc>
          <w:tcPr>
            <w:tcW w:w="2697" w:type="dxa"/>
            <w:tcBorders/>
            <w:vAlign w:val="center"/>
          </w:tcPr>
          <w:p>
            <w:pPr>
              <w:pStyle w:val="TableHeading"/>
              <w:suppressLineNumbers/>
              <w:bidi w:val="0"/>
              <w:spacing w:before="0" w:after="283"/>
              <w:jc w:val="center"/>
              <w:rPr/>
            </w:pPr>
            <w:r>
              <w:rPr/>
              <w:t xml:space="preserve">Australian ensi-ilta </w:t>
            </w:r>
          </w:p>
        </w:tc>
        <w:tc>
          <w:tcPr>
            <w:tcW w:w="1459" w:type="dxa"/>
            <w:tcBorders/>
            <w:vAlign w:val="center"/>
          </w:tcPr>
          <w:p>
            <w:pPr>
              <w:pStyle w:val="TableHeading"/>
              <w:suppressLineNumbers/>
              <w:bidi w:val="0"/>
              <w:spacing w:before="0" w:after="283"/>
              <w:jc w:val="center"/>
              <w:rPr/>
            </w:pPr>
            <w:r>
              <w:rPr/>
              <w:t xml:space="preserve">HCSMT </w:t>
            </w:r>
          </w:p>
        </w:tc>
      </w:tr>
      <w:tr>
        <w:trPr/>
        <w:tc>
          <w:tcPr>
            <w:tcW w:w="1783" w:type="dxa"/>
            <w:tcBorders/>
            <w:vAlign w:val="center"/>
          </w:tcPr>
          <w:p>
            <w:pPr>
              <w:pStyle w:val="TableHeading"/>
              <w:suppressLineNumbers/>
              <w:bidi w:val="0"/>
              <w:spacing w:before="0" w:after="283"/>
              <w:jc w:val="center"/>
              <w:rPr/>
            </w:pPr>
            <w:r>
              <w:rPr/>
              <w:t xml:space="preserve">Jeremy Heere </w:t>
            </w:r>
          </w:p>
        </w:tc>
        <w:tc>
          <w:tcPr>
            <w:tcW w:w="2794" w:type="dxa"/>
            <w:tcBorders/>
            <w:vAlign w:val="center"/>
          </w:tcPr>
          <w:p>
            <w:pPr>
              <w:pStyle w:val="TableContents"/>
              <w:bidi w:val="0"/>
              <w:spacing w:before="0" w:after="283"/>
              <w:jc w:val="left"/>
              <w:rPr/>
            </w:pPr>
            <w:r>
              <w:rPr/>
              <w:t xml:space="preserve">Will Connolly </w:t>
            </w:r>
          </w:p>
        </w:tc>
        <w:tc>
          <w:tcPr>
            <w:tcW w:w="1472" w:type="dxa"/>
            <w:tcBorders/>
            <w:vAlign w:val="center"/>
          </w:tcPr>
          <w:p>
            <w:pPr>
              <w:pStyle w:val="TableContents"/>
              <w:bidi w:val="0"/>
              <w:spacing w:before="0" w:after="283"/>
              <w:jc w:val="left"/>
              <w:rPr/>
            </w:pPr>
            <w:r>
              <w:rPr/>
              <w:t xml:space="preserve">Matt Dalton </w:t>
            </w:r>
          </w:p>
        </w:tc>
        <w:tc>
          <w:tcPr>
            <w:tcW w:w="2697" w:type="dxa"/>
            <w:tcBorders/>
            <w:vAlign w:val="center"/>
          </w:tcPr>
          <w:p>
            <w:pPr>
              <w:pStyle w:val="TableContents"/>
              <w:bidi w:val="0"/>
              <w:spacing w:before="0" w:after="283"/>
              <w:jc w:val="left"/>
              <w:rPr/>
            </w:pPr>
            <w:r>
              <w:rPr/>
              <w:t xml:space="preserve">Luke Arthur </w:t>
            </w:r>
          </w:p>
        </w:tc>
        <w:tc>
          <w:tcPr>
            <w:tcW w:w="1459" w:type="dxa"/>
            <w:tcBorders/>
            <w:vAlign w:val="center"/>
          </w:tcPr>
          <w:p>
            <w:pPr>
              <w:pStyle w:val="TableContents"/>
              <w:bidi w:val="0"/>
              <w:spacing w:before="0" w:after="283"/>
              <w:jc w:val="left"/>
              <w:rPr/>
            </w:pPr>
            <w:r>
              <w:rPr/>
              <w:t xml:space="preserve">Jacob Keith </w:t>
            </w:r>
          </w:p>
        </w:tc>
      </w:tr>
      <w:tr>
        <w:trPr/>
        <w:tc>
          <w:tcPr>
            <w:tcW w:w="1783" w:type="dxa"/>
            <w:tcBorders/>
            <w:vAlign w:val="center"/>
          </w:tcPr>
          <w:p>
            <w:pPr>
              <w:pStyle w:val="TableHeading"/>
              <w:suppressLineNumbers/>
              <w:bidi w:val="0"/>
              <w:spacing w:before="0" w:after="283"/>
              <w:jc w:val="center"/>
              <w:rPr/>
            </w:pPr>
            <w:r>
              <w:rPr/>
              <w:t xml:space="preserve">Michael Mell </w:t>
            </w:r>
          </w:p>
        </w:tc>
        <w:tc>
          <w:tcPr>
            <w:tcW w:w="2794" w:type="dxa"/>
            <w:tcBorders/>
            <w:vAlign w:val="center"/>
          </w:tcPr>
          <w:p>
            <w:pPr>
              <w:pStyle w:val="TableContents"/>
              <w:bidi w:val="0"/>
              <w:spacing w:before="0" w:after="283"/>
              <w:jc w:val="left"/>
              <w:rPr/>
            </w:pPr>
            <w:r>
              <w:rPr/>
              <w:t xml:space="preserve">George Salazar </w:t>
            </w:r>
          </w:p>
        </w:tc>
        <w:tc>
          <w:tcPr>
            <w:tcW w:w="1472" w:type="dxa"/>
            <w:tcBorders/>
            <w:vAlign w:val="center"/>
          </w:tcPr>
          <w:p>
            <w:pPr>
              <w:pStyle w:val="TableContents"/>
              <w:bidi w:val="0"/>
              <w:spacing w:before="0" w:after="283"/>
              <w:jc w:val="left"/>
              <w:rPr/>
            </w:pPr>
            <w:r>
              <w:rPr/>
              <w:t xml:space="preserve">Ryan Everett Wood </w:t>
            </w:r>
          </w:p>
        </w:tc>
        <w:tc>
          <w:tcPr>
            <w:tcW w:w="2697" w:type="dxa"/>
            <w:tcBorders/>
            <w:vAlign w:val="center"/>
          </w:tcPr>
          <w:p>
            <w:pPr>
              <w:pStyle w:val="TableContents"/>
              <w:bidi w:val="0"/>
              <w:spacing w:before="0" w:after="283"/>
              <w:jc w:val="left"/>
              <w:rPr/>
            </w:pPr>
            <w:r>
              <w:rPr/>
              <w:t xml:space="preserve">Harrison Riley </w:t>
            </w:r>
          </w:p>
        </w:tc>
        <w:tc>
          <w:tcPr>
            <w:tcW w:w="1459" w:type="dxa"/>
            <w:tcBorders/>
            <w:vAlign w:val="center"/>
          </w:tcPr>
          <w:p>
            <w:pPr>
              <w:pStyle w:val="TableContents"/>
              <w:bidi w:val="0"/>
              <w:spacing w:before="0" w:after="283"/>
              <w:jc w:val="left"/>
              <w:rPr/>
            </w:pPr>
            <w:r>
              <w:rPr/>
              <w:t xml:space="preserve">Corissa Collins </w:t>
            </w:r>
          </w:p>
        </w:tc>
      </w:tr>
      <w:tr>
        <w:trPr/>
        <w:tc>
          <w:tcPr>
            <w:tcW w:w="1783" w:type="dxa"/>
            <w:tcBorders/>
            <w:vAlign w:val="center"/>
          </w:tcPr>
          <w:p>
            <w:pPr>
              <w:pStyle w:val="TableHeading"/>
              <w:suppressLineNumbers/>
              <w:bidi w:val="0"/>
              <w:spacing w:before="0" w:after="283"/>
              <w:jc w:val="center"/>
              <w:rPr/>
            </w:pPr>
            <w:r>
              <w:rPr/>
              <w:t xml:space="preserve">Christine Canigula </w:t>
            </w:r>
          </w:p>
        </w:tc>
        <w:tc>
          <w:tcPr>
            <w:tcW w:w="2794" w:type="dxa"/>
            <w:tcBorders/>
            <w:vAlign w:val="center"/>
          </w:tcPr>
          <w:p>
            <w:pPr>
              <w:pStyle w:val="TableContents"/>
              <w:bidi w:val="0"/>
              <w:spacing w:before="0" w:after="283"/>
              <w:jc w:val="left"/>
              <w:rPr/>
            </w:pPr>
            <w:r>
              <w:rPr/>
              <w:t xml:space="preserve">Stephanie Hsu </w:t>
            </w:r>
          </w:p>
        </w:tc>
        <w:tc>
          <w:tcPr>
            <w:tcW w:w="1472" w:type="dxa"/>
            <w:tcBorders/>
            <w:vAlign w:val="center"/>
          </w:tcPr>
          <w:p>
            <w:pPr>
              <w:pStyle w:val="TableContents"/>
              <w:bidi w:val="0"/>
              <w:spacing w:before="0" w:after="283"/>
              <w:jc w:val="left"/>
              <w:rPr/>
            </w:pPr>
            <w:r>
              <w:rPr/>
              <w:t xml:space="preserve">Elizabeth Ritacco </w:t>
            </w:r>
          </w:p>
        </w:tc>
        <w:tc>
          <w:tcPr>
            <w:tcW w:w="2697" w:type="dxa"/>
            <w:tcBorders/>
            <w:vAlign w:val="center"/>
          </w:tcPr>
          <w:p>
            <w:pPr>
              <w:pStyle w:val="TableContents"/>
              <w:bidi w:val="0"/>
              <w:spacing w:before="0" w:after="283"/>
              <w:jc w:val="left"/>
              <w:rPr/>
            </w:pPr>
            <w:r>
              <w:rPr/>
              <w:t xml:space="preserve">Rachael Mayrick </w:t>
            </w:r>
          </w:p>
        </w:tc>
        <w:tc>
          <w:tcPr>
            <w:tcW w:w="1459" w:type="dxa"/>
            <w:tcBorders/>
            <w:vAlign w:val="center"/>
          </w:tcPr>
          <w:p>
            <w:pPr>
              <w:pStyle w:val="TableContents"/>
              <w:bidi w:val="0"/>
              <w:spacing w:before="0" w:after="283"/>
              <w:jc w:val="left"/>
              <w:rPr/>
            </w:pPr>
            <w:r>
              <w:rPr/>
              <w:t xml:space="preserve">Kaitlin McCallion </w:t>
            </w:r>
          </w:p>
        </w:tc>
      </w:tr>
      <w:tr>
        <w:trPr/>
        <w:tc>
          <w:tcPr>
            <w:tcW w:w="1783" w:type="dxa"/>
            <w:tcBorders/>
            <w:vAlign w:val="center"/>
          </w:tcPr>
          <w:p>
            <w:pPr>
              <w:pStyle w:val="TableHeading"/>
              <w:suppressLineNumbers/>
              <w:bidi w:val="0"/>
              <w:spacing w:before="0" w:after="283"/>
              <w:jc w:val="center"/>
              <w:rPr/>
            </w:pPr>
            <w:r>
              <w:rPr/>
              <w:t xml:space="preserve">The Squip </w:t>
            </w:r>
          </w:p>
        </w:tc>
        <w:tc>
          <w:tcPr>
            <w:tcW w:w="2794" w:type="dxa"/>
            <w:tcBorders/>
            <w:vAlign w:val="center"/>
          </w:tcPr>
          <w:p>
            <w:pPr>
              <w:pStyle w:val="TableContents"/>
              <w:bidi w:val="0"/>
              <w:spacing w:before="0" w:after="283"/>
              <w:jc w:val="left"/>
              <w:rPr/>
            </w:pPr>
            <w:r>
              <w:rPr>
                <w:color w:val="A9A9A9"/>
              </w:rPr>
              <w:t xml:space="preserve">Eric William Morris </w:t>
            </w:r>
          </w:p>
        </w:tc>
        <w:tc>
          <w:tcPr>
            <w:tcW w:w="1472" w:type="dxa"/>
            <w:tcBorders/>
            <w:vAlign w:val="center"/>
          </w:tcPr>
          <w:p>
            <w:pPr>
              <w:pStyle w:val="TableContents"/>
              <w:bidi w:val="0"/>
              <w:spacing w:before="0" w:after="283"/>
              <w:jc w:val="left"/>
              <w:rPr/>
            </w:pPr>
            <w:r>
              <w:rPr/>
              <w:t xml:space="preserve">Sal Pavia </w:t>
            </w:r>
          </w:p>
        </w:tc>
        <w:tc>
          <w:tcPr>
            <w:tcW w:w="2697" w:type="dxa"/>
            <w:tcBorders/>
            <w:vAlign w:val="center"/>
          </w:tcPr>
          <w:p>
            <w:pPr>
              <w:pStyle w:val="TableContents"/>
              <w:bidi w:val="0"/>
              <w:spacing w:before="0" w:after="283"/>
              <w:jc w:val="left"/>
              <w:rPr/>
            </w:pPr>
            <w:r>
              <w:rPr/>
              <w:t xml:space="preserve">Keira Connelly </w:t>
            </w:r>
          </w:p>
        </w:tc>
        <w:tc>
          <w:tcPr>
            <w:tcW w:w="1459" w:type="dxa"/>
            <w:tcBorders/>
            <w:vAlign w:val="center"/>
          </w:tcPr>
          <w:p>
            <w:pPr>
              <w:pStyle w:val="TableContents"/>
              <w:bidi w:val="0"/>
              <w:spacing w:before="0" w:after="283"/>
              <w:jc w:val="left"/>
              <w:rPr/>
            </w:pPr>
            <w:r>
              <w:rPr/>
              <w:t xml:space="preserve">Scott Hart </w:t>
            </w:r>
          </w:p>
        </w:tc>
      </w:tr>
      <w:tr>
        <w:trPr/>
        <w:tc>
          <w:tcPr>
            <w:tcW w:w="1783" w:type="dxa"/>
            <w:tcBorders/>
            <w:vAlign w:val="center"/>
          </w:tcPr>
          <w:p>
            <w:pPr>
              <w:pStyle w:val="TableHeading"/>
              <w:suppressLineNumbers/>
              <w:bidi w:val="0"/>
              <w:spacing w:before="0" w:after="283"/>
              <w:jc w:val="center"/>
              <w:rPr/>
            </w:pPr>
            <w:r>
              <w:rPr/>
              <w:t xml:space="preserve">Chloe Valentine </w:t>
            </w:r>
          </w:p>
        </w:tc>
        <w:tc>
          <w:tcPr>
            <w:tcW w:w="2794" w:type="dxa"/>
            <w:tcBorders/>
            <w:vAlign w:val="center"/>
          </w:tcPr>
          <w:p>
            <w:pPr>
              <w:pStyle w:val="TableContents"/>
              <w:bidi w:val="0"/>
              <w:spacing w:before="0" w:after="283"/>
              <w:jc w:val="left"/>
              <w:rPr/>
            </w:pPr>
            <w:r>
              <w:rPr/>
              <w:t xml:space="preserve">Katlyn Carlson </w:t>
            </w:r>
          </w:p>
        </w:tc>
        <w:tc>
          <w:tcPr>
            <w:tcW w:w="1472" w:type="dxa"/>
            <w:tcBorders/>
            <w:vAlign w:val="center"/>
          </w:tcPr>
          <w:p>
            <w:pPr>
              <w:pStyle w:val="TableContents"/>
              <w:bidi w:val="0"/>
              <w:spacing w:before="0" w:after="283"/>
              <w:jc w:val="left"/>
              <w:rPr/>
            </w:pPr>
            <w:r>
              <w:rPr/>
              <w:t xml:space="preserve">Lisa Adams </w:t>
            </w:r>
          </w:p>
        </w:tc>
        <w:tc>
          <w:tcPr>
            <w:tcW w:w="2697" w:type="dxa"/>
            <w:tcBorders/>
            <w:vAlign w:val="center"/>
          </w:tcPr>
          <w:p>
            <w:pPr>
              <w:pStyle w:val="TableContents"/>
              <w:bidi w:val="0"/>
              <w:spacing w:before="0" w:after="283"/>
              <w:jc w:val="left"/>
              <w:rPr/>
            </w:pPr>
            <w:r>
              <w:rPr/>
              <w:t xml:space="preserve">Charlize Spillane </w:t>
            </w:r>
          </w:p>
        </w:tc>
        <w:tc>
          <w:tcPr>
            <w:tcW w:w="1459" w:type="dxa"/>
            <w:tcBorders/>
            <w:vAlign w:val="center"/>
          </w:tcPr>
          <w:p>
            <w:pPr>
              <w:pStyle w:val="TableContents"/>
              <w:bidi w:val="0"/>
              <w:spacing w:before="0" w:after="283"/>
              <w:jc w:val="left"/>
              <w:rPr/>
            </w:pPr>
            <w:r>
              <w:rPr/>
              <w:t xml:space="preserve">Kerry Murphy </w:t>
            </w:r>
          </w:p>
        </w:tc>
      </w:tr>
      <w:tr>
        <w:trPr/>
        <w:tc>
          <w:tcPr>
            <w:tcW w:w="1783" w:type="dxa"/>
            <w:tcBorders/>
            <w:vAlign w:val="center"/>
          </w:tcPr>
          <w:p>
            <w:pPr>
              <w:pStyle w:val="TableHeading"/>
              <w:suppressLineNumbers/>
              <w:bidi w:val="0"/>
              <w:spacing w:before="0" w:after="283"/>
              <w:jc w:val="center"/>
              <w:rPr/>
            </w:pPr>
            <w:r>
              <w:rPr/>
              <w:t xml:space="preserve">Brooke Lohst </w:t>
            </w:r>
          </w:p>
        </w:tc>
        <w:tc>
          <w:tcPr>
            <w:tcW w:w="2794" w:type="dxa"/>
            <w:tcBorders/>
            <w:vAlign w:val="center"/>
          </w:tcPr>
          <w:p>
            <w:pPr>
              <w:pStyle w:val="TableContents"/>
              <w:bidi w:val="0"/>
              <w:spacing w:before="0" w:after="283"/>
              <w:jc w:val="left"/>
              <w:rPr/>
            </w:pPr>
            <w:r>
              <w:rPr/>
              <w:t xml:space="preserve">Lauren Marcus </w:t>
            </w:r>
          </w:p>
        </w:tc>
        <w:tc>
          <w:tcPr>
            <w:tcW w:w="1472" w:type="dxa"/>
            <w:tcBorders/>
            <w:vAlign w:val="center"/>
          </w:tcPr>
          <w:p>
            <w:pPr>
              <w:pStyle w:val="TableContents"/>
              <w:bidi w:val="0"/>
              <w:spacing w:before="0" w:after="283"/>
              <w:jc w:val="left"/>
              <w:rPr/>
            </w:pPr>
            <w:r>
              <w:rPr/>
              <w:t xml:space="preserve">Katie McGrath </w:t>
            </w:r>
          </w:p>
        </w:tc>
        <w:tc>
          <w:tcPr>
            <w:tcW w:w="2697" w:type="dxa"/>
            <w:tcBorders/>
            <w:vAlign w:val="center"/>
          </w:tcPr>
          <w:p>
            <w:pPr>
              <w:pStyle w:val="TableContents"/>
              <w:bidi w:val="0"/>
              <w:spacing w:before="0" w:after="283"/>
              <w:jc w:val="left"/>
              <w:rPr/>
            </w:pPr>
            <w:r>
              <w:rPr/>
              <w:t xml:space="preserve">Laura Banning </w:t>
            </w:r>
          </w:p>
        </w:tc>
        <w:tc>
          <w:tcPr>
            <w:tcW w:w="1459" w:type="dxa"/>
            <w:tcBorders/>
            <w:vAlign w:val="center"/>
          </w:tcPr>
          <w:p>
            <w:pPr>
              <w:pStyle w:val="TableContents"/>
              <w:bidi w:val="0"/>
              <w:spacing w:before="0" w:after="283"/>
              <w:jc w:val="left"/>
              <w:rPr/>
            </w:pPr>
            <w:r>
              <w:rPr/>
              <w:t xml:space="preserve">Natalie Kolosieke </w:t>
            </w:r>
          </w:p>
        </w:tc>
      </w:tr>
      <w:tr>
        <w:trPr/>
        <w:tc>
          <w:tcPr>
            <w:tcW w:w="1783" w:type="dxa"/>
            <w:tcBorders/>
            <w:vAlign w:val="center"/>
          </w:tcPr>
          <w:p>
            <w:pPr>
              <w:pStyle w:val="TableHeading"/>
              <w:suppressLineNumbers/>
              <w:bidi w:val="0"/>
              <w:spacing w:before="0" w:after="283"/>
              <w:jc w:val="center"/>
              <w:rPr/>
            </w:pPr>
            <w:r>
              <w:rPr/>
              <w:t xml:space="preserve">Rich Goranski </w:t>
            </w:r>
          </w:p>
        </w:tc>
        <w:tc>
          <w:tcPr>
            <w:tcW w:w="2794" w:type="dxa"/>
            <w:tcBorders/>
            <w:vAlign w:val="center"/>
          </w:tcPr>
          <w:p>
            <w:pPr>
              <w:pStyle w:val="TableContents"/>
              <w:bidi w:val="0"/>
              <w:spacing w:before="0" w:after="283"/>
              <w:jc w:val="left"/>
              <w:rPr/>
            </w:pPr>
            <w:r>
              <w:rPr/>
              <w:t xml:space="preserve">Gerard Canonico </w:t>
            </w:r>
          </w:p>
        </w:tc>
        <w:tc>
          <w:tcPr>
            <w:tcW w:w="1472" w:type="dxa"/>
            <w:tcBorders/>
            <w:vAlign w:val="center"/>
          </w:tcPr>
          <w:p>
            <w:pPr>
              <w:pStyle w:val="TableContents"/>
              <w:bidi w:val="0"/>
              <w:spacing w:before="0" w:after="283"/>
              <w:jc w:val="left"/>
              <w:rPr/>
            </w:pPr>
            <w:r>
              <w:rPr/>
              <w:t xml:space="preserve">Jason Arellano </w:t>
            </w:r>
          </w:p>
        </w:tc>
        <w:tc>
          <w:tcPr>
            <w:tcW w:w="2697" w:type="dxa"/>
            <w:tcBorders/>
            <w:vAlign w:val="center"/>
          </w:tcPr>
          <w:p>
            <w:pPr>
              <w:pStyle w:val="TableContents"/>
              <w:bidi w:val="0"/>
              <w:spacing w:before="0" w:after="283"/>
              <w:jc w:val="left"/>
              <w:rPr/>
            </w:pPr>
            <w:r>
              <w:rPr/>
              <w:t xml:space="preserve">Chris O'Shea </w:t>
            </w:r>
          </w:p>
        </w:tc>
        <w:tc>
          <w:tcPr>
            <w:tcW w:w="1459" w:type="dxa"/>
            <w:tcBorders/>
            <w:vAlign w:val="center"/>
          </w:tcPr>
          <w:p>
            <w:pPr>
              <w:pStyle w:val="TableContents"/>
              <w:bidi w:val="0"/>
              <w:spacing w:before="0" w:after="283"/>
              <w:jc w:val="left"/>
              <w:rPr/>
            </w:pPr>
            <w:r>
              <w:rPr/>
              <w:t xml:space="preserve">Zachary Peck </w:t>
            </w:r>
          </w:p>
        </w:tc>
      </w:tr>
      <w:tr>
        <w:trPr/>
        <w:tc>
          <w:tcPr>
            <w:tcW w:w="1783" w:type="dxa"/>
            <w:tcBorders/>
            <w:vAlign w:val="center"/>
          </w:tcPr>
          <w:p>
            <w:pPr>
              <w:pStyle w:val="TableHeading"/>
              <w:suppressLineNumbers/>
              <w:bidi w:val="0"/>
              <w:spacing w:before="0" w:after="283"/>
              <w:jc w:val="center"/>
              <w:rPr/>
            </w:pPr>
            <w:r>
              <w:rPr/>
              <w:t xml:space="preserve">Jenna Rolan </w:t>
            </w:r>
          </w:p>
        </w:tc>
        <w:tc>
          <w:tcPr>
            <w:tcW w:w="2794" w:type="dxa"/>
            <w:tcBorders/>
            <w:vAlign w:val="center"/>
          </w:tcPr>
          <w:p>
            <w:pPr>
              <w:pStyle w:val="TableContents"/>
              <w:bidi w:val="0"/>
              <w:spacing w:before="0" w:after="283"/>
              <w:jc w:val="left"/>
              <w:rPr/>
            </w:pPr>
            <w:r>
              <w:rPr/>
              <w:t xml:space="preserve">Katie Ladner </w:t>
            </w:r>
          </w:p>
        </w:tc>
        <w:tc>
          <w:tcPr>
            <w:tcW w:w="1472" w:type="dxa"/>
            <w:tcBorders/>
            <w:vAlign w:val="center"/>
          </w:tcPr>
          <w:p>
            <w:pPr>
              <w:pStyle w:val="TableContents"/>
              <w:bidi w:val="0"/>
              <w:spacing w:before="0" w:after="283"/>
              <w:jc w:val="left"/>
              <w:rPr/>
            </w:pPr>
            <w:r>
              <w:rPr/>
              <w:t xml:space="preserve">Emilie Nielsen </w:t>
            </w:r>
          </w:p>
        </w:tc>
        <w:tc>
          <w:tcPr>
            <w:tcW w:w="2697" w:type="dxa"/>
            <w:tcBorders/>
            <w:vAlign w:val="center"/>
          </w:tcPr>
          <w:p>
            <w:pPr>
              <w:pStyle w:val="TableContents"/>
              <w:bidi w:val="0"/>
              <w:spacing w:before="0" w:after="283"/>
              <w:jc w:val="left"/>
              <w:rPr/>
            </w:pPr>
            <w:r>
              <w:rPr/>
              <w:t xml:space="preserve">Molly McCrann </w:t>
            </w:r>
          </w:p>
        </w:tc>
        <w:tc>
          <w:tcPr>
            <w:tcW w:w="1459" w:type="dxa"/>
            <w:tcBorders/>
            <w:vAlign w:val="center"/>
          </w:tcPr>
          <w:p>
            <w:pPr>
              <w:pStyle w:val="TableContents"/>
              <w:bidi w:val="0"/>
              <w:spacing w:before="0" w:after="283"/>
              <w:jc w:val="left"/>
              <w:rPr/>
            </w:pPr>
            <w:r>
              <w:rPr/>
              <w:t xml:space="preserve">Tahliya Lewis </w:t>
            </w:r>
          </w:p>
        </w:tc>
      </w:tr>
      <w:tr>
        <w:trPr/>
        <w:tc>
          <w:tcPr>
            <w:tcW w:w="1783" w:type="dxa"/>
            <w:tcBorders/>
            <w:vAlign w:val="center"/>
          </w:tcPr>
          <w:p>
            <w:pPr>
              <w:pStyle w:val="TableHeading"/>
              <w:suppressLineNumbers/>
              <w:bidi w:val="0"/>
              <w:spacing w:before="0" w:after="283"/>
              <w:jc w:val="center"/>
              <w:rPr/>
            </w:pPr>
            <w:r>
              <w:rPr/>
              <w:t xml:space="preserve">Jake Dillinger </w:t>
            </w:r>
          </w:p>
        </w:tc>
        <w:tc>
          <w:tcPr>
            <w:tcW w:w="2794" w:type="dxa"/>
            <w:tcBorders/>
            <w:vAlign w:val="center"/>
          </w:tcPr>
          <w:p>
            <w:pPr>
              <w:pStyle w:val="TableContents"/>
              <w:bidi w:val="0"/>
              <w:spacing w:before="0" w:after="283"/>
              <w:jc w:val="left"/>
              <w:rPr/>
            </w:pPr>
            <w:r>
              <w:rPr/>
              <w:t xml:space="preserve">Jake Boyd </w:t>
            </w:r>
          </w:p>
        </w:tc>
        <w:tc>
          <w:tcPr>
            <w:tcW w:w="1472" w:type="dxa"/>
            <w:tcBorders/>
            <w:vAlign w:val="center"/>
          </w:tcPr>
          <w:p>
            <w:pPr>
              <w:pStyle w:val="TableContents"/>
              <w:bidi w:val="0"/>
              <w:spacing w:before="0" w:after="283"/>
              <w:jc w:val="left"/>
              <w:rPr/>
            </w:pPr>
            <w:r>
              <w:rPr/>
              <w:t xml:space="preserve">Billy Cardone </w:t>
            </w:r>
          </w:p>
        </w:tc>
        <w:tc>
          <w:tcPr>
            <w:tcW w:w="2697" w:type="dxa"/>
            <w:tcBorders/>
            <w:vAlign w:val="center"/>
          </w:tcPr>
          <w:p>
            <w:pPr>
              <w:pStyle w:val="TableContents"/>
              <w:bidi w:val="0"/>
              <w:spacing w:before="0" w:after="283"/>
              <w:jc w:val="left"/>
              <w:rPr/>
            </w:pPr>
            <w:r>
              <w:rPr/>
              <w:t xml:space="preserve">Matt Shepherd </w:t>
            </w:r>
          </w:p>
        </w:tc>
        <w:tc>
          <w:tcPr>
            <w:tcW w:w="1459" w:type="dxa"/>
            <w:tcBorders/>
            <w:vAlign w:val="center"/>
          </w:tcPr>
          <w:p>
            <w:pPr>
              <w:pStyle w:val="TableContents"/>
              <w:bidi w:val="0"/>
              <w:spacing w:before="0" w:after="283"/>
              <w:jc w:val="left"/>
              <w:rPr/>
            </w:pPr>
            <w:r>
              <w:rPr/>
              <w:t xml:space="preserve">Gabe Sandoval </w:t>
            </w:r>
          </w:p>
        </w:tc>
      </w:tr>
      <w:tr>
        <w:trPr/>
        <w:tc>
          <w:tcPr>
            <w:tcW w:w="1783" w:type="dxa"/>
            <w:tcBorders/>
            <w:vAlign w:val="center"/>
          </w:tcPr>
          <w:p>
            <w:pPr>
              <w:pStyle w:val="TableHeading"/>
              <w:suppressLineNumbers/>
              <w:bidi w:val="0"/>
              <w:spacing w:before="0" w:after="283"/>
              <w:jc w:val="center"/>
              <w:rPr/>
            </w:pPr>
            <w:r>
              <w:rPr/>
              <w:t xml:space="preserve">Herra Heere </w:t>
            </w:r>
          </w:p>
        </w:tc>
        <w:tc>
          <w:tcPr>
            <w:tcW w:w="2794" w:type="dxa"/>
            <w:tcBorders/>
            <w:vAlign w:val="center"/>
          </w:tcPr>
          <w:p>
            <w:pPr>
              <w:pStyle w:val="TableContents"/>
              <w:bidi w:val="0"/>
              <w:spacing w:before="0" w:after="283"/>
              <w:jc w:val="left"/>
              <w:rPr/>
            </w:pPr>
            <w:r>
              <w:rPr/>
              <w:t xml:space="preserve">Paul Whitty </w:t>
            </w:r>
          </w:p>
        </w:tc>
        <w:tc>
          <w:tcPr>
            <w:tcW w:w="1472" w:type="dxa"/>
            <w:tcBorders/>
            <w:vAlign w:val="center"/>
          </w:tcPr>
          <w:p>
            <w:pPr>
              <w:pStyle w:val="TableContents"/>
              <w:bidi w:val="0"/>
              <w:spacing w:before="0" w:after="283"/>
              <w:jc w:val="left"/>
              <w:rPr/>
            </w:pPr>
            <w:r>
              <w:rPr/>
              <w:t xml:space="preserve">Vincent DiStefano </w:t>
            </w:r>
          </w:p>
        </w:tc>
        <w:tc>
          <w:tcPr>
            <w:tcW w:w="2697" w:type="dxa"/>
            <w:tcBorders/>
            <w:vAlign w:val="center"/>
          </w:tcPr>
          <w:p>
            <w:pPr>
              <w:pStyle w:val="TableContents"/>
              <w:bidi w:val="0"/>
              <w:spacing w:before="0" w:after="283"/>
              <w:jc w:val="left"/>
              <w:rPr/>
            </w:pPr>
            <w:r>
              <w:rPr/>
              <w:t xml:space="preserve">Steven Burns </w:t>
            </w:r>
          </w:p>
        </w:tc>
        <w:tc>
          <w:tcPr>
            <w:tcW w:w="1459" w:type="dxa"/>
            <w:tcBorders/>
            <w:vAlign w:val="center"/>
          </w:tcPr>
          <w:p>
            <w:pPr>
              <w:pStyle w:val="TableContents"/>
              <w:bidi w:val="0"/>
              <w:spacing w:before="0" w:after="283"/>
              <w:jc w:val="left"/>
              <w:rPr/>
            </w:pPr>
            <w:r>
              <w:rPr/>
              <w:t xml:space="preserve">Izzy Peroni </w:t>
            </w:r>
          </w:p>
        </w:tc>
      </w:tr>
      <w:tr>
        <w:trPr/>
        <w:tc>
          <w:tcPr>
            <w:tcW w:w="1783" w:type="dxa"/>
            <w:tcBorders/>
            <w:vAlign w:val="center"/>
          </w:tcPr>
          <w:p>
            <w:pPr>
              <w:pStyle w:val="TableHeading"/>
              <w:suppressLineNumbers/>
              <w:bidi w:val="0"/>
              <w:spacing w:before="0" w:after="283"/>
              <w:jc w:val="center"/>
              <w:rPr/>
            </w:pPr>
            <w:r>
              <w:rPr/>
              <w:t xml:space="preserve">Herra Reyes </w:t>
            </w:r>
          </w:p>
        </w:tc>
        <w:tc>
          <w:tcPr>
            <w:tcW w:w="2794" w:type="dxa"/>
            <w:tcBorders/>
            <w:vAlign w:val="center"/>
          </w:tcPr>
          <w:p>
            <w:pPr>
              <w:pStyle w:val="TableContents"/>
              <w:bidi w:val="0"/>
              <w:spacing w:before="0" w:after="283"/>
              <w:jc w:val="left"/>
              <w:rPr/>
            </w:pPr>
            <w:r>
              <w:rPr/>
              <w:t xml:space="preserve">Paul Whitty </w:t>
            </w:r>
          </w:p>
        </w:tc>
        <w:tc>
          <w:tcPr>
            <w:tcW w:w="1472" w:type="dxa"/>
            <w:tcBorders/>
            <w:vAlign w:val="center"/>
          </w:tcPr>
          <w:p>
            <w:pPr>
              <w:pStyle w:val="TableContents"/>
              <w:bidi w:val="0"/>
              <w:spacing w:before="0" w:after="283"/>
              <w:jc w:val="left"/>
              <w:rPr/>
            </w:pPr>
            <w:r>
              <w:rPr/>
              <w:t xml:space="preserve">Vincent DiStefano </w:t>
            </w:r>
          </w:p>
        </w:tc>
        <w:tc>
          <w:tcPr>
            <w:tcW w:w="2697" w:type="dxa"/>
            <w:tcBorders/>
            <w:vAlign w:val="center"/>
          </w:tcPr>
          <w:p>
            <w:pPr>
              <w:pStyle w:val="TableContents"/>
              <w:bidi w:val="0"/>
              <w:spacing w:before="0" w:after="283"/>
              <w:jc w:val="left"/>
              <w:rPr/>
            </w:pPr>
            <w:r>
              <w:rPr/>
              <w:t xml:space="preserve">Hannah Gibbins </w:t>
            </w:r>
          </w:p>
        </w:tc>
        <w:tc>
          <w:tcPr>
            <w:tcW w:w="1459" w:type="dxa"/>
            <w:tcBorders/>
            <w:vAlign w:val="center"/>
          </w:tcPr>
          <w:p>
            <w:pPr>
              <w:pStyle w:val="TableContents"/>
              <w:bidi w:val="0"/>
              <w:spacing w:before="0" w:after="283"/>
              <w:jc w:val="left"/>
              <w:rPr/>
            </w:pPr>
            <w:r>
              <w:rPr/>
              <w:t xml:space="preserve">Intia Dennis </w:t>
            </w:r>
          </w:p>
        </w:tc>
      </w:tr>
      <w:tr>
        <w:trPr/>
        <w:tc>
          <w:tcPr>
            <w:tcW w:w="1783" w:type="dxa"/>
            <w:tcBorders/>
            <w:vAlign w:val="center"/>
          </w:tcPr>
          <w:p>
            <w:pPr>
              <w:pStyle w:val="TableHeading"/>
              <w:suppressLineNumbers/>
              <w:bidi w:val="0"/>
              <w:spacing w:before="0" w:after="283"/>
              <w:jc w:val="center"/>
              <w:rPr/>
            </w:pPr>
            <w:r>
              <w:rPr/>
              <w:t xml:space="preserve">Stockboy &amp; Ensemble </w:t>
            </w:r>
          </w:p>
        </w:tc>
        <w:tc>
          <w:tcPr>
            <w:tcW w:w="2794" w:type="dxa"/>
            <w:tcBorders/>
            <w:vAlign w:val="center"/>
          </w:tcPr>
          <w:p>
            <w:pPr>
              <w:pStyle w:val="TableContents"/>
              <w:bidi w:val="0"/>
              <w:spacing w:before="0" w:after="283"/>
              <w:jc w:val="left"/>
              <w:rPr/>
            </w:pPr>
            <w:r>
              <w:rPr/>
              <w:t xml:space="preserve">Paul Whitty </w:t>
            </w:r>
          </w:p>
        </w:tc>
        <w:tc>
          <w:tcPr>
            <w:tcW w:w="1472" w:type="dxa"/>
            <w:tcBorders/>
            <w:vAlign w:val="center"/>
          </w:tcPr>
          <w:p>
            <w:pPr>
              <w:pStyle w:val="TableContents"/>
              <w:bidi w:val="0"/>
              <w:jc w:val="left"/>
              <w:rPr/>
            </w:pPr>
            <w:r>
              <w:rPr/>
              <w:t xml:space="preserve">Carly Cosentino, </w:t>
            </w:r>
          </w:p>
          <w:p>
            <w:pPr>
              <w:pStyle w:val="TableContents"/>
              <w:bidi w:val="0"/>
              <w:jc w:val="left"/>
              <w:rPr/>
            </w:pPr>
            <w:r>
              <w:rPr/>
              <w:t xml:space="preserve">Frankie Confalone, </w:t>
            </w:r>
          </w:p>
          <w:p>
            <w:pPr>
              <w:pStyle w:val="TableContents"/>
              <w:bidi w:val="0"/>
              <w:spacing w:before="0" w:after="283"/>
              <w:jc w:val="left"/>
              <w:rPr/>
            </w:pPr>
            <w:r>
              <w:rPr/>
              <w:t xml:space="preserve">Bridget Hughes </w:t>
            </w:r>
          </w:p>
        </w:tc>
        <w:tc>
          <w:tcPr>
            <w:tcW w:w="2697" w:type="dxa"/>
            <w:tcBorders/>
            <w:vAlign w:val="center"/>
          </w:tcPr>
          <w:p>
            <w:pPr>
              <w:pStyle w:val="TableContents"/>
              <w:bidi w:val="0"/>
              <w:spacing w:before="0" w:after="283"/>
              <w:jc w:val="left"/>
              <w:rPr/>
            </w:pPr>
            <w:r>
              <w:rPr/>
              <w:t xml:space="preserve">Lindford Gilmour, Tazmin Harper, Isabelle Kohout. </w:t>
            </w:r>
          </w:p>
        </w:tc>
        <w:tc>
          <w:tcPr>
            <w:tcW w:w="1459" w:type="dxa"/>
            <w:tcBorders/>
            <w:vAlign w:val="center"/>
          </w:tcPr>
          <w:p>
            <w:pPr>
              <w:pStyle w:val="TableContents"/>
              <w:bidi w:val="0"/>
              <w:spacing w:before="0" w:after="283"/>
              <w:jc w:val="left"/>
              <w:rPr/>
            </w:pPr>
            <w:r>
              <w:rPr/>
              <w:t xml:space="preserve">Meagan Huyett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ääniä squip in olla enemmän chill</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92"/>
        <w:gridCol w:w="2405"/>
        <w:gridCol w:w="3306"/>
        <w:gridCol w:w="2402"/>
      </w:tblGrid>
      <w:tr>
        <w:trPr/>
        <w:tc>
          <w:tcPr>
            <w:tcW w:w="2092" w:type="dxa"/>
            <w:tcBorders/>
            <w:vAlign w:val="center"/>
          </w:tcPr>
          <w:p>
            <w:pPr>
              <w:pStyle w:val="TableHeading"/>
              <w:suppressLineNumbers/>
              <w:bidi w:val="0"/>
              <w:spacing w:before="0" w:after="283"/>
              <w:jc w:val="center"/>
              <w:rPr/>
            </w:pPr>
            <w:r>
              <w:rPr/>
              <w:t xml:space="preserve">Hahmo </w:t>
            </w:r>
          </w:p>
        </w:tc>
        <w:tc>
          <w:tcPr>
            <w:tcW w:w="2405" w:type="dxa"/>
            <w:tcBorders/>
            <w:vAlign w:val="center"/>
          </w:tcPr>
          <w:p>
            <w:pPr>
              <w:pStyle w:val="TableHeading"/>
              <w:suppressLineNumbers/>
              <w:bidi w:val="0"/>
              <w:spacing w:before="0" w:after="283"/>
              <w:jc w:val="center"/>
              <w:rPr/>
            </w:pPr>
            <w:r>
              <w:rPr/>
              <w:t xml:space="preserve">Alkuperäinen NJ:n näyttelijäkaarti (2015) Two River Theatre </w:t>
            </w:r>
          </w:p>
        </w:tc>
        <w:tc>
          <w:tcPr>
            <w:tcW w:w="3306" w:type="dxa"/>
            <w:tcBorders/>
            <w:vAlign w:val="center"/>
          </w:tcPr>
          <w:p>
            <w:pPr>
              <w:pStyle w:val="TableHeading"/>
              <w:suppressLineNumbers/>
              <w:bidi w:val="0"/>
              <w:spacing w:before="0" w:after="283"/>
              <w:jc w:val="center"/>
              <w:rPr/>
            </w:pPr>
            <w:r>
              <w:rPr/>
              <w:t xml:space="preserve">Alkuperäinen Off-Broadway Cast (2018) Pershing Square Signature Center (2018) </w:t>
            </w:r>
          </w:p>
        </w:tc>
        <w:tc>
          <w:tcPr>
            <w:tcW w:w="2402" w:type="dxa"/>
            <w:tcBorders/>
            <w:vAlign w:val="center"/>
          </w:tcPr>
          <w:p>
            <w:pPr>
              <w:pStyle w:val="TableHeading"/>
              <w:suppressLineNumbers/>
              <w:bidi w:val="0"/>
              <w:spacing w:before="0" w:after="283"/>
              <w:jc w:val="center"/>
              <w:rPr/>
            </w:pPr>
            <w:r>
              <w:rPr/>
              <w:t xml:space="preserve">Alkuperäinen Broadway-roolitus (2019) Lyceum-teatteri </w:t>
            </w:r>
          </w:p>
        </w:tc>
      </w:tr>
      <w:tr>
        <w:trPr/>
        <w:tc>
          <w:tcPr>
            <w:tcW w:w="2092" w:type="dxa"/>
            <w:tcBorders/>
            <w:vAlign w:val="center"/>
          </w:tcPr>
          <w:p>
            <w:pPr>
              <w:pStyle w:val="TableHeading"/>
              <w:suppressLineNumbers/>
              <w:bidi w:val="0"/>
              <w:spacing w:before="0" w:after="283"/>
              <w:jc w:val="center"/>
              <w:rPr/>
            </w:pPr>
            <w:r>
              <w:rPr/>
              <w:t xml:space="preserve">Jeremy Heere </w:t>
            </w:r>
          </w:p>
        </w:tc>
        <w:tc>
          <w:tcPr>
            <w:tcW w:w="2405" w:type="dxa"/>
            <w:tcBorders/>
            <w:vAlign w:val="center"/>
          </w:tcPr>
          <w:p>
            <w:pPr>
              <w:pStyle w:val="TableContents"/>
              <w:bidi w:val="0"/>
              <w:spacing w:before="0" w:after="283"/>
              <w:jc w:val="left"/>
              <w:rPr/>
            </w:pPr>
            <w:r>
              <w:rPr/>
              <w:t xml:space="preserve">Will Connolly Will Roland </w:t>
            </w:r>
          </w:p>
        </w:tc>
        <w:tc>
          <w:tcPr>
            <w:tcW w:w="5708" w:type="dxa"/>
            <w:gridSpan w:val="2"/>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Michael Mell George Salazar </w:t>
            </w:r>
          </w:p>
        </w:tc>
        <w:tc>
          <w:tcPr>
            <w:tcW w:w="8113"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Christine Canigula Stephanie Hsu </w:t>
            </w:r>
          </w:p>
        </w:tc>
        <w:tc>
          <w:tcPr>
            <w:tcW w:w="8113"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SQUIP </w:t>
            </w:r>
          </w:p>
        </w:tc>
        <w:tc>
          <w:tcPr>
            <w:tcW w:w="2405" w:type="dxa"/>
            <w:tcBorders/>
            <w:vAlign w:val="center"/>
          </w:tcPr>
          <w:p>
            <w:pPr>
              <w:pStyle w:val="TableContents"/>
              <w:bidi w:val="0"/>
              <w:spacing w:before="0" w:after="283"/>
              <w:jc w:val="left"/>
              <w:rPr/>
            </w:pPr>
            <w:r>
              <w:rPr/>
              <w:t xml:space="preserve">Eric William Morris Jason Tam </w:t>
            </w:r>
          </w:p>
        </w:tc>
        <w:tc>
          <w:tcPr>
            <w:tcW w:w="5708" w:type="dxa"/>
            <w:gridSpan w:val="2"/>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Chloe Valentine </w:t>
            </w:r>
            <w:r>
              <w:rPr>
                <w:color w:val="A9A9A9"/>
              </w:rPr>
              <w:t xml:space="preserve">Katlyn Carlson</w:t>
            </w:r>
          </w:p>
        </w:tc>
        <w:tc>
          <w:tcPr>
            <w:tcW w:w="8113"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Brooke Lohst Lauren Marcus </w:t>
            </w:r>
          </w:p>
        </w:tc>
        <w:tc>
          <w:tcPr>
            <w:tcW w:w="8113"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Rich Goranski Gerard Canonico </w:t>
            </w:r>
          </w:p>
        </w:tc>
        <w:tc>
          <w:tcPr>
            <w:tcW w:w="8113"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Jenna Rolan </w:t>
            </w:r>
          </w:p>
        </w:tc>
        <w:tc>
          <w:tcPr>
            <w:tcW w:w="2405" w:type="dxa"/>
            <w:tcBorders/>
            <w:vAlign w:val="center"/>
          </w:tcPr>
          <w:p>
            <w:pPr>
              <w:pStyle w:val="TableContents"/>
              <w:bidi w:val="0"/>
              <w:spacing w:before="0" w:after="283"/>
              <w:jc w:val="left"/>
              <w:rPr/>
            </w:pPr>
            <w:r>
              <w:rPr/>
              <w:t xml:space="preserve">Katie Ladner Tiffany Mann </w:t>
            </w:r>
          </w:p>
        </w:tc>
        <w:tc>
          <w:tcPr>
            <w:tcW w:w="5708" w:type="dxa"/>
            <w:gridSpan w:val="2"/>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Jake Dillinger </w:t>
            </w:r>
          </w:p>
        </w:tc>
        <w:tc>
          <w:tcPr>
            <w:tcW w:w="2405" w:type="dxa"/>
            <w:tcBorders/>
            <w:vAlign w:val="center"/>
          </w:tcPr>
          <w:p>
            <w:pPr>
              <w:pStyle w:val="TableContents"/>
              <w:bidi w:val="0"/>
              <w:spacing w:before="0" w:after="283"/>
              <w:jc w:val="left"/>
              <w:rPr/>
            </w:pPr>
            <w:r>
              <w:rPr/>
              <w:t xml:space="preserve">Jake Boyd Britton Smith </w:t>
            </w:r>
          </w:p>
        </w:tc>
        <w:tc>
          <w:tcPr>
            <w:tcW w:w="5708" w:type="dxa"/>
            <w:gridSpan w:val="2"/>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Herra Heere / Herra Reyes / Pelottava Stockboy </w:t>
            </w:r>
          </w:p>
        </w:tc>
        <w:tc>
          <w:tcPr>
            <w:tcW w:w="2405" w:type="dxa"/>
            <w:tcBorders/>
            <w:vAlign w:val="center"/>
          </w:tcPr>
          <w:p>
            <w:pPr>
              <w:pStyle w:val="TableContents"/>
              <w:bidi w:val="0"/>
              <w:spacing w:before="0" w:after="283"/>
              <w:jc w:val="left"/>
              <w:rPr/>
            </w:pPr>
            <w:r>
              <w:rPr/>
              <w:t xml:space="preserve">Paul Whitty Jason ``SweetTooth'' Williams </w:t>
            </w:r>
          </w:p>
        </w:tc>
        <w:tc>
          <w:tcPr>
            <w:tcW w:w="570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Chloe Valentinea elokuvassa Be more chill...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 More Chill on musikaali, jonka musiikin ja sanat on kirjoittanut Joe Iconis ja kirjan Joe Tracz ja joka perustuu Ned Vizzinin samannimiseen romaaniin. Musikaali esitettiin vuoden </w:t>
      </w:r>
      <w:r>
        <w:rPr>
          <w:color w:val="A9A9A9"/>
        </w:rPr>
        <w:t xml:space="preserve">2015 </w:t>
      </w:r>
      <w:r>
        <w:rPr/>
        <w:t xml:space="preserve">aikana </w:t>
      </w:r>
      <w:r>
        <w:rPr/>
        <w:t xml:space="preserve">Two River Theaterissa Red Bankissa,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 more chill ilmestyi musikaali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599"/>
        <w:gridCol w:w="3072"/>
        <w:gridCol w:w="4534"/>
      </w:tblGrid>
      <w:tr>
        <w:trPr/>
        <w:tc>
          <w:tcPr>
            <w:tcW w:w="2599" w:type="dxa"/>
            <w:tcBorders/>
            <w:vAlign w:val="center"/>
          </w:tcPr>
          <w:p>
            <w:pPr>
              <w:pStyle w:val="TableHeading"/>
              <w:suppressLineNumbers/>
              <w:bidi w:val="0"/>
              <w:spacing w:before="0" w:after="283"/>
              <w:jc w:val="center"/>
              <w:rPr/>
            </w:pPr>
            <w:r>
              <w:rPr/>
              <w:t xml:space="preserve">Hahmo (s) </w:t>
            </w:r>
          </w:p>
        </w:tc>
        <w:tc>
          <w:tcPr>
            <w:tcW w:w="3072" w:type="dxa"/>
            <w:tcBorders/>
            <w:vAlign w:val="center"/>
          </w:tcPr>
          <w:p>
            <w:pPr>
              <w:pStyle w:val="TableHeading"/>
              <w:suppressLineNumbers/>
              <w:bidi w:val="0"/>
              <w:spacing w:before="0" w:after="283"/>
              <w:jc w:val="center"/>
              <w:rPr/>
            </w:pPr>
            <w:r>
              <w:rPr/>
              <w:t xml:space="preserve">Maailman ensi-ilta Cast (2015) Two River Theatre (2015) </w:t>
            </w:r>
          </w:p>
        </w:tc>
        <w:tc>
          <w:tcPr>
            <w:tcW w:w="4534" w:type="dxa"/>
            <w:tcBorders/>
            <w:vAlign w:val="center"/>
          </w:tcPr>
          <w:p>
            <w:pPr>
              <w:pStyle w:val="TableHeading"/>
              <w:suppressLineNumbers/>
              <w:bidi w:val="0"/>
              <w:spacing w:before="0" w:after="283"/>
              <w:jc w:val="center"/>
              <w:rPr/>
            </w:pPr>
            <w:r>
              <w:rPr/>
              <w:t xml:space="preserve">Alkuperäinen Off-Broadway Cast (2018) Pershing Square Signature Center (2018) </w:t>
            </w:r>
          </w:p>
        </w:tc>
      </w:tr>
      <w:tr>
        <w:trPr/>
        <w:tc>
          <w:tcPr>
            <w:tcW w:w="2599" w:type="dxa"/>
            <w:tcBorders/>
            <w:vAlign w:val="center"/>
          </w:tcPr>
          <w:p>
            <w:pPr>
              <w:pStyle w:val="TableHeading"/>
              <w:suppressLineNumbers/>
              <w:bidi w:val="0"/>
              <w:spacing w:before="0" w:after="283"/>
              <w:jc w:val="center"/>
              <w:rPr/>
            </w:pPr>
            <w:r>
              <w:rPr/>
              <w:t xml:space="preserve">Jeremy Heere </w:t>
            </w:r>
          </w:p>
        </w:tc>
        <w:tc>
          <w:tcPr>
            <w:tcW w:w="3072" w:type="dxa"/>
            <w:tcBorders/>
            <w:vAlign w:val="center"/>
          </w:tcPr>
          <w:p>
            <w:pPr>
              <w:pStyle w:val="TableContents"/>
              <w:bidi w:val="0"/>
              <w:spacing w:before="0" w:after="283"/>
              <w:jc w:val="left"/>
              <w:rPr/>
            </w:pPr>
            <w:r>
              <w:rPr/>
              <w:t xml:space="preserve">Will Connolly </w:t>
            </w:r>
          </w:p>
        </w:tc>
        <w:tc>
          <w:tcPr>
            <w:tcW w:w="4534" w:type="dxa"/>
            <w:tcBorders/>
            <w:vAlign w:val="center"/>
          </w:tcPr>
          <w:p>
            <w:pPr>
              <w:pStyle w:val="TableContents"/>
              <w:bidi w:val="0"/>
              <w:spacing w:before="0" w:after="283"/>
              <w:jc w:val="left"/>
              <w:rPr/>
            </w:pPr>
            <w:r>
              <w:rPr/>
              <w:t xml:space="preserve">Will Roland </w:t>
            </w:r>
          </w:p>
        </w:tc>
      </w:tr>
      <w:tr>
        <w:trPr/>
        <w:tc>
          <w:tcPr>
            <w:tcW w:w="2599" w:type="dxa"/>
            <w:tcBorders/>
            <w:vAlign w:val="center"/>
          </w:tcPr>
          <w:p>
            <w:pPr>
              <w:pStyle w:val="TableHeading"/>
              <w:suppressLineNumbers/>
              <w:bidi w:val="0"/>
              <w:spacing w:before="0" w:after="283"/>
              <w:jc w:val="center"/>
              <w:rPr/>
            </w:pPr>
            <w:r>
              <w:rPr/>
              <w:t xml:space="preserve">Michael Mell </w:t>
            </w:r>
          </w:p>
        </w:tc>
        <w:tc>
          <w:tcPr>
            <w:tcW w:w="3072" w:type="dxa"/>
            <w:tcBorders/>
            <w:vAlign w:val="center"/>
          </w:tcPr>
          <w:p>
            <w:pPr>
              <w:pStyle w:val="TableContents"/>
              <w:bidi w:val="0"/>
              <w:spacing w:before="0" w:after="283"/>
              <w:jc w:val="left"/>
              <w:rPr/>
            </w:pPr>
            <w:r>
              <w:rPr/>
              <w:t xml:space="preserve">George Salazar </w:t>
            </w:r>
          </w:p>
        </w:tc>
        <w:tc>
          <w:tcPr>
            <w:tcW w:w="4534" w:type="dxa"/>
            <w:tcBorders/>
            <w:vAlign w:val="center"/>
          </w:tcPr>
          <w:p>
            <w:pPr>
              <w:pStyle w:val="TableContents"/>
              <w:bidi w:val="0"/>
              <w:spacing w:before="0" w:after="283"/>
              <w:jc w:val="left"/>
              <w:rPr/>
            </w:pPr>
            <w:r>
              <w:rPr/>
              <w:t xml:space="preserve">George Salazar </w:t>
            </w:r>
          </w:p>
        </w:tc>
      </w:tr>
      <w:tr>
        <w:trPr/>
        <w:tc>
          <w:tcPr>
            <w:tcW w:w="2599" w:type="dxa"/>
            <w:tcBorders/>
            <w:vAlign w:val="center"/>
          </w:tcPr>
          <w:p>
            <w:pPr>
              <w:pStyle w:val="TableHeading"/>
              <w:suppressLineNumbers/>
              <w:bidi w:val="0"/>
              <w:spacing w:before="0" w:after="283"/>
              <w:jc w:val="center"/>
              <w:rPr/>
            </w:pPr>
            <w:r>
              <w:rPr/>
              <w:t xml:space="preserve">Christine Canigula </w:t>
            </w:r>
          </w:p>
        </w:tc>
        <w:tc>
          <w:tcPr>
            <w:tcW w:w="3072" w:type="dxa"/>
            <w:tcBorders/>
            <w:vAlign w:val="center"/>
          </w:tcPr>
          <w:p>
            <w:pPr>
              <w:pStyle w:val="TableContents"/>
              <w:bidi w:val="0"/>
              <w:spacing w:before="0" w:after="283"/>
              <w:jc w:val="left"/>
              <w:rPr/>
            </w:pPr>
            <w:r>
              <w:rPr/>
              <w:t xml:space="preserve">Stephanie Hsu </w:t>
            </w:r>
          </w:p>
        </w:tc>
        <w:tc>
          <w:tcPr>
            <w:tcW w:w="4534" w:type="dxa"/>
            <w:tcBorders/>
            <w:vAlign w:val="center"/>
          </w:tcPr>
          <w:p>
            <w:pPr>
              <w:pStyle w:val="TableContents"/>
              <w:bidi w:val="0"/>
              <w:spacing w:before="0" w:after="283"/>
              <w:jc w:val="left"/>
              <w:rPr/>
            </w:pPr>
            <w:r>
              <w:rPr/>
              <w:t xml:space="preserve">Stephanie Hsu </w:t>
            </w:r>
          </w:p>
        </w:tc>
      </w:tr>
      <w:tr>
        <w:trPr/>
        <w:tc>
          <w:tcPr>
            <w:tcW w:w="2599" w:type="dxa"/>
            <w:tcBorders/>
            <w:vAlign w:val="center"/>
          </w:tcPr>
          <w:p>
            <w:pPr>
              <w:pStyle w:val="TableHeading"/>
              <w:suppressLineNumbers/>
              <w:bidi w:val="0"/>
              <w:spacing w:before="0" w:after="283"/>
              <w:jc w:val="center"/>
              <w:rPr/>
            </w:pPr>
            <w:r>
              <w:rPr/>
              <w:t xml:space="preserve">SQUIP </w:t>
            </w:r>
          </w:p>
        </w:tc>
        <w:tc>
          <w:tcPr>
            <w:tcW w:w="3072" w:type="dxa"/>
            <w:tcBorders/>
            <w:vAlign w:val="center"/>
          </w:tcPr>
          <w:p>
            <w:pPr>
              <w:pStyle w:val="TableContents"/>
              <w:bidi w:val="0"/>
              <w:spacing w:before="0" w:after="283"/>
              <w:jc w:val="left"/>
              <w:rPr/>
            </w:pPr>
            <w:r>
              <w:rPr>
                <w:color w:val="A9A9A9"/>
              </w:rPr>
              <w:t xml:space="preserve">Eric William Morris </w:t>
            </w:r>
          </w:p>
        </w:tc>
        <w:tc>
          <w:tcPr>
            <w:tcW w:w="4534" w:type="dxa"/>
            <w:tcBorders/>
            <w:vAlign w:val="center"/>
          </w:tcPr>
          <w:p>
            <w:pPr>
              <w:pStyle w:val="TableContents"/>
              <w:bidi w:val="0"/>
              <w:spacing w:before="0" w:after="283"/>
              <w:jc w:val="left"/>
              <w:rPr/>
            </w:pPr>
            <w:r>
              <w:rPr>
                <w:color w:val="DCDCDC"/>
              </w:rPr>
              <w:t xml:space="preserve">Jason </w:t>
            </w:r>
            <w:r>
              <w:rPr/>
              <w:t xml:space="preserve">Tam </w:t>
            </w:r>
          </w:p>
        </w:tc>
      </w:tr>
      <w:tr>
        <w:trPr/>
        <w:tc>
          <w:tcPr>
            <w:tcW w:w="2599" w:type="dxa"/>
            <w:tcBorders/>
            <w:vAlign w:val="center"/>
          </w:tcPr>
          <w:p>
            <w:pPr>
              <w:pStyle w:val="TableHeading"/>
              <w:suppressLineNumbers/>
              <w:bidi w:val="0"/>
              <w:spacing w:before="0" w:after="283"/>
              <w:jc w:val="center"/>
              <w:rPr/>
            </w:pPr>
            <w:r>
              <w:rPr/>
              <w:t xml:space="preserve">Chloe Valentine </w:t>
            </w:r>
          </w:p>
        </w:tc>
        <w:tc>
          <w:tcPr>
            <w:tcW w:w="3072" w:type="dxa"/>
            <w:tcBorders/>
            <w:vAlign w:val="center"/>
          </w:tcPr>
          <w:p>
            <w:pPr>
              <w:pStyle w:val="TableContents"/>
              <w:bidi w:val="0"/>
              <w:spacing w:before="0" w:after="283"/>
              <w:jc w:val="left"/>
              <w:rPr/>
            </w:pPr>
            <w:r>
              <w:rPr/>
              <w:t xml:space="preserve">Katlyn Carlson </w:t>
            </w:r>
          </w:p>
        </w:tc>
        <w:tc>
          <w:tcPr>
            <w:tcW w:w="4534" w:type="dxa"/>
            <w:tcBorders/>
            <w:vAlign w:val="center"/>
          </w:tcPr>
          <w:p>
            <w:pPr>
              <w:pStyle w:val="TableContents"/>
              <w:bidi w:val="0"/>
              <w:spacing w:before="0" w:after="283"/>
              <w:jc w:val="left"/>
              <w:rPr/>
            </w:pPr>
            <w:r>
              <w:rPr/>
              <w:t xml:space="preserve">Katlyn Carlson </w:t>
            </w:r>
          </w:p>
        </w:tc>
      </w:tr>
      <w:tr>
        <w:trPr/>
        <w:tc>
          <w:tcPr>
            <w:tcW w:w="2599" w:type="dxa"/>
            <w:tcBorders/>
            <w:vAlign w:val="center"/>
          </w:tcPr>
          <w:p>
            <w:pPr>
              <w:pStyle w:val="TableHeading"/>
              <w:suppressLineNumbers/>
              <w:bidi w:val="0"/>
              <w:spacing w:before="0" w:after="283"/>
              <w:jc w:val="center"/>
              <w:rPr/>
            </w:pPr>
            <w:r>
              <w:rPr/>
              <w:t xml:space="preserve">Brooke Lohst </w:t>
            </w:r>
          </w:p>
        </w:tc>
        <w:tc>
          <w:tcPr>
            <w:tcW w:w="3072" w:type="dxa"/>
            <w:tcBorders/>
            <w:vAlign w:val="center"/>
          </w:tcPr>
          <w:p>
            <w:pPr>
              <w:pStyle w:val="TableContents"/>
              <w:bidi w:val="0"/>
              <w:spacing w:before="0" w:after="283"/>
              <w:jc w:val="left"/>
              <w:rPr/>
            </w:pPr>
            <w:r>
              <w:rPr/>
              <w:t xml:space="preserve">Lauren Marcus </w:t>
            </w:r>
          </w:p>
        </w:tc>
        <w:tc>
          <w:tcPr>
            <w:tcW w:w="4534" w:type="dxa"/>
            <w:tcBorders/>
            <w:vAlign w:val="center"/>
          </w:tcPr>
          <w:p>
            <w:pPr>
              <w:pStyle w:val="TableContents"/>
              <w:bidi w:val="0"/>
              <w:spacing w:before="0" w:after="283"/>
              <w:jc w:val="left"/>
              <w:rPr/>
            </w:pPr>
            <w:r>
              <w:rPr/>
              <w:t xml:space="preserve">Lauren Marcus </w:t>
            </w:r>
          </w:p>
        </w:tc>
      </w:tr>
      <w:tr>
        <w:trPr/>
        <w:tc>
          <w:tcPr>
            <w:tcW w:w="2599" w:type="dxa"/>
            <w:tcBorders/>
            <w:vAlign w:val="center"/>
          </w:tcPr>
          <w:p>
            <w:pPr>
              <w:pStyle w:val="TableHeading"/>
              <w:suppressLineNumbers/>
              <w:bidi w:val="0"/>
              <w:spacing w:before="0" w:after="283"/>
              <w:jc w:val="center"/>
              <w:rPr/>
            </w:pPr>
            <w:r>
              <w:rPr/>
              <w:t xml:space="preserve">Rich Goranski </w:t>
            </w:r>
          </w:p>
        </w:tc>
        <w:tc>
          <w:tcPr>
            <w:tcW w:w="3072" w:type="dxa"/>
            <w:tcBorders/>
            <w:vAlign w:val="center"/>
          </w:tcPr>
          <w:p>
            <w:pPr>
              <w:pStyle w:val="TableContents"/>
              <w:bidi w:val="0"/>
              <w:spacing w:before="0" w:after="283"/>
              <w:jc w:val="left"/>
              <w:rPr/>
            </w:pPr>
            <w:r>
              <w:rPr/>
              <w:t xml:space="preserve">Gerard Canonico </w:t>
            </w:r>
          </w:p>
        </w:tc>
        <w:tc>
          <w:tcPr>
            <w:tcW w:w="4534" w:type="dxa"/>
            <w:tcBorders/>
            <w:vAlign w:val="center"/>
          </w:tcPr>
          <w:p>
            <w:pPr>
              <w:pStyle w:val="TableContents"/>
              <w:bidi w:val="0"/>
              <w:spacing w:before="0" w:after="283"/>
              <w:jc w:val="left"/>
              <w:rPr/>
            </w:pPr>
            <w:r>
              <w:rPr/>
              <w:t xml:space="preserve">Gerard Canonico </w:t>
            </w:r>
          </w:p>
        </w:tc>
      </w:tr>
      <w:tr>
        <w:trPr/>
        <w:tc>
          <w:tcPr>
            <w:tcW w:w="2599" w:type="dxa"/>
            <w:tcBorders/>
            <w:vAlign w:val="center"/>
          </w:tcPr>
          <w:p>
            <w:pPr>
              <w:pStyle w:val="TableHeading"/>
              <w:suppressLineNumbers/>
              <w:bidi w:val="0"/>
              <w:spacing w:before="0" w:after="283"/>
              <w:jc w:val="center"/>
              <w:rPr/>
            </w:pPr>
            <w:r>
              <w:rPr/>
              <w:t xml:space="preserve">Jenna Rolan </w:t>
            </w:r>
          </w:p>
        </w:tc>
        <w:tc>
          <w:tcPr>
            <w:tcW w:w="3072" w:type="dxa"/>
            <w:tcBorders/>
            <w:vAlign w:val="center"/>
          </w:tcPr>
          <w:p>
            <w:pPr>
              <w:pStyle w:val="TableContents"/>
              <w:bidi w:val="0"/>
              <w:spacing w:before="0" w:after="283"/>
              <w:jc w:val="left"/>
              <w:rPr/>
            </w:pPr>
            <w:r>
              <w:rPr/>
              <w:t xml:space="preserve">Katie Ladner </w:t>
            </w:r>
          </w:p>
        </w:tc>
        <w:tc>
          <w:tcPr>
            <w:tcW w:w="4534" w:type="dxa"/>
            <w:tcBorders/>
            <w:vAlign w:val="center"/>
          </w:tcPr>
          <w:p>
            <w:pPr>
              <w:pStyle w:val="TableContents"/>
              <w:bidi w:val="0"/>
              <w:spacing w:before="0" w:after="283"/>
              <w:jc w:val="left"/>
              <w:rPr/>
            </w:pPr>
            <w:r>
              <w:rPr/>
              <w:t xml:space="preserve">Tiffany Mann </w:t>
            </w:r>
          </w:p>
        </w:tc>
      </w:tr>
      <w:tr>
        <w:trPr/>
        <w:tc>
          <w:tcPr>
            <w:tcW w:w="2599" w:type="dxa"/>
            <w:tcBorders/>
            <w:vAlign w:val="center"/>
          </w:tcPr>
          <w:p>
            <w:pPr>
              <w:pStyle w:val="TableHeading"/>
              <w:suppressLineNumbers/>
              <w:bidi w:val="0"/>
              <w:spacing w:before="0" w:after="283"/>
              <w:jc w:val="center"/>
              <w:rPr/>
            </w:pPr>
            <w:r>
              <w:rPr/>
              <w:t xml:space="preserve">Jake Dillinger </w:t>
            </w:r>
          </w:p>
        </w:tc>
        <w:tc>
          <w:tcPr>
            <w:tcW w:w="3072" w:type="dxa"/>
            <w:tcBorders/>
            <w:vAlign w:val="center"/>
          </w:tcPr>
          <w:p>
            <w:pPr>
              <w:pStyle w:val="TableContents"/>
              <w:bidi w:val="0"/>
              <w:spacing w:before="0" w:after="283"/>
              <w:jc w:val="left"/>
              <w:rPr/>
            </w:pPr>
            <w:r>
              <w:rPr/>
              <w:t xml:space="preserve">Jake Boyd </w:t>
            </w:r>
          </w:p>
        </w:tc>
        <w:tc>
          <w:tcPr>
            <w:tcW w:w="4534" w:type="dxa"/>
            <w:tcBorders/>
            <w:vAlign w:val="center"/>
          </w:tcPr>
          <w:p>
            <w:pPr>
              <w:pStyle w:val="TableContents"/>
              <w:bidi w:val="0"/>
              <w:spacing w:before="0" w:after="283"/>
              <w:jc w:val="left"/>
              <w:rPr/>
            </w:pPr>
            <w:r>
              <w:rPr/>
              <w:t xml:space="preserve">Britton Smith </w:t>
            </w:r>
          </w:p>
        </w:tc>
      </w:tr>
      <w:tr>
        <w:trPr/>
        <w:tc>
          <w:tcPr>
            <w:tcW w:w="2599" w:type="dxa"/>
            <w:tcBorders/>
            <w:vAlign w:val="center"/>
          </w:tcPr>
          <w:p>
            <w:pPr>
              <w:pStyle w:val="TableHeading"/>
              <w:suppressLineNumbers/>
              <w:bidi w:val="0"/>
              <w:spacing w:before="0" w:after="283"/>
              <w:jc w:val="center"/>
              <w:rPr/>
            </w:pPr>
            <w:r>
              <w:rPr/>
              <w:t xml:space="preserve">Mr. Heere Mr. Reyes Scary Stockboy (pelottava Stockboy) </w:t>
            </w:r>
          </w:p>
        </w:tc>
        <w:tc>
          <w:tcPr>
            <w:tcW w:w="3072" w:type="dxa"/>
            <w:tcBorders/>
            <w:vAlign w:val="center"/>
          </w:tcPr>
          <w:p>
            <w:pPr>
              <w:pStyle w:val="TableContents"/>
              <w:bidi w:val="0"/>
              <w:spacing w:before="0" w:after="283"/>
              <w:jc w:val="left"/>
              <w:rPr/>
            </w:pPr>
            <w:r>
              <w:rPr/>
              <w:t xml:space="preserve">Paul Whitty </w:t>
            </w:r>
          </w:p>
        </w:tc>
        <w:tc>
          <w:tcPr>
            <w:tcW w:w="4534" w:type="dxa"/>
            <w:tcBorders/>
            <w:vAlign w:val="center"/>
          </w:tcPr>
          <w:p>
            <w:pPr>
              <w:pStyle w:val="TableContents"/>
              <w:bidi w:val="0"/>
              <w:spacing w:before="0" w:after="283"/>
              <w:jc w:val="left"/>
              <w:rPr/>
            </w:pPr>
            <w:r>
              <w:rPr/>
              <w:t xml:space="preserve">Jason ``SweetTooth'' Williams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Squipiä elokuvassa Be more chill...</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599"/>
        <w:gridCol w:w="3072"/>
        <w:gridCol w:w="4534"/>
      </w:tblGrid>
      <w:tr>
        <w:trPr/>
        <w:tc>
          <w:tcPr>
            <w:tcW w:w="2599" w:type="dxa"/>
            <w:tcBorders/>
            <w:vAlign w:val="center"/>
          </w:tcPr>
          <w:p>
            <w:pPr>
              <w:pStyle w:val="TableHeading"/>
              <w:suppressLineNumbers/>
              <w:bidi w:val="0"/>
              <w:spacing w:before="0" w:after="283"/>
              <w:jc w:val="center"/>
              <w:rPr/>
            </w:pPr>
            <w:r>
              <w:rPr/>
              <w:t xml:space="preserve">Hahmo (s) </w:t>
            </w:r>
          </w:p>
        </w:tc>
        <w:tc>
          <w:tcPr>
            <w:tcW w:w="3072" w:type="dxa"/>
            <w:tcBorders/>
            <w:vAlign w:val="center"/>
          </w:tcPr>
          <w:p>
            <w:pPr>
              <w:pStyle w:val="TableHeading"/>
              <w:suppressLineNumbers/>
              <w:bidi w:val="0"/>
              <w:spacing w:before="0" w:after="283"/>
              <w:jc w:val="center"/>
              <w:rPr/>
            </w:pPr>
            <w:r>
              <w:rPr/>
              <w:t xml:space="preserve">Maailman ensi-ilta (2015) Two River Theatre (2015) </w:t>
            </w:r>
          </w:p>
        </w:tc>
        <w:tc>
          <w:tcPr>
            <w:tcW w:w="4534" w:type="dxa"/>
            <w:tcBorders/>
            <w:vAlign w:val="center"/>
          </w:tcPr>
          <w:p>
            <w:pPr>
              <w:pStyle w:val="TableHeading"/>
              <w:suppressLineNumbers/>
              <w:bidi w:val="0"/>
              <w:spacing w:before="0" w:after="283"/>
              <w:jc w:val="center"/>
              <w:rPr/>
            </w:pPr>
            <w:r>
              <w:rPr/>
              <w:t xml:space="preserve">Alkuperäinen Off-Broadway Cast (2018) Pershing Square Signature Center (2018) </w:t>
            </w:r>
          </w:p>
        </w:tc>
      </w:tr>
      <w:tr>
        <w:trPr/>
        <w:tc>
          <w:tcPr>
            <w:tcW w:w="2599" w:type="dxa"/>
            <w:tcBorders/>
            <w:vAlign w:val="center"/>
          </w:tcPr>
          <w:p>
            <w:pPr>
              <w:pStyle w:val="TableHeading"/>
              <w:suppressLineNumbers/>
              <w:bidi w:val="0"/>
              <w:spacing w:before="0" w:after="283"/>
              <w:jc w:val="center"/>
              <w:rPr/>
            </w:pPr>
            <w:r>
              <w:rPr/>
              <w:t xml:space="preserve">Jeremy Heere </w:t>
            </w:r>
          </w:p>
        </w:tc>
        <w:tc>
          <w:tcPr>
            <w:tcW w:w="3072" w:type="dxa"/>
            <w:tcBorders/>
            <w:vAlign w:val="center"/>
          </w:tcPr>
          <w:p>
            <w:pPr>
              <w:pStyle w:val="TableContents"/>
              <w:bidi w:val="0"/>
              <w:spacing w:before="0" w:after="283"/>
              <w:jc w:val="left"/>
              <w:rPr/>
            </w:pPr>
            <w:r>
              <w:rPr/>
              <w:t xml:space="preserve">Will Connolly </w:t>
            </w:r>
          </w:p>
        </w:tc>
        <w:tc>
          <w:tcPr>
            <w:tcW w:w="4534" w:type="dxa"/>
            <w:tcBorders/>
            <w:vAlign w:val="center"/>
          </w:tcPr>
          <w:p>
            <w:pPr>
              <w:pStyle w:val="TableContents"/>
              <w:bidi w:val="0"/>
              <w:spacing w:before="0" w:after="283"/>
              <w:jc w:val="left"/>
              <w:rPr/>
            </w:pPr>
            <w:r>
              <w:rPr/>
              <w:t xml:space="preserve">Will Roland </w:t>
            </w:r>
          </w:p>
        </w:tc>
      </w:tr>
      <w:tr>
        <w:trPr/>
        <w:tc>
          <w:tcPr>
            <w:tcW w:w="2599" w:type="dxa"/>
            <w:tcBorders/>
            <w:vAlign w:val="center"/>
          </w:tcPr>
          <w:p>
            <w:pPr>
              <w:pStyle w:val="TableHeading"/>
              <w:suppressLineNumbers/>
              <w:bidi w:val="0"/>
              <w:spacing w:before="0" w:after="283"/>
              <w:jc w:val="center"/>
              <w:rPr/>
            </w:pPr>
            <w:r>
              <w:rPr/>
              <w:t xml:space="preserve">Michael Mell George Salazar </w:t>
            </w:r>
          </w:p>
        </w:tc>
        <w:tc>
          <w:tcPr>
            <w:tcW w:w="7606" w:type="dxa"/>
            <w:gridSpan w:val="2"/>
            <w:tcBorders/>
          </w:tcPr>
          <w:p>
            <w:pPr>
              <w:pStyle w:val="TableContents"/>
              <w:bidi w:val="0"/>
              <w:spacing w:before="0" w:after="283"/>
              <w:jc w:val="left"/>
              <w:rPr>
                <w:sz w:val="4"/>
                <w:szCs w:val="4"/>
              </w:rPr>
            </w:pPr>
            <w:r>
              <w:rPr>
                <w:sz w:val="4"/>
                <w:szCs w:val="4"/>
              </w:rPr>
            </w:r>
          </w:p>
        </w:tc>
      </w:tr>
      <w:tr>
        <w:trPr/>
        <w:tc>
          <w:tcPr>
            <w:tcW w:w="2599" w:type="dxa"/>
            <w:tcBorders/>
            <w:vAlign w:val="center"/>
          </w:tcPr>
          <w:p>
            <w:pPr>
              <w:pStyle w:val="TableHeading"/>
              <w:suppressLineNumbers/>
              <w:bidi w:val="0"/>
              <w:spacing w:before="0" w:after="283"/>
              <w:jc w:val="center"/>
              <w:rPr/>
            </w:pPr>
            <w:r>
              <w:rPr/>
              <w:t xml:space="preserve">Christine Canigula Stephanie Hsu </w:t>
            </w:r>
          </w:p>
        </w:tc>
        <w:tc>
          <w:tcPr>
            <w:tcW w:w="7606" w:type="dxa"/>
            <w:gridSpan w:val="2"/>
            <w:tcBorders/>
          </w:tcPr>
          <w:p>
            <w:pPr>
              <w:pStyle w:val="TableContents"/>
              <w:bidi w:val="0"/>
              <w:spacing w:before="0" w:after="283"/>
              <w:jc w:val="left"/>
              <w:rPr>
                <w:sz w:val="4"/>
                <w:szCs w:val="4"/>
              </w:rPr>
            </w:pPr>
            <w:r>
              <w:rPr>
                <w:sz w:val="4"/>
                <w:szCs w:val="4"/>
              </w:rPr>
            </w:r>
          </w:p>
        </w:tc>
      </w:tr>
      <w:tr>
        <w:trPr/>
        <w:tc>
          <w:tcPr>
            <w:tcW w:w="2599" w:type="dxa"/>
            <w:tcBorders/>
            <w:vAlign w:val="center"/>
          </w:tcPr>
          <w:p>
            <w:pPr>
              <w:pStyle w:val="TableHeading"/>
              <w:suppressLineNumbers/>
              <w:bidi w:val="0"/>
              <w:spacing w:before="0" w:after="283"/>
              <w:jc w:val="center"/>
              <w:rPr/>
            </w:pPr>
            <w:r>
              <w:rPr/>
              <w:t xml:space="preserve">SQUIP </w:t>
            </w:r>
          </w:p>
        </w:tc>
        <w:tc>
          <w:tcPr>
            <w:tcW w:w="3072" w:type="dxa"/>
            <w:tcBorders/>
            <w:vAlign w:val="center"/>
          </w:tcPr>
          <w:p>
            <w:pPr>
              <w:pStyle w:val="TableContents"/>
              <w:bidi w:val="0"/>
              <w:spacing w:before="0" w:after="283"/>
              <w:jc w:val="left"/>
              <w:rPr/>
            </w:pPr>
            <w:r>
              <w:rPr/>
              <w:t xml:space="preserve">Eric William Morris </w:t>
            </w:r>
          </w:p>
        </w:tc>
        <w:tc>
          <w:tcPr>
            <w:tcW w:w="4534" w:type="dxa"/>
            <w:tcBorders/>
            <w:vAlign w:val="center"/>
          </w:tcPr>
          <w:p>
            <w:pPr>
              <w:pStyle w:val="TableContents"/>
              <w:bidi w:val="0"/>
              <w:spacing w:before="0" w:after="283"/>
              <w:jc w:val="left"/>
              <w:rPr/>
            </w:pPr>
            <w:r>
              <w:rPr/>
              <w:t xml:space="preserve">Jason Tam </w:t>
            </w:r>
          </w:p>
        </w:tc>
      </w:tr>
      <w:tr>
        <w:trPr/>
        <w:tc>
          <w:tcPr>
            <w:tcW w:w="2599" w:type="dxa"/>
            <w:tcBorders/>
            <w:vAlign w:val="center"/>
          </w:tcPr>
          <w:p>
            <w:pPr>
              <w:pStyle w:val="TableHeading"/>
              <w:suppressLineNumbers/>
              <w:bidi w:val="0"/>
              <w:spacing w:before="0" w:after="283"/>
              <w:jc w:val="center"/>
              <w:rPr/>
            </w:pPr>
            <w:r>
              <w:rPr/>
              <w:t xml:space="preserve">Chloe Valentine Katlyn Carlson </w:t>
            </w:r>
          </w:p>
        </w:tc>
        <w:tc>
          <w:tcPr>
            <w:tcW w:w="7606" w:type="dxa"/>
            <w:gridSpan w:val="2"/>
            <w:tcBorders/>
          </w:tcPr>
          <w:p>
            <w:pPr>
              <w:pStyle w:val="TableContents"/>
              <w:bidi w:val="0"/>
              <w:spacing w:before="0" w:after="283"/>
              <w:jc w:val="left"/>
              <w:rPr>
                <w:sz w:val="4"/>
                <w:szCs w:val="4"/>
              </w:rPr>
            </w:pPr>
            <w:r>
              <w:rPr>
                <w:sz w:val="4"/>
                <w:szCs w:val="4"/>
              </w:rPr>
            </w:r>
          </w:p>
        </w:tc>
      </w:tr>
      <w:tr>
        <w:trPr/>
        <w:tc>
          <w:tcPr>
            <w:tcW w:w="2599" w:type="dxa"/>
            <w:tcBorders/>
            <w:vAlign w:val="center"/>
          </w:tcPr>
          <w:p>
            <w:pPr>
              <w:pStyle w:val="TableHeading"/>
              <w:suppressLineNumbers/>
              <w:bidi w:val="0"/>
              <w:spacing w:before="0" w:after="283"/>
              <w:jc w:val="center"/>
              <w:rPr/>
            </w:pPr>
            <w:r>
              <w:rPr/>
              <w:t xml:space="preserve">Brooke Lohst Lauren Marcus </w:t>
            </w:r>
          </w:p>
        </w:tc>
        <w:tc>
          <w:tcPr>
            <w:tcW w:w="7606" w:type="dxa"/>
            <w:gridSpan w:val="2"/>
            <w:tcBorders/>
          </w:tcPr>
          <w:p>
            <w:pPr>
              <w:pStyle w:val="TableContents"/>
              <w:bidi w:val="0"/>
              <w:spacing w:before="0" w:after="283"/>
              <w:jc w:val="left"/>
              <w:rPr>
                <w:sz w:val="4"/>
                <w:szCs w:val="4"/>
              </w:rPr>
            </w:pPr>
            <w:r>
              <w:rPr>
                <w:sz w:val="4"/>
                <w:szCs w:val="4"/>
              </w:rPr>
            </w:r>
          </w:p>
        </w:tc>
      </w:tr>
      <w:tr>
        <w:trPr/>
        <w:tc>
          <w:tcPr>
            <w:tcW w:w="2599" w:type="dxa"/>
            <w:tcBorders/>
            <w:vAlign w:val="center"/>
          </w:tcPr>
          <w:p>
            <w:pPr>
              <w:pStyle w:val="TableHeading"/>
              <w:suppressLineNumbers/>
              <w:bidi w:val="0"/>
              <w:spacing w:before="0" w:after="283"/>
              <w:jc w:val="center"/>
              <w:rPr/>
            </w:pPr>
            <w:r>
              <w:rPr/>
              <w:t xml:space="preserve">Rich Goranski Gerard Canonico </w:t>
            </w:r>
          </w:p>
        </w:tc>
        <w:tc>
          <w:tcPr>
            <w:tcW w:w="7606" w:type="dxa"/>
            <w:gridSpan w:val="2"/>
            <w:tcBorders/>
          </w:tcPr>
          <w:p>
            <w:pPr>
              <w:pStyle w:val="TableContents"/>
              <w:bidi w:val="0"/>
              <w:spacing w:before="0" w:after="283"/>
              <w:jc w:val="left"/>
              <w:rPr>
                <w:sz w:val="4"/>
                <w:szCs w:val="4"/>
              </w:rPr>
            </w:pPr>
            <w:r>
              <w:rPr>
                <w:sz w:val="4"/>
                <w:szCs w:val="4"/>
              </w:rPr>
            </w:r>
          </w:p>
        </w:tc>
      </w:tr>
      <w:tr>
        <w:trPr/>
        <w:tc>
          <w:tcPr>
            <w:tcW w:w="2599" w:type="dxa"/>
            <w:tcBorders/>
            <w:vAlign w:val="center"/>
          </w:tcPr>
          <w:p>
            <w:pPr>
              <w:pStyle w:val="TableHeading"/>
              <w:suppressLineNumbers/>
              <w:bidi w:val="0"/>
              <w:spacing w:before="0" w:after="283"/>
              <w:jc w:val="center"/>
              <w:rPr/>
            </w:pPr>
            <w:r>
              <w:rPr/>
              <w:t xml:space="preserve">Jenna Rolan </w:t>
            </w:r>
          </w:p>
        </w:tc>
        <w:tc>
          <w:tcPr>
            <w:tcW w:w="3072" w:type="dxa"/>
            <w:tcBorders/>
            <w:vAlign w:val="center"/>
          </w:tcPr>
          <w:p>
            <w:pPr>
              <w:pStyle w:val="TableContents"/>
              <w:bidi w:val="0"/>
              <w:spacing w:before="0" w:after="283"/>
              <w:jc w:val="left"/>
              <w:rPr/>
            </w:pPr>
            <w:r>
              <w:rPr/>
              <w:t xml:space="preserve">Katie Ladner </w:t>
            </w:r>
          </w:p>
        </w:tc>
        <w:tc>
          <w:tcPr>
            <w:tcW w:w="4534" w:type="dxa"/>
            <w:tcBorders/>
            <w:vAlign w:val="center"/>
          </w:tcPr>
          <w:p>
            <w:pPr>
              <w:pStyle w:val="TableContents"/>
              <w:bidi w:val="0"/>
              <w:spacing w:before="0" w:after="283"/>
              <w:jc w:val="left"/>
              <w:rPr/>
            </w:pPr>
            <w:r>
              <w:rPr>
                <w:color w:val="A9A9A9"/>
              </w:rPr>
              <w:t xml:space="preserve">Tiffany </w:t>
            </w:r>
            <w:r>
              <w:rPr/>
              <w:t xml:space="preserve">Mann </w:t>
            </w:r>
          </w:p>
        </w:tc>
      </w:tr>
      <w:tr>
        <w:trPr/>
        <w:tc>
          <w:tcPr>
            <w:tcW w:w="2599" w:type="dxa"/>
            <w:tcBorders/>
            <w:vAlign w:val="center"/>
          </w:tcPr>
          <w:p>
            <w:pPr>
              <w:pStyle w:val="TableHeading"/>
              <w:suppressLineNumbers/>
              <w:bidi w:val="0"/>
              <w:spacing w:before="0" w:after="283"/>
              <w:jc w:val="center"/>
              <w:rPr/>
            </w:pPr>
            <w:r>
              <w:rPr/>
              <w:t xml:space="preserve">Jake Dillinger </w:t>
            </w:r>
          </w:p>
        </w:tc>
        <w:tc>
          <w:tcPr>
            <w:tcW w:w="3072" w:type="dxa"/>
            <w:tcBorders/>
            <w:vAlign w:val="center"/>
          </w:tcPr>
          <w:p>
            <w:pPr>
              <w:pStyle w:val="TableContents"/>
              <w:bidi w:val="0"/>
              <w:spacing w:before="0" w:after="283"/>
              <w:jc w:val="left"/>
              <w:rPr/>
            </w:pPr>
            <w:r>
              <w:rPr/>
              <w:t xml:space="preserve">Jake Boyd </w:t>
            </w:r>
          </w:p>
        </w:tc>
        <w:tc>
          <w:tcPr>
            <w:tcW w:w="4534" w:type="dxa"/>
            <w:tcBorders/>
            <w:vAlign w:val="center"/>
          </w:tcPr>
          <w:p>
            <w:pPr>
              <w:pStyle w:val="TableContents"/>
              <w:bidi w:val="0"/>
              <w:spacing w:before="0" w:after="283"/>
              <w:jc w:val="left"/>
              <w:rPr/>
            </w:pPr>
            <w:r>
              <w:rPr/>
              <w:t xml:space="preserve">Britton Smith </w:t>
            </w:r>
          </w:p>
        </w:tc>
      </w:tr>
      <w:tr>
        <w:trPr/>
        <w:tc>
          <w:tcPr>
            <w:tcW w:w="2599" w:type="dxa"/>
            <w:tcBorders/>
            <w:vAlign w:val="center"/>
          </w:tcPr>
          <w:p>
            <w:pPr>
              <w:pStyle w:val="TableHeading"/>
              <w:suppressLineNumbers/>
              <w:bidi w:val="0"/>
              <w:spacing w:before="0" w:after="283"/>
              <w:jc w:val="center"/>
              <w:rPr/>
            </w:pPr>
            <w:r>
              <w:rPr/>
              <w:t xml:space="preserve">Mr. Heere Mr. Reyes Scary Stockboy (pelottava Stockboy) </w:t>
            </w:r>
          </w:p>
        </w:tc>
        <w:tc>
          <w:tcPr>
            <w:tcW w:w="3072" w:type="dxa"/>
            <w:tcBorders/>
            <w:vAlign w:val="center"/>
          </w:tcPr>
          <w:p>
            <w:pPr>
              <w:pStyle w:val="TableContents"/>
              <w:bidi w:val="0"/>
              <w:spacing w:before="0" w:after="283"/>
              <w:jc w:val="left"/>
              <w:rPr/>
            </w:pPr>
            <w:r>
              <w:rPr/>
              <w:t xml:space="preserve">Paul Whitty </w:t>
            </w:r>
          </w:p>
        </w:tc>
        <w:tc>
          <w:tcPr>
            <w:tcW w:w="4534" w:type="dxa"/>
            <w:tcBorders/>
            <w:vAlign w:val="center"/>
          </w:tcPr>
          <w:p>
            <w:pPr>
              <w:pStyle w:val="TableContents"/>
              <w:bidi w:val="0"/>
              <w:spacing w:before="0" w:after="283"/>
              <w:jc w:val="left"/>
              <w:rPr/>
            </w:pPr>
            <w:r>
              <w:rPr/>
              <w:t xml:space="preserve">Jason ``SweetTooth'' Williams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Jenna Rolania elokuvassa Be more chill...</w:t>
      </w:r>
    </w:p>
    <w:p>
      <w:pPr>
        <w:pStyle w:val="TextBody"/>
        <w:bidi w:val="0"/>
        <w:jc w:val="left"/>
        <w:rPr>
          <w:b/>
          <w:u w:val="single"/>
          <w:shd w:val="clear" w:fill="FFFF00"/>
        </w:rPr>
      </w:pPr>
      <w:r>
        <w:rPr>
          <w:b/>
          <w:u w:val="single"/>
          <w:shd w:val="clear" w:fill="FFFF00"/>
        </w:rPr>
        <w:t xml:space="preserve">Asiakirjan numero 6788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Tampa Bayn vuoden </w:t>
      </w:r>
      <w:r>
        <w:rPr>
          <w:color w:val="DCDCDC"/>
        </w:rPr>
        <w:t xml:space="preserve">1921 </w:t>
      </w:r>
      <w:r>
        <w:rPr>
          <w:color w:val="A9A9A9"/>
        </w:rPr>
        <w:t xml:space="preserve">hurrikaani </w:t>
      </w:r>
      <w:r>
        <w:rPr>
          <w:color w:val="A9A9A9"/>
        </w:rPr>
        <w:t xml:space="preserve">(tunnetaan myös nimellä vuoden 1921 Tarpon Springsin hurrikaani) </w:t>
      </w:r>
      <w:r>
        <w:rPr/>
        <w:t xml:space="preserve">on viimeisin Tampa Bayn alueelle iskenyt suuri hurrikaani. Myrsky oli kauden yhdestoista trooppinen sykloni, kuudes trooppinen myrsky ja viides hurrikaani, ja se kehittyi Karibianmeren lounaisosan kaukalosta 20. lokakuuta. Aluksi trooppinen myrsky liikkui luoteeseen ja voimistui hurrikaaniksi 22. lokakuuta ja suureksi hurrikaaniksi 23. lokakuuta. Myöhemmin samana päivänä pyörremyrsky saavutti huippunsa nykyisellä Saffir-Simpsonin asteikolla kategorian 4, ja sen suurimmat jatkuvat tuulet olivat 140 mailia tunnissa (220 kilometriä tunnissa). Saavuttuaan Meksikonlahdelle hurrikaani kaartui vähitellen koilliseen ja heikkeni kategoriaan 3 ennen kuin se saapui maihin Tarpon Springsin lähelle Floridaan myöhään 25. lokakuuta, ja siitä tuli ensimmäinen suuri hurrikaani, joka osui alueelle sitten vuoden 1848 hurrikaanin. Myrsky heikkeni nopeasti kategorian 1 hurrikaaniksi ylittäessään Keski-Floridan ja saavutti Atlantin valtameren varhain seuraavana päivänä. Tämän jälkeen järjestelmä liikkui itäkaakkoon ja pysyi melko tasaisen voimakkaana ennen kuin se heikkeni trooppiseksi myrskyksi myöhään 29. lokakuuta. Myrsky imeytyi sitten suurempaan ekstra-trooppiseen sykloniin varhain seuraavana päivänä, ja hurrikaanin jäänteet muuttuivat pian erottamattomiksi.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hurrikaani iski Tampaan?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Tampa Baylle iski hurrikaani?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hurrikaani on viimeksi iskenyt Tampa Floridaan?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Tampaan iski hurrikaani?</w:t>
      </w:r>
    </w:p>
    <w:p>
      <w:pPr>
        <w:pStyle w:val="TextBody"/>
        <w:bidi w:val="0"/>
        <w:jc w:val="left"/>
        <w:rPr>
          <w:b/>
          <w:u w:val="single"/>
          <w:shd w:val="clear" w:fill="FFFF00"/>
        </w:rPr>
      </w:pPr>
      <w:r>
        <w:rPr>
          <w:b/>
          <w:u w:val="single"/>
          <w:shd w:val="clear" w:fill="FFFF00"/>
        </w:rPr>
        <w:t xml:space="preserve">Asiakirjan numero 6789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1978 Baton Rougen lentäjä Barry Seal, joka lentää TWA:n liikennelentokoneita, joutuu CIA:n agentin, Monty Schaferin, palvelukseen. Hän pyytää Sealia, joka on salakuljettanut kuubalaisia sikareita maahan Kanadan kautta, lentämään CIA:lle salaisia tiedustelulentoja Keski-Amerikan yllä </w:t>
      </w:r>
      <w:r>
        <w:rPr>
          <w:color w:val="A9A9A9"/>
        </w:rPr>
        <w:t xml:space="preserve">pienkoneella, johon on asennettu kamerat</w:t>
      </w:r>
      <w:r>
        <w:rPr/>
        <w:t xml:space="preserve">. Aluksi Sealin vaimo Lucy luulee, että Seal on yhä TWA:n palveluksessa, mutta lopulta hän innostuu "uuden yrityksen" tuottamasta vauraudesta.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lentokone on amerikkalaisvalmisteinen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Made on yhdysvaltalainen elämäkerrallinen rikoselokuva vuodelta 2017, jonka on ohjannut Doug Liman, käsikirjoittanut Gary Spinelli ja jonka pääosassa on Tom Cruise. Juoni keskittyy </w:t>
      </w:r>
      <w:r>
        <w:rPr>
          <w:color w:val="A9A9A9"/>
        </w:rPr>
        <w:t xml:space="preserve">Barry Sealiin</w:t>
      </w:r>
      <w:r>
        <w:rPr/>
        <w:t xml:space="preserve">, entiseen TWA-lentäjään, josta tuli Medellínin kartellin huumeiden salakuljettaja 1980-luvulla. Välttääkseen vankilatuomion Seal lähestyi Yhdysvaltain hallituksen virkamiehiä ja toimi DEA:n ilmiantajana. Elokuva julkaistaan Yhdysvalloissa 29. syyskuuta 2017, ja se on ensimmäinen Limanin ohjaama elokuva, jonka Universal Pictures julkaisee sitten The Bourne Identityn vuonna 2002. Se julkaistaan 2D- ja IMAX-muodossa tietyissä teattereissa.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amerikkalainen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Made on </w:t>
      </w:r>
      <w:r>
        <w:rPr/>
        <w:t xml:space="preserve">Doug Limanin ohjaama ja Gary Spinellin käsikirjoittama yhdysvaltalainen elämäkerrallinen rikoselokuva </w:t>
      </w:r>
      <w:r>
        <w:rPr>
          <w:color w:val="A9A9A9"/>
        </w:rPr>
        <w:t xml:space="preserve">vuodelta 2017, jonka </w:t>
      </w:r>
      <w:r>
        <w:rPr/>
        <w:t xml:space="preserve">pääosissa nähdään Tom Cruise, Domhnall Gleeson, Sarah Wright, Alejandro Edda, Mauricio Mejía, Caleb Landry Jones ja Jesse Plemons. Juoni keskittyy Barry Sealiin, entiseen TWA-lentäjään, joka lensi CIA:n tehtävissä ja ryhtyi 1980-luvulla Medellínin kartellin huumeiden salakuljettajaksi. Välttääkseen vankilatuomion Seal ryhtyi DEA:n ilmiantajaksi.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made -elokuva tuli ulos</w:t>
      </w:r>
    </w:p>
    <w:p>
      <w:pPr>
        <w:pStyle w:val="TextBody"/>
        <w:bidi w:val="0"/>
        <w:jc w:val="left"/>
        <w:rPr>
          <w:b/>
          <w:u w:val="single"/>
          <w:shd w:val="clear" w:fill="FFFF00"/>
        </w:rPr>
      </w:pPr>
      <w:r>
        <w:rPr>
          <w:b/>
          <w:u w:val="single"/>
          <w:shd w:val="clear" w:fill="FFFF00"/>
        </w:rPr>
        <w:t xml:space="preserve">Asiakirjan numero 6790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Näytteen infrapunaspektri tallennetaan johtamalla infrapunavalonsäde näytteen läpi. </w:t>
      </w:r>
      <w:r>
        <w:rPr>
          <w:color w:val="A9A9A9"/>
        </w:rPr>
        <w:t xml:space="preserve">Kun infrapunavalon taajuus on sama kuin sidoksen tai sidoskokoelman värähtelytaajuus</w:t>
      </w:r>
      <w:r>
        <w:rPr/>
        <w:t xml:space="preserve">, tapahtuu absorptio. Läpäisevän valon tutkiminen paljastaa, kuinka paljon energiaa on absorboitunut kullakin taajuudella (tai aallonpituudella). Tämä mittaus voidaan suorittaa skannaamalla aallonpituusalue monokromaattorin avulla. Vaihtoehtoisesti koko aallonpituusalue mitataan Fourier-muunnoslaitteella, minkä jälkeen muodostetaan läpäisy- tai absorbanssispektri käyttäen erityistä menettelyä.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kuvaa olosuhteet, joissa ir-absorptio voi tapahtua.</w:t>
      </w:r>
    </w:p>
    <w:p>
      <w:pPr>
        <w:pStyle w:val="TextBody"/>
        <w:bidi w:val="0"/>
        <w:jc w:val="left"/>
        <w:rPr>
          <w:b/>
          <w:u w:val="single"/>
          <w:shd w:val="clear" w:fill="FFFF00"/>
        </w:rPr>
      </w:pPr>
      <w:r>
        <w:rPr>
          <w:b/>
          <w:u w:val="single"/>
          <w:shd w:val="clear" w:fill="FFFF00"/>
        </w:rPr>
        <w:t xml:space="preserve">Asiakirjan numero 6791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Lukukausijärjestelmässä kalenterivuosi jaetaan kahteen 16-18 viikon lukukauteen, joista kumpikin kestää 16-18 viikkoa, sekä vaihtelevan pituisiin kesäjaksoihin. Nämä kaksi lukukautta muodostavat yhdessä 32-36 opintoviikkoa, joten kolme lukuvuotta vastaa kahta lukukautta. Näin ollen neljännestunteina ansaitut opintopisteet muunnetaan lukukauden tunneiksi 2⁄3 sen arvosta, kun taas lukukauden tunteina ansaitut opintopisteet muunnetaan neljännestunneiksi 3/2 sen arvosta. Toisin sanoen 3 neljännestuntia on 2 lukukauden tuntia. Useimmissa lukukausijärjestelmää käyttävissä yliopistoissa on syyslukukausi </w:t>
      </w:r>
      <w:r>
        <w:rPr>
          <w:color w:val="A9A9A9"/>
        </w:rPr>
        <w:t xml:space="preserve">syyskuun työpäivän jälkeisestä päivästä </w:t>
      </w:r>
      <w:r>
        <w:rPr/>
        <w:t xml:space="preserve">joulukuun puoliväliin, kevät-/talvilukukausi tammikuun lopusta toukokuun alkuun ja vapaaehtoinen kesälukukausi.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syysistunto alkaa Yhdysvalloissa yliopistoissa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Englanninkielisessä Kanadassa lukiot ovat yleensä kaksi lukukautta, jotka tunnetaan myös nimellä syys- ja kevätlukukausi. Ensimmäinen lukukausi alkaa syyskuun työpäivän jälkeisestä päivästä tammikuun puoliväliin ja toinen helmikuun alusta </w:t>
      </w:r>
      <w:r>
        <w:rPr>
          <w:color w:val="A9A9A9"/>
        </w:rPr>
        <w:t xml:space="preserve">kesäkuun viimeistä perjantaita edeltävään torstaihin</w:t>
      </w:r>
      <w:r>
        <w:rPr/>
        <w:t xml:space="preserve">. Lukukaudet jaetaan usein kahteen lukukauteen. Joissakin kanadalaisissa kouluissa on käytössä trimester-järjestelmä, jossa ensimmäinen lukukausi kestää syyskuusta tammikuuhun, toinen tammikuusta maalis- tai huhtikuuhun ja kolmas maalis- tai huhtikuusta kesäkuuhun. Trimesteri on yleisempi ala- ja yläasteilla (lastentarha - 8. luokka) kuin lukioissa (9. luokka - 12. luokka). Useimmat näistä piirteistä poikkeavat Québecissä, jossa opetus on ranskankielistä, lukuun ottamatta muutamia koululaitoksia. Perinteisesti Quebecin ja ranskankieliset peruskoulut ja lukiot järjestävät aikataulut siten, että lukuvuosi päättyy ennen 24. kesäkuuta, jolloin vietetään perinteistä juhlapäivää, St-Jean-Baptiste-päivää.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yliopistovuosi päättyy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Neljännesvuosijärjestelmässä kalenterivuosi jaetaan neljään neljännekseen, joista kolme muodostaa kokonaisen lukuvuoden. Neljännesvuosien </w:t>
      </w:r>
      <w:r>
        <w:rPr/>
        <w:t xml:space="preserve">pituus on </w:t>
      </w:r>
      <w:r>
        <w:rPr>
          <w:color w:val="A9A9A9"/>
        </w:rPr>
        <w:t xml:space="preserve">yleensä 10-12 viikkoa</w:t>
      </w:r>
      <w:r>
        <w:rPr/>
        <w:t xml:space="preserve">, joten kolme vuosineljännestä vastaa 30-36 opintoviikkoa. Noin 20 prosenttia yliopistoista käyttää neljännesvuosijärjestelmää. Useimmissa neljännesvuosijärjestelmää käyttävissä korkeakouluissa on syysvuosikausi syyskuun lopusta joulukuun puoliväliin, talvivuosikausi tammikuun alusta maaliskuun puoliväliin, kevätvuosikausi maaliskuun lopusta tai huhtikuun alusta kesäkuun puoliväliin ja valinnainen kesäjakso. Neljännesvuosijärjestelmää käyttävät muun muassa Kalifornian yliopistojärjestelmä (lukuun ottamatta Berkeleyä, Mercediä, UCLA:n lääketieteellistä tiedekuntaa ja kaikkia järjestelmän oikeustieteellisiä tiedekuntia), Stanford, Chicagon yliopisto, Dartmouth College, Northwestern University, Washingtonin yliopisto, Oregonin yliopisto ja DePaulin yliopisto. Union Collegessa on käytössä modifioitu neljännesvuosijärjestelmä: syys-, talvi- ja kevätlukukaudet ovat kukin 11 viikon pituisia; kesäkursseja järjestetään jonkin verran, mutta virallista kesälukukautta ei ole. Koska Unionin kalenterissa käytetään vain kolmea neljästä vuosineljänneksestä, näitä kolmea lukukautta kutsutaan yleisesti (ja ulkopuolisille hieman harhaanjohtavasti) "trimestereiksi", vaikka ne eivät sitä ole. Toinen merkittävä ja jokseenkin ainutlaatuinen neljännesvuosijärjestelmän käyttäjä on Baylor Law School: se toimii neljännesvuosijärjestelmässä, kun taas muut Baylor Universityn korkeakoulut toimivat lukukausijärjestelmässä.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viikkoa on collegen neljännesvuosi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viikkoa on neljännesvuosi yliopistossa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Etelä-Koreassa kouluvuosi on jaettu kahteen lukukauteen. </w:t>
      </w:r>
      <w:r>
        <w:rPr>
          <w:color w:val="A9A9A9"/>
        </w:rPr>
        <w:t xml:space="preserve">Ensimmäinen lukukausi kestää yleensä 2. maaliskuuta (ellei se ole perjantai tai viikonloppu) </w:t>
      </w:r>
      <w:r>
        <w:rPr>
          <w:color w:val="DCDCDC"/>
        </w:rPr>
        <w:t xml:space="preserve">heinäkuun puoliväliin</w:t>
      </w:r>
      <w:r>
        <w:rPr>
          <w:color w:val="A9A9A9"/>
        </w:rPr>
        <w:t xml:space="preserve">, ja kesäloma on heinäkuun puolivälistä elokuun loppuun (peruskoulut ja lukiot) ja kesäkuun puolivälistä elokuun loppuun (korkeakoulut).</w:t>
      </w:r>
      <w:r>
        <w:rPr/>
        <w:t xml:space="preserve"> Toinen lukukausi jatkuu yleensä elokuun lopulla ja kestää helmikuun puoliväliin. Talviloma on joulukuun lopusta tammikuun loppuun. Helmikuussa on kaksi kouluviikkoa (peruskoulut ja lukiot). Sitten on kahden viikon tauko ennen uuden lukuvuoden alkua maaliskuussa.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lukuvuosi päättyy Koreassa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kouluvuosi alkaa Koreassa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Suurimmassa osassa Australiaa peruskoulun ja lukion lukuvuosi kestää noin 200 päivää, </w:t>
      </w:r>
      <w:r>
        <w:rPr>
          <w:color w:val="A9A9A9"/>
        </w:rPr>
        <w:t xml:space="preserve">tammikuun lopusta tai helmikuun alusta </w:t>
      </w:r>
      <w:r>
        <w:rPr>
          <w:color w:val="DCDCDC"/>
        </w:rPr>
        <w:t xml:space="preserve">joulukuun alkuun tai puoliväliin, </w:t>
      </w:r>
      <w:r>
        <w:rPr/>
        <w:t xml:space="preserve">ja se jakautuu neljään lukukauteen: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päättyy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kouluvuosi alkaa Australiassa?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Brasiliassa brasilialaisen koulutuksen direktiivejä ja perusteita koskevan lain mukaan lukuvuoden on oltava 200 päivää sekä kouluissa että yliopistoissa. Lukuvuosi alkaa yleensä </w:t>
      </w:r>
      <w:r>
        <w:rPr>
          <w:color w:val="A9A9A9"/>
        </w:rPr>
        <w:t xml:space="preserve">helmikuun ensimmäisellä viikolla</w:t>
      </w:r>
      <w:r>
        <w:rPr/>
        <w:t xml:space="preserve">. Heinäkuussa on 2- / 4-viikkoinen talviloma. Brasilian kouluvuosi päättyy joulukuun ensimmäisellä viikolla, joka on Brasiliassa kesä.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Brasiliassa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Koulujen loma-aika Yhdysvalloissa vaihtelee alueittain. Niihin kuuluu liittovaltion, osavaltion ja paikallisia vapaapäiviä, joista yksittäinen koulupiiri voi noudattaa kaikkia tai vain osaa. Näiden lakisääteisten vapaapäivien lisäksi on olemassa eripituisia loma-aikoja. Useimmissa, ellei kaikissa kouluissa, noudatetaan kiitospäivälomaa ja pidennetään sitä myös kiitospäivän jälkeiseen päivään, koska se on perjantai. Talvilomakaudella on yleensä noin kahden viikon tauko joulun ja uudenvuoden aikaan, ja </w:t>
      </w:r>
      <w:r>
        <w:rPr>
          <w:color w:val="A9A9A9"/>
        </w:rPr>
        <w:t xml:space="preserve">maalis- tai huhtikuussa on </w:t>
      </w:r>
      <w:r>
        <w:rPr/>
        <w:t xml:space="preserve">kevätloma, </w:t>
      </w:r>
      <w:r>
        <w:rPr/>
        <w:t xml:space="preserve">joka yleensä liittyy pääsiäisen ja/tai pääsiäisen juhlapyhiin.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peruskoulut eroavat pääsiäisen ajaksi?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Kiinan kansantasavallassa kaikissa kouluissa, kuten peruskouluissa, keskikouluissa, lukioissa, korkeakouluissa ja yliopistoissa, on kaksi lukukautta, joista ensimmäinen alkaa syyskuusta tammikuuhun ja toinen helmi- tai maaliskuusta heinäkuuhun kiinalaisen uudenvuoden ajankohdasta riippuen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kiinalainen lukuvuosi alkaa ja päättyy?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Malesian peruskouluissa ja lukioissa lukuvuosi on jaettu kahteen lukukauteen. Ensimmäinen lukukausi alkaa </w:t>
      </w:r>
      <w:r>
        <w:rPr>
          <w:color w:val="A9A9A9"/>
        </w:rPr>
        <w:t xml:space="preserve">tammikuun alussa </w:t>
      </w:r>
      <w:r>
        <w:rPr/>
        <w:t xml:space="preserve">ja päättyy toukokuun lopussa, ja maaliskuussa on viikon mittainen välitunti. Kahden viikon mittaisen loman jälkeen toinen lukukausi alkaa kesäkuun puolivälissä ja päättyy marraskuun puolivälissä, ja syyskuussa on viikon mittainen välitunti. Kouluvuosi päättyy kuuden viikon vuosilomaan marraskuun puolivälistä tammikuun alkuun.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lukuvuosi alkaa Malesiassa</w:t>
      </w:r>
    </w:p>
    <w:p>
      <w:pPr>
        <w:pStyle w:val="TextBody"/>
        <w:bidi w:val="0"/>
        <w:jc w:val="left"/>
        <w:rPr>
          <w:b/>
          <w:shd w:val="clear" w:fill="FFFF00"/>
        </w:rPr>
      </w:pPr>
      <w:r>
        <w:rPr>
          <w:b/>
          <w:shd w:val="clear" w:fill="FFFF00"/>
        </w:rPr>
        <w:t xml:space="preserve">Teksti numero 9</w:t>
      </w:r>
    </w:p>
    <w:p>
      <w:pPr>
        <w:pStyle w:val="TextBody"/>
        <w:numPr>
          <w:ilvl w:val="0"/>
          <w:numId w:val="172"/>
        </w:numPr>
        <w:tabs>
          <w:tab w:val="clear" w:pos="1134"/>
          <w:tab w:val="left" w:leader="none" w:pos="707"/>
        </w:tabs>
        <w:bidi w:val="0"/>
        <w:spacing w:before="0" w:after="0"/>
        <w:ind w:start="707" w:hanging="283"/>
        <w:jc w:val="left"/>
        <w:rPr/>
      </w:pPr>
      <w:r>
        <w:rPr/>
        <w:t xml:space="preserve">Neljännesvuosijärjestelmässä lukuvuosi jaetaan neljään lukukauteen, yksi kausi kerrallaan, ja osallistumista edellytetään kolmessa vuosineljänneksessä vuodessa, jolloin opetusta on yhteensä 32-36 viikkoa. </w:t>
      </w:r>
    </w:p>
    <w:p>
      <w:pPr>
        <w:pStyle w:val="TextBody"/>
        <w:numPr>
          <w:ilvl w:val="0"/>
          <w:numId w:val="172"/>
        </w:numPr>
        <w:tabs>
          <w:tab w:val="clear" w:pos="1134"/>
          <w:tab w:val="left" w:leader="none" w:pos="707"/>
        </w:tabs>
        <w:bidi w:val="0"/>
        <w:spacing w:before="0" w:after="0"/>
        <w:ind w:start="707" w:hanging="283"/>
        <w:jc w:val="left"/>
        <w:rPr/>
      </w:pPr>
      <w:r>
        <w:rPr/>
        <w:t xml:space="preserve">Lukukausijärjestelmässä lukuvuosi jaetaan kahteen yhtä pitkään lukukauteen, ja molempina lukukausina on oltava läsnä 32-36 opintoviikkoa. Usein on tarjolla valinnainen kesäjakso, joka on puolet pidempi kuin kokonainen lukukausi. </w:t>
      </w:r>
    </w:p>
    <w:p>
      <w:pPr>
        <w:pStyle w:val="TextBody"/>
        <w:numPr>
          <w:ilvl w:val="0"/>
          <w:numId w:val="172"/>
        </w:numPr>
        <w:tabs>
          <w:tab w:val="clear" w:pos="1134"/>
          <w:tab w:val="left" w:leader="none" w:pos="707"/>
        </w:tabs>
        <w:bidi w:val="0"/>
        <w:ind w:start="707" w:hanging="283"/>
        <w:jc w:val="left"/>
        <w:rPr/>
      </w:pPr>
      <w:r>
        <w:rPr/>
        <w:t xml:space="preserve">Trimestrijärjestelmä jakaa lukuvuoden kolmeen lukukauteen, joista kumpikin on 14-16 viikkoa, ja osallistumisvelvollisuus on kaksi trimesteriä vuodessa, jolloin </w:t>
      </w:r>
      <w:r>
        <w:rPr/>
        <w:t xml:space="preserve">opetusta on </w:t>
      </w:r>
      <w:r>
        <w:rPr/>
        <w:t xml:space="preserve">yhteensä </w:t>
      </w:r>
      <w:r>
        <w:rPr>
          <w:color w:val="A9A9A9"/>
        </w:rPr>
        <w:t xml:space="preserve">28-32 viikkoa.</w:t>
      </w:r>
      <w:r>
        <w:rPr/>
        <w:t xml:space="preserve"> Trimesteri kehittyi 1960-luvulla lukukausijärjestelmästä ja on siten yhteensopiva sen kanssa (eli se on yksinkertaisesti lukukausi, joka on lyhennetty 16-18 viikosta 14-16 viikkoon). Kevät-kesä-trimesteri voi olla kokonainen trimesteri tai se voidaan jakaa erillisiin kevään ja kesän puolikkaisiin tai lyhyempiin jaksoihin, joissa luokat kokoontuvat kaksinkertaisena (tai suurempana), jotta voidaan antaa samaa opetusta kuin koko trimesterin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viikkoa collegea vuodessa uk</w:t>
      </w:r>
    </w:p>
    <w:p>
      <w:pPr>
        <w:pStyle w:val="TextBody"/>
        <w:bidi w:val="0"/>
        <w:jc w:val="left"/>
        <w:rPr>
          <w:b/>
          <w:u w:val="single"/>
          <w:shd w:val="clear" w:fill="FFFF00"/>
        </w:rPr>
      </w:pPr>
      <w:r>
        <w:rPr>
          <w:b/>
          <w:u w:val="single"/>
          <w:shd w:val="clear" w:fill="FFFF00"/>
        </w:rPr>
        <w:t xml:space="preserve">Asiakirjan numero 6792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aatelisten, virkamiesten, maanviljelijöiden ja käsityöläisten sosiaalista asemaa pidettiin alhaisen rekisteröidyn kauppiaan aseman yläpuolella, </w:t>
      </w:r>
      <w:r>
        <w:rPr>
          <w:color w:val="A9A9A9"/>
        </w:rPr>
        <w:t xml:space="preserve">varakkaat ja menestyneet liikemiehet </w:t>
      </w:r>
      <w:r>
        <w:rPr/>
        <w:t xml:space="preserve">hankkivat valtavia omaisuuksia, joiden avulla he pystyivät kilpailemaan jopa kaikkein vaikutusvaltaisimpien aatelisten ja korkeimpien virkamiesten sosiaalisesta arvostuksesta. Orjat olivat yhteiskuntajärjestyksen pohjalla, mutta he edustivat vain pientä osaa koko väestöstä. Säilyttäjät liittyivät varakkaiden maanomistajien kartanoihin, ja lääkärit ja valtion palkkaamat uskonnolliset okkultistit saattoivat ansaita kohtuullisen toimeentulon. Kaikkiin yhteiskuntaluokkiin kuuluvat ihmiset uskoivat erilaisiin jumaluuksiin, henkiin, kuolemattomiin ja demoneihin. Hanin daoistit järjestäytyivät pieniin ryhmiin, jotka pyrkivät pääasiassa saavuttamaan kuolemattomuuden eri keinoin, mutta 2. vuosisadan puoliväliin mennessä he muodostivat suuria hierarkkisia uskonnollisia yhteisöjä, jotka haastoivat keisarillisen vallan ja pitivät Laozia (noin 6. vuosisata eaa.) pyhänä profeettana.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ryhmää pidettiin kiinalaisen yhteiskunnan selkärankana?</w:t>
      </w:r>
    </w:p>
    <w:p>
      <w:pPr>
        <w:pStyle w:val="TextBody"/>
        <w:bidi w:val="0"/>
        <w:jc w:val="left"/>
        <w:rPr>
          <w:b/>
          <w:u w:val="single"/>
          <w:shd w:val="clear" w:fill="FFFF00"/>
        </w:rPr>
      </w:pPr>
      <w:r>
        <w:rPr>
          <w:b/>
          <w:u w:val="single"/>
          <w:shd w:val="clear" w:fill="FFFF00"/>
        </w:rPr>
        <w:t xml:space="preserve">Asiakirjan numero 6793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The Grand Old Duke of York' (lauletaan myös nimellä The Noble Duke of York) on englantilainen lastenlaulu, joka esitetään usein toimintalauluna. Tittelin herttuan on väitetty tarkoittavan useita kyseisen viran haltijoita, erityisesti prinssi Frederick, Yorkin ja Albanyn herttua (1763 -- 1827), ja sen sanoituksesta on tullut sananlasku </w:t>
      </w:r>
      <w:r>
        <w:rPr>
          <w:color w:val="A9A9A9"/>
        </w:rPr>
        <w:t xml:space="preserve">turhasta toiminnasta</w:t>
      </w:r>
      <w:r>
        <w:rPr/>
        <w:t xml:space="preserve">. Sen Roud Folk Song Index -numero on 742.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Yorkin vanha herttua lastenlorun merkitys</w:t>
      </w:r>
    </w:p>
    <w:p>
      <w:pPr>
        <w:pStyle w:val="TextBody"/>
        <w:bidi w:val="0"/>
        <w:jc w:val="left"/>
        <w:rPr>
          <w:b/>
          <w:u w:val="single"/>
          <w:shd w:val="clear" w:fill="FFFF00"/>
        </w:rPr>
      </w:pPr>
      <w:r>
        <w:rPr>
          <w:b/>
          <w:u w:val="single"/>
          <w:shd w:val="clear" w:fill="FFFF00"/>
        </w:rPr>
        <w:t xml:space="preserve">Asiakirjan numero 6794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mennessä voittajia on ollut 13: Steve Brookstein, Shayne Ward, Leona Lewis, Leon Jackson, Alexandra Burke, Joe McElderry, Matt Cardle, Little Mix, James Arthur, Sam Bailey, Ben Haenow, Louisa Johnson ja Matt Terry. Voittajat saavat </w:t>
      </w:r>
      <w:r>
        <w:rPr>
          <w:color w:val="A9A9A9"/>
        </w:rPr>
        <w:t xml:space="preserve">levytyssopimuksen levy-yhtiö Syco Musicin kanssa, jonka arvoksi on ilmoitettu miljoona puntaa</w:t>
      </w:r>
      <w:r>
        <w:rPr/>
        <w:t xml:space="preserve">. Tämä sisältää käteismaksun voittajalle, mutta suurin osa siitä käytetään markkinointi- ja levytyskuluihin. Vuosina 2004-2010 ja uudelleen vuosina 2013 ja 2014 voittajakilpailijan single julkaistiin hyvissä ajoin ennen vuoden lopun taistelua Britannian joulun ykkössijasta, ja kaikki heistä (paitsi McElderry vuonna 2009, Johnson vuonna 2015 ja Terry vuonna 2016) ylsivät ykköseksi. Marraskuuhun 2016 mennessä 41 ykkössingleä on saavuttanut ohjelmassa esiintyneet artistit, kuten Lewis, Burke, JLS, Olly Murs, Cher Lloyd, One Direction ja Little Mix.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jos voitat xfactorin?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Finaali koostuu kahdesta live-ohjelmasta, joista ensimmäisessä esitetään kilpailijoiden esitykset ja toisessa julkistetaan yleisöäänestyksen tulokset, jotka huipentuvat yhden tai useamman esiintyjän pudottamiseen. Myös julkkisvierailijoita esiintyy säännöllisesti. Suorat lähetykset kuvattiin </w:t>
      </w:r>
      <w:r>
        <w:rPr>
          <w:color w:val="A9A9A9"/>
        </w:rPr>
        <w:t xml:space="preserve">Fountain Studiosissa Wembleyssä Lontoossa </w:t>
      </w:r>
      <w:r>
        <w:rPr/>
        <w:t xml:space="preserve">sarjojen 1-13 aikana. Sarjoissa 1 -- 5 molemmat suorat lähetykset lähetettiin lauantai-iltaisin. Sarjassa 6 tulosohjelma siirrettiin sunnuntai-iltoihin. Sarjassa 1 suoriin lähetyksiin pääsi yhdeksän esiintyjää, ja sarjassa 2 heitä oli 12. Sarjassa 7, kun sarjaan lisättiin neljä villiä korttia, määrä nousi 16:een. Sarjassa 8 tuomarit valitsivat kukin neljä esiintyjää live-ohjelmiin ilman jokereita. Sarjassa 9 määrä väheni takaisin kolmeen, mutta yksi jokerikortti lisättiin, joten finalisteja oli 13. Sarjassa 10 palattiin 12 finalistiin. Sarjassa 11 toimittiin aluksi samoin, mutta neljän villin kortin lisääminen live-ohjelmissa nosti finaalipaikan 16 finalistiin, mutta villit kortit valitsi eri tuomari oman kategoriansa mentorin sijasta. Sarjassa 12 käytettiin samaa formaattia kuin sarjassa 9, jossa kussakin kategoriassa oli kolme esiintyjää ennen kuin yksi jokerikortti lisättiin. Sarjassa 13 finalisteja oli jälleen vain 12, eikä villi kortti -tapahtumaa ollut (kuten sarjassa 10), mutta villi kortti kussakin kategoriassa valittiin ennen tuomaritaloja, ja kukin tuomari valitsi toisen tuomarin kategorian esiintyjät. Sarjassa 14 käytettiin myös sarjojen 7 ja 11 villi kortti -periaatetta, mutta siihen lisättiin kierre, jossa yleisö äänesti jokaisesta kategoriasta yhden esiintyjän, joka pääsi live-ohjelmaan.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x factorin live-ohjelmat kuvataan?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Tähän mennessä voittajia on ollut 14: Steve Brookstein, Shayne Ward, Leona Lewis, Leon Jackson, Alexandra Burke, Joe McElderry, Matt Cardle, Little Mix, James Arthur, Sam Bailey, Ben Haenow, Louisa Johnson, Matt Terry ja Rak-Su. Voittajat saavat </w:t>
      </w:r>
      <w:r>
        <w:rPr>
          <w:color w:val="A9A9A9"/>
        </w:rPr>
        <w:t xml:space="preserve">levytyssopimuksen levy-yhtiö Syco Musicin kanssa, jonka arvoksi on ilmoitettu miljoona puntaa</w:t>
      </w:r>
      <w:r>
        <w:rPr/>
        <w:t xml:space="preserve">. Tämä sisältää käteismaksun voittajalle, mutta suurin osa siitä käytetään markkinointi- ja levytyskuluihin. Vuodesta 2004 vuoteen 2010 ja uudelleen vuosina 2013 ja 2014 voittajan single julkaistiin ajoissa ennen vuoden lopun taistelua Yhdistyneen kuningaskunnan joulun ykkössijasta (vuosina 2004-2009 ja uudelleen vuosina 2010-2014 voittajan single on noussut ykköseksi). Marraskuuhun 2016 mennessä 41 ykkössingleä on saavuttanut ohjelmassa esiintyneet artistit, kuten Lewis, Burke, JLS, Diana Vickers, Olly Murs, Cher Lloyd, One Direction, Little Mix, Arthur ja Ella Henderson.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x factor uk:n voittaja 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voitat x-tekijässä</w:t>
      </w:r>
    </w:p>
    <w:p>
      <w:pPr>
        <w:pStyle w:val="TextBody"/>
        <w:bidi w:val="0"/>
        <w:jc w:val="left"/>
        <w:rPr>
          <w:b/>
          <w:u w:val="single"/>
          <w:shd w:val="clear" w:fill="FFFF00"/>
        </w:rPr>
      </w:pPr>
      <w:r>
        <w:rPr>
          <w:b/>
          <w:u w:val="single"/>
          <w:shd w:val="clear" w:fill="FFFF00"/>
        </w:rPr>
        <w:t xml:space="preserve">Asiakirjan numero 6795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128 </w:t>
      </w:r>
      <w:r>
        <w:rPr>
          <w:color w:val="A9A9A9"/>
        </w:rPr>
        <w:t xml:space="preserve">Finch, Aaron </w:t>
      </w:r>
      <w:r>
        <w:rPr/>
        <w:t xml:space="preserve">Aaron Finch 7004135010000000000 ♠ 135 128 12 105.46 Australia Englanti Melbourne Cricket Ground, Melbourne 000000002015-02-14-0000 14. helmikuuta 2015 2 Voitti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sadan vuoden 2015 MM-kisoissa Englantia vastaan.</w:t>
      </w:r>
    </w:p>
    <w:p>
      <w:pPr>
        <w:pStyle w:val="TextBody"/>
        <w:bidi w:val="0"/>
        <w:jc w:val="left"/>
        <w:rPr>
          <w:b/>
          <w:u w:val="single"/>
          <w:shd w:val="clear" w:fill="FFFF00"/>
        </w:rPr>
      </w:pPr>
      <w:r>
        <w:rPr>
          <w:b/>
          <w:u w:val="single"/>
          <w:shd w:val="clear" w:fill="FFFF00"/>
        </w:rPr>
        <w:t xml:space="preserve">Asiakirjan numero 6796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Joukkueella voi olla enintään </w:t>
      </w:r>
      <w:r>
        <w:rPr>
          <w:color w:val="A9A9A9"/>
        </w:rPr>
        <w:t xml:space="preserve">15 </w:t>
      </w:r>
      <w:r>
        <w:rPr/>
        <w:t xml:space="preserve">pelaajaa aktiivisessa kokoonpanossaan, ja vähintään kahdeksan aktiivisen pelaajan on osallistuttava jokaiseen peliin. Jäljelle jääneet pelaajat merkitään pelaamattomien listalle, eivätkä he voi pelata peleissä. Joukkueilla voi olla enintään kaksi pelaajaa toimettomien listalla; tämä voi laskea nollaan enintään kahdeksi viikoksi kerrallaan, ja ylimääräisiä, väliaikaisia toimettomia paikkoja voidaan lisätä liigan luvalla vaikeissa tapauksissa. Poissaolijoiden listaa voidaan muuttaa enintään 60 minuuttia ennen ottelun avausvihellystä ilmoittamalla siitä ottelun viralliselle maalivahdille. Pelaaja voi olla poissa pelistä vain yhden ottelun ajan. NBA Development Leagueen lähetetyt pelaajat lasketaan edelleen joukkueen toimettomien listalle. Yksittäisissä joukkueissa on oltava vähintään 13 pelaajaa (12 aktiivista ja yksi inaktiivinen), mutta NBA takaa, että koko liigan keskiarvo on vähintään 14 pelaajaa joukkuetta kohti. Liigalle määrätään lisämaksu, jos se ei saavuta keskiarvoa.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nba-koripallojoukkueessa on?</w:t>
      </w:r>
    </w:p>
    <w:p>
      <w:pPr>
        <w:pStyle w:val="TextBody"/>
        <w:bidi w:val="0"/>
        <w:jc w:val="left"/>
        <w:rPr>
          <w:b/>
          <w:u w:val="single"/>
          <w:shd w:val="clear" w:fill="FFFF00"/>
        </w:rPr>
      </w:pPr>
      <w:r>
        <w:rPr>
          <w:b/>
          <w:u w:val="single"/>
          <w:shd w:val="clear" w:fill="FFFF00"/>
        </w:rPr>
        <w:t xml:space="preserve">Asiakirjan numero 6797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konfliktit alkoivat vuonna 1809, kun </w:t>
      </w:r>
      <w:r>
        <w:rPr/>
        <w:t xml:space="preserve">Chuquisacaan ja Quitoon perustettiin </w:t>
      </w:r>
      <w:r>
        <w:rPr/>
        <w:t xml:space="preserve">lyhytaikaiset </w:t>
      </w:r>
      <w:r>
        <w:rPr>
          <w:color w:val="A9A9A9"/>
        </w:rPr>
        <w:t xml:space="preserve">hallintojuntat, </w:t>
      </w:r>
      <w:r>
        <w:rPr/>
        <w:t xml:space="preserve">jotka vastustivat Sevillan korkeimman keskusjuntan hallitusta. Vuonna 1810 eri puolille Amerikan espanjalaisia alueita syntyi lukuisia uusia juntia, kun keskusjuntta kaatui Ranskan hyökkäyksen seurauksena. Vaikka Espanjan Amerikan eri alueet vastustivat monia kruunun politiikkoja, "kiinnostus suoranaista itsenäisyyttä kohtaan oli vähäistä; itse asiassa laajalti tuettiin Espanjan keskusjunttaa, joka perustettiin johtamaan vastarintaa ranskalaisia vastaan. Vaikka jotkut espanjalaisamerikkalaiset uskoivat, että itsenäisyys oli välttämätöntä, useimmat, jotka aluksi kannattivat uusien hallitusten perustamista, pitivät niitä keinona säilyttää alueen autonomia ranskalaisia vastaan. Seuraavan vuosikymmenen aikana Espanjan poliittinen epävakaus ja Ferdinand VII:n johtama absolutistinen restauraatio saivat monet espanjalaisamerikkalaiset vakuuttuneiksi tarpeesta itsenäistyä virallisesti emämaasta.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Latinalaisen Amerikan yhteiskunnan osa johti itsenäisyysliikettä?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Espanjan ja Amerikan itsenäisyyssodat olivat Espanjan </w:t>
      </w:r>
      <w:r>
        <w:rPr>
          <w:color w:val="A9A9A9"/>
        </w:rPr>
        <w:t xml:space="preserve">Amerikan </w:t>
      </w:r>
      <w:r>
        <w:rPr/>
        <w:t xml:space="preserve">Espanjan hallintoa vastaan käytyjä lukuisia sotia, </w:t>
      </w:r>
      <w:r>
        <w:rPr/>
        <w:t xml:space="preserve">joiden tavoitteena oli poliittinen itsenäisyys ja jotka käytiin 1800-luvun alkupuolella sen jälkeen, kun Ranska oli hyökännyt Espanjaan Euroopan Napoleonin sotien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Espanjan Amerikan itsenäisyyssota käytiin?</w:t>
      </w:r>
    </w:p>
    <w:p>
      <w:pPr>
        <w:pStyle w:val="TextBody"/>
        <w:bidi w:val="0"/>
        <w:jc w:val="left"/>
        <w:rPr>
          <w:b/>
          <w:u w:val="single"/>
          <w:shd w:val="clear" w:fill="FFFF00"/>
        </w:rPr>
      </w:pPr>
      <w:r>
        <w:rPr>
          <w:b/>
          <w:u w:val="single"/>
          <w:shd w:val="clear" w:fill="FFFF00"/>
        </w:rPr>
        <w:t xml:space="preserve">Asiakirjan numero 6798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Hiljainen kevät on </w:t>
      </w:r>
      <w:r>
        <w:rPr>
          <w:color w:val="A9A9A9"/>
        </w:rPr>
        <w:t xml:space="preserve">Rachel Carsonin</w:t>
      </w:r>
      <w:r>
        <w:rPr/>
        <w:t xml:space="preserve"> ympäristötieteellinen kirja</w:t>
      </w:r>
      <w:r>
        <w:rPr/>
        <w:t xml:space="preserve">. Kirja julkaistiin 27. syyskuuta 1962, ja se dokumentoi torjunta-aineiden summittaisen käytön haitallisia ympäristövaikutuksia. Carson syytti kemianteollisuutta disinformaation levittämisestä ja virkamiehiä siitä, että he hyväksyivät teollisuuden väitteet kyseenalaistamatta.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vuonna 1962 kirjan, joka käynnisti ympäristöliikkeen.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uraauurtavan kirjan saasteista nimeltä "Hiljainen kevät".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silent spring -kirjan naispuolinen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Nixonin hallinto </w:t>
      </w:r>
      <w:r>
        <w:rPr/>
        <w:t xml:space="preserve">perusti vuonna 1970 </w:t>
      </w:r>
      <w:r>
        <w:rPr>
          <w:color w:val="A9A9A9"/>
        </w:rPr>
        <w:t xml:space="preserve">ympäristönsuojeluviraston, joka </w:t>
      </w:r>
      <w:r>
        <w:rPr/>
        <w:t xml:space="preserve">käsitteli toista Carsonin kirjoittamaa huolenaihetta. Siihen asti Yhdysvaltain maatalousministeriö oli vastuussa sekä torjunta-aineiden sääntelystä että maatalousteollisuuden huolenaiheiden edistämisestä; Carson piti tätä eturistiriitana, koska virasto ei ollut vastuussa vaikutuksista luonnonvaraisiin eläimiin tai muista ympäristöongelmista kuin maatalouspolitiikasta. Viisitoista vuotta sen perustamisen jälkeen eräs toimittaja kuvaili EPA:ta "Silent Springin pitkäksi varjoksi". Suuri osa viraston varhaisesta työstä, kuten vuoden 1972 liittovaltion hyönteis-, sienitauti- ja jyrsijämyrkkyjä koskevan lain täytäntöönpano, liittyi suoraan Carsonin työhön. Toisin kuin torjunta-aineteollisuus, EPA:n (William Ruckelshausin johtama) DDT:n asteittainen poistaminen käytöstä osoitti, ettei DDT:n käyttöä voitu säännellä asianmukaisesti. Ruckelshausin johtopäätös oli, että DDT:tä ei voitu käyttää turvallisesti. Historian professori Gary Kroll kirjoitti: "Rachel Carsonin Hiljainen kevät oli merkittävässä asemassa ekologian artikuloinnissa "kumouksellisena subjektina" - näkökulmana, joka on materialismin, skientismin ja teknisesti suunnitellun luonnon hallinnan vastakohta." Tämä on myös yksi niistä tekijöistä, jotka vaikuttivat ekologiaan.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"Hiljainen kevät" vaikutti merkittävästi minkä viraston perustamiseen.</w:t>
      </w:r>
    </w:p>
    <w:p>
      <w:pPr>
        <w:pStyle w:val="TextBody"/>
        <w:bidi w:val="0"/>
        <w:jc w:val="left"/>
        <w:rPr>
          <w:b/>
          <w:u w:val="single"/>
          <w:shd w:val="clear" w:fill="FFFF00"/>
        </w:rPr>
      </w:pPr>
      <w:r>
        <w:rPr>
          <w:b/>
          <w:u w:val="single"/>
          <w:shd w:val="clear" w:fill="FFFF00"/>
        </w:rPr>
        <w:t xml:space="preserve">Asiakirjan numero 6799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AT&amp;T Stadium, entinen Cowboys Stadium, on sisäänvedettävä stadion Arlingtonissa, Texasissa, Yhdysvalloissa. Se toimii </w:t>
      </w:r>
      <w:r>
        <w:rPr/>
        <w:t xml:space="preserve">National Football Leaguen (NFL) Dallas Cowboysin kotikenttänä, ja se valmistui 27. toukokuuta </w:t>
      </w:r>
      <w:r>
        <w:rPr>
          <w:color w:val="A9A9A9"/>
        </w:rPr>
        <w:t xml:space="preserve">2009</w:t>
      </w:r>
      <w:r>
        <w:rPr/>
        <w:t xml:space="preserve">. Se on myös Cotton Bowl Classicin koti. Arlingtonin kaupungin omistamaa laitosta voidaan käyttää myös monenlaiseen muuhun toimintaan, kuten konsertteihin, koripallo-otteluihin, college- ja high school -jalkapallokilpailuihin, jalkapallo-otteluihin sekä motocross- ja Spartan-kilpailuihin. Se korvasi osittain katetun Texas Stadiumin, joka toimi Cowboysin kotikenttänä vuodesta 1971 kauteen 2008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 and t -stadion rakennettiin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AT&amp;T Stadium JerryWorld, Kuolemantähti, The Palace in Dallas, Cowboys Cathedral Ulkopuoli, helmikuu 2010 </w:t>
      </w:r>
    </w:p>
    <w:tbl>
      <w:tblPr>
        <w:tblW w:w="10205" w:type="dxa"/>
        <w:jc w:val="left"/>
        <w:tblInd w:w="0" w:type="dxa"/>
        <w:tblLayout w:type="fixed"/>
        <w:tblCellMar>
          <w:top w:w="28" w:type="dxa"/>
          <w:left w:w="28" w:type="dxa"/>
          <w:bottom w:w="28" w:type="dxa"/>
          <w:right w:w="28" w:type="dxa"/>
        </w:tblCellMar>
      </w:tblPr>
      <w:tblGrid>
        <w:gridCol w:w="1666"/>
        <w:gridCol w:w="8539"/>
      </w:tblGrid>
      <w:tr>
        <w:trPr/>
        <w:tc>
          <w:tcPr>
            <w:tcW w:w="1666" w:type="dxa"/>
            <w:tcBorders/>
            <w:vAlign w:val="center"/>
          </w:tcPr>
          <w:p>
            <w:pPr>
              <w:pStyle w:val="TableHeading"/>
              <w:suppressLineNumbers/>
              <w:bidi w:val="0"/>
              <w:spacing w:before="0" w:after="283"/>
              <w:jc w:val="center"/>
              <w:rPr/>
            </w:pPr>
            <w:r>
              <w:rPr/>
              <w:t xml:space="preserve">Entiset nimet </w:t>
            </w:r>
          </w:p>
        </w:tc>
        <w:tc>
          <w:tcPr>
            <w:tcW w:w="8539" w:type="dxa"/>
            <w:tcBorders/>
            <w:vAlign w:val="center"/>
          </w:tcPr>
          <w:p>
            <w:pPr>
              <w:pStyle w:val="TableContents"/>
              <w:bidi w:val="0"/>
              <w:spacing w:before="0" w:after="283"/>
              <w:jc w:val="left"/>
              <w:rPr/>
            </w:pPr>
            <w:r>
              <w:rPr/>
              <w:t xml:space="preserve">Cowboys Stadium (2009 -- 2013) </w:t>
            </w:r>
          </w:p>
        </w:tc>
      </w:tr>
      <w:tr>
        <w:trPr/>
        <w:tc>
          <w:tcPr>
            <w:tcW w:w="1666" w:type="dxa"/>
            <w:tcBorders/>
            <w:vAlign w:val="center"/>
          </w:tcPr>
          <w:p>
            <w:pPr>
              <w:pStyle w:val="TableHeading"/>
              <w:suppressLineNumbers/>
              <w:bidi w:val="0"/>
              <w:spacing w:before="0" w:after="283"/>
              <w:jc w:val="center"/>
              <w:rPr/>
            </w:pPr>
            <w:r>
              <w:rPr/>
              <w:t xml:space="preserve">Osoite </w:t>
            </w:r>
          </w:p>
        </w:tc>
        <w:tc>
          <w:tcPr>
            <w:tcW w:w="8539" w:type="dxa"/>
            <w:tcBorders/>
            <w:vAlign w:val="center"/>
          </w:tcPr>
          <w:p>
            <w:pPr>
              <w:pStyle w:val="TableContents"/>
              <w:bidi w:val="0"/>
              <w:spacing w:before="0" w:after="283"/>
              <w:jc w:val="left"/>
              <w:rPr/>
            </w:pPr>
            <w:r>
              <w:rPr/>
              <w:t xml:space="preserve">1 AT&amp;T Way </w:t>
            </w:r>
          </w:p>
        </w:tc>
      </w:tr>
      <w:tr>
        <w:trPr/>
        <w:tc>
          <w:tcPr>
            <w:tcW w:w="1666" w:type="dxa"/>
            <w:tcBorders/>
            <w:vAlign w:val="center"/>
          </w:tcPr>
          <w:p>
            <w:pPr>
              <w:pStyle w:val="TableHeading"/>
              <w:suppressLineNumbers/>
              <w:bidi w:val="0"/>
              <w:spacing w:before="0" w:after="283"/>
              <w:jc w:val="center"/>
              <w:rPr/>
            </w:pPr>
            <w:r>
              <w:rPr/>
              <w:t xml:space="preserve">Sijainti </w:t>
            </w:r>
          </w:p>
        </w:tc>
        <w:tc>
          <w:tcPr>
            <w:tcW w:w="8539" w:type="dxa"/>
            <w:tcBorders/>
            <w:vAlign w:val="center"/>
          </w:tcPr>
          <w:p>
            <w:pPr>
              <w:pStyle w:val="TableContents"/>
              <w:bidi w:val="0"/>
              <w:spacing w:before="0" w:after="283"/>
              <w:jc w:val="left"/>
              <w:rPr/>
            </w:pPr>
            <w:r>
              <w:rPr>
                <w:color w:val="A9A9A9"/>
              </w:rPr>
              <w:t xml:space="preserve">Arlington, </w:t>
            </w:r>
            <w:r>
              <w:rPr/>
              <w:t xml:space="preserve">Texas </w:t>
            </w:r>
          </w:p>
        </w:tc>
      </w:tr>
      <w:tr>
        <w:trPr/>
        <w:tc>
          <w:tcPr>
            <w:tcW w:w="1666" w:type="dxa"/>
            <w:tcBorders/>
            <w:vAlign w:val="center"/>
          </w:tcPr>
          <w:p>
            <w:pPr>
              <w:pStyle w:val="TableHeading"/>
              <w:suppressLineNumbers/>
              <w:bidi w:val="0"/>
              <w:spacing w:before="0" w:after="283"/>
              <w:jc w:val="center"/>
              <w:rPr/>
            </w:pPr>
            <w:r>
              <w:rPr/>
              <w:t xml:space="preserve">Koordinaatit </w:t>
            </w:r>
          </w:p>
        </w:tc>
        <w:tc>
          <w:tcPr>
            <w:tcW w:w="8539" w:type="dxa"/>
            <w:tcBorders/>
            <w:vAlign w:val="center"/>
          </w:tcPr>
          <w:p>
            <w:pPr>
              <w:pStyle w:val="TableContents"/>
              <w:bidi w:val="0"/>
              <w:spacing w:before="0" w:after="283"/>
              <w:jc w:val="left"/>
              <w:rPr/>
            </w:pPr>
            <w:r>
              <w:rPr>
                <w:color w:val="DCDCDC"/>
              </w:rPr>
              <w:t xml:space="preserve">32 ° 44 ′ 52''' N 97 ° 5 ′ 34''' W </w:t>
            </w:r>
            <w:r>
              <w:rPr/>
              <w:t xml:space="preserve">/ </w:t>
            </w:r>
            <w:r>
              <w:rPr/>
              <w:t xml:space="preserve">32,74778 ° N 97,09278 ° W </w:t>
            </w:r>
            <w:r>
              <w:rPr/>
              <w:t xml:space="preserve">/ 32,74778;-97,09278 Koordinaatit: 32 ° 44 ′ 52''' N 97 ° 5 ′ 34'' W </w:t>
            </w:r>
            <w:r>
              <w:rPr/>
              <w:t xml:space="preserve">/ </w:t>
            </w:r>
            <w:r>
              <w:rPr/>
              <w:t xml:space="preserve">32.74778 ° N 97.09278 ° W </w:t>
            </w:r>
            <w:r>
              <w:rPr/>
              <w:t xml:space="preserve">/ 32.74778;-97.09278 </w:t>
            </w:r>
          </w:p>
        </w:tc>
      </w:tr>
      <w:tr>
        <w:trPr/>
        <w:tc>
          <w:tcPr>
            <w:tcW w:w="1666" w:type="dxa"/>
            <w:tcBorders/>
            <w:vAlign w:val="center"/>
          </w:tcPr>
          <w:p>
            <w:pPr>
              <w:pStyle w:val="TableHeading"/>
              <w:suppressLineNumbers/>
              <w:bidi w:val="0"/>
              <w:spacing w:before="0" w:after="283"/>
              <w:jc w:val="center"/>
              <w:rPr/>
            </w:pPr>
            <w:r>
              <w:rPr/>
              <w:t xml:space="preserve">Omistaja </w:t>
            </w:r>
          </w:p>
        </w:tc>
        <w:tc>
          <w:tcPr>
            <w:tcW w:w="8539" w:type="dxa"/>
            <w:tcBorders/>
            <w:vAlign w:val="center"/>
          </w:tcPr>
          <w:p>
            <w:pPr>
              <w:pStyle w:val="TableContents"/>
              <w:bidi w:val="0"/>
              <w:spacing w:before="0" w:after="283"/>
              <w:jc w:val="left"/>
              <w:rPr/>
            </w:pPr>
            <w:r>
              <w:rPr/>
              <w:t xml:space="preserve">Arlingtonin kaupunki </w:t>
            </w:r>
          </w:p>
        </w:tc>
      </w:tr>
      <w:tr>
        <w:trPr/>
        <w:tc>
          <w:tcPr>
            <w:tcW w:w="1666" w:type="dxa"/>
            <w:tcBorders/>
            <w:vAlign w:val="center"/>
          </w:tcPr>
          <w:p>
            <w:pPr>
              <w:pStyle w:val="TableHeading"/>
              <w:suppressLineNumbers/>
              <w:bidi w:val="0"/>
              <w:spacing w:before="0" w:after="283"/>
              <w:jc w:val="center"/>
              <w:rPr/>
            </w:pPr>
            <w:r>
              <w:rPr/>
              <w:t xml:space="preserve">Operaattori </w:t>
            </w:r>
          </w:p>
        </w:tc>
        <w:tc>
          <w:tcPr>
            <w:tcW w:w="8539" w:type="dxa"/>
            <w:tcBorders/>
            <w:vAlign w:val="center"/>
          </w:tcPr>
          <w:p>
            <w:pPr>
              <w:pStyle w:val="TableContents"/>
              <w:bidi w:val="0"/>
              <w:spacing w:before="0" w:after="283"/>
              <w:jc w:val="left"/>
              <w:rPr/>
            </w:pPr>
            <w:r>
              <w:rPr/>
              <w:t xml:space="preserve">Dallas Cowboys </w:t>
            </w:r>
          </w:p>
        </w:tc>
      </w:tr>
      <w:tr>
        <w:trPr/>
        <w:tc>
          <w:tcPr>
            <w:tcW w:w="1666" w:type="dxa"/>
            <w:tcBorders/>
            <w:vAlign w:val="center"/>
          </w:tcPr>
          <w:p>
            <w:pPr>
              <w:pStyle w:val="TableHeading"/>
              <w:suppressLineNumbers/>
              <w:bidi w:val="0"/>
              <w:spacing w:before="0" w:after="283"/>
              <w:jc w:val="center"/>
              <w:rPr/>
            </w:pPr>
            <w:r>
              <w:rPr/>
              <w:t xml:space="preserve">Executive-sviitit </w:t>
            </w:r>
          </w:p>
        </w:tc>
        <w:tc>
          <w:tcPr>
            <w:tcW w:w="8539" w:type="dxa"/>
            <w:tcBorders/>
            <w:vAlign w:val="center"/>
          </w:tcPr>
          <w:p>
            <w:pPr>
              <w:pStyle w:val="TableContents"/>
              <w:bidi w:val="0"/>
              <w:spacing w:before="0" w:after="283"/>
              <w:jc w:val="left"/>
              <w:rPr/>
            </w:pPr>
            <w:r>
              <w:rPr/>
              <w:t xml:space="preserve">342 </w:t>
            </w:r>
          </w:p>
        </w:tc>
      </w:tr>
      <w:tr>
        <w:trPr/>
        <w:tc>
          <w:tcPr>
            <w:tcW w:w="1666" w:type="dxa"/>
            <w:tcBorders/>
            <w:vAlign w:val="center"/>
          </w:tcPr>
          <w:p>
            <w:pPr>
              <w:pStyle w:val="TableHeading"/>
              <w:suppressLineNumbers/>
              <w:bidi w:val="0"/>
              <w:spacing w:before="0" w:after="283"/>
              <w:jc w:val="center"/>
              <w:rPr/>
            </w:pPr>
            <w:r>
              <w:rPr/>
              <w:t xml:space="preserve">Kapasiteetti </w:t>
            </w:r>
          </w:p>
        </w:tc>
        <w:tc>
          <w:tcPr>
            <w:tcW w:w="8539" w:type="dxa"/>
            <w:tcBorders/>
            <w:vAlign w:val="center"/>
          </w:tcPr>
          <w:p>
            <w:pPr>
              <w:pStyle w:val="TableContents"/>
              <w:bidi w:val="0"/>
              <w:spacing w:before="0" w:after="283"/>
              <w:jc w:val="left"/>
              <w:rPr/>
            </w:pPr>
            <w:r>
              <w:rPr/>
              <w:t xml:space="preserve">Jalkapallo: 80,000 </w:t>
            </w:r>
          </w:p>
        </w:tc>
      </w:tr>
      <w:tr>
        <w:trPr/>
        <w:tc>
          <w:tcPr>
            <w:tcW w:w="1666" w:type="dxa"/>
            <w:tcBorders/>
            <w:vAlign w:val="center"/>
          </w:tcPr>
          <w:p>
            <w:pPr>
              <w:pStyle w:val="TableHeading"/>
              <w:suppressLineNumbers/>
              <w:bidi w:val="0"/>
              <w:spacing w:before="0" w:after="283"/>
              <w:jc w:val="center"/>
              <w:rPr/>
            </w:pPr>
            <w:r>
              <w:rPr/>
              <w:t xml:space="preserve">Ennätysmäärä osallistujia </w:t>
            </w:r>
          </w:p>
        </w:tc>
        <w:tc>
          <w:tcPr>
            <w:tcW w:w="8539" w:type="dxa"/>
            <w:tcBorders/>
            <w:vAlign w:val="center"/>
          </w:tcPr>
          <w:p>
            <w:pPr>
              <w:pStyle w:val="TableContents"/>
              <w:bidi w:val="0"/>
              <w:spacing w:before="0" w:after="283"/>
              <w:jc w:val="left"/>
              <w:rPr/>
            </w:pPr>
            <w:r>
              <w:rPr/>
              <w:t xml:space="preserve">Jalkapallo: Dallas Cowboys vs. New York Giants Koripallo: Nyrkkeily: 51 420 17. syyskuuta 2016 Canelo vs. Smith Ammattilaispaini: 101,763 3. huhtikuuta 2016 WrestleMania 32. </w:t>
            </w:r>
          </w:p>
        </w:tc>
      </w:tr>
      <w:tr>
        <w:trPr/>
        <w:tc>
          <w:tcPr>
            <w:tcW w:w="1666" w:type="dxa"/>
            <w:tcBorders/>
            <w:vAlign w:val="center"/>
          </w:tcPr>
          <w:p>
            <w:pPr>
              <w:pStyle w:val="TableHeading"/>
              <w:suppressLineNumbers/>
              <w:bidi w:val="0"/>
              <w:spacing w:before="0" w:after="283"/>
              <w:jc w:val="center"/>
              <w:rPr/>
            </w:pPr>
            <w:r>
              <w:rPr/>
              <w:t xml:space="preserve">Pinta </w:t>
            </w:r>
          </w:p>
        </w:tc>
        <w:tc>
          <w:tcPr>
            <w:tcW w:w="8539" w:type="dxa"/>
            <w:tcBorders/>
            <w:vAlign w:val="center"/>
          </w:tcPr>
          <w:p>
            <w:pPr>
              <w:pStyle w:val="TableContents"/>
              <w:bidi w:val="0"/>
              <w:spacing w:before="0" w:after="283"/>
              <w:jc w:val="left"/>
              <w:rPr/>
            </w:pPr>
            <w:r>
              <w:rPr/>
              <w:t xml:space="preserve">Hellas Matrix Turf kanssa Helix tekonurmi Rakentaminen </w:t>
            </w:r>
          </w:p>
        </w:tc>
      </w:tr>
      <w:tr>
        <w:trPr/>
        <w:tc>
          <w:tcPr>
            <w:tcW w:w="1666" w:type="dxa"/>
            <w:tcBorders/>
            <w:vAlign w:val="center"/>
          </w:tcPr>
          <w:p>
            <w:pPr>
              <w:pStyle w:val="TableHeading"/>
              <w:suppressLineNumbers/>
              <w:bidi w:val="0"/>
              <w:spacing w:before="0" w:after="283"/>
              <w:jc w:val="center"/>
              <w:rPr/>
            </w:pPr>
            <w:r>
              <w:rPr/>
              <w:t xml:space="preserve">Rikkoi maanpinnan </w:t>
            </w:r>
          </w:p>
        </w:tc>
        <w:tc>
          <w:tcPr>
            <w:tcW w:w="8539" w:type="dxa"/>
            <w:tcBorders/>
            <w:vAlign w:val="center"/>
          </w:tcPr>
          <w:p>
            <w:pPr>
              <w:pStyle w:val="TableContents"/>
              <w:bidi w:val="0"/>
              <w:spacing w:before="0" w:after="283"/>
              <w:jc w:val="left"/>
              <w:rPr/>
            </w:pPr>
            <w:r>
              <w:rPr/>
              <w:t xml:space="preserve">20. syyskuuta 2005 </w:t>
            </w:r>
          </w:p>
        </w:tc>
      </w:tr>
      <w:tr>
        <w:trPr/>
        <w:tc>
          <w:tcPr>
            <w:tcW w:w="1666" w:type="dxa"/>
            <w:tcBorders/>
            <w:vAlign w:val="center"/>
          </w:tcPr>
          <w:p>
            <w:pPr>
              <w:pStyle w:val="TableHeading"/>
              <w:suppressLineNumbers/>
              <w:bidi w:val="0"/>
              <w:spacing w:before="0" w:after="283"/>
              <w:jc w:val="center"/>
              <w:rPr/>
            </w:pPr>
            <w:r>
              <w:rPr/>
              <w:t xml:space="preserve">Avattu </w:t>
            </w:r>
          </w:p>
        </w:tc>
        <w:tc>
          <w:tcPr>
            <w:tcW w:w="8539" w:type="dxa"/>
            <w:tcBorders/>
            <w:vAlign w:val="center"/>
          </w:tcPr>
          <w:p>
            <w:pPr>
              <w:pStyle w:val="TableContents"/>
              <w:bidi w:val="0"/>
              <w:spacing w:before="0" w:after="283"/>
              <w:jc w:val="left"/>
              <w:rPr/>
            </w:pPr>
            <w:r>
              <w:rPr/>
              <w:t xml:space="preserve">toukokuu 27, 2009 </w:t>
            </w:r>
          </w:p>
        </w:tc>
      </w:tr>
      <w:tr>
        <w:trPr/>
        <w:tc>
          <w:tcPr>
            <w:tcW w:w="1666" w:type="dxa"/>
            <w:tcBorders/>
            <w:vAlign w:val="center"/>
          </w:tcPr>
          <w:p>
            <w:pPr>
              <w:pStyle w:val="TableHeading"/>
              <w:suppressLineNumbers/>
              <w:bidi w:val="0"/>
              <w:spacing w:before="0" w:after="283"/>
              <w:jc w:val="center"/>
              <w:rPr/>
            </w:pPr>
            <w:r>
              <w:rPr/>
              <w:t xml:space="preserve">Rakennuskustannukset </w:t>
            </w:r>
          </w:p>
        </w:tc>
        <w:tc>
          <w:tcPr>
            <w:tcW w:w="8539" w:type="dxa"/>
            <w:tcBorders/>
            <w:vAlign w:val="center"/>
          </w:tcPr>
          <w:p>
            <w:pPr>
              <w:pStyle w:val="TableContents"/>
              <w:bidi w:val="0"/>
              <w:spacing w:before="0" w:after="283"/>
              <w:jc w:val="left"/>
              <w:rPr/>
            </w:pPr>
            <w:r>
              <w:rPr/>
              <w:t xml:space="preserve">1,3 miljardia dollaria (1,48 miljardia dollaria vuoden 2015 dollareina). </w:t>
            </w:r>
          </w:p>
        </w:tc>
      </w:tr>
      <w:tr>
        <w:trPr/>
        <w:tc>
          <w:tcPr>
            <w:tcW w:w="1666" w:type="dxa"/>
            <w:tcBorders/>
            <w:vAlign w:val="center"/>
          </w:tcPr>
          <w:p>
            <w:pPr>
              <w:pStyle w:val="TableHeading"/>
              <w:suppressLineNumbers/>
              <w:bidi w:val="0"/>
              <w:spacing w:before="0" w:after="283"/>
              <w:jc w:val="center"/>
              <w:rPr/>
            </w:pPr>
            <w:r>
              <w:rPr/>
              <w:t xml:space="preserve">Arkkitehti </w:t>
            </w:r>
          </w:p>
        </w:tc>
        <w:tc>
          <w:tcPr>
            <w:tcW w:w="8539" w:type="dxa"/>
            <w:tcBorders/>
            <w:vAlign w:val="center"/>
          </w:tcPr>
          <w:p>
            <w:pPr>
              <w:pStyle w:val="TableContents"/>
              <w:bidi w:val="0"/>
              <w:spacing w:before="0" w:after="283"/>
              <w:jc w:val="left"/>
              <w:rPr/>
            </w:pPr>
            <w:r>
              <w:rPr/>
              <w:t xml:space="preserve">HKS, Inc. </w:t>
            </w:r>
          </w:p>
        </w:tc>
      </w:tr>
      <w:tr>
        <w:trPr/>
        <w:tc>
          <w:tcPr>
            <w:tcW w:w="1666" w:type="dxa"/>
            <w:tcBorders/>
            <w:vAlign w:val="center"/>
          </w:tcPr>
          <w:p>
            <w:pPr>
              <w:pStyle w:val="TableHeading"/>
              <w:suppressLineNumbers/>
              <w:bidi w:val="0"/>
              <w:spacing w:before="0" w:after="283"/>
              <w:jc w:val="center"/>
              <w:rPr/>
            </w:pPr>
            <w:r>
              <w:rPr/>
              <w:t xml:space="preserve">Projektipäällikkö </w:t>
            </w:r>
          </w:p>
        </w:tc>
        <w:tc>
          <w:tcPr>
            <w:tcW w:w="8539" w:type="dxa"/>
            <w:tcBorders/>
            <w:vAlign w:val="center"/>
          </w:tcPr>
          <w:p>
            <w:pPr>
              <w:pStyle w:val="TableContents"/>
              <w:bidi w:val="0"/>
              <w:spacing w:before="0" w:after="283"/>
              <w:jc w:val="left"/>
              <w:rPr/>
            </w:pPr>
            <w:r>
              <w:rPr/>
              <w:t xml:space="preserve">Blue Star Development / Jack Hill </w:t>
            </w:r>
          </w:p>
        </w:tc>
      </w:tr>
      <w:tr>
        <w:trPr/>
        <w:tc>
          <w:tcPr>
            <w:tcW w:w="1666" w:type="dxa"/>
            <w:tcBorders/>
            <w:vAlign w:val="center"/>
          </w:tcPr>
          <w:p>
            <w:pPr>
              <w:pStyle w:val="TableHeading"/>
              <w:suppressLineNumbers/>
              <w:bidi w:val="0"/>
              <w:spacing w:before="0" w:after="283"/>
              <w:jc w:val="center"/>
              <w:rPr/>
            </w:pPr>
            <w:r>
              <w:rPr/>
              <w:t xml:space="preserve">Rakennusinsinööri </w:t>
            </w:r>
          </w:p>
        </w:tc>
        <w:tc>
          <w:tcPr>
            <w:tcW w:w="8539" w:type="dxa"/>
            <w:tcBorders/>
            <w:vAlign w:val="center"/>
          </w:tcPr>
          <w:p>
            <w:pPr>
              <w:pStyle w:val="TableContents"/>
              <w:bidi w:val="0"/>
              <w:spacing w:before="0" w:after="283"/>
              <w:jc w:val="left"/>
              <w:rPr/>
            </w:pPr>
            <w:r>
              <w:rPr/>
              <w:t xml:space="preserve">Walter P Moore Insinöörit ja konsultit Campbell &amp; Associates Consulting Engineers, Inc. </w:t>
            </w:r>
          </w:p>
        </w:tc>
      </w:tr>
      <w:tr>
        <w:trPr/>
        <w:tc>
          <w:tcPr>
            <w:tcW w:w="1666" w:type="dxa"/>
            <w:tcBorders/>
            <w:vAlign w:val="center"/>
          </w:tcPr>
          <w:p>
            <w:pPr>
              <w:pStyle w:val="TableHeading"/>
              <w:suppressLineNumbers/>
              <w:bidi w:val="0"/>
              <w:spacing w:before="0" w:after="283"/>
              <w:jc w:val="center"/>
              <w:rPr/>
            </w:pPr>
            <w:r>
              <w:rPr/>
              <w:t xml:space="preserve">Palveluinsinööri </w:t>
            </w:r>
          </w:p>
        </w:tc>
        <w:tc>
          <w:tcPr>
            <w:tcW w:w="8539" w:type="dxa"/>
            <w:tcBorders/>
            <w:vAlign w:val="center"/>
          </w:tcPr>
          <w:p>
            <w:pPr>
              <w:pStyle w:val="TableContents"/>
              <w:bidi w:val="0"/>
              <w:spacing w:before="0" w:after="283"/>
              <w:jc w:val="left"/>
              <w:rPr/>
            </w:pPr>
            <w:r>
              <w:rPr/>
              <w:t xml:space="preserve">M-E Engineers, Inc. </w:t>
            </w:r>
          </w:p>
        </w:tc>
      </w:tr>
      <w:tr>
        <w:trPr/>
        <w:tc>
          <w:tcPr>
            <w:tcW w:w="1666" w:type="dxa"/>
            <w:tcBorders/>
            <w:vAlign w:val="center"/>
          </w:tcPr>
          <w:p>
            <w:pPr>
              <w:pStyle w:val="TableHeading"/>
              <w:suppressLineNumbers/>
              <w:bidi w:val="0"/>
              <w:spacing w:before="0" w:after="283"/>
              <w:jc w:val="center"/>
              <w:rPr/>
            </w:pPr>
            <w:r>
              <w:rPr/>
              <w:t xml:space="preserve">Pääurakoitsija </w:t>
            </w:r>
          </w:p>
        </w:tc>
        <w:tc>
          <w:tcPr>
            <w:tcW w:w="8539" w:type="dxa"/>
            <w:tcBorders/>
            <w:vAlign w:val="center"/>
          </w:tcPr>
          <w:p>
            <w:pPr>
              <w:pStyle w:val="TableContents"/>
              <w:bidi w:val="0"/>
              <w:spacing w:before="0" w:after="283"/>
              <w:jc w:val="left"/>
              <w:rPr/>
            </w:pPr>
            <w:r>
              <w:rPr/>
              <w:t xml:space="preserve">Manhattan / Rayco / 3i Vuokralaiset Dallas Cowboys (NFL) (2009 -- nyt) Cotton Bowl Classic (NCAA) (2010 --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uusi Dallas Cowboysin stadion?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AT&amp;T Stadium, entinen Cowboys Stadium, on </w:t>
      </w:r>
      <w:r>
        <w:rPr>
          <w:color w:val="A9A9A9"/>
        </w:rPr>
        <w:t xml:space="preserve">sisäänvedettävä </w:t>
      </w:r>
      <w:r>
        <w:rPr/>
        <w:t xml:space="preserve">stadion Arlingtonissa, Texasissa, Yhdysvalloissa. Se toimii National Football Leaguen (NFL) Dallas Cowboysin kotikenttänä, ja se valmistui 27. toukokuuta 2009. Se on myös Cotton Bowl Classicin koti. Arlingtonin kaupungin omistamaa laitosta voidaan käyttää myös monenlaiseen muuhun toimintaan, kuten konsertteihin, koripallo-otteluihin, college- ja high school -jalkapallokilpailuihin, jalkapallo-otteluihin, rodeoihin sekä motocross- ja Spartan-kilpailuihin. Se korvasi osittain katetun Texas Stadiumin, joka toimi Cowboysin kotikenttänä vuodesta 1971 kauteen 2008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katto at&amp;t-stadionilla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Cowboys Stadiumin debyyttiottelussa 21. elokuuta 2009 Tennessee Titansin punttaajan A.J. Trapasson puntti osui </w:t>
      </w:r>
      <w:r>
        <w:rPr/>
        <w:t xml:space="preserve">kentän yläpuolella olevaan </w:t>
      </w:r>
      <w:r>
        <w:rPr>
          <w:color w:val="A9A9A9"/>
        </w:rPr>
        <w:t xml:space="preserve">175 jalkaa (53,34 m) leveään </w:t>
      </w:r>
      <w:r>
        <w:rPr/>
        <w:t xml:space="preserve">näyttöön. Puntti harhautui taaksepäin ja sen katsottiin olevan pelissä, kunnes Titansin valmentaja Jeff Fisher ilmoitti toimitsijoille, että puntti osui tulostauluun. Sääntöjen mukaan down pelattiin uudelleen. Jerry Jones uskoo, että Trapasso yritti osua tulostauluun, ja sanoi: ``Jos katsot, miten puntataan jalkapalloa, ellet yritä osua tulostauluun, punttaat pallon päästäksesi kentälle. Haluat toki saada hieman roikkumisaikaa, mutta punttaat palloa päästäksesi alaspäin, etkä todellakaan punttaa palloa keskelle. Sitä puntataan sivulle. Siitä, vaikuttaisiko näyttö vastustajajoukkueen punttausstrategiaan, on keskusteltu. Joukkueille, joiden strategia keskittyy roikkumisajan maksimointiin, Longwoodin yliopiston fyysikko Christopher Moore on osoittanut tietokonesimulaation avulla, että hyvin potkaistut lyönnit voivat osua ruudulle kenttäasemasta riippumatta. Trapasso kiisti Jonesin väitteen, jonka mukaan hän yritti tarkoituksella osua tauluun, ja muut NFL:n punttimiehet ovat esittäneet, että taulu voi olla ongelma pidempään roikkuville punteille. Näyttö varustettiin jälkiasennuksena 16 erikoisvinssiä, joissa käytettiin 11 000 jalkaa (3,35 km) Tway Lifting Productsin 1,5 tuuman (3,8 cm) kotimaista galvanoitua vaijeria, jotta videotaulu voitiin kuljettaa turvallisesti ja tehokkaasti ajoissa, jotta U2:n 360 ° -kiertueen aikana järjestetty massiivinen sarja sai tilaa, ja se siirrettiin takaisin alas konsertin jälkeen. Videotaulu on myös ensisijainen kiinnityspiste jopa 168 metrisen tonnin konsertti- ja teatteritakilaitteille.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näyttö on Dallas stadionilla?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Alun perin stadionin kustannuksiksi arvioitiin 650 miljoonaa dollaria, mutta nykyiset rakennuskustannukset olivat </w:t>
      </w:r>
      <w:r>
        <w:rPr>
          <w:color w:val="A9A9A9"/>
        </w:rPr>
        <w:t xml:space="preserve">1,15 miljardia dollaria, </w:t>
      </w:r>
      <w:r>
        <w:rPr/>
        <w:t xml:space="preserve">mikä tekee siitä yhden kaikkien aikojen kalleimmista rakennetuista urheilupaikoista. Cowboysin omistajan ja toimitusjohtajan Jerry Jonesin auttamiseksi uuden stadionin rakennuskustannusten maksamisessa Arlingtonin äänestäjät hyväksyivät kaupungin liikevaihtoveron korottamisen 0,5 prosentilla, hotellien käyttöveron korottamisen 2 prosentilla ja autonvuokrausveron korottamisen 5 prosentilla. Arlingtonin kaupunki myönsi rahoitukseen yli 325 miljoonaa dollaria (korkoineen) joukkovelkakirjalainoina, ja Jones kattoi mahdolliset kustannusylitykset. Lisäksi NFL myönsi Cowboysille 150 miljoonan dollarin lisälainan, koska se noudattaa käytäntöään uusien stadionien rakentamisen rahoituksen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Dallas Cowboysin stadionin rakentaminen maksoi?</w:t>
      </w:r>
    </w:p>
    <w:p>
      <w:pPr>
        <w:pStyle w:val="TextBody"/>
        <w:bidi w:val="0"/>
        <w:jc w:val="left"/>
        <w:rPr>
          <w:b/>
          <w:u w:val="single"/>
          <w:shd w:val="clear" w:fill="FFFF00"/>
        </w:rPr>
      </w:pPr>
      <w:r>
        <w:rPr>
          <w:b/>
          <w:u w:val="single"/>
          <w:shd w:val="clear" w:fill="FFFF00"/>
        </w:rPr>
        <w:t xml:space="preserve">Asiakirjan numero 6800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Nate ja Rose Shwartz, joka on toistuva hahmo, tuntevat keskinäistä vetovoimaa. Tätä ei ole tutkittu tarkemmin, koska Peter Cambor ei enää kuulu pääosan esittäjiin. Camborin poistuminen pääosan esittäjien joukosta osuu samaan aikaan, kun Nate siirretään </w:t>
      </w:r>
      <w:r>
        <w:rPr>
          <w:color w:val="A9A9A9"/>
        </w:rPr>
        <w:t xml:space="preserve">Lähi-itään </w:t>
      </w:r>
      <w:r>
        <w:rPr/>
        <w:t xml:space="preserve">tutkimaan Jemenissä toimivaa islamilaista taistelijaryhmää. Tehtävä päättyi jaksossa ``Harm's Way'', joten Naten nykyistä tehtävää ei kerrota, vaikka tiedetäänkin, että hän jää toistaiseksi Lähi-itään.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Nate meni NCIS Los Angelesissa?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Leon Vance (</w:t>
      </w:r>
      <w:r>
        <w:rPr>
          <w:color w:val="A9A9A9"/>
        </w:rPr>
        <w:t xml:space="preserve">Rocky Carroll) </w:t>
      </w:r>
      <w:r>
        <w:rPr/>
        <w:t xml:space="preserve">on NCIS:n johtaja ja myös henkilö, joka on vastuussa erityishankkeiden toimiston perustamisesta.</w:t>
      </w:r>
      <w:r>
        <w:rPr/>
        <w:t xml:space="preserve"> Hän asuu Washingtonissa, D.C:ssä, ja hän on NCIS:n vakiohahmo, ja hän vierailee myös säännöllisesti NCIS: Los Angelesissa yleensä videoneuvottelujen välityksellä sekä esiintyy muutaman kerran henkilökohtaisesti OSP:ssä.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ohjaajaa ncis los angeles -ohjelmassa</w:t>
      </w:r>
    </w:p>
    <w:p>
      <w:pPr>
        <w:pStyle w:val="TextBody"/>
        <w:bidi w:val="0"/>
        <w:jc w:val="left"/>
        <w:rPr>
          <w:b/>
          <w:u w:val="single"/>
          <w:shd w:val="clear" w:fill="FFFF00"/>
        </w:rPr>
      </w:pPr>
      <w:r>
        <w:rPr>
          <w:b/>
          <w:u w:val="single"/>
          <w:shd w:val="clear" w:fill="FFFF00"/>
        </w:rPr>
        <w:t xml:space="preserve">Asiakirjan numero 6801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a Many-Splendored Thing (Rakkaus on moniulotteinen asia) on yhdysvaltalainen Deluxe-värillinen draama-romanssielokuva vuodelta 1955 CinemaScope-muodossa. Se </w:t>
      </w:r>
      <w:r>
        <w:rPr/>
        <w:t xml:space="preserve">sijoittuu Hongkongiin vuosina 1949-50. Se kertoo naimisissa olevasta, mutta eronneesta amerikkalaisesta reportterista Mark Elliotista (</w:t>
      </w:r>
      <w:r>
        <w:rPr>
          <w:color w:val="A9A9A9"/>
        </w:rPr>
        <w:t xml:space="preserve">William Holden), </w:t>
      </w:r>
      <w:r>
        <w:rPr/>
        <w:t xml:space="preserve">joka rakastuu Kiinasta kotoisin olevaan euraasialaiseen lääkäriin Han Suyiniin (</w:t>
      </w:r>
      <w:r>
        <w:rPr>
          <w:color w:val="DCDCDC"/>
        </w:rPr>
        <w:t xml:space="preserve">Jennifer Jones), mutta joutuu </w:t>
      </w:r>
      <w:r>
        <w:rPr/>
        <w:t xml:space="preserve">kohtaamaan ennakkoluuloja perheensä ja Hongkongin yhteiskunnan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tähdittivät rakkautta on moniulotteinen asia.</w:t>
      </w:r>
    </w:p>
    <w:p>
      <w:pPr>
        <w:pStyle w:val="TextBody"/>
        <w:bidi w:val="0"/>
        <w:jc w:val="left"/>
        <w:rPr>
          <w:b/>
          <w:u w:val="single"/>
          <w:shd w:val="clear" w:fill="FFFF00"/>
        </w:rPr>
      </w:pPr>
      <w:r>
        <w:rPr>
          <w:b/>
          <w:u w:val="single"/>
          <w:shd w:val="clear" w:fill="FFFF00"/>
        </w:rPr>
        <w:t xml:space="preserve">Asiakirjan numero 6802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Pamulaparti Venkata Narasimha Rao </w:t>
      </w:r>
      <w:r>
        <w:rPr/>
        <w:t xml:space="preserve">(28. kesäkuuta 1921 - 23. joulukuuta 2004) oli intialainen lakimies ja poliitikko, joka toimi Intian yhdeksäntenä pääministerinä (1991 - 1996). Hänen nousunsa pääministeriksi oli poliittisesti merkittävä, koska hän oli ensimmäinen viranhaltija, joka oli kotoisin muulta kuin indinkieliseltä alueelta, Intian eteläosasta. Hän johti merkittävää hallintoa, jossa hän valvoi suurta taloudellista muutosta ja useita Intian kansalliseen turvallisuuteen vaikuttavia sisäisiä tapahtumia. Teollisuussalkkua hoitanut Rao oli henkilökohtaisesti vastuussa Licence Rajin purkamisesta, koska se kuului kauppa- ja teollisuusministeriön alaisuuteen. Häntä kutsutaan usein Intian talousuudistusten isäksi. Tulevat pääministerit Atal Bihari Vajpayee ja Manmohan Singh jatkoivat Raon hallituksen aloittamaa talousuudistuspolitiikkaa. Rao vauhditti lisenssijärjestelmän purkamista ja kumosi Rajiv Gandhin hallituksen sosialistisen politiikan. Hän palkkasi valtiovarainministerikseen tohtori Manmohan Singhin aloittamaan historiallisen taloudellisen muutoksen. Raon mandaatilla tohtori Manmohan Singh käynnisti Intian globalisaatiokulman uudistukset, joilla pantiin täytäntöön Kansainvälisen valuuttarahaston (IMF) politiikat, joilla pelastettiin lähes vararikkoon ajautunut maa talouden romahdukselta. Raoa kutsuttiin myös Chanakyaksi hänen kyvystään ohjata tiukka taloudellinen ja poliittinen lainsäädäntö parlamentin läpi vähemmistöhallitusta johtaessaan.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pääministeri vuonna 1992</w:t>
      </w:r>
    </w:p>
    <w:p>
      <w:pPr>
        <w:pStyle w:val="TextBody"/>
        <w:bidi w:val="0"/>
        <w:jc w:val="left"/>
        <w:rPr>
          <w:b/>
          <w:u w:val="single"/>
          <w:shd w:val="clear" w:fill="FFFF00"/>
        </w:rPr>
      </w:pPr>
      <w:r>
        <w:rPr>
          <w:b/>
          <w:u w:val="single"/>
          <w:shd w:val="clear" w:fill="FFFF00"/>
        </w:rPr>
        <w:t xml:space="preserve">Asiakirjan numero 6803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Dingo </w:t>
      </w:r>
      <w:r>
        <w:rPr>
          <w:color w:val="A9A9A9"/>
        </w:rPr>
        <w:t xml:space="preserve">(Canis lupus dingo tai Canis dingo) on </w:t>
      </w:r>
      <w:r>
        <w:rPr/>
        <w:t xml:space="preserve">Australiasta kotoisin oleva luonnonvarainen koiratyyppi. Ensimmäiset vuonna 1788 saapuneet brittiläiset siirtolaiset perustivat asutuksen Port Jacksoniin ja havaitsivat, että siellä asui dingoja Australian alkuperäiskansojen kanssa. Vaikka dingo elää luonnossa, se seurustelee ihmisten kanssa, mutta sitä ei ole jalostettu valikoivasti muiden kotieläinten tapaan. Se on keskikokoinen koiraeläin, jolla on laiha, sitkeä keho, joka on suunniteltu nopeutta, ketteryyttä ja kestävyyttä varten. Dingon kolme tärkeintä turkin väriä ovat joko vaalean inkiväärinruskea (tai ruskehtava), mustanruskea tai kermanvalkoinen. Pää on dingon levein osa, se on kiilamainen ja suuri suhteessa runkoon. Dingon kallo eroaa kotikoiran kallosta siten, että se on leveämpi suulakihalkion leveys, pidempi rostrum, lyhyempi kallonkorkeus ja leveämpi sagittaalinen harja. Dingoa voidaan pitää ekotyyppinä tai ekosuunnitelmaan kuuluvana lajina, joka on sopeutunut Australian ainutlaatuiseen ympäristöön. Se on IUCN:n punaisella listalla vaarantunut laji, koska sen määrä on vähentynyt, mikä johtuu risteytymisestä kotikoiran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dingon tieteellinen nimi</w:t>
      </w:r>
    </w:p>
    <w:p>
      <w:pPr>
        <w:pStyle w:val="TextBody"/>
        <w:bidi w:val="0"/>
        <w:jc w:val="left"/>
        <w:rPr>
          <w:b/>
          <w:u w:val="single"/>
          <w:shd w:val="clear" w:fill="FFFF00"/>
        </w:rPr>
      </w:pPr>
      <w:r>
        <w:rPr>
          <w:b/>
          <w:u w:val="single"/>
          <w:shd w:val="clear" w:fill="FFFF00"/>
        </w:rPr>
        <w:t xml:space="preserve">Asiakirjan numero 6804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Perustajat </w:t>
      </w:r>
      <w:r>
        <w:rPr>
          <w:color w:val="A9A9A9"/>
        </w:rPr>
        <w:t xml:space="preserve">Ben Cohen </w:t>
      </w:r>
      <w:r>
        <w:rPr>
          <w:color w:val="DCDCDC"/>
        </w:rPr>
        <w:t xml:space="preserve">Jerry Greenfield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Ben and Jerry's -jäätelön.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 &amp; Jerry's Homemade Holdings Inc, joka tunnetaan yleisesti nimellä Ben &amp; Jerry's, on yhdysvaltalainen yritys, joka valmistaa jäätelöä, jäädytettyä jogurttia ja sorbettia. Se perustettiin vuonna 1978 Burlingtonissa, Vermontissa, ja se myytiin vuonna 2000 englantilais-hollantilaiselle monialayritykselle Unileverille. Nykyään se toimii maailmanlaajuisesti </w:t>
      </w:r>
      <w:r>
        <w:rPr>
          <w:color w:val="A9A9A9"/>
        </w:rPr>
        <w:t xml:space="preserve">Unileverin </w:t>
      </w:r>
      <w:r>
        <w:rPr/>
        <w:t xml:space="preserve">täysin omistamana tytäryhtiönä</w:t>
      </w:r>
      <w:r>
        <w:rPr/>
        <w:t xml:space="preserve">. </w:t>
      </w:r>
      <w:r>
        <w:rPr/>
        <w:t xml:space="preserve">Sen nykyinen </w:t>
      </w:r>
      <w:r>
        <w:rPr>
          <w:color w:val="DCDCDC"/>
        </w:rPr>
        <w:t xml:space="preserve">pääkonttori sijaitsee South Burlingtonissa, Vermontissa, ja päätehdas </w:t>
      </w:r>
      <w:r>
        <w:rPr>
          <w:color w:val="2F4F4F"/>
        </w:rPr>
        <w:t xml:space="preserve">Waterburyssä, Vermontissa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Ben and Jerry's -jäätelön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tehdään Ben ja Jerryn jäätelöä?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Ben ja Jerryn jäätelö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Huhtikuussa </w:t>
      </w:r>
      <w:r>
        <w:rPr/>
        <w:t xml:space="preserve">2000 </w:t>
      </w:r>
      <w:r>
        <w:rPr/>
        <w:t xml:space="preserve">Ben &amp; Jerry's myi yhtiön monikansalliselle englantilais-hollantilaiselle elintarvikejätti </w:t>
      </w:r>
      <w:r>
        <w:rPr>
          <w:color w:val="DCDCDC"/>
        </w:rPr>
        <w:t xml:space="preserve">Unileverille</w:t>
      </w:r>
      <w:r>
        <w:rPr/>
        <w:t xml:space="preserve">. Unileverin mukaan se toivoo voivansa jatkaa perinnettä, jonka mukaan se osallistuu "näihin kriittisiin, maailmanlaajuisiin taloudellisiin ja sosiaalisiin tehtäviin". Vaikka perustajien nimet liitetään edelleen tuotteeseen, heillä ei ole hallituksen tai johtokunnan tehtäviä eivätkä he osallistu yrityksen päivittäiseen johtamiseen.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and Jerry's myytiin Unileverille?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omistavat Ben and Jerry's -jäätelön...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Ben &amp; Jerry's Homemade Holdings Inc, joka tunnetaan yleisesti nimellä Ben &amp; Jerry's, on yhdysvaltalainen yritys, joka valmistaa parasta jäätelöä, jäädytettyä jogurttia ja sorbettia. Se perustettiin vuonna 1978 Burlingtonissa, Vermontissa, ja myytiin vuonna 2000 englantilais-hollantilaiselle monialayritykselle </w:t>
      </w:r>
      <w:r>
        <w:rPr>
          <w:color w:val="A9A9A9"/>
        </w:rPr>
        <w:t xml:space="preserve">Unileverille</w:t>
      </w:r>
      <w:r>
        <w:rPr/>
        <w:t xml:space="preserve">. Nykyään se toimii maailmanlaajuisesti Unileverin täysin omistamana tytäryhtiönä. Sen nykyinen pääkonttori sijaitsee South Burlingtonissa, Vermontissa, ja päätehdas Waterburyssä, Vermontissa.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Ben &amp; Jerry's -jäätelöyhtiön?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Ben &amp; Jerry's Homemade Holdings Inc, joka tunnetaan yleisesti nimellä </w:t>
      </w:r>
      <w:r>
        <w:rPr>
          <w:color w:val="A9A9A9"/>
        </w:rPr>
        <w:t xml:space="preserve">Ben &amp; Jerry's, on </w:t>
      </w:r>
      <w:r>
        <w:rPr/>
        <w:t xml:space="preserve">yhdysvaltalainen yritys, joka valmistaa jäätelöä, jäädytettyä jogurttia ja sorbettia. Se perustettiin vuonna 1978 Burlingtonissa, Vermontissa, ja se toimii maailmanlaajuisesti englantilais-hollantilaisen monialayrityksen Unileverin tytäryhtiönä. Sen pääkonttori sijaitsee South Burlingtonissa, Vermontissa ja päätehdas Waterburyssä, Vermontissa.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Ben ja Jerryn jäätelöä?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Vuosittain jaetaan yli miljoona ilmaista tötteröä, mikä on johtanut yhtiön mainoslauseeseen </w:t>
      </w:r>
      <w:r>
        <w:rPr>
          <w:color w:val="A9A9A9"/>
        </w:rPr>
        <w:t xml:space="preserve">``Ole yksi miljoonasta''.</w:t>
      </w:r>
      <w:r>
        <w:rPr/>
        <w:t xml:space="preserve"> Hyväntekeväisyysjärjestöt ovat usein läsnä myymälöissä joka vuosi, ja niiden varainkeruu on menestyksekästä. Usein paikalliset julkkikset esiintyvät eri myymälöissä mainostamassa päivää ja siellä toimivia hyväntekeväisyysjärjestöjä. Joskus tapahtuma ajoittuu samaan aikaan kuin Maan päivä, ja joskus vapaaehtoiset ovat paikalla leikepöydän ja äänestäjien rekisteröintilomakkeiden kanssa auttamassa niitä, jotka haluavat rekisteröityä äänestämään.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Ben ja Jerryn jäätelön iskulause?</w:t>
      </w:r>
    </w:p>
    <w:p>
      <w:pPr>
        <w:pStyle w:val="TextBody"/>
        <w:bidi w:val="0"/>
        <w:jc w:val="left"/>
        <w:rPr>
          <w:b/>
          <w:u w:val="single"/>
          <w:shd w:val="clear" w:fill="FFFF00"/>
        </w:rPr>
      </w:pPr>
      <w:r>
        <w:rPr>
          <w:b/>
          <w:u w:val="single"/>
          <w:shd w:val="clear" w:fill="FFFF00"/>
        </w:rPr>
        <w:t xml:space="preserve">Asiakirjan numero 6805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158 18 ``Choose or Lose'' Norman Buckley Charlie Craig </w:t>
      </w:r>
      <w:r>
        <w:rPr>
          <w:color w:val="A9A9A9"/>
        </w:rPr>
        <w:t xml:space="preserve">13. kesäkuuta 2017 </w:t>
      </w:r>
      <w:r>
        <w:rPr/>
        <w:t xml:space="preserve">(2017-06-13) 2M7218 0.96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pll 7. kausi jakso 18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pll kausi 7 jakso 18 ilmaa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koostui </w:t>
      </w:r>
      <w:r>
        <w:rPr>
          <w:color w:val="A9A9A9"/>
        </w:rPr>
        <w:t xml:space="preserve">20 </w:t>
      </w:r>
      <w:r>
        <w:rPr/>
        <w:t xml:space="preserve">jaksosta, joista kymmenen jaksoa esitettiin kesällä 2016 ja loput </w:t>
      </w:r>
      <w:r>
        <w:rPr>
          <w:color w:val="DCDCDC"/>
        </w:rPr>
        <w:t xml:space="preserve">kymmenen </w:t>
      </w:r>
      <w:r>
        <w:rPr/>
        <w:t xml:space="preserve">jaksoa </w:t>
      </w:r>
      <w:r>
        <w:rPr>
          <w:color w:val="2F4F4F"/>
        </w:rPr>
        <w:t xml:space="preserve">huhtikuusta 2017 </w:t>
      </w:r>
      <w:r>
        <w:rPr/>
        <w:t xml:space="preserve">alkaen</w:t>
      </w:r>
      <w:r>
        <w:rPr/>
        <w:t xml:space="preserve">. </w:t>
      </w:r>
      <w:r>
        <w:rPr/>
        <w:t xml:space="preserve">Kauden ensi-ilta esitettiin </w:t>
      </w:r>
      <w:r>
        <w:rPr>
          <w:color w:val="556B2F"/>
        </w:rPr>
        <w:t xml:space="preserve">21. kesäkuuta 2016 </w:t>
      </w:r>
      <w:r>
        <w:rPr/>
        <w:t xml:space="preserve">Freeform-kanavalla. Tuotanto ja kuvaukset alkoivat maaliskuun 2016 lopussa, minkä showrunner I. Marlene King vahvisti. Kauden ensi-illan käsikirjoitti I. Marlene King ja ohjasi Ron Lagomarsino. King paljasti ensi-illan nimen Twitterissä 17. maaliskuuta 2016. Elokuun 29. päivänä 2016 vahvistettiin, että kyseessä olisi sarjan viimeinen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ulkona pretty little liars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pretty little liars alkoi kausi 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pretty little liars kausi seitsemän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pll:n uusi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pretty little liars kausi 7 alkoi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pretty little liars kausi 7b</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on pretty little liars kausi 7 tulossa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pll:n viimeinen kausi alkaa?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jaksoa viimeisessä pretty little liars -sarjassa oli?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pll:n viimeinen kausi ilmestyy?</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pll palaa 7. kaudella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Pretty Little Liars (kausi 7) Kausi 7 DVD-kansi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Pääosissa </w:t>
            </w:r>
          </w:p>
        </w:tc>
        <w:tc>
          <w:tcPr>
            <w:tcW w:w="862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Troian Bellisario </w:t>
            </w:r>
          </w:p>
          <w:p>
            <w:pPr>
              <w:pStyle w:val="TableContents"/>
              <w:numPr>
                <w:ilvl w:val="0"/>
                <w:numId w:val="173"/>
              </w:numPr>
              <w:tabs>
                <w:tab w:val="clear" w:pos="1134"/>
                <w:tab w:val="left" w:leader="none" w:pos="707"/>
              </w:tabs>
              <w:bidi w:val="0"/>
              <w:spacing w:before="0" w:after="0"/>
              <w:ind w:start="707" w:hanging="283"/>
              <w:jc w:val="left"/>
              <w:rPr/>
            </w:pPr>
            <w:r>
              <w:rPr/>
              <w:t xml:space="preserve">Ashley Benson </w:t>
            </w:r>
          </w:p>
          <w:p>
            <w:pPr>
              <w:pStyle w:val="TableContents"/>
              <w:numPr>
                <w:ilvl w:val="0"/>
                <w:numId w:val="173"/>
              </w:numPr>
              <w:tabs>
                <w:tab w:val="clear" w:pos="1134"/>
                <w:tab w:val="left" w:leader="none" w:pos="707"/>
              </w:tabs>
              <w:bidi w:val="0"/>
              <w:spacing w:before="0" w:after="0"/>
              <w:ind w:start="707" w:hanging="283"/>
              <w:jc w:val="left"/>
              <w:rPr/>
            </w:pPr>
            <w:r>
              <w:rPr/>
              <w:t xml:space="preserve">Tyler Blackburn </w:t>
            </w:r>
          </w:p>
          <w:p>
            <w:pPr>
              <w:pStyle w:val="TableContents"/>
              <w:numPr>
                <w:ilvl w:val="0"/>
                <w:numId w:val="173"/>
              </w:numPr>
              <w:tabs>
                <w:tab w:val="clear" w:pos="1134"/>
                <w:tab w:val="left" w:leader="none" w:pos="707"/>
              </w:tabs>
              <w:bidi w:val="0"/>
              <w:spacing w:before="0" w:after="0"/>
              <w:ind w:start="707" w:hanging="283"/>
              <w:jc w:val="left"/>
              <w:rPr/>
            </w:pPr>
            <w:r>
              <w:rPr/>
              <w:t xml:space="preserve">Lucy Hale </w:t>
            </w:r>
          </w:p>
          <w:p>
            <w:pPr>
              <w:pStyle w:val="TableContents"/>
              <w:numPr>
                <w:ilvl w:val="0"/>
                <w:numId w:val="173"/>
              </w:numPr>
              <w:tabs>
                <w:tab w:val="clear" w:pos="1134"/>
                <w:tab w:val="left" w:leader="none" w:pos="707"/>
              </w:tabs>
              <w:bidi w:val="0"/>
              <w:spacing w:before="0" w:after="0"/>
              <w:ind w:start="707" w:hanging="283"/>
              <w:jc w:val="left"/>
              <w:rPr/>
            </w:pPr>
            <w:r>
              <w:rPr/>
              <w:t xml:space="preserve">Ian Harding </w:t>
            </w:r>
          </w:p>
          <w:p>
            <w:pPr>
              <w:pStyle w:val="TableContents"/>
              <w:numPr>
                <w:ilvl w:val="0"/>
                <w:numId w:val="173"/>
              </w:numPr>
              <w:tabs>
                <w:tab w:val="clear" w:pos="1134"/>
                <w:tab w:val="left" w:leader="none" w:pos="707"/>
              </w:tabs>
              <w:bidi w:val="0"/>
              <w:spacing w:before="0" w:after="0"/>
              <w:ind w:start="707" w:hanging="283"/>
              <w:jc w:val="left"/>
              <w:rPr/>
            </w:pPr>
            <w:r>
              <w:rPr/>
              <w:t xml:space="preserve">Laura Leighton </w:t>
            </w:r>
          </w:p>
          <w:p>
            <w:pPr>
              <w:pStyle w:val="TableContents"/>
              <w:numPr>
                <w:ilvl w:val="0"/>
                <w:numId w:val="173"/>
              </w:numPr>
              <w:tabs>
                <w:tab w:val="clear" w:pos="1134"/>
                <w:tab w:val="left" w:leader="none" w:pos="707"/>
              </w:tabs>
              <w:bidi w:val="0"/>
              <w:spacing w:before="0" w:after="0"/>
              <w:ind w:start="707" w:hanging="283"/>
              <w:jc w:val="left"/>
              <w:rPr/>
            </w:pPr>
            <w:r>
              <w:rPr/>
              <w:t xml:space="preserve">Shay Mitchell </w:t>
            </w:r>
          </w:p>
          <w:p>
            <w:pPr>
              <w:pStyle w:val="TableContents"/>
              <w:numPr>
                <w:ilvl w:val="0"/>
                <w:numId w:val="173"/>
              </w:numPr>
              <w:tabs>
                <w:tab w:val="clear" w:pos="1134"/>
                <w:tab w:val="left" w:leader="none" w:pos="707"/>
              </w:tabs>
              <w:bidi w:val="0"/>
              <w:spacing w:before="0" w:after="0"/>
              <w:ind w:start="707" w:hanging="283"/>
              <w:jc w:val="left"/>
              <w:rPr/>
            </w:pPr>
            <w:r>
              <w:rPr/>
              <w:t xml:space="preserve">Andrea Parker </w:t>
            </w:r>
          </w:p>
          <w:p>
            <w:pPr>
              <w:pStyle w:val="TableContents"/>
              <w:numPr>
                <w:ilvl w:val="0"/>
                <w:numId w:val="173"/>
              </w:numPr>
              <w:tabs>
                <w:tab w:val="clear" w:pos="1134"/>
                <w:tab w:val="left" w:leader="none" w:pos="707"/>
              </w:tabs>
              <w:bidi w:val="0"/>
              <w:spacing w:before="0" w:after="0"/>
              <w:ind w:start="707" w:hanging="283"/>
              <w:jc w:val="left"/>
              <w:rPr/>
            </w:pPr>
            <w:r>
              <w:rPr/>
              <w:t xml:space="preserve">Janel Parrish </w:t>
            </w:r>
          </w:p>
          <w:p>
            <w:pPr>
              <w:pStyle w:val="TableContents"/>
              <w:numPr>
                <w:ilvl w:val="0"/>
                <w:numId w:val="173"/>
              </w:numPr>
              <w:tabs>
                <w:tab w:val="clear" w:pos="1134"/>
                <w:tab w:val="left" w:leader="none" w:pos="707"/>
              </w:tabs>
              <w:bidi w:val="0"/>
              <w:spacing w:before="0" w:after="283"/>
              <w:ind w:start="707" w:hanging="283"/>
              <w:jc w:val="left"/>
              <w:rPr/>
            </w:pPr>
            <w:r>
              <w:rPr/>
              <w:t xml:space="preserve">Sasha Pieterse </w:t>
            </w:r>
          </w:p>
        </w:tc>
      </w:tr>
      <w:tr>
        <w:trPr/>
        <w:tc>
          <w:tcPr>
            <w:tcW w:w="1582" w:type="dxa"/>
            <w:tcBorders/>
            <w:vAlign w:val="center"/>
          </w:tcPr>
          <w:p>
            <w:pPr>
              <w:pStyle w:val="TableHeading"/>
              <w:suppressLineNumbers/>
              <w:bidi w:val="0"/>
              <w:spacing w:before="0" w:after="283"/>
              <w:jc w:val="center"/>
              <w:rPr/>
            </w:pPr>
            <w:r>
              <w:rPr/>
              <w:t xml:space="preserve">Alkuperämaa </w:t>
            </w:r>
          </w:p>
        </w:tc>
        <w:tc>
          <w:tcPr>
            <w:tcW w:w="8623" w:type="dxa"/>
            <w:tcBorders/>
            <w:vAlign w:val="center"/>
          </w:tcPr>
          <w:p>
            <w:pPr>
              <w:pStyle w:val="TableContents"/>
              <w:bidi w:val="0"/>
              <w:spacing w:before="0" w:after="283"/>
              <w:jc w:val="left"/>
              <w:rPr/>
            </w:pPr>
            <w:r>
              <w:rPr/>
              <w:t xml:space="preserve">Yhdysvallat </w:t>
            </w:r>
          </w:p>
        </w:tc>
      </w:tr>
      <w:tr>
        <w:trPr/>
        <w:tc>
          <w:tcPr>
            <w:tcW w:w="1582" w:type="dxa"/>
            <w:tcBorders/>
            <w:vAlign w:val="center"/>
          </w:tcPr>
          <w:p>
            <w:pPr>
              <w:pStyle w:val="TableHeading"/>
              <w:suppressLineNumbers/>
              <w:bidi w:val="0"/>
              <w:spacing w:before="0" w:after="283"/>
              <w:jc w:val="center"/>
              <w:rPr/>
            </w:pPr>
            <w:r>
              <w:rPr/>
              <w:t xml:space="preserve">Jaksojen lukumäärä </w:t>
            </w:r>
          </w:p>
        </w:tc>
        <w:tc>
          <w:tcPr>
            <w:tcW w:w="8623" w:type="dxa"/>
            <w:tcBorders/>
            <w:vAlign w:val="center"/>
          </w:tcPr>
          <w:p>
            <w:pPr>
              <w:pStyle w:val="TableContents"/>
              <w:bidi w:val="0"/>
              <w:spacing w:before="0" w:after="283"/>
              <w:jc w:val="left"/>
              <w:rPr/>
            </w:pPr>
            <w:r>
              <w:rPr>
                <w:color w:val="A9A9A9"/>
              </w:rPr>
              <w:t xml:space="preserve">20 </w:t>
            </w:r>
            <w:r>
              <w:rPr/>
              <w:t xml:space="preserve">Vapautus </w:t>
            </w:r>
          </w:p>
        </w:tc>
      </w:tr>
      <w:tr>
        <w:trPr/>
        <w:tc>
          <w:tcPr>
            <w:tcW w:w="1582" w:type="dxa"/>
            <w:tcBorders/>
            <w:vAlign w:val="center"/>
          </w:tcPr>
          <w:p>
            <w:pPr>
              <w:pStyle w:val="TableHeading"/>
              <w:suppressLineNumbers/>
              <w:bidi w:val="0"/>
              <w:spacing w:before="0" w:after="283"/>
              <w:jc w:val="center"/>
              <w:rPr/>
            </w:pPr>
            <w:r>
              <w:rPr/>
              <w:t xml:space="preserve">Alkuperäinen verkko </w:t>
            </w:r>
          </w:p>
        </w:tc>
        <w:tc>
          <w:tcPr>
            <w:tcW w:w="8623" w:type="dxa"/>
            <w:tcBorders/>
            <w:vAlign w:val="center"/>
          </w:tcPr>
          <w:p>
            <w:pPr>
              <w:pStyle w:val="TableContents"/>
              <w:bidi w:val="0"/>
              <w:spacing w:before="0" w:after="283"/>
              <w:jc w:val="left"/>
              <w:rPr/>
            </w:pPr>
            <w:r>
              <w:rPr/>
              <w:t xml:space="preserve">Vapaamuotoinen </w:t>
            </w:r>
          </w:p>
        </w:tc>
      </w:tr>
      <w:tr>
        <w:trPr/>
        <w:tc>
          <w:tcPr>
            <w:tcW w:w="1582" w:type="dxa"/>
            <w:tcBorders/>
            <w:vAlign w:val="center"/>
          </w:tcPr>
          <w:p>
            <w:pPr>
              <w:pStyle w:val="TableHeading"/>
              <w:suppressLineNumbers/>
              <w:bidi w:val="0"/>
              <w:spacing w:before="0" w:after="283"/>
              <w:jc w:val="center"/>
              <w:rPr/>
            </w:pPr>
            <w:r>
              <w:rPr/>
              <w:t xml:space="preserve">Alkuperäinen julkaisu </w:t>
            </w:r>
          </w:p>
        </w:tc>
        <w:tc>
          <w:tcPr>
            <w:tcW w:w="8623" w:type="dxa"/>
            <w:tcBorders/>
            <w:vAlign w:val="center"/>
          </w:tcPr>
          <w:p>
            <w:pPr>
              <w:pStyle w:val="TableContents"/>
              <w:bidi w:val="0"/>
              <w:spacing w:before="0" w:after="283"/>
              <w:jc w:val="left"/>
              <w:rPr/>
            </w:pPr>
            <w:r>
              <w:rPr/>
              <w:t xml:space="preserve">21. kesäkuuta 2016 (2016-06-21) -- 27. kesäkuuta 2017 (2017-06-27) Kausi kronologia ← Edellinen Kausi 6 Luettelo Pretty Little Liars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pll:n 7. kaudella on luvassa?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Sara Shepardin samannimisiin kirjoihin perustuvan amerikkalaisen mysteeri-draamasarjan Pretty Little Liarsin </w:t>
      </w:r>
      <w:r>
        <w:rPr>
          <w:color w:val="A9A9A9"/>
        </w:rPr>
        <w:t xml:space="preserve">seitsemäs ja viimeinen kausi </w:t>
      </w:r>
      <w:r>
        <w:rPr/>
        <w:t xml:space="preserve">uusittiin 10. kesäkuuta 2014 kahdella lisäkierroksella, mikä tekee sarjasta Freeformin pisimpään jatkuneen alkuperäissarjan.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pretty little liarsin Alison palaa?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3"/>
        <w:gridCol w:w="1345"/>
        <w:gridCol w:w="1332"/>
        <w:gridCol w:w="1355"/>
        <w:gridCol w:w="1158"/>
        <w:gridCol w:w="955"/>
        <w:gridCol w:w="917"/>
        <w:gridCol w:w="2330"/>
      </w:tblGrid>
      <w:tr>
        <w:trPr/>
        <w:tc>
          <w:tcPr>
            <w:tcW w:w="813" w:type="dxa"/>
            <w:tcBorders/>
            <w:vAlign w:val="center"/>
          </w:tcPr>
          <w:p>
            <w:pPr>
              <w:pStyle w:val="TableHeading"/>
              <w:suppressLineNumbers/>
              <w:bidi w:val="0"/>
              <w:spacing w:before="0" w:after="283"/>
              <w:jc w:val="center"/>
              <w:rPr/>
            </w:pPr>
            <w:r>
              <w:rPr/>
              <w:t xml:space="preserve">Ei. </w:t>
            </w:r>
          </w:p>
        </w:tc>
        <w:tc>
          <w:tcPr>
            <w:tcW w:w="1345" w:type="dxa"/>
            <w:tcBorders/>
            <w:vAlign w:val="center"/>
          </w:tcPr>
          <w:p>
            <w:pPr>
              <w:pStyle w:val="TableHeading"/>
              <w:suppressLineNumbers/>
              <w:bidi w:val="0"/>
              <w:spacing w:before="0" w:after="283"/>
              <w:jc w:val="center"/>
              <w:rPr/>
            </w:pPr>
            <w:r>
              <w:rPr/>
              <w:t xml:space="preserve">Nro kauden aikana </w:t>
            </w:r>
          </w:p>
        </w:tc>
        <w:tc>
          <w:tcPr>
            <w:tcW w:w="1332" w:type="dxa"/>
            <w:tcBorders/>
            <w:vAlign w:val="center"/>
          </w:tcPr>
          <w:p>
            <w:pPr>
              <w:pStyle w:val="TableHeading"/>
              <w:suppressLineNumbers/>
              <w:bidi w:val="0"/>
              <w:spacing w:before="0" w:after="283"/>
              <w:jc w:val="center"/>
              <w:rPr/>
            </w:pPr>
            <w:r>
              <w:rPr/>
              <w:t xml:space="preserve">Otsikko </w:t>
            </w:r>
          </w:p>
        </w:tc>
        <w:tc>
          <w:tcPr>
            <w:tcW w:w="1355" w:type="dxa"/>
            <w:tcBorders/>
            <w:vAlign w:val="center"/>
          </w:tcPr>
          <w:p>
            <w:pPr>
              <w:pStyle w:val="TableHeading"/>
              <w:suppressLineNumbers/>
              <w:bidi w:val="0"/>
              <w:spacing w:before="0" w:after="283"/>
              <w:jc w:val="center"/>
              <w:rPr/>
            </w:pPr>
            <w:r>
              <w:rPr/>
              <w:t xml:space="preserve">Ohjaaja </w:t>
            </w:r>
          </w:p>
        </w:tc>
        <w:tc>
          <w:tcPr>
            <w:tcW w:w="1158" w:type="dxa"/>
            <w:tcBorders/>
            <w:vAlign w:val="center"/>
          </w:tcPr>
          <w:p>
            <w:pPr>
              <w:pStyle w:val="TableHeading"/>
              <w:suppressLineNumbers/>
              <w:bidi w:val="0"/>
              <w:spacing w:before="0" w:after="283"/>
              <w:jc w:val="center"/>
              <w:rPr/>
            </w:pPr>
            <w:r>
              <w:rPr/>
              <w:t xml:space="preserve">Kirjoittanut </w:t>
            </w:r>
          </w:p>
        </w:tc>
        <w:tc>
          <w:tcPr>
            <w:tcW w:w="955" w:type="dxa"/>
            <w:tcBorders/>
            <w:vAlign w:val="center"/>
          </w:tcPr>
          <w:p>
            <w:pPr>
              <w:pStyle w:val="TableHeading"/>
              <w:suppressLineNumbers/>
              <w:bidi w:val="0"/>
              <w:spacing w:before="0" w:after="283"/>
              <w:jc w:val="center"/>
              <w:rPr/>
            </w:pPr>
            <w:r>
              <w:rPr/>
              <w:t xml:space="preserve">Alkuperäinen lähetyspäivä </w:t>
            </w:r>
          </w:p>
        </w:tc>
        <w:tc>
          <w:tcPr>
            <w:tcW w:w="917" w:type="dxa"/>
            <w:tcBorders/>
            <w:vAlign w:val="center"/>
          </w:tcPr>
          <w:p>
            <w:pPr>
              <w:pStyle w:val="TableHeading"/>
              <w:suppressLineNumbers/>
              <w:bidi w:val="0"/>
              <w:spacing w:before="0" w:after="283"/>
              <w:jc w:val="center"/>
              <w:rPr/>
            </w:pPr>
            <w:r>
              <w:rPr/>
              <w:t xml:space="preserve">Tuotteen koodi </w:t>
            </w:r>
          </w:p>
        </w:tc>
        <w:tc>
          <w:tcPr>
            <w:tcW w:w="2330"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141 </w:t>
            </w:r>
          </w:p>
        </w:tc>
        <w:tc>
          <w:tcPr>
            <w:tcW w:w="1345"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"Tik-tak, ämmät"... </w:t>
            </w:r>
          </w:p>
        </w:tc>
        <w:tc>
          <w:tcPr>
            <w:tcW w:w="1355" w:type="dxa"/>
            <w:tcBorders/>
            <w:vAlign w:val="center"/>
          </w:tcPr>
          <w:p>
            <w:pPr>
              <w:pStyle w:val="TableContents"/>
              <w:bidi w:val="0"/>
              <w:spacing w:before="0" w:after="283"/>
              <w:jc w:val="left"/>
              <w:rPr/>
            </w:pPr>
            <w:r>
              <w:rPr/>
              <w:t xml:space="preserve">Ron Lagomarsino </w:t>
            </w:r>
          </w:p>
        </w:tc>
        <w:tc>
          <w:tcPr>
            <w:tcW w:w="1158" w:type="dxa"/>
            <w:tcBorders/>
            <w:vAlign w:val="center"/>
          </w:tcPr>
          <w:p>
            <w:pPr>
              <w:pStyle w:val="TableContents"/>
              <w:bidi w:val="0"/>
              <w:spacing w:before="0" w:after="283"/>
              <w:jc w:val="left"/>
              <w:rPr/>
            </w:pPr>
            <w:r>
              <w:rPr/>
              <w:t xml:space="preserve">I. Marlene King </w:t>
            </w:r>
          </w:p>
        </w:tc>
        <w:tc>
          <w:tcPr>
            <w:tcW w:w="955" w:type="dxa"/>
            <w:tcBorders/>
            <w:vAlign w:val="center"/>
          </w:tcPr>
          <w:p>
            <w:pPr>
              <w:pStyle w:val="TableContents"/>
              <w:bidi w:val="0"/>
              <w:spacing w:before="0" w:after="283"/>
              <w:jc w:val="left"/>
              <w:rPr/>
            </w:pPr>
            <w:r>
              <w:rPr/>
              <w:t xml:space="preserve">kesäkuu 21, 2016 (2016-06-21) </w:t>
            </w:r>
          </w:p>
        </w:tc>
        <w:tc>
          <w:tcPr>
            <w:tcW w:w="917" w:type="dxa"/>
            <w:tcBorders/>
            <w:vAlign w:val="center"/>
          </w:tcPr>
          <w:p>
            <w:pPr>
              <w:pStyle w:val="TableContents"/>
              <w:bidi w:val="0"/>
              <w:spacing w:before="0" w:after="283"/>
              <w:jc w:val="left"/>
              <w:rPr/>
            </w:pPr>
            <w:r>
              <w:rPr/>
              <w:t xml:space="preserve">2M7201 </w:t>
            </w:r>
          </w:p>
        </w:tc>
        <w:tc>
          <w:tcPr>
            <w:tcW w:w="2330" w:type="dxa"/>
            <w:tcBorders/>
            <w:vAlign w:val="center"/>
          </w:tcPr>
          <w:p>
            <w:pPr>
              <w:pStyle w:val="TableContents"/>
              <w:bidi w:val="0"/>
              <w:spacing w:before="0" w:after="283"/>
              <w:jc w:val="left"/>
              <w:rPr/>
            </w:pPr>
            <w:r>
              <w:rPr/>
              <w:t xml:space="preserve">1.43 Hannaa etsiessään jengi näkee Mary Draken astuvan poliisiasemalle. He saavat tietää hänen henkilöllisyytensä ja että hän on Lost Woodsin lomakeskuksen uusi omistaja. Huijattuaan tyttöjä kuolleen Hannan näköiseksi tehdyllä nukella ``Uber A'' ilmoittaa heille, että heillä on 24 tuntia aikaa luovuttaa Charlotten oikea tappaja tai Hanna kuolee. Liars ja muut myöntävät uskovansa, että Alison tappoi Charlotten, ja he lähtevät etsimään todisteita. Aria ja Ezra etsivät Alisonin taloa, ja Elliott on vähällä jäädä kiinni. Psykiatrisessa sairaalassa Alison näyttää huumaantuneena myöntävän Emilylle, että hän tappoi Charlotten. Kun Aria muistelee nähneensä jonkun punatakkisen henkilön seuranneen Charlottea tämän murhayönä, Emily löytää takin Alisonin talosta. Caleb antaa todisteet Uber A:lle pelastaakseen Hannan. Uber A'' lukitsee Hannan, mutta onnistuu pakenemaan. Myöhemmin hän kuitenkin tapaa Maryn. Elliott paljastaa kaksinaamaisuutensa Alisonille, sillä hän haluaa rangaista tätä Charlotten tappamisesta. </w:t>
            </w:r>
          </w:p>
        </w:tc>
      </w:tr>
      <w:tr>
        <w:trPr/>
        <w:tc>
          <w:tcPr>
            <w:tcW w:w="813" w:type="dxa"/>
            <w:tcBorders/>
            <w:vAlign w:val="center"/>
          </w:tcPr>
          <w:p>
            <w:pPr>
              <w:pStyle w:val="TableHeading"/>
              <w:suppressLineNumbers/>
              <w:bidi w:val="0"/>
              <w:spacing w:before="0" w:after="283"/>
              <w:jc w:val="center"/>
              <w:rPr/>
            </w:pPr>
            <w:r>
              <w:rPr/>
              <w:t xml:space="preserve">142 </w:t>
            </w:r>
          </w:p>
        </w:tc>
        <w:tc>
          <w:tcPr>
            <w:tcW w:w="1345"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"Bedlam </w:t>
            </w:r>
          </w:p>
        </w:tc>
        <w:tc>
          <w:tcPr>
            <w:tcW w:w="1355" w:type="dxa"/>
            <w:tcBorders/>
            <w:vAlign w:val="center"/>
          </w:tcPr>
          <w:p>
            <w:pPr>
              <w:pStyle w:val="TableContents"/>
              <w:bidi w:val="0"/>
              <w:spacing w:before="0" w:after="283"/>
              <w:jc w:val="left"/>
              <w:rPr/>
            </w:pPr>
            <w:r>
              <w:rPr/>
              <w:t xml:space="preserve">Tawnia McKiernan </w:t>
            </w:r>
          </w:p>
        </w:tc>
        <w:tc>
          <w:tcPr>
            <w:tcW w:w="1158" w:type="dxa"/>
            <w:tcBorders/>
            <w:vAlign w:val="center"/>
          </w:tcPr>
          <w:p>
            <w:pPr>
              <w:pStyle w:val="TableContents"/>
              <w:bidi w:val="0"/>
              <w:spacing w:before="0" w:after="283"/>
              <w:jc w:val="left"/>
              <w:rPr/>
            </w:pPr>
            <w:r>
              <w:rPr/>
              <w:t xml:space="preserve">Joseph Dougherty </w:t>
            </w:r>
          </w:p>
        </w:tc>
        <w:tc>
          <w:tcPr>
            <w:tcW w:w="955" w:type="dxa"/>
            <w:tcBorders/>
            <w:vAlign w:val="center"/>
          </w:tcPr>
          <w:p>
            <w:pPr>
              <w:pStyle w:val="TableContents"/>
              <w:bidi w:val="0"/>
              <w:spacing w:before="0" w:after="283"/>
              <w:jc w:val="left"/>
              <w:rPr/>
            </w:pPr>
            <w:r>
              <w:rPr/>
              <w:t xml:space="preserve">28. kesäkuuta 2016 (2016-06-28) </w:t>
            </w:r>
          </w:p>
        </w:tc>
        <w:tc>
          <w:tcPr>
            <w:tcW w:w="917" w:type="dxa"/>
            <w:tcBorders/>
            <w:vAlign w:val="center"/>
          </w:tcPr>
          <w:p>
            <w:pPr>
              <w:pStyle w:val="TableContents"/>
              <w:bidi w:val="0"/>
              <w:spacing w:before="0" w:after="283"/>
              <w:jc w:val="left"/>
              <w:rPr/>
            </w:pPr>
            <w:r>
              <w:rPr/>
              <w:t xml:space="preserve">2M7202 </w:t>
            </w:r>
          </w:p>
        </w:tc>
        <w:tc>
          <w:tcPr>
            <w:tcW w:w="2330" w:type="dxa"/>
            <w:tcBorders/>
            <w:vAlign w:val="center"/>
          </w:tcPr>
          <w:p>
            <w:pPr>
              <w:pStyle w:val="TableContents"/>
              <w:bidi w:val="0"/>
              <w:jc w:val="left"/>
              <w:rPr/>
            </w:pPr>
            <w:r>
              <w:rPr/>
              <w:t xml:space="preserve">1.24 </w:t>
            </w:r>
          </w:p>
          <w:p>
            <w:pPr>
              <w:pStyle w:val="TextBody"/>
              <w:bidi w:val="0"/>
              <w:spacing w:before="0" w:after="283"/>
              <w:jc w:val="left"/>
              <w:rPr/>
            </w:pPr>
            <w:r>
              <w:rPr/>
              <w:t xml:space="preserve">Vaarannettuaan itsensä Hanna pelastuu Mary Draken toimesta. Alisonin soitettua Emilylle tämän nykytilasta, tämä saa Liarsin epäilemään Elliottia. Spencerin ja Calebin suhde on karilla sen jälkeen, kun Hanna kertoo Calebille tunteistaan häntä kohtaan. Liam saa tehtäväkseen auttaa Ariaa ja Ezraa heidän kirjassaan, ja kun Aria jättää hänet, hän purkautuu Ezran kimppuun. Hanna purkaa kihlauksensa Jordanin kanssa ja tekee myöhemmin Lucasin kanssa sopimuksen muotifirman rakentamisesta. </w:t>
            </w:r>
          </w:p>
          <w:p>
            <w:pPr>
              <w:pStyle w:val="TextBody"/>
              <w:bidi w:val="0"/>
              <w:spacing w:before="0" w:after="283"/>
              <w:jc w:val="left"/>
              <w:rPr/>
            </w:pPr>
            <w:r>
              <w:rPr/>
              <w:t xml:space="preserve">"A.D." -loppu: ``A.D.'' kuljettaa Alisonin paareilla ja lisää lääkkeitä hänen suonensisäisiin nesteisiinsä. </w:t>
            </w:r>
          </w:p>
        </w:tc>
      </w:tr>
      <w:tr>
        <w:trPr/>
        <w:tc>
          <w:tcPr>
            <w:tcW w:w="813" w:type="dxa"/>
            <w:tcBorders/>
            <w:vAlign w:val="center"/>
          </w:tcPr>
          <w:p>
            <w:pPr>
              <w:pStyle w:val="TableHeading"/>
              <w:suppressLineNumbers/>
              <w:bidi w:val="0"/>
              <w:spacing w:before="0" w:after="283"/>
              <w:jc w:val="center"/>
              <w:rPr/>
            </w:pPr>
            <w:r>
              <w:rPr/>
              <w:t xml:space="preserve">143 </w:t>
            </w:r>
          </w:p>
        </w:tc>
        <w:tc>
          <w:tcPr>
            <w:tcW w:w="1345"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"Talenttinen herra Rollins. </w:t>
            </w:r>
          </w:p>
        </w:tc>
        <w:tc>
          <w:tcPr>
            <w:tcW w:w="1355" w:type="dxa"/>
            <w:tcBorders/>
            <w:vAlign w:val="center"/>
          </w:tcPr>
          <w:p>
            <w:pPr>
              <w:pStyle w:val="TableContents"/>
              <w:bidi w:val="0"/>
              <w:spacing w:before="0" w:after="283"/>
              <w:jc w:val="left"/>
              <w:rPr/>
            </w:pPr>
            <w:r>
              <w:rPr/>
              <w:t xml:space="preserve">Zetna Fuentes </w:t>
            </w:r>
          </w:p>
        </w:tc>
        <w:tc>
          <w:tcPr>
            <w:tcW w:w="1158" w:type="dxa"/>
            <w:tcBorders/>
            <w:vAlign w:val="center"/>
          </w:tcPr>
          <w:p>
            <w:pPr>
              <w:pStyle w:val="TableContents"/>
              <w:bidi w:val="0"/>
              <w:spacing w:before="0" w:after="283"/>
              <w:jc w:val="left"/>
              <w:rPr/>
            </w:pPr>
            <w:r>
              <w:rPr/>
              <w:t xml:space="preserve">Jonell Lennon </w:t>
            </w:r>
          </w:p>
        </w:tc>
        <w:tc>
          <w:tcPr>
            <w:tcW w:w="955" w:type="dxa"/>
            <w:tcBorders/>
            <w:vAlign w:val="center"/>
          </w:tcPr>
          <w:p>
            <w:pPr>
              <w:pStyle w:val="TableContents"/>
              <w:bidi w:val="0"/>
              <w:spacing w:before="0" w:after="283"/>
              <w:jc w:val="left"/>
              <w:rPr/>
            </w:pPr>
            <w:r>
              <w:rPr/>
              <w:t xml:space="preserve">5. heinäkuuta 2016 (2016-07-05) </w:t>
            </w:r>
          </w:p>
        </w:tc>
        <w:tc>
          <w:tcPr>
            <w:tcW w:w="917" w:type="dxa"/>
            <w:tcBorders/>
            <w:vAlign w:val="center"/>
          </w:tcPr>
          <w:p>
            <w:pPr>
              <w:pStyle w:val="TableContents"/>
              <w:bidi w:val="0"/>
              <w:spacing w:before="0" w:after="283"/>
              <w:jc w:val="left"/>
              <w:rPr/>
            </w:pPr>
            <w:r>
              <w:rPr/>
              <w:t xml:space="preserve">2M7203 </w:t>
            </w:r>
          </w:p>
        </w:tc>
        <w:tc>
          <w:tcPr>
            <w:tcW w:w="2330" w:type="dxa"/>
            <w:tcBorders/>
            <w:vAlign w:val="center"/>
          </w:tcPr>
          <w:p>
            <w:pPr>
              <w:pStyle w:val="TableContents"/>
              <w:bidi w:val="0"/>
              <w:spacing w:before="0" w:after="283"/>
              <w:jc w:val="left"/>
              <w:rPr/>
            </w:pPr>
            <w:r>
              <w:rPr/>
              <w:t xml:space="preserve">1.12 Emily yhdistää palapelin palaset ja saa selville, että Elliott ja Mary saattavat työskennellä yhdessä. Toby ja Yvonne menevät kihloihin. Spencer haluaa erota Calebista, koska hänestä tuntuu, että tämä rakastaa yhä Hannaa. Emily paljastaa todelliset tunteensa Sabrinalle. Aria ja Hanna saavat tietää Elliottin ja Charlotten rakkaussuhteesta. Liars yrittää pelastaa Alisonin psykiatrisesta sairaalasta suojellakseen häntä Uber A:n uhkauksilta. Samaan aikaan Alison onnistuu pakenemaan Rollinsia, joka jahtaa häntä metsään, jossa hajamielinen Hanna törmää häneen autollaan. </w:t>
            </w:r>
          </w:p>
        </w:tc>
      </w:tr>
      <w:tr>
        <w:trPr/>
        <w:tc>
          <w:tcPr>
            <w:tcW w:w="813" w:type="dxa"/>
            <w:tcBorders/>
            <w:vAlign w:val="center"/>
          </w:tcPr>
          <w:p>
            <w:pPr>
              <w:pStyle w:val="TableHeading"/>
              <w:suppressLineNumbers/>
              <w:bidi w:val="0"/>
              <w:spacing w:before="0" w:after="283"/>
              <w:jc w:val="center"/>
              <w:rPr/>
            </w:pPr>
            <w:r>
              <w:rPr/>
              <w:t xml:space="preserve">144 </w:t>
            </w:r>
          </w:p>
        </w:tc>
        <w:tc>
          <w:tcPr>
            <w:tcW w:w="1345"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``Hit and Run, Run, Run, Run'' (Lyö ja juokse, juokse, juokse) </w:t>
            </w:r>
          </w:p>
        </w:tc>
        <w:tc>
          <w:tcPr>
            <w:tcW w:w="1355" w:type="dxa"/>
            <w:tcBorders/>
            <w:vAlign w:val="center"/>
          </w:tcPr>
          <w:p>
            <w:pPr>
              <w:pStyle w:val="TableContents"/>
              <w:bidi w:val="0"/>
              <w:spacing w:before="0" w:after="283"/>
              <w:jc w:val="left"/>
              <w:rPr/>
            </w:pPr>
            <w:r>
              <w:rPr/>
              <w:t xml:space="preserve">Michael Goi </w:t>
            </w:r>
          </w:p>
        </w:tc>
        <w:tc>
          <w:tcPr>
            <w:tcW w:w="1158" w:type="dxa"/>
            <w:tcBorders/>
            <w:vAlign w:val="center"/>
          </w:tcPr>
          <w:p>
            <w:pPr>
              <w:pStyle w:val="TableContents"/>
              <w:bidi w:val="0"/>
              <w:spacing w:before="0" w:after="283"/>
              <w:jc w:val="left"/>
              <w:rPr/>
            </w:pPr>
            <w:r>
              <w:rPr/>
              <w:t xml:space="preserve">Maya Goldsmith </w:t>
            </w:r>
          </w:p>
        </w:tc>
        <w:tc>
          <w:tcPr>
            <w:tcW w:w="955" w:type="dxa"/>
            <w:tcBorders/>
            <w:vAlign w:val="center"/>
          </w:tcPr>
          <w:p>
            <w:pPr>
              <w:pStyle w:val="TableContents"/>
              <w:bidi w:val="0"/>
              <w:spacing w:before="0" w:after="283"/>
              <w:jc w:val="left"/>
              <w:rPr/>
            </w:pPr>
            <w:r>
              <w:rPr/>
              <w:t xml:space="preserve">12. heinäkuuta 2016 (2016-07-12) </w:t>
            </w:r>
          </w:p>
        </w:tc>
        <w:tc>
          <w:tcPr>
            <w:tcW w:w="917" w:type="dxa"/>
            <w:tcBorders/>
            <w:vAlign w:val="center"/>
          </w:tcPr>
          <w:p>
            <w:pPr>
              <w:pStyle w:val="TableContents"/>
              <w:bidi w:val="0"/>
              <w:spacing w:before="0" w:after="283"/>
              <w:jc w:val="left"/>
              <w:rPr/>
            </w:pPr>
            <w:r>
              <w:rPr/>
              <w:t xml:space="preserve">2M7204 </w:t>
            </w:r>
          </w:p>
        </w:tc>
        <w:tc>
          <w:tcPr>
            <w:tcW w:w="2330" w:type="dxa"/>
            <w:tcBorders/>
            <w:vAlign w:val="center"/>
          </w:tcPr>
          <w:p>
            <w:pPr>
              <w:pStyle w:val="TableContents"/>
              <w:bidi w:val="0"/>
              <w:spacing w:before="0" w:after="283"/>
              <w:jc w:val="left"/>
              <w:rPr/>
            </w:pPr>
            <w:r>
              <w:rPr/>
              <w:t xml:space="preserve">1.26 Rollinsin tappamisen jälkeen Liarsit hautaavat hänen ruumiinsa ja yrittävät salata hänen kuolemansa, mutta heidän romanttinen suhteensa kärsii. Psykiatrisessa sairaalassa Alison kertoo vihdoin totuuden Charlotten kuolinyöstä: hän seurasi Charlottea kirkkoon ja he riitelivät Elliottista, ja Alison lähti pois minuuttia ennen kuin joku tappoi Charlotten. Mona puuttuu asiaan peittelysuunnitelmalla, joka auttaa tyttöjä, hyvässä ja pahassa. Spencer tapaa The Radleyssä Marco Furey -nimisen miehen ja melkein seurustelee hänen kanssaan. Jenna palaa Rosewoodiin ja paljastuu olevansa yhteydessä Elliottin kanssa, jonka oikea nimi paljastuu Archeriksi. </w:t>
            </w:r>
          </w:p>
        </w:tc>
      </w:tr>
      <w:tr>
        <w:trPr/>
        <w:tc>
          <w:tcPr>
            <w:tcW w:w="813" w:type="dxa"/>
            <w:tcBorders/>
            <w:vAlign w:val="center"/>
          </w:tcPr>
          <w:p>
            <w:pPr>
              <w:pStyle w:val="TableHeading"/>
              <w:suppressLineNumbers/>
              <w:bidi w:val="0"/>
              <w:spacing w:before="0" w:after="283"/>
              <w:jc w:val="center"/>
              <w:rPr/>
            </w:pPr>
            <w:r>
              <w:rPr/>
              <w:t xml:space="preserve">145 </w:t>
            </w:r>
          </w:p>
        </w:tc>
        <w:tc>
          <w:tcPr>
            <w:tcW w:w="1345" w:type="dxa"/>
            <w:tcBorders/>
            <w:vAlign w:val="center"/>
          </w:tcPr>
          <w:p>
            <w:pPr>
              <w:pStyle w:val="TableContents"/>
              <w:bidi w:val="0"/>
              <w:spacing w:before="0" w:after="283"/>
              <w:jc w:val="left"/>
              <w:rPr/>
            </w:pPr>
            <w:r>
              <w:rPr/>
              <w:t xml:space="preserve">5 </w:t>
            </w:r>
          </w:p>
        </w:tc>
        <w:tc>
          <w:tcPr>
            <w:tcW w:w="1332" w:type="dxa"/>
            <w:tcBorders/>
            <w:vAlign w:val="center"/>
          </w:tcPr>
          <w:p>
            <w:pPr>
              <w:pStyle w:val="TableContents"/>
              <w:bidi w:val="0"/>
              <w:spacing w:before="0" w:after="283"/>
              <w:jc w:val="left"/>
              <w:rPr/>
            </w:pPr>
            <w:r>
              <w:rPr/>
              <w:t xml:space="preserve">``Along Comes Mary'' </w:t>
            </w:r>
          </w:p>
        </w:tc>
        <w:tc>
          <w:tcPr>
            <w:tcW w:w="1355" w:type="dxa"/>
            <w:tcBorders/>
            <w:vAlign w:val="center"/>
          </w:tcPr>
          <w:p>
            <w:pPr>
              <w:pStyle w:val="TableContents"/>
              <w:bidi w:val="0"/>
              <w:spacing w:before="0" w:after="283"/>
              <w:jc w:val="left"/>
              <w:rPr/>
            </w:pPr>
            <w:r>
              <w:rPr/>
              <w:t xml:space="preserve">Norman Buckley </w:t>
            </w:r>
          </w:p>
        </w:tc>
        <w:tc>
          <w:tcPr>
            <w:tcW w:w="1158" w:type="dxa"/>
            <w:tcBorders/>
            <w:vAlign w:val="center"/>
          </w:tcPr>
          <w:p>
            <w:pPr>
              <w:pStyle w:val="TableContents"/>
              <w:bidi w:val="0"/>
              <w:spacing w:before="0" w:after="283"/>
              <w:jc w:val="left"/>
              <w:rPr/>
            </w:pPr>
            <w:r>
              <w:rPr/>
              <w:t xml:space="preserve">Bryan M. Holdman </w:t>
            </w:r>
          </w:p>
        </w:tc>
        <w:tc>
          <w:tcPr>
            <w:tcW w:w="955" w:type="dxa"/>
            <w:tcBorders/>
            <w:vAlign w:val="center"/>
          </w:tcPr>
          <w:p>
            <w:pPr>
              <w:pStyle w:val="TableContents"/>
              <w:bidi w:val="0"/>
              <w:spacing w:before="0" w:after="283"/>
              <w:jc w:val="left"/>
              <w:rPr/>
            </w:pPr>
            <w:r>
              <w:rPr/>
              <w:t xml:space="preserve">19. heinäkuuta 2016 (2016-07-19) </w:t>
            </w:r>
          </w:p>
        </w:tc>
        <w:tc>
          <w:tcPr>
            <w:tcW w:w="917" w:type="dxa"/>
            <w:tcBorders/>
            <w:vAlign w:val="center"/>
          </w:tcPr>
          <w:p>
            <w:pPr>
              <w:pStyle w:val="TableContents"/>
              <w:bidi w:val="0"/>
              <w:spacing w:before="0" w:after="283"/>
              <w:jc w:val="left"/>
              <w:rPr/>
            </w:pPr>
            <w:r>
              <w:rPr/>
              <w:t xml:space="preserve">2M7205 </w:t>
            </w:r>
          </w:p>
        </w:tc>
        <w:tc>
          <w:tcPr>
            <w:tcW w:w="2330" w:type="dxa"/>
            <w:tcBorders/>
            <w:vAlign w:val="center"/>
          </w:tcPr>
          <w:p>
            <w:pPr>
              <w:pStyle w:val="TableContents"/>
              <w:bidi w:val="0"/>
              <w:spacing w:before="0" w:after="283"/>
              <w:jc w:val="left"/>
              <w:rPr/>
            </w:pPr>
            <w:r>
              <w:rPr/>
              <w:t xml:space="preserve">1.17 Jenna ystävystyy Sara Harveyn kanssa, mikä nostaa hänet Uber A -epäiltyjen listan kärkeen. Alison joutuu Mary Draken tarkkailtavaksi ja saa selville, että Archer varasti kaikki hänen rahansa. Spencer pyytää Hannan apua Calebin etsinnöissä, hän käy myöhemmin Tobyn luona poliisilaitoksella saadakseen selville jotain Calebin katoamisesta ja törmää lopulta Marcoon, joka paljastuu etsiväksi. Aria ja Emily löytävät salaisen asunnon, joka kuului Archer Dunhillille, ja epäilevät häntä ``A.D:ksi''. Ali saa punaisen takkinsa takaisin ja saa ``Uber A:lta'' viestin, jossa sanotaan, että hänen ystävänsä antoivat sen heille. Ezra kosii Ariaa ja Noel Kahn tapaa Saran ja Jennan. </w:t>
            </w:r>
          </w:p>
        </w:tc>
      </w:tr>
      <w:tr>
        <w:trPr/>
        <w:tc>
          <w:tcPr>
            <w:tcW w:w="813" w:type="dxa"/>
            <w:tcBorders/>
            <w:vAlign w:val="center"/>
          </w:tcPr>
          <w:p>
            <w:pPr>
              <w:pStyle w:val="TableHeading"/>
              <w:suppressLineNumbers/>
              <w:bidi w:val="0"/>
              <w:spacing w:before="0" w:after="283"/>
              <w:jc w:val="center"/>
              <w:rPr/>
            </w:pPr>
            <w:r>
              <w:rPr/>
              <w:t xml:space="preserve">146 </w:t>
            </w:r>
          </w:p>
        </w:tc>
        <w:tc>
          <w:tcPr>
            <w:tcW w:w="1345" w:type="dxa"/>
            <w:tcBorders/>
            <w:vAlign w:val="center"/>
          </w:tcPr>
          <w:p>
            <w:pPr>
              <w:pStyle w:val="TableContents"/>
              <w:bidi w:val="0"/>
              <w:spacing w:before="0" w:after="283"/>
              <w:jc w:val="left"/>
              <w:rPr/>
            </w:pPr>
            <w:r>
              <w:rPr/>
              <w:t xml:space="preserve">6 </w:t>
            </w:r>
          </w:p>
        </w:tc>
        <w:tc>
          <w:tcPr>
            <w:tcW w:w="1332" w:type="dxa"/>
            <w:tcBorders/>
            <w:vAlign w:val="center"/>
          </w:tcPr>
          <w:p>
            <w:pPr>
              <w:pStyle w:val="TableContents"/>
              <w:bidi w:val="0"/>
              <w:spacing w:before="0" w:after="283"/>
              <w:jc w:val="left"/>
              <w:rPr/>
            </w:pPr>
            <w:r>
              <w:rPr/>
              <w:t xml:space="preserve">``Haetaan: Dead or Alive'' </w:t>
            </w:r>
          </w:p>
        </w:tc>
        <w:tc>
          <w:tcPr>
            <w:tcW w:w="1355" w:type="dxa"/>
            <w:tcBorders/>
            <w:vAlign w:val="center"/>
          </w:tcPr>
          <w:p>
            <w:pPr>
              <w:pStyle w:val="TableContents"/>
              <w:bidi w:val="0"/>
              <w:spacing w:before="0" w:after="283"/>
              <w:jc w:val="left"/>
              <w:rPr/>
            </w:pPr>
            <w:r>
              <w:rPr/>
              <w:t xml:space="preserve">Bethany Rooney </w:t>
            </w:r>
          </w:p>
        </w:tc>
        <w:tc>
          <w:tcPr>
            <w:tcW w:w="1158" w:type="dxa"/>
            <w:tcBorders/>
            <w:vAlign w:val="center"/>
          </w:tcPr>
          <w:p>
            <w:pPr>
              <w:pStyle w:val="TableContents"/>
              <w:bidi w:val="0"/>
              <w:spacing w:before="0" w:after="283"/>
              <w:jc w:val="left"/>
              <w:rPr/>
            </w:pPr>
            <w:r>
              <w:rPr/>
              <w:t xml:space="preserve">Lijah J. Barasz </w:t>
            </w:r>
          </w:p>
        </w:tc>
        <w:tc>
          <w:tcPr>
            <w:tcW w:w="955" w:type="dxa"/>
            <w:tcBorders/>
            <w:vAlign w:val="center"/>
          </w:tcPr>
          <w:p>
            <w:pPr>
              <w:pStyle w:val="TableContents"/>
              <w:bidi w:val="0"/>
              <w:spacing w:before="0" w:after="283"/>
              <w:jc w:val="left"/>
              <w:rPr/>
            </w:pPr>
            <w:r>
              <w:rPr/>
              <w:t xml:space="preserve">2. elokuuta 2016 (2016-08-02) </w:t>
            </w:r>
          </w:p>
        </w:tc>
        <w:tc>
          <w:tcPr>
            <w:tcW w:w="917" w:type="dxa"/>
            <w:tcBorders/>
            <w:vAlign w:val="center"/>
          </w:tcPr>
          <w:p>
            <w:pPr>
              <w:pStyle w:val="TableContents"/>
              <w:bidi w:val="0"/>
              <w:spacing w:before="0" w:after="283"/>
              <w:jc w:val="left"/>
              <w:rPr/>
            </w:pPr>
            <w:r>
              <w:rPr/>
              <w:t xml:space="preserve">2M7206 </w:t>
            </w:r>
          </w:p>
        </w:tc>
        <w:tc>
          <w:tcPr>
            <w:tcW w:w="2330" w:type="dxa"/>
            <w:tcBorders/>
            <w:vAlign w:val="center"/>
          </w:tcPr>
          <w:p>
            <w:pPr>
              <w:pStyle w:val="TableContents"/>
              <w:bidi w:val="0"/>
              <w:jc w:val="left"/>
              <w:rPr/>
            </w:pPr>
            <w:r>
              <w:rPr/>
              <w:t xml:space="preserve">1.10 </w:t>
            </w:r>
          </w:p>
          <w:p>
            <w:pPr>
              <w:pStyle w:val="TextBody"/>
              <w:bidi w:val="0"/>
              <w:spacing w:before="0" w:after="283"/>
              <w:jc w:val="left"/>
              <w:rPr/>
            </w:pPr>
            <w:r>
              <w:rPr/>
              <w:t xml:space="preserve">Rosewoodin poliisi alkaa epäillä Elliottin katoamista ja selvittää, onko hän mahdollisesti kuollut. Tutkimukset saavat Liarsin kyseenalaistamaan Elliottin murhan kokonaan, ja Hanna on ristiriidassa sen kanssa, kertooko hän poliisille totuuden vai ei. Spencer keskustelee Marcon kanssa tehdäkseen selväksi heidän Radleyn hississä saamansa suudelman. Samaan aikaan Aria ja Ezra kamppailevat suhteensa kanssa sen jälkeen, kun Aria hylkää Ezran kosinnan Elliottin murhan takia. Emily kyseenalaistaa sen, että Sara ja Jenna ovat lyöttäytyneet yhteen, ja saa selville, että Charlotte värväsi Jennan apua löytääkseen syntymääitinsä ja tehdäkseen Archerista Elliott Rollinsin peitenimen, jotta hän voisi tarkoituksella tavata Alin ja käyttää hyväkseen tämän hyviä aikomuksia hänen mahdollista vapauttamistaan varten. Spencer ja Caleb keskustelevat vihdoin suhteestaan ja eroavat. ``A.D.'' hyökkää epäonnistuneesti Alisonin kimppuun hänen kotonaan naamio yllään. Kuultuaan kaiken Arialta Ezra kosii häntä uudelleen -- ja tällä kertaa hän suostuu. Sara murhataan näkymättömän hahmon toimesta, ja hänen ruumiinsa löydetään Radleyn kylpyammeesta. </w:t>
            </w:r>
          </w:p>
          <w:p>
            <w:pPr>
              <w:pStyle w:val="TextBody"/>
              <w:bidi w:val="0"/>
              <w:spacing w:before="0" w:after="283"/>
              <w:jc w:val="left"/>
              <w:rPr/>
            </w:pPr>
            <w:r>
              <w:rPr/>
              <w:t xml:space="preserve">``A.D.'' -loppu: ``A.D.'' katselee tietokoneellaan nauhoitusta, jossa Hanna ja Spencer kaivavat Archerin hautaa. </w:t>
            </w:r>
          </w:p>
        </w:tc>
      </w:tr>
      <w:tr>
        <w:trPr/>
        <w:tc>
          <w:tcPr>
            <w:tcW w:w="813" w:type="dxa"/>
            <w:tcBorders/>
            <w:vAlign w:val="center"/>
          </w:tcPr>
          <w:p>
            <w:pPr>
              <w:pStyle w:val="TableHeading"/>
              <w:suppressLineNumbers/>
              <w:bidi w:val="0"/>
              <w:spacing w:before="0" w:after="283"/>
              <w:jc w:val="center"/>
              <w:rPr/>
            </w:pPr>
            <w:r>
              <w:rPr/>
              <w:t xml:space="preserve">147 </w:t>
            </w:r>
          </w:p>
        </w:tc>
        <w:tc>
          <w:tcPr>
            <w:tcW w:w="1345" w:type="dxa"/>
            <w:tcBorders/>
            <w:vAlign w:val="center"/>
          </w:tcPr>
          <w:p>
            <w:pPr>
              <w:pStyle w:val="TableContents"/>
              <w:bidi w:val="0"/>
              <w:spacing w:before="0" w:after="283"/>
              <w:jc w:val="left"/>
              <w:rPr/>
            </w:pPr>
            <w:r>
              <w:rPr/>
              <w:t xml:space="preserve">7 </w:t>
            </w:r>
          </w:p>
        </w:tc>
        <w:tc>
          <w:tcPr>
            <w:tcW w:w="1332" w:type="dxa"/>
            <w:tcBorders/>
            <w:vAlign w:val="center"/>
          </w:tcPr>
          <w:p>
            <w:pPr>
              <w:pStyle w:val="TableContents"/>
              <w:bidi w:val="0"/>
              <w:spacing w:before="0" w:after="283"/>
              <w:jc w:val="left"/>
              <w:rPr/>
            </w:pPr>
            <w:r>
              <w:rPr/>
              <w:t xml:space="preserve">"Alkuperäiset G'A'ngsterit'' </w:t>
            </w:r>
          </w:p>
        </w:tc>
        <w:tc>
          <w:tcPr>
            <w:tcW w:w="1355" w:type="dxa"/>
            <w:tcBorders/>
            <w:vAlign w:val="center"/>
          </w:tcPr>
          <w:p>
            <w:pPr>
              <w:pStyle w:val="TableContents"/>
              <w:bidi w:val="0"/>
              <w:spacing w:before="0" w:after="283"/>
              <w:jc w:val="left"/>
              <w:rPr/>
            </w:pPr>
            <w:r>
              <w:rPr/>
              <w:t xml:space="preserve">Melanie Mayron </w:t>
            </w:r>
          </w:p>
        </w:tc>
        <w:tc>
          <w:tcPr>
            <w:tcW w:w="1158" w:type="dxa"/>
            <w:tcBorders/>
            <w:vAlign w:val="center"/>
          </w:tcPr>
          <w:p>
            <w:pPr>
              <w:pStyle w:val="TableContents"/>
              <w:bidi w:val="0"/>
              <w:spacing w:before="0" w:after="283"/>
              <w:jc w:val="left"/>
              <w:rPr/>
            </w:pPr>
            <w:r>
              <w:rPr/>
              <w:t xml:space="preserve">Kateland Brown </w:t>
            </w:r>
          </w:p>
        </w:tc>
        <w:tc>
          <w:tcPr>
            <w:tcW w:w="955" w:type="dxa"/>
            <w:tcBorders/>
            <w:vAlign w:val="center"/>
          </w:tcPr>
          <w:p>
            <w:pPr>
              <w:pStyle w:val="TableContents"/>
              <w:bidi w:val="0"/>
              <w:spacing w:before="0" w:after="283"/>
              <w:jc w:val="left"/>
              <w:rPr/>
            </w:pPr>
            <w:r>
              <w:rPr/>
              <w:t xml:space="preserve">9. elokuuta 2016 (2016-08-09) </w:t>
            </w:r>
          </w:p>
        </w:tc>
        <w:tc>
          <w:tcPr>
            <w:tcW w:w="917" w:type="dxa"/>
            <w:tcBorders/>
            <w:vAlign w:val="center"/>
          </w:tcPr>
          <w:p>
            <w:pPr>
              <w:pStyle w:val="TableContents"/>
              <w:bidi w:val="0"/>
              <w:spacing w:before="0" w:after="283"/>
              <w:jc w:val="left"/>
              <w:rPr/>
            </w:pPr>
            <w:r>
              <w:rPr/>
              <w:t xml:space="preserve">2M7207 </w:t>
            </w:r>
          </w:p>
        </w:tc>
        <w:tc>
          <w:tcPr>
            <w:tcW w:w="2330" w:type="dxa"/>
            <w:tcBorders/>
            <w:vAlign w:val="center"/>
          </w:tcPr>
          <w:p>
            <w:pPr>
              <w:pStyle w:val="TableContents"/>
              <w:bidi w:val="0"/>
              <w:jc w:val="left"/>
              <w:rPr/>
            </w:pPr>
            <w:r>
              <w:rPr/>
              <w:t xml:space="preserve">1.16 </w:t>
            </w:r>
          </w:p>
          <w:p>
            <w:pPr>
              <w:pStyle w:val="TextBody"/>
              <w:bidi w:val="0"/>
              <w:spacing w:before="0" w:after="283"/>
              <w:jc w:val="left"/>
              <w:rPr/>
            </w:pPr>
            <w:r>
              <w:rPr/>
              <w:t xml:space="preserve">Jason palaa Rosewoodiin estääkseen Alisonia pääsemästä liian lähelle Marya. Samaan aikaan Noel Kahnin käytös alkaa huolestuttaa tyttöjä, kun he saavat selville, että hän murtautui Tobyn taloon varastamaan Maryn Radley-kansion. Valehtelijat löytävät Marysta ja Jessicasta uusia tietoja, jotka johtavat heidät Carol Wardin talon salaiseen kellariin, jossa he saavat selville, että Jessicalla oli tiedostoja heistä ja että Mary sai toisen lapsen ollessaan Radleyssä. Sitten he alkavat miettiä, että tämä lapsi, Alisonin serkku, saattaa olla ``A.D.'' -naamion takana ja haluaa kostaa jotain. Kellari räjähtää heti tyttöjen lähdettyä, ja joku kirjoittaa heidän autonsa takalasiin ``Näen sinut''. Ezra ja Aria päättävät karata Italiaan, mutta juuri ennen kuin he ovat lähdössä, FBI ottaa yhteyttä Ezraan ja kertoo, että Nicole saattaa olla elossa. </w:t>
            </w:r>
          </w:p>
          <w:p>
            <w:pPr>
              <w:pStyle w:val="TextBody"/>
              <w:bidi w:val="0"/>
              <w:spacing w:before="0" w:after="283"/>
              <w:jc w:val="left"/>
              <w:rPr/>
            </w:pPr>
            <w:r>
              <w:rPr/>
              <w:t xml:space="preserve">``A.D.'' -loppu: A.D.'' varastaa Ariaa ja Noelia koskevat tiedostot, kaataa irlantilaista viskiä Noelin tiedoston päälle ja sytyttää tulitikun vahanuken kasvoihin polttaakseen tiedoston. </w:t>
            </w:r>
          </w:p>
        </w:tc>
      </w:tr>
      <w:tr>
        <w:trPr/>
        <w:tc>
          <w:tcPr>
            <w:tcW w:w="813" w:type="dxa"/>
            <w:tcBorders/>
            <w:vAlign w:val="center"/>
          </w:tcPr>
          <w:p>
            <w:pPr>
              <w:pStyle w:val="TableHeading"/>
              <w:suppressLineNumbers/>
              <w:bidi w:val="0"/>
              <w:spacing w:before="0" w:after="283"/>
              <w:jc w:val="center"/>
              <w:rPr/>
            </w:pPr>
            <w:r>
              <w:rPr/>
              <w:t xml:space="preserve">148 </w:t>
            </w:r>
          </w:p>
        </w:tc>
        <w:tc>
          <w:tcPr>
            <w:tcW w:w="1345" w:type="dxa"/>
            <w:tcBorders/>
            <w:vAlign w:val="center"/>
          </w:tcPr>
          <w:p>
            <w:pPr>
              <w:pStyle w:val="TableContents"/>
              <w:bidi w:val="0"/>
              <w:spacing w:before="0" w:after="283"/>
              <w:jc w:val="left"/>
              <w:rPr/>
            </w:pPr>
            <w:r>
              <w:rPr/>
              <w:t xml:space="preserve">8 </w:t>
            </w:r>
          </w:p>
        </w:tc>
        <w:tc>
          <w:tcPr>
            <w:tcW w:w="1332" w:type="dxa"/>
            <w:tcBorders/>
            <w:vAlign w:val="center"/>
          </w:tcPr>
          <w:p>
            <w:pPr>
              <w:pStyle w:val="TableContents"/>
              <w:bidi w:val="0"/>
              <w:spacing w:before="0" w:after="283"/>
              <w:jc w:val="left"/>
              <w:rPr/>
            </w:pPr>
            <w:r>
              <w:rPr/>
              <w:t xml:space="preserve">``Exit ja OMG:t'' </w:t>
            </w:r>
          </w:p>
        </w:tc>
        <w:tc>
          <w:tcPr>
            <w:tcW w:w="1355" w:type="dxa"/>
            <w:tcBorders/>
            <w:vAlign w:val="center"/>
          </w:tcPr>
          <w:p>
            <w:pPr>
              <w:pStyle w:val="TableContents"/>
              <w:bidi w:val="0"/>
              <w:spacing w:before="0" w:after="283"/>
              <w:jc w:val="left"/>
              <w:rPr/>
            </w:pPr>
            <w:r>
              <w:rPr/>
              <w:t xml:space="preserve">Kimberly McCullough </w:t>
            </w:r>
          </w:p>
        </w:tc>
        <w:tc>
          <w:tcPr>
            <w:tcW w:w="1158" w:type="dxa"/>
            <w:tcBorders/>
            <w:vAlign w:val="center"/>
          </w:tcPr>
          <w:p>
            <w:pPr>
              <w:pStyle w:val="TableContents"/>
              <w:bidi w:val="0"/>
              <w:spacing w:before="0" w:after="283"/>
              <w:jc w:val="left"/>
              <w:rPr/>
            </w:pPr>
            <w:r>
              <w:rPr/>
              <w:t xml:space="preserve">Charlie Craig </w:t>
            </w:r>
          </w:p>
        </w:tc>
        <w:tc>
          <w:tcPr>
            <w:tcW w:w="955" w:type="dxa"/>
            <w:tcBorders/>
            <w:vAlign w:val="center"/>
          </w:tcPr>
          <w:p>
            <w:pPr>
              <w:pStyle w:val="TableContents"/>
              <w:bidi w:val="0"/>
              <w:spacing w:before="0" w:after="283"/>
              <w:jc w:val="left"/>
              <w:rPr/>
            </w:pPr>
            <w:r>
              <w:rPr/>
              <w:t xml:space="preserve">16. elokuuta 2016 (2016-08-16) </w:t>
            </w:r>
          </w:p>
        </w:tc>
        <w:tc>
          <w:tcPr>
            <w:tcW w:w="917" w:type="dxa"/>
            <w:tcBorders/>
            <w:vAlign w:val="center"/>
          </w:tcPr>
          <w:p>
            <w:pPr>
              <w:pStyle w:val="TableContents"/>
              <w:bidi w:val="0"/>
              <w:spacing w:before="0" w:after="283"/>
              <w:jc w:val="left"/>
              <w:rPr/>
            </w:pPr>
            <w:r>
              <w:rPr/>
              <w:t xml:space="preserve">2M7208 </w:t>
            </w:r>
          </w:p>
        </w:tc>
        <w:tc>
          <w:tcPr>
            <w:tcW w:w="2330" w:type="dxa"/>
            <w:tcBorders/>
            <w:vAlign w:val="center"/>
          </w:tcPr>
          <w:p>
            <w:pPr>
              <w:pStyle w:val="TableContents"/>
              <w:bidi w:val="0"/>
              <w:spacing w:before="0" w:after="283"/>
              <w:jc w:val="left"/>
              <w:rPr/>
            </w:pPr>
            <w:r>
              <w:rPr/>
              <w:t xml:space="preserve">1.11 Saatuaan työtarjouksen Rosewoodin lukion uintivalmentajaksi Emily saa tietää, että Paige on palannut Rosewoodiin ja on myös ehdokas tehtävään. Hannan luona vierailee rouva Grunwald, joka varoittaa häntä Noelista. Samaan aikaan Alison palaa töihin Rosewood Highiin, mutta kokee sen vaikeaksi oppilaiden tehtyä hänelle pilan. Aria kamppailee suhteensa kanssa Ezraan kerrottuaan hänelle poistaneensa Nicolen kännykästä tulleen puhelun, ja myöhemmin hän käy Spencerin kanssa Maryn lapsen synnyttäneen lääkärin luona saadakseen vastauksia. Aria ostaa Ezralle lentolipun, jotta hän pääsisi lähemmäksi viimeisimpiä uutisia Nicolesta, mikä viivästyttää heidän häitään. Kun Hanna ei ole saanut apua Liareilta, hän ryhtyy omille teilleen ja päättää työskennellä yksin tuntemattoman suunnitelman parissa yrittäen selvittää, kuka ``A.D.'' on. </w:t>
            </w:r>
          </w:p>
        </w:tc>
      </w:tr>
      <w:tr>
        <w:trPr/>
        <w:tc>
          <w:tcPr>
            <w:tcW w:w="813" w:type="dxa"/>
            <w:tcBorders/>
            <w:vAlign w:val="center"/>
          </w:tcPr>
          <w:p>
            <w:pPr>
              <w:pStyle w:val="TableHeading"/>
              <w:suppressLineNumbers/>
              <w:bidi w:val="0"/>
              <w:spacing w:before="0" w:after="283"/>
              <w:jc w:val="center"/>
              <w:rPr/>
            </w:pPr>
            <w:r>
              <w:rPr/>
              <w:t xml:space="preserve">149 </w:t>
            </w:r>
          </w:p>
        </w:tc>
        <w:tc>
          <w:tcPr>
            <w:tcW w:w="1345" w:type="dxa"/>
            <w:tcBorders/>
            <w:vAlign w:val="center"/>
          </w:tcPr>
          <w:p>
            <w:pPr>
              <w:pStyle w:val="TableContents"/>
              <w:bidi w:val="0"/>
              <w:spacing w:before="0" w:after="283"/>
              <w:jc w:val="left"/>
              <w:rPr/>
            </w:pPr>
            <w:r>
              <w:rPr/>
              <w:t xml:space="preserve">9 </w:t>
            </w:r>
          </w:p>
        </w:tc>
        <w:tc>
          <w:tcPr>
            <w:tcW w:w="1332" w:type="dxa"/>
            <w:tcBorders/>
            <w:vAlign w:val="center"/>
          </w:tcPr>
          <w:p>
            <w:pPr>
              <w:pStyle w:val="TableContents"/>
              <w:bidi w:val="0"/>
              <w:spacing w:before="0" w:after="283"/>
              <w:jc w:val="left"/>
              <w:rPr/>
            </w:pPr>
            <w:r>
              <w:rPr/>
              <w:t xml:space="preserve">"Kahnin viha. </w:t>
            </w:r>
          </w:p>
        </w:tc>
        <w:tc>
          <w:tcPr>
            <w:tcW w:w="1355" w:type="dxa"/>
            <w:tcBorders/>
            <w:vAlign w:val="center"/>
          </w:tcPr>
          <w:p>
            <w:pPr>
              <w:pStyle w:val="TableContents"/>
              <w:bidi w:val="0"/>
              <w:spacing w:before="0" w:after="283"/>
              <w:jc w:val="left"/>
              <w:rPr/>
            </w:pPr>
            <w:r>
              <w:rPr/>
              <w:t xml:space="preserve">Chad Lowe </w:t>
            </w:r>
          </w:p>
        </w:tc>
        <w:tc>
          <w:tcPr>
            <w:tcW w:w="1158" w:type="dxa"/>
            <w:tcBorders/>
            <w:vAlign w:val="center"/>
          </w:tcPr>
          <w:p>
            <w:pPr>
              <w:pStyle w:val="TableContents"/>
              <w:bidi w:val="0"/>
              <w:spacing w:before="0" w:after="283"/>
              <w:jc w:val="left"/>
              <w:rPr/>
            </w:pPr>
            <w:r>
              <w:rPr/>
              <w:t xml:space="preserve">Jonell Lennon </w:t>
            </w:r>
          </w:p>
        </w:tc>
        <w:tc>
          <w:tcPr>
            <w:tcW w:w="955" w:type="dxa"/>
            <w:tcBorders/>
            <w:vAlign w:val="center"/>
          </w:tcPr>
          <w:p>
            <w:pPr>
              <w:pStyle w:val="TableContents"/>
              <w:bidi w:val="0"/>
              <w:spacing w:before="0" w:after="283"/>
              <w:jc w:val="left"/>
              <w:rPr/>
            </w:pPr>
            <w:r>
              <w:rPr/>
              <w:t xml:space="preserve">23. elokuuta 2016 (2016-08-23) </w:t>
            </w:r>
          </w:p>
        </w:tc>
        <w:tc>
          <w:tcPr>
            <w:tcW w:w="917" w:type="dxa"/>
            <w:tcBorders/>
            <w:vAlign w:val="center"/>
          </w:tcPr>
          <w:p>
            <w:pPr>
              <w:pStyle w:val="TableContents"/>
              <w:bidi w:val="0"/>
              <w:spacing w:before="0" w:after="283"/>
              <w:jc w:val="left"/>
              <w:rPr/>
            </w:pPr>
            <w:r>
              <w:rPr/>
              <w:t xml:space="preserve">2M7209 </w:t>
            </w:r>
          </w:p>
        </w:tc>
        <w:tc>
          <w:tcPr>
            <w:tcW w:w="2330" w:type="dxa"/>
            <w:tcBorders/>
            <w:vAlign w:val="center"/>
          </w:tcPr>
          <w:p>
            <w:pPr>
              <w:pStyle w:val="TableContents"/>
              <w:bidi w:val="0"/>
              <w:spacing w:before="0" w:after="283"/>
              <w:jc w:val="left"/>
              <w:rPr/>
            </w:pPr>
            <w:r>
              <w:rPr/>
              <w:t xml:space="preserve">1.09 Kun tyypilliset salapoliisimenetelmät eivät toimi, Hanna raivostuu ja päätyy tekemään sopimuksen Noel Kahnin (jota hän pitää ``A.D.'') kanssa ja huumaamaan hänet epäsuorasti saadakseen hänet lukkojen taakse; hänen alkuperäinen tavoitteensa kuitenkin epäonnistuu. Emily kääntyy Paigen puoleen saadakseen lohtua, samalla kun hänen suhteensa Sabrinan kanssa romahtaa. Jason ja Aria tutkivat Maryn menneisyyttä, jossa he saavat tietää, että Steven Kahn, Noelin ja Ericin isä, järjesti Maryn toisen lapsen adoption. Aria kuulee Ezralta, että Nicole on yhä kateissa. Kahnien mökillä Spencer ja Emily saavat selville, että Charlotte ja Noel tekivät yhteistyötä kiduttaakseen tyttöjä nukkekodissa, mutta videot varastetaan, kun joku murtautuu Spencerin taloon. Lopussa Hanna tyrmää Noelin takaapäin, kun hän on yrittänyt tuloksetta huumata Noelia. </w:t>
            </w:r>
          </w:p>
        </w:tc>
      </w:tr>
      <w:tr>
        <w:trPr/>
        <w:tc>
          <w:tcPr>
            <w:tcW w:w="813" w:type="dxa"/>
            <w:tcBorders/>
            <w:vAlign w:val="center"/>
          </w:tcPr>
          <w:p>
            <w:pPr>
              <w:pStyle w:val="TableHeading"/>
              <w:suppressLineNumbers/>
              <w:bidi w:val="0"/>
              <w:spacing w:before="0" w:after="283"/>
              <w:jc w:val="center"/>
              <w:rPr/>
            </w:pPr>
            <w:r>
              <w:rPr/>
              <w:t xml:space="preserve">150 </w:t>
            </w:r>
          </w:p>
        </w:tc>
        <w:tc>
          <w:tcPr>
            <w:tcW w:w="1345" w:type="dxa"/>
            <w:tcBorders/>
            <w:vAlign w:val="center"/>
          </w:tcPr>
          <w:p>
            <w:pPr>
              <w:pStyle w:val="TableContents"/>
              <w:bidi w:val="0"/>
              <w:spacing w:before="0" w:after="283"/>
              <w:jc w:val="left"/>
              <w:rPr/>
            </w:pPr>
            <w:r>
              <w:rPr/>
              <w:t xml:space="preserve">10 </w:t>
            </w:r>
          </w:p>
        </w:tc>
        <w:tc>
          <w:tcPr>
            <w:tcW w:w="1332" w:type="dxa"/>
            <w:tcBorders/>
            <w:vAlign w:val="center"/>
          </w:tcPr>
          <w:p>
            <w:pPr>
              <w:pStyle w:val="TableContents"/>
              <w:bidi w:val="0"/>
              <w:spacing w:before="0" w:after="283"/>
              <w:jc w:val="left"/>
              <w:rPr/>
            </w:pPr>
            <w:r>
              <w:rPr/>
              <w:t xml:space="preserve">``Arkest Knight`` </w:t>
            </w:r>
          </w:p>
        </w:tc>
        <w:tc>
          <w:tcPr>
            <w:tcW w:w="1355" w:type="dxa"/>
            <w:tcBorders/>
            <w:vAlign w:val="center"/>
          </w:tcPr>
          <w:p>
            <w:pPr>
              <w:pStyle w:val="TableContents"/>
              <w:bidi w:val="0"/>
              <w:spacing w:before="0" w:after="283"/>
              <w:jc w:val="left"/>
              <w:rPr/>
            </w:pPr>
            <w:r>
              <w:rPr/>
              <w:t xml:space="preserve">Arlene Sanford </w:t>
            </w:r>
          </w:p>
        </w:tc>
        <w:tc>
          <w:tcPr>
            <w:tcW w:w="1158" w:type="dxa"/>
            <w:tcBorders/>
            <w:vAlign w:val="center"/>
          </w:tcPr>
          <w:p>
            <w:pPr>
              <w:pStyle w:val="TableContents"/>
              <w:bidi w:val="0"/>
              <w:spacing w:before="0" w:after="283"/>
              <w:jc w:val="left"/>
              <w:rPr/>
            </w:pPr>
            <w:r>
              <w:rPr/>
              <w:t xml:space="preserve">I. Marlene King &amp; Maya Goldsmith </w:t>
            </w:r>
          </w:p>
        </w:tc>
        <w:tc>
          <w:tcPr>
            <w:tcW w:w="955" w:type="dxa"/>
            <w:tcBorders/>
            <w:vAlign w:val="center"/>
          </w:tcPr>
          <w:p>
            <w:pPr>
              <w:pStyle w:val="TableContents"/>
              <w:bidi w:val="0"/>
              <w:spacing w:before="0" w:after="283"/>
              <w:jc w:val="left"/>
              <w:rPr/>
            </w:pPr>
            <w:r>
              <w:rPr/>
              <w:t xml:space="preserve">30. elokuuta 2016 (2016-08-30) </w:t>
            </w:r>
          </w:p>
        </w:tc>
        <w:tc>
          <w:tcPr>
            <w:tcW w:w="917" w:type="dxa"/>
            <w:tcBorders/>
            <w:vAlign w:val="center"/>
          </w:tcPr>
          <w:p>
            <w:pPr>
              <w:pStyle w:val="TableContents"/>
              <w:bidi w:val="0"/>
              <w:spacing w:before="0" w:after="283"/>
              <w:jc w:val="left"/>
              <w:rPr/>
            </w:pPr>
            <w:r>
              <w:rPr/>
              <w:t xml:space="preserve">2M7210 </w:t>
            </w:r>
          </w:p>
        </w:tc>
        <w:tc>
          <w:tcPr>
            <w:tcW w:w="2330" w:type="dxa"/>
            <w:tcBorders/>
            <w:vAlign w:val="center"/>
          </w:tcPr>
          <w:p>
            <w:pPr>
              <w:pStyle w:val="TableContents"/>
              <w:bidi w:val="0"/>
              <w:jc w:val="left"/>
              <w:rPr/>
            </w:pPr>
            <w:r>
              <w:rPr/>
              <w:t xml:space="preserve">1.33 </w:t>
            </w:r>
          </w:p>
          <w:p>
            <w:pPr>
              <w:pStyle w:val="TextBody"/>
              <w:bidi w:val="0"/>
              <w:spacing w:before="0" w:after="283"/>
              <w:jc w:val="left"/>
              <w:rPr/>
            </w:pPr>
            <w:r>
              <w:rPr/>
              <w:t xml:space="preserve">Valehtelijat, Alison, Mona ja Caleb lyöttäytyvät yhteen Rosewoodin poliisin kanssa löytääkseen Hannan. Emily ja Paige jatkavat ystävyytensä uudelleenrakentamista. Alison paljastaa Emilylle olevansa raskaana. Spencer saa tietää, että Toby ja Yvonne aikovat lähteä Rosewoodista. Aria saa tietää, että Nicole on elossa. Noel onnistuu pakenemaan ja johdattaa Liarsit hylättyyn sokeainkouluun, jossa aseistettu Jenna yrittää murhata Liarsit yhdessä Noelin kanssa. Hyökätessään Hannan ja Emilyn kimppuun Noel kuitenkin kompastuu kirveeseensä ja tappaa vahingossa itsensä. Tämän jälkeen Jenna ampuu Liareita ja saa Spencerin kiinni. Jenna ajaa hänet nurkkaan ja on aikeissa teloittaa hänet, kun Mary Drake tyrmää hänet ja paljastaa olevansa Spencerin biologinen äiti. Lähtiessään kaupungista Toby ja Yvonne joutuvat auto-onnettomuuteen. </w:t>
            </w:r>
          </w:p>
          <w:p>
            <w:pPr>
              <w:pStyle w:val="TextBody"/>
              <w:bidi w:val="0"/>
              <w:spacing w:before="0" w:after="283"/>
              <w:jc w:val="left"/>
              <w:rPr/>
            </w:pPr>
            <w:r>
              <w:rPr/>
              <w:t xml:space="preserve">"A.D." -loppu: Jenna kysyy, ampuivatko he Spencerin. He heittävät hänelle naamionsa, ja hän tajuaa, että se on ``A.D.'', kun he vetävät hupparinsa päälleen. </w:t>
            </w:r>
          </w:p>
        </w:tc>
      </w:tr>
      <w:tr>
        <w:trPr/>
        <w:tc>
          <w:tcPr>
            <w:tcW w:w="813" w:type="dxa"/>
            <w:tcBorders/>
            <w:vAlign w:val="center"/>
          </w:tcPr>
          <w:p>
            <w:pPr>
              <w:pStyle w:val="TableHeading"/>
              <w:suppressLineNumbers/>
              <w:bidi w:val="0"/>
              <w:spacing w:before="0" w:after="283"/>
              <w:jc w:val="center"/>
              <w:rPr/>
            </w:pPr>
            <w:r>
              <w:rPr/>
              <w:t xml:space="preserve">151 </w:t>
            </w:r>
          </w:p>
        </w:tc>
        <w:tc>
          <w:tcPr>
            <w:tcW w:w="1345" w:type="dxa"/>
            <w:tcBorders/>
            <w:vAlign w:val="center"/>
          </w:tcPr>
          <w:p>
            <w:pPr>
              <w:pStyle w:val="TableContents"/>
              <w:bidi w:val="0"/>
              <w:spacing w:before="0" w:after="283"/>
              <w:jc w:val="left"/>
              <w:rPr/>
            </w:pPr>
            <w:r>
              <w:rPr/>
              <w:t xml:space="preserve">11 </w:t>
            </w:r>
          </w:p>
        </w:tc>
        <w:tc>
          <w:tcPr>
            <w:tcW w:w="1332" w:type="dxa"/>
            <w:tcBorders/>
            <w:vAlign w:val="center"/>
          </w:tcPr>
          <w:p>
            <w:pPr>
              <w:pStyle w:val="TableContents"/>
              <w:bidi w:val="0"/>
              <w:spacing w:before="0" w:after="283"/>
              <w:jc w:val="left"/>
              <w:rPr/>
            </w:pPr>
            <w:r>
              <w:rPr/>
              <w:t xml:space="preserve">``Playtime'' </w:t>
            </w:r>
          </w:p>
        </w:tc>
        <w:tc>
          <w:tcPr>
            <w:tcW w:w="1355" w:type="dxa"/>
            <w:tcBorders/>
            <w:vAlign w:val="center"/>
          </w:tcPr>
          <w:p>
            <w:pPr>
              <w:pStyle w:val="TableContents"/>
              <w:bidi w:val="0"/>
              <w:spacing w:before="0" w:after="283"/>
              <w:jc w:val="left"/>
              <w:rPr/>
            </w:pPr>
            <w:r>
              <w:rPr/>
              <w:t xml:space="preserve">Chad Lowe </w:t>
            </w:r>
          </w:p>
        </w:tc>
        <w:tc>
          <w:tcPr>
            <w:tcW w:w="1158" w:type="dxa"/>
            <w:tcBorders/>
            <w:vAlign w:val="center"/>
          </w:tcPr>
          <w:p>
            <w:pPr>
              <w:pStyle w:val="TableContents"/>
              <w:bidi w:val="0"/>
              <w:spacing w:before="0" w:after="283"/>
              <w:jc w:val="left"/>
              <w:rPr/>
            </w:pPr>
            <w:r>
              <w:rPr/>
              <w:t xml:space="preserve">Allyson N. Nelson &amp; Joseph Dougherty </w:t>
            </w:r>
          </w:p>
        </w:tc>
        <w:tc>
          <w:tcPr>
            <w:tcW w:w="955" w:type="dxa"/>
            <w:tcBorders/>
            <w:vAlign w:val="center"/>
          </w:tcPr>
          <w:p>
            <w:pPr>
              <w:pStyle w:val="TableContents"/>
              <w:bidi w:val="0"/>
              <w:spacing w:before="0" w:after="283"/>
              <w:jc w:val="left"/>
              <w:rPr/>
            </w:pPr>
            <w:r>
              <w:rPr/>
              <w:t xml:space="preserve">18. huhtikuuta 2017 (2017-04-18) </w:t>
            </w:r>
          </w:p>
        </w:tc>
        <w:tc>
          <w:tcPr>
            <w:tcW w:w="917" w:type="dxa"/>
            <w:tcBorders/>
            <w:vAlign w:val="center"/>
          </w:tcPr>
          <w:p>
            <w:pPr>
              <w:pStyle w:val="TableContents"/>
              <w:bidi w:val="0"/>
              <w:spacing w:before="0" w:after="283"/>
              <w:jc w:val="left"/>
              <w:rPr/>
            </w:pPr>
            <w:r>
              <w:rPr/>
              <w:t xml:space="preserve">2M7211 </w:t>
            </w:r>
          </w:p>
        </w:tc>
        <w:tc>
          <w:tcPr>
            <w:tcW w:w="2330" w:type="dxa"/>
            <w:tcBorders/>
            <w:vAlign w:val="center"/>
          </w:tcPr>
          <w:p>
            <w:pPr>
              <w:pStyle w:val="TableContents"/>
              <w:bidi w:val="0"/>
              <w:jc w:val="left"/>
              <w:rPr/>
            </w:pPr>
            <w:r>
              <w:rPr/>
              <w:t xml:space="preserve">1.33 </w:t>
            </w:r>
          </w:p>
          <w:p>
            <w:pPr>
              <w:pStyle w:val="TextBody"/>
              <w:bidi w:val="0"/>
              <w:spacing w:before="0" w:after="283"/>
              <w:jc w:val="left"/>
              <w:rPr/>
            </w:pPr>
            <w:r>
              <w:rPr/>
              <w:t xml:space="preserve">Viikko edellisen jakson tapahtumien jälkeen Toby voi hyvin, mutta Yvonne on koomassa, kun taas Spencer on toipunut. Ezra saapuu paikalle ja paljastaa, ettei ole kertonut Nicolelle hänen ja Arian avioliitosta. Hanna ja Caleb ovat taas yhdessä, ja Mona auttaa Hannaa palaamaan takaisin muotialalle. Emily nimitetään yliopistojoukkueen uintijoukkueen valmentajaksi, ja Paigesta tehdään Rosewoodin lukion yleisurheiluvalvoja. Valehtelijat saavat ``A.D.:ltä'' interaktiivisen lautapelin, jossa näkyy Rosewoodin merkittävien paikkojen alue ja valehtelijoiden hahmoja. Spencer pelaa peliä ja saa palapelin palan ja kirjeen Maryltä. Hanna yrittää tuhota pelin, mutta esiin ilmestyy video, joka osoittaa, että ``A.D.'' tietää heidän tappaneen Rollinsin. </w:t>
            </w:r>
          </w:p>
          <w:p>
            <w:pPr>
              <w:pStyle w:val="TextBody"/>
              <w:bidi w:val="0"/>
              <w:spacing w:before="0" w:after="283"/>
              <w:jc w:val="left"/>
              <w:rPr/>
            </w:pPr>
            <w:r>
              <w:rPr/>
              <w:t xml:space="preserve">``A.D.'' -loppu: Jenna on pimeässä huoneessa ilman silmälasejaan. Hän juo kupin teetä ja kysyy lisätietoja pelistä. ``A.D.'' ottaa teekupin ja heittää syliin kansiota, jossa on paljon pistekirjoituksella kirjoitettuja papereita. Luettuaan ensimmäisen sivun yläosan Jenna mutisee ``peli loppuu''. </w:t>
            </w:r>
          </w:p>
        </w:tc>
      </w:tr>
      <w:tr>
        <w:trPr/>
        <w:tc>
          <w:tcPr>
            <w:tcW w:w="813" w:type="dxa"/>
            <w:tcBorders/>
            <w:vAlign w:val="center"/>
          </w:tcPr>
          <w:p>
            <w:pPr>
              <w:pStyle w:val="TableHeading"/>
              <w:suppressLineNumbers/>
              <w:bidi w:val="0"/>
              <w:spacing w:before="0" w:after="283"/>
              <w:jc w:val="center"/>
              <w:rPr/>
            </w:pPr>
            <w:r>
              <w:rPr/>
              <w:t xml:space="preserve">152 </w:t>
            </w:r>
          </w:p>
        </w:tc>
        <w:tc>
          <w:tcPr>
            <w:tcW w:w="1345" w:type="dxa"/>
            <w:tcBorders/>
            <w:vAlign w:val="center"/>
          </w:tcPr>
          <w:p>
            <w:pPr>
              <w:pStyle w:val="TableContents"/>
              <w:bidi w:val="0"/>
              <w:spacing w:before="0" w:after="283"/>
              <w:jc w:val="left"/>
              <w:rPr/>
            </w:pPr>
            <w:r>
              <w:rPr/>
              <w:t xml:space="preserve">12 </w:t>
            </w:r>
          </w:p>
        </w:tc>
        <w:tc>
          <w:tcPr>
            <w:tcW w:w="1332" w:type="dxa"/>
            <w:tcBorders/>
            <w:vAlign w:val="center"/>
          </w:tcPr>
          <w:p>
            <w:pPr>
              <w:pStyle w:val="TableContents"/>
              <w:bidi w:val="0"/>
              <w:spacing w:before="0" w:after="283"/>
              <w:jc w:val="left"/>
              <w:rPr/>
            </w:pPr>
            <w:r>
              <w:rPr/>
              <w:t xml:space="preserve">"Nämä saappaat on tehty kyttäämiseen" - </w:t>
            </w:r>
          </w:p>
        </w:tc>
        <w:tc>
          <w:tcPr>
            <w:tcW w:w="1355" w:type="dxa"/>
            <w:tcBorders/>
            <w:vAlign w:val="center"/>
          </w:tcPr>
          <w:p>
            <w:pPr>
              <w:pStyle w:val="TableContents"/>
              <w:bidi w:val="0"/>
              <w:spacing w:before="0" w:after="283"/>
              <w:jc w:val="left"/>
              <w:rPr/>
            </w:pPr>
            <w:r>
              <w:rPr/>
              <w:t xml:space="preserve">Ron Lagomarsino </w:t>
            </w:r>
          </w:p>
        </w:tc>
        <w:tc>
          <w:tcPr>
            <w:tcW w:w="1158" w:type="dxa"/>
            <w:tcBorders/>
            <w:vAlign w:val="center"/>
          </w:tcPr>
          <w:p>
            <w:pPr>
              <w:pStyle w:val="TableContents"/>
              <w:bidi w:val="0"/>
              <w:spacing w:before="0" w:after="283"/>
              <w:jc w:val="left"/>
              <w:rPr/>
            </w:pPr>
            <w:r>
              <w:rPr/>
              <w:t xml:space="preserve">Oliver Goldstick </w:t>
            </w:r>
          </w:p>
        </w:tc>
        <w:tc>
          <w:tcPr>
            <w:tcW w:w="955" w:type="dxa"/>
            <w:tcBorders/>
            <w:vAlign w:val="center"/>
          </w:tcPr>
          <w:p>
            <w:pPr>
              <w:pStyle w:val="TableContents"/>
              <w:bidi w:val="0"/>
              <w:spacing w:before="0" w:after="283"/>
              <w:jc w:val="left"/>
              <w:rPr/>
            </w:pPr>
            <w:r>
              <w:rPr/>
              <w:t xml:space="preserve">25. huhtikuuta 2017 (2017-04-25) </w:t>
            </w:r>
          </w:p>
        </w:tc>
        <w:tc>
          <w:tcPr>
            <w:tcW w:w="917" w:type="dxa"/>
            <w:tcBorders/>
            <w:vAlign w:val="center"/>
          </w:tcPr>
          <w:p>
            <w:pPr>
              <w:pStyle w:val="TableContents"/>
              <w:bidi w:val="0"/>
              <w:spacing w:before="0" w:after="283"/>
              <w:jc w:val="left"/>
              <w:rPr/>
            </w:pPr>
            <w:r>
              <w:rPr/>
              <w:t xml:space="preserve">2M7212 </w:t>
            </w:r>
          </w:p>
        </w:tc>
        <w:tc>
          <w:tcPr>
            <w:tcW w:w="2330" w:type="dxa"/>
            <w:tcBorders/>
            <w:vAlign w:val="center"/>
          </w:tcPr>
          <w:p>
            <w:pPr>
              <w:pStyle w:val="TableContents"/>
              <w:bidi w:val="0"/>
              <w:spacing w:before="0" w:after="283"/>
              <w:jc w:val="left"/>
              <w:rPr/>
            </w:pPr>
            <w:r>
              <w:rPr/>
              <w:t xml:space="preserve">0.92 Valehtelijat miettivät, mitä tehdä lautapelille. Emily kieltäytyy pelaamasta ja lähtee. Aria saa tietää, että Ezra saattoi olla kihloissa Nicolen kanssa ennen tämän katoamista ja kun he alkoivat seurustella uudelleen. Samaan aikaan Emily taistelee Addison Derringer -nimisen oppilaan kanssa, joka halveksii häntä. Spencer pyytää Marcoa jäljittämään Mary Draken ja näyttää hänelle kirjeen, jonka hänen äitinsä oli kirjoittanut hänelle ennen kuin hän syntyi Radleyssä. Piilossa ollut Jenna palaa ja väittää Charlotten jättäneen rahaa silmäleikkaukseensa. Lisäksi hän sanoo, että Noel halusi ne, uhkaili Jennaa ja murhasi Saran. Emily kohtaa Addisonin, mutta Paige puuttuu asiaan ja paljastaa, että Addison lähetti ystävälleen sähköpostia, jossa hän kertoi vahingoniloisella mielellä, miten hän aikoi päästä eroon Emilystä. </w:t>
            </w:r>
          </w:p>
        </w:tc>
      </w:tr>
      <w:tr>
        <w:trPr/>
        <w:tc>
          <w:tcPr>
            <w:tcW w:w="813" w:type="dxa"/>
            <w:tcBorders/>
            <w:vAlign w:val="center"/>
          </w:tcPr>
          <w:p>
            <w:pPr>
              <w:pStyle w:val="TableHeading"/>
              <w:suppressLineNumbers/>
              <w:bidi w:val="0"/>
              <w:spacing w:before="0" w:after="283"/>
              <w:jc w:val="center"/>
              <w:rPr/>
            </w:pPr>
            <w:r>
              <w:rPr/>
              <w:t xml:space="preserve">153 </w:t>
            </w:r>
          </w:p>
        </w:tc>
        <w:tc>
          <w:tcPr>
            <w:tcW w:w="1345" w:type="dxa"/>
            <w:tcBorders/>
            <w:vAlign w:val="center"/>
          </w:tcPr>
          <w:p>
            <w:pPr>
              <w:pStyle w:val="TableContents"/>
              <w:bidi w:val="0"/>
              <w:spacing w:before="0" w:after="283"/>
              <w:jc w:val="left"/>
              <w:rPr/>
            </w:pPr>
            <w:r>
              <w:rPr/>
              <w:t xml:space="preserve">13 </w:t>
            </w:r>
          </w:p>
        </w:tc>
        <w:tc>
          <w:tcPr>
            <w:tcW w:w="1332" w:type="dxa"/>
            <w:tcBorders/>
            <w:vAlign w:val="center"/>
          </w:tcPr>
          <w:p>
            <w:pPr>
              <w:pStyle w:val="TableContents"/>
              <w:bidi w:val="0"/>
              <w:spacing w:before="0" w:after="283"/>
              <w:jc w:val="left"/>
              <w:rPr/>
            </w:pPr>
            <w:r>
              <w:rPr/>
              <w:t xml:space="preserve">``Hold Your Piece'' </w:t>
            </w:r>
          </w:p>
        </w:tc>
        <w:tc>
          <w:tcPr>
            <w:tcW w:w="1355" w:type="dxa"/>
            <w:tcBorders/>
            <w:vAlign w:val="center"/>
          </w:tcPr>
          <w:p>
            <w:pPr>
              <w:pStyle w:val="TableContents"/>
              <w:bidi w:val="0"/>
              <w:spacing w:before="0" w:after="283"/>
              <w:jc w:val="left"/>
              <w:rPr/>
            </w:pPr>
            <w:r>
              <w:rPr/>
              <w:t xml:space="preserve">Marta Cunningham </w:t>
            </w:r>
          </w:p>
        </w:tc>
        <w:tc>
          <w:tcPr>
            <w:tcW w:w="1158" w:type="dxa"/>
            <w:tcBorders/>
            <w:vAlign w:val="center"/>
          </w:tcPr>
          <w:p>
            <w:pPr>
              <w:pStyle w:val="TableContents"/>
              <w:bidi w:val="0"/>
              <w:spacing w:before="0" w:after="283"/>
              <w:jc w:val="left"/>
              <w:rPr/>
            </w:pPr>
            <w:r>
              <w:rPr/>
              <w:t xml:space="preserve">Bryan M. Holdman </w:t>
            </w:r>
          </w:p>
        </w:tc>
        <w:tc>
          <w:tcPr>
            <w:tcW w:w="955" w:type="dxa"/>
            <w:tcBorders/>
            <w:vAlign w:val="center"/>
          </w:tcPr>
          <w:p>
            <w:pPr>
              <w:pStyle w:val="TableContents"/>
              <w:bidi w:val="0"/>
              <w:spacing w:before="0" w:after="283"/>
              <w:jc w:val="left"/>
              <w:rPr/>
            </w:pPr>
            <w:r>
              <w:rPr/>
              <w:t xml:space="preserve">2. toukokuuta 2017 (2017-05-02) </w:t>
            </w:r>
          </w:p>
        </w:tc>
        <w:tc>
          <w:tcPr>
            <w:tcW w:w="917" w:type="dxa"/>
            <w:tcBorders/>
            <w:vAlign w:val="center"/>
          </w:tcPr>
          <w:p>
            <w:pPr>
              <w:pStyle w:val="TableContents"/>
              <w:bidi w:val="0"/>
              <w:spacing w:before="0" w:after="283"/>
              <w:jc w:val="left"/>
              <w:rPr/>
            </w:pPr>
            <w:r>
              <w:rPr/>
              <w:t xml:space="preserve">2M7213 </w:t>
            </w:r>
          </w:p>
        </w:tc>
        <w:tc>
          <w:tcPr>
            <w:tcW w:w="2330" w:type="dxa"/>
            <w:tcBorders/>
            <w:vAlign w:val="center"/>
          </w:tcPr>
          <w:p>
            <w:pPr>
              <w:pStyle w:val="TableContents"/>
              <w:bidi w:val="0"/>
              <w:spacing w:before="0" w:after="283"/>
              <w:jc w:val="left"/>
              <w:rPr/>
            </w:pPr>
            <w:r>
              <w:rPr/>
              <w:t xml:space="preserve">0.86 Hanna on varma, että Jenna on syyllinen viimeaikaiseen ammatilliseen takaiskuun, ja hänen on pakko kertoa Calebille ajankohtaisista tapahtumista. Aria ja Emily tutkivat yhdessä Sydneyn kanssa lisätietoja Jennasta ja hänen yhteydestään ``A.D:hen'' ja saavat selville, että hän työskentelee ``A.D:lle'', kun he löytävät hänet tekemässä talletusta Jennan leikkausta varten. He tajuavat, että ``A.D.'' maksaa Jennalle siitä, että tämä auttaa sokeainkoulussa, ja ottavat yhteen Sydneyn kanssa, joka väittää, että ``A.D.'' on vain nimetön asiakas. Sydney lähtee, mutta Aria asentaa jäljityslaitteen hänen laukkuunsa. Samaan aikaan Spencer lähentyy etsivä Fureya, kun taas Aria kamppailee nykyisen tilanteensa kanssa Ezran kanssa, ja Hannan vuoro pelissä on intensiivisempi kuin hän osasi odottaa, mikä johtaa järkyttäviin seurauksiin. </w:t>
            </w:r>
          </w:p>
        </w:tc>
      </w:tr>
      <w:tr>
        <w:trPr/>
        <w:tc>
          <w:tcPr>
            <w:tcW w:w="813" w:type="dxa"/>
            <w:tcBorders/>
            <w:vAlign w:val="center"/>
          </w:tcPr>
          <w:p>
            <w:pPr>
              <w:pStyle w:val="TableHeading"/>
              <w:suppressLineNumbers/>
              <w:bidi w:val="0"/>
              <w:spacing w:before="0" w:after="283"/>
              <w:jc w:val="center"/>
              <w:rPr/>
            </w:pPr>
            <w:r>
              <w:rPr/>
              <w:t xml:space="preserve">154 </w:t>
            </w:r>
          </w:p>
        </w:tc>
        <w:tc>
          <w:tcPr>
            <w:tcW w:w="1345" w:type="dxa"/>
            <w:tcBorders/>
            <w:vAlign w:val="center"/>
          </w:tcPr>
          <w:p>
            <w:pPr>
              <w:pStyle w:val="TableContents"/>
              <w:bidi w:val="0"/>
              <w:spacing w:before="0" w:after="283"/>
              <w:jc w:val="left"/>
              <w:rPr/>
            </w:pPr>
            <w:r>
              <w:rPr/>
              <w:t xml:space="preserve">14 </w:t>
            </w:r>
          </w:p>
        </w:tc>
        <w:tc>
          <w:tcPr>
            <w:tcW w:w="1332" w:type="dxa"/>
            <w:tcBorders/>
            <w:vAlign w:val="center"/>
          </w:tcPr>
          <w:p>
            <w:pPr>
              <w:pStyle w:val="TableContents"/>
              <w:bidi w:val="0"/>
              <w:spacing w:before="0" w:after="283"/>
              <w:jc w:val="left"/>
              <w:rPr/>
            </w:pPr>
            <w:r>
              <w:rPr/>
              <w:t xml:space="preserve">``Power Play'' </w:t>
            </w:r>
          </w:p>
        </w:tc>
        <w:tc>
          <w:tcPr>
            <w:tcW w:w="1355" w:type="dxa"/>
            <w:tcBorders/>
            <w:vAlign w:val="center"/>
          </w:tcPr>
          <w:p>
            <w:pPr>
              <w:pStyle w:val="TableContents"/>
              <w:bidi w:val="0"/>
              <w:spacing w:before="0" w:after="283"/>
              <w:jc w:val="left"/>
              <w:rPr/>
            </w:pPr>
            <w:r>
              <w:rPr/>
              <w:t xml:space="preserve">Roger Kumble </w:t>
            </w:r>
          </w:p>
        </w:tc>
        <w:tc>
          <w:tcPr>
            <w:tcW w:w="1158" w:type="dxa"/>
            <w:tcBorders/>
            <w:vAlign w:val="center"/>
          </w:tcPr>
          <w:p>
            <w:pPr>
              <w:pStyle w:val="TableContents"/>
              <w:bidi w:val="0"/>
              <w:spacing w:before="0" w:after="283"/>
              <w:jc w:val="left"/>
              <w:rPr/>
            </w:pPr>
            <w:r>
              <w:rPr/>
              <w:t xml:space="preserve">Lijah J. Barasz </w:t>
            </w:r>
          </w:p>
        </w:tc>
        <w:tc>
          <w:tcPr>
            <w:tcW w:w="955" w:type="dxa"/>
            <w:tcBorders/>
            <w:vAlign w:val="center"/>
          </w:tcPr>
          <w:p>
            <w:pPr>
              <w:pStyle w:val="TableContents"/>
              <w:bidi w:val="0"/>
              <w:spacing w:before="0" w:after="283"/>
              <w:jc w:val="left"/>
              <w:rPr/>
            </w:pPr>
            <w:r>
              <w:rPr/>
              <w:t xml:space="preserve">9. toukokuuta 2017 (2017-05-09) </w:t>
            </w:r>
          </w:p>
        </w:tc>
        <w:tc>
          <w:tcPr>
            <w:tcW w:w="917" w:type="dxa"/>
            <w:tcBorders/>
            <w:vAlign w:val="center"/>
          </w:tcPr>
          <w:p>
            <w:pPr>
              <w:pStyle w:val="TableContents"/>
              <w:bidi w:val="0"/>
              <w:spacing w:before="0" w:after="283"/>
              <w:jc w:val="left"/>
              <w:rPr/>
            </w:pPr>
            <w:r>
              <w:rPr/>
              <w:t xml:space="preserve">2M7214 </w:t>
            </w:r>
          </w:p>
        </w:tc>
        <w:tc>
          <w:tcPr>
            <w:tcW w:w="2330" w:type="dxa"/>
            <w:tcBorders/>
            <w:vAlign w:val="center"/>
          </w:tcPr>
          <w:p>
            <w:pPr>
              <w:pStyle w:val="TableContents"/>
              <w:bidi w:val="0"/>
              <w:spacing w:before="0" w:after="283"/>
              <w:jc w:val="left"/>
              <w:rPr/>
            </w:pPr>
            <w:r>
              <w:rPr/>
              <w:t xml:space="preserve">0.91 Alin vuoro pelissä pakottaa hänet tekemään jyrkän päätöksen abortoida lapsensa, mutta häntä ahdistaa, kun ``A.D'' muistuttaa häntä siitä, kun hän oli psykiatrisessa sairaalassa ja hänet kärrättiin leikkaussaliin. Alison on traumatisoitunut muistellessaan, että Emilyn lahjoittamat munasolut istutettiin hänen kohtuunsa, ja tajuaa, että Emily on hänen lapsensa äiti. Spencer keskustelee isänsä kanssa jo kauan kaivattua keskustelua tämän menneistä synneistä ja viimeaikaisesta olinpaikasta. Emily jatkaa työskentelyä Rosewood Highissa sekä Alin että Paigen kanssa ja saa tietää totuuden Alin raskaudesta. Samaan aikaan Paige harkitsee Rosewoodista lähtemistä, mutta päättää olla tekemättä sitä, minkä seurauksena hän ja Emily uudistavat suhteensa. Aria kyseenalaistaa edelleen suhteensa kohtaloa Ezran kanssa Nicolen tulon jälkeen ja hermostuu ``A.D:n'' pilkantekoon. Kun Hanna ja Spencer etsivät Marya ja haluavat häneltä vastauksia, he törmäävät pastori Tediin, joka lopulta paljastuu Charlotten biologiseksi isäksi. Hän paljastaa myös, että Lucas oli Charlotten vanha lapsuudenystävä. Samaan aikaan Aria saa selville, että Sydney on A-tiimissä ja työskentelee ``A.D.'' -joukkueen kanssa. Sydney ja ``A.D.'' tarjoavat Arialle mahdollisuutta liittyä A-tiimiin. </w:t>
            </w:r>
          </w:p>
        </w:tc>
      </w:tr>
      <w:tr>
        <w:trPr/>
        <w:tc>
          <w:tcPr>
            <w:tcW w:w="813" w:type="dxa"/>
            <w:tcBorders/>
            <w:vAlign w:val="center"/>
          </w:tcPr>
          <w:p>
            <w:pPr>
              <w:pStyle w:val="TableHeading"/>
              <w:suppressLineNumbers/>
              <w:bidi w:val="0"/>
              <w:spacing w:before="0" w:after="283"/>
              <w:jc w:val="center"/>
              <w:rPr/>
            </w:pPr>
            <w:r>
              <w:rPr/>
              <w:t xml:space="preserve">155 </w:t>
            </w:r>
          </w:p>
        </w:tc>
        <w:tc>
          <w:tcPr>
            <w:tcW w:w="1345" w:type="dxa"/>
            <w:tcBorders/>
            <w:vAlign w:val="center"/>
          </w:tcPr>
          <w:p>
            <w:pPr>
              <w:pStyle w:val="TableContents"/>
              <w:bidi w:val="0"/>
              <w:spacing w:before="0" w:after="283"/>
              <w:jc w:val="left"/>
              <w:rPr/>
            </w:pPr>
            <w:r>
              <w:rPr/>
              <w:t xml:space="preserve">15 </w:t>
            </w:r>
          </w:p>
        </w:tc>
        <w:tc>
          <w:tcPr>
            <w:tcW w:w="1332" w:type="dxa"/>
            <w:tcBorders/>
            <w:vAlign w:val="center"/>
          </w:tcPr>
          <w:p>
            <w:pPr>
              <w:pStyle w:val="TableContents"/>
              <w:bidi w:val="0"/>
              <w:spacing w:before="0" w:after="283"/>
              <w:jc w:val="left"/>
              <w:rPr/>
            </w:pPr>
            <w:r>
              <w:rPr/>
              <w:t xml:space="preserve">``Silmässä pysyy sydän'' </w:t>
            </w:r>
          </w:p>
        </w:tc>
        <w:tc>
          <w:tcPr>
            <w:tcW w:w="1355" w:type="dxa"/>
            <w:tcBorders/>
            <w:vAlign w:val="center"/>
          </w:tcPr>
          <w:p>
            <w:pPr>
              <w:pStyle w:val="TableContents"/>
              <w:bidi w:val="0"/>
              <w:spacing w:before="0" w:after="283"/>
              <w:jc w:val="left"/>
              <w:rPr/>
            </w:pPr>
            <w:r>
              <w:rPr/>
              <w:t xml:space="preserve">Troian Bellisario </w:t>
            </w:r>
          </w:p>
        </w:tc>
        <w:tc>
          <w:tcPr>
            <w:tcW w:w="1158" w:type="dxa"/>
            <w:tcBorders/>
            <w:vAlign w:val="center"/>
          </w:tcPr>
          <w:p>
            <w:pPr>
              <w:pStyle w:val="TableContents"/>
              <w:bidi w:val="0"/>
              <w:spacing w:before="0" w:after="283"/>
              <w:jc w:val="left"/>
              <w:rPr/>
            </w:pPr>
            <w:r>
              <w:rPr/>
              <w:t xml:space="preserve">Joseph Dougherty </w:t>
            </w:r>
          </w:p>
        </w:tc>
        <w:tc>
          <w:tcPr>
            <w:tcW w:w="955" w:type="dxa"/>
            <w:tcBorders/>
            <w:vAlign w:val="center"/>
          </w:tcPr>
          <w:p>
            <w:pPr>
              <w:pStyle w:val="TableContents"/>
              <w:bidi w:val="0"/>
              <w:spacing w:before="0" w:after="283"/>
              <w:jc w:val="left"/>
              <w:rPr/>
            </w:pPr>
            <w:r>
              <w:rPr/>
              <w:t xml:space="preserve">23. toukokuuta 2017 (2017-05-23) </w:t>
            </w:r>
          </w:p>
        </w:tc>
        <w:tc>
          <w:tcPr>
            <w:tcW w:w="917" w:type="dxa"/>
            <w:tcBorders/>
            <w:vAlign w:val="center"/>
          </w:tcPr>
          <w:p>
            <w:pPr>
              <w:pStyle w:val="TableContents"/>
              <w:bidi w:val="0"/>
              <w:spacing w:before="0" w:after="283"/>
              <w:jc w:val="left"/>
              <w:rPr/>
            </w:pPr>
            <w:r>
              <w:rPr/>
              <w:t xml:space="preserve">2M7215 </w:t>
            </w:r>
          </w:p>
        </w:tc>
        <w:tc>
          <w:tcPr>
            <w:tcW w:w="2330" w:type="dxa"/>
            <w:tcBorders/>
            <w:vAlign w:val="center"/>
          </w:tcPr>
          <w:p>
            <w:pPr>
              <w:pStyle w:val="TableContents"/>
              <w:bidi w:val="0"/>
              <w:jc w:val="left"/>
              <w:rPr/>
            </w:pPr>
            <w:r>
              <w:rPr/>
              <w:t xml:space="preserve">0.85 </w:t>
            </w:r>
          </w:p>
          <w:p>
            <w:pPr>
              <w:pStyle w:val="TextBody"/>
              <w:bidi w:val="0"/>
              <w:spacing w:before="0" w:after="283"/>
              <w:jc w:val="left"/>
              <w:rPr/>
            </w:pPr>
            <w:r>
              <w:rPr/>
              <w:t xml:space="preserve">Kun ``A.D.'' on kiristänyt häntä, Aria antaa heille tietoja Liarsin löydöistä. Etsivä Furey paljastaa Spencerille, että hän käytti Archerin luottokorttia juomien ostamiseen, kun he tapasivat ensimmäisen kerran, ja häntä epäillään nyt Archerin kuolemasta. Riitelyn jälkeen Ezra suostuu lopulta jättämään Nicolen Arian vuoksi, kun taas Emily rohkaisee Alia olemaan tekemättä aborttia ja kasvattamaan lapsensa. Paige saa selville, että Emily aikoo auttaa Alisonia kasvattamaan lapsensa. Sinä iltana Paige ja Alison keskustelevat Emilystä ja sopivat vihdoin vuosien vihan jälkeen. Tajutessaan, että Emily rakastaa Alisonia, Paige jättää Rosewoodin ja Emilyn lopullisesti. Saatuaan tietää Lucasin ja Charlesin suhteesta Hanna lähtee todistamaan Lucasin syyttömyyttä, mutta löytää lisää todisteita siitä, että hän on ``A.D'', kun Liars löytää Lucasin ja Charlesin tekemän sarjakuvan, joka muistuttaa vahvasti ``A'' -peliä. Hanna kertoo Monalle pelistä ja yrittää saada hänet auttamaan. Samaan aikaan ``A.D.'' lähettää Arian hakemaan sarjakuvan heille, ja vastineeksi hän saa lahjaksi virallisen ``A''-univormun. </w:t>
            </w:r>
          </w:p>
          <w:p>
            <w:pPr>
              <w:pStyle w:val="TextBody"/>
              <w:bidi w:val="0"/>
              <w:spacing w:before="0" w:after="283"/>
              <w:jc w:val="left"/>
              <w:rPr/>
            </w:pPr>
            <w:r>
              <w:rPr/>
              <w:t xml:space="preserve">``A.D.'' -loppu: "A.D." leikkii Arjan kasvoilla, jotka he loivat snapchat-videoidensa aikana, kun taas Arjaksi naamioitunut "A.D." pitää hallitsemattomasti nauraen kädessään Arjan salaista tiedostoa. </w:t>
            </w:r>
          </w:p>
        </w:tc>
      </w:tr>
      <w:tr>
        <w:trPr/>
        <w:tc>
          <w:tcPr>
            <w:tcW w:w="813" w:type="dxa"/>
            <w:tcBorders/>
            <w:vAlign w:val="center"/>
          </w:tcPr>
          <w:p>
            <w:pPr>
              <w:pStyle w:val="TableHeading"/>
              <w:suppressLineNumbers/>
              <w:bidi w:val="0"/>
              <w:spacing w:before="0" w:after="283"/>
              <w:jc w:val="center"/>
              <w:rPr/>
            </w:pPr>
            <w:r>
              <w:rPr/>
              <w:t xml:space="preserve">156 </w:t>
            </w:r>
          </w:p>
        </w:tc>
        <w:tc>
          <w:tcPr>
            <w:tcW w:w="1345" w:type="dxa"/>
            <w:tcBorders/>
            <w:vAlign w:val="center"/>
          </w:tcPr>
          <w:p>
            <w:pPr>
              <w:pStyle w:val="TableContents"/>
              <w:bidi w:val="0"/>
              <w:spacing w:before="0" w:after="283"/>
              <w:jc w:val="left"/>
              <w:rPr/>
            </w:pPr>
            <w:r>
              <w:rPr/>
              <w:t xml:space="preserve">16 </w:t>
            </w:r>
          </w:p>
        </w:tc>
        <w:tc>
          <w:tcPr>
            <w:tcW w:w="1332" w:type="dxa"/>
            <w:tcBorders/>
            <w:vAlign w:val="center"/>
          </w:tcPr>
          <w:p>
            <w:pPr>
              <w:pStyle w:val="TableContents"/>
              <w:bidi w:val="0"/>
              <w:spacing w:before="0" w:after="283"/>
              <w:jc w:val="left"/>
              <w:rPr/>
            </w:pPr>
            <w:r>
              <w:rPr/>
              <w:t xml:space="preserve">"The Glove That Rocks the Cradle" (hanska, joka heiluttaa kehtoa) </w:t>
            </w:r>
          </w:p>
        </w:tc>
        <w:tc>
          <w:tcPr>
            <w:tcW w:w="1355" w:type="dxa"/>
            <w:tcBorders/>
            <w:vAlign w:val="center"/>
          </w:tcPr>
          <w:p>
            <w:pPr>
              <w:pStyle w:val="TableContents"/>
              <w:bidi w:val="0"/>
              <w:spacing w:before="0" w:after="283"/>
              <w:jc w:val="left"/>
              <w:rPr/>
            </w:pPr>
            <w:r>
              <w:rPr/>
              <w:t xml:space="preserve">Paula Hunziker </w:t>
            </w:r>
          </w:p>
        </w:tc>
        <w:tc>
          <w:tcPr>
            <w:tcW w:w="1158" w:type="dxa"/>
            <w:tcBorders/>
            <w:vAlign w:val="center"/>
          </w:tcPr>
          <w:p>
            <w:pPr>
              <w:pStyle w:val="TableContents"/>
              <w:bidi w:val="0"/>
              <w:spacing w:before="0" w:after="283"/>
              <w:jc w:val="left"/>
              <w:rPr/>
            </w:pPr>
            <w:r>
              <w:rPr/>
              <w:t xml:space="preserve">Maya Goldsmith </w:t>
            </w:r>
          </w:p>
        </w:tc>
        <w:tc>
          <w:tcPr>
            <w:tcW w:w="955" w:type="dxa"/>
            <w:tcBorders/>
            <w:vAlign w:val="center"/>
          </w:tcPr>
          <w:p>
            <w:pPr>
              <w:pStyle w:val="TableContents"/>
              <w:bidi w:val="0"/>
              <w:spacing w:before="0" w:after="283"/>
              <w:jc w:val="left"/>
              <w:rPr/>
            </w:pPr>
            <w:r>
              <w:rPr/>
              <w:t xml:space="preserve">30. toukokuuta 2017 (2017-05-30) </w:t>
            </w:r>
          </w:p>
        </w:tc>
        <w:tc>
          <w:tcPr>
            <w:tcW w:w="917" w:type="dxa"/>
            <w:tcBorders/>
            <w:vAlign w:val="center"/>
          </w:tcPr>
          <w:p>
            <w:pPr>
              <w:pStyle w:val="TableContents"/>
              <w:bidi w:val="0"/>
              <w:spacing w:before="0" w:after="283"/>
              <w:jc w:val="left"/>
              <w:rPr/>
            </w:pPr>
            <w:r>
              <w:rPr/>
              <w:t xml:space="preserve">2M7216 </w:t>
            </w:r>
          </w:p>
        </w:tc>
        <w:tc>
          <w:tcPr>
            <w:tcW w:w="2330" w:type="dxa"/>
            <w:tcBorders/>
            <w:vAlign w:val="center"/>
          </w:tcPr>
          <w:p>
            <w:pPr>
              <w:pStyle w:val="TableContents"/>
              <w:bidi w:val="0"/>
              <w:jc w:val="left"/>
              <w:rPr/>
            </w:pPr>
            <w:r>
              <w:rPr/>
              <w:t xml:space="preserve">0.90 </w:t>
            </w:r>
          </w:p>
          <w:p>
            <w:pPr>
              <w:pStyle w:val="TextBody"/>
              <w:bidi w:val="0"/>
              <w:spacing w:before="0" w:after="283"/>
              <w:jc w:val="left"/>
              <w:rPr/>
            </w:pPr>
            <w:r>
              <w:rPr/>
              <w:t xml:space="preserve">Spencer varastaa Marcon asunnosta muistitikun, joka kertoo Lucasin alibi-tunnustuksesta poliisille Archerin surmayönä. "A.D." lähettää Arian tuhoamaan Alisonin ja Emilyn lastenhuoneen. Hannan vuorossa pelissä ``A.D.'' panee hänet hakemaan jotain tietokonekorjaamosta ja tuomaan sen Rosewoodin lukioon. Valehtelijat joutuvat yhteen Lucasin kanssa, jossa hän selittää heille, ettei tiennyt Charlesin ja Charlotten olevan sama henkilö tai että Charlotte oli ``A''. Toinen sarjakuva on olemassa ja kuvaa koston kääntämistä peliksi. Aria murtuu katumukseen juonensa tuhota lastentarha. Samaan aikaan Caleb ja Hanna palaavat Lucasin vintille Hannan poimiman kovalevyn kanssa. Äänitiedosto sisältää Patsy Cline -kappaleen. Hanna muistaa, että ``A'' soitti Nukkekodissa eri Patsy-kappaletta. Alison myöntää vihdoin tunteensa Emilylle. </w:t>
            </w:r>
          </w:p>
          <w:p>
            <w:pPr>
              <w:pStyle w:val="TextBody"/>
              <w:bidi w:val="0"/>
              <w:spacing w:before="0" w:after="283"/>
              <w:jc w:val="left"/>
              <w:rPr/>
            </w:pPr>
            <w:r>
              <w:rPr/>
              <w:t xml:space="preserve">"A.D." -loppu: ``A.D.'' on toinen sarjakuva. Heitä näytetään luonnostelemassa sarjakuvan loppua. He piirtävät hautakiven ja kirjoittavat ``Here lies''. </w:t>
            </w:r>
          </w:p>
        </w:tc>
      </w:tr>
      <w:tr>
        <w:trPr/>
        <w:tc>
          <w:tcPr>
            <w:tcW w:w="813" w:type="dxa"/>
            <w:tcBorders/>
            <w:vAlign w:val="center"/>
          </w:tcPr>
          <w:p>
            <w:pPr>
              <w:pStyle w:val="TableHeading"/>
              <w:suppressLineNumbers/>
              <w:bidi w:val="0"/>
              <w:spacing w:before="0" w:after="283"/>
              <w:jc w:val="center"/>
              <w:rPr/>
            </w:pPr>
            <w:r>
              <w:rPr/>
              <w:t xml:space="preserve">157 </w:t>
            </w:r>
          </w:p>
        </w:tc>
        <w:tc>
          <w:tcPr>
            <w:tcW w:w="1345" w:type="dxa"/>
            <w:tcBorders/>
            <w:vAlign w:val="center"/>
          </w:tcPr>
          <w:p>
            <w:pPr>
              <w:pStyle w:val="TableContents"/>
              <w:bidi w:val="0"/>
              <w:spacing w:before="0" w:after="283"/>
              <w:jc w:val="left"/>
              <w:rPr/>
            </w:pPr>
            <w:r>
              <w:rPr/>
              <w:t xml:space="preserve">17 </w:t>
            </w:r>
          </w:p>
        </w:tc>
        <w:tc>
          <w:tcPr>
            <w:tcW w:w="1332" w:type="dxa"/>
            <w:tcBorders/>
            <w:vAlign w:val="center"/>
          </w:tcPr>
          <w:p>
            <w:pPr>
              <w:pStyle w:val="TableContents"/>
              <w:bidi w:val="0"/>
              <w:spacing w:before="0" w:after="283"/>
              <w:jc w:val="left"/>
              <w:rPr/>
            </w:pPr>
            <w:r>
              <w:rPr/>
              <w:t xml:space="preserve">``Driving Miss Crazy'' </w:t>
            </w:r>
          </w:p>
        </w:tc>
        <w:tc>
          <w:tcPr>
            <w:tcW w:w="1355" w:type="dxa"/>
            <w:tcBorders/>
            <w:vAlign w:val="center"/>
          </w:tcPr>
          <w:p>
            <w:pPr>
              <w:pStyle w:val="TableContents"/>
              <w:bidi w:val="0"/>
              <w:spacing w:before="0" w:after="283"/>
              <w:jc w:val="left"/>
              <w:rPr/>
            </w:pPr>
            <w:r>
              <w:rPr/>
              <w:t xml:space="preserve">Oliver Goldstick </w:t>
            </w:r>
          </w:p>
        </w:tc>
        <w:tc>
          <w:tcPr>
            <w:tcW w:w="1158" w:type="dxa"/>
            <w:tcBorders/>
            <w:vAlign w:val="center"/>
          </w:tcPr>
          <w:p>
            <w:pPr>
              <w:pStyle w:val="TableContents"/>
              <w:bidi w:val="0"/>
              <w:spacing w:before="0" w:after="283"/>
              <w:jc w:val="left"/>
              <w:rPr/>
            </w:pPr>
            <w:r>
              <w:rPr/>
              <w:t xml:space="preserve">Francesca Rollins &amp; Oliver Goldstick </w:t>
            </w:r>
          </w:p>
        </w:tc>
        <w:tc>
          <w:tcPr>
            <w:tcW w:w="955" w:type="dxa"/>
            <w:tcBorders/>
            <w:vAlign w:val="center"/>
          </w:tcPr>
          <w:p>
            <w:pPr>
              <w:pStyle w:val="TableContents"/>
              <w:bidi w:val="0"/>
              <w:spacing w:before="0" w:after="283"/>
              <w:jc w:val="left"/>
              <w:rPr/>
            </w:pPr>
            <w:r>
              <w:rPr/>
              <w:t xml:space="preserve">6. kesäkuuta 2017 (2017-06-06) </w:t>
            </w:r>
          </w:p>
        </w:tc>
        <w:tc>
          <w:tcPr>
            <w:tcW w:w="917" w:type="dxa"/>
            <w:tcBorders/>
            <w:vAlign w:val="center"/>
          </w:tcPr>
          <w:p>
            <w:pPr>
              <w:pStyle w:val="TableContents"/>
              <w:bidi w:val="0"/>
              <w:spacing w:before="0" w:after="283"/>
              <w:jc w:val="left"/>
              <w:rPr/>
            </w:pPr>
            <w:r>
              <w:rPr/>
              <w:t xml:space="preserve">2M7217 </w:t>
            </w:r>
          </w:p>
        </w:tc>
        <w:tc>
          <w:tcPr>
            <w:tcW w:w="2330" w:type="dxa"/>
            <w:tcBorders/>
            <w:vAlign w:val="center"/>
          </w:tcPr>
          <w:p>
            <w:pPr>
              <w:pStyle w:val="TableContents"/>
              <w:bidi w:val="0"/>
              <w:spacing w:before="0" w:after="283"/>
              <w:jc w:val="left"/>
              <w:rPr/>
            </w:pPr>
            <w:r>
              <w:rPr/>
              <w:t xml:space="preserve">0.97 Kun Mona on pääsemässä peliin mukaan, Emily tekee vastentahtoisesti yhteistyötä hänen kanssaan tutkiakseen Alin toimenpiteen suorittanutta lääkäriä. Ashley palaa Rosewoodiin katsomaan Hannaa ja kysyy Calebilta, mitä tämä aikoo tehdä tyttärensä kanssa, jolloin Caleb myöntää haluavansa naimisiin Hannan kanssa, ja he menevät kihloihin. Samaan aikaan ``A.D.'' lähettää Arian viemään Hastingsin perheelle lahjan, joka sisältää äänitallenteen, jossa Peter ja Mary keskustelevat Jessican murhasta, ja jättää Spencerin entistä hämmentyneemmäksi siitä, keneen luottaa. Ezra huomaa Arian muuttuneen asenteen ja pelkää menettäneensä hänet, ja A.D:n juonittelut saavat Arian näkemään kauhistuttavan painajaisen. </w:t>
            </w:r>
          </w:p>
        </w:tc>
      </w:tr>
      <w:tr>
        <w:trPr/>
        <w:tc>
          <w:tcPr>
            <w:tcW w:w="813" w:type="dxa"/>
            <w:tcBorders/>
            <w:vAlign w:val="center"/>
          </w:tcPr>
          <w:p>
            <w:pPr>
              <w:pStyle w:val="TableHeading"/>
              <w:suppressLineNumbers/>
              <w:bidi w:val="0"/>
              <w:spacing w:before="0" w:after="283"/>
              <w:jc w:val="center"/>
              <w:rPr/>
            </w:pPr>
            <w:r>
              <w:rPr/>
              <w:t xml:space="preserve">158 </w:t>
            </w:r>
          </w:p>
        </w:tc>
        <w:tc>
          <w:tcPr>
            <w:tcW w:w="1345" w:type="dxa"/>
            <w:tcBorders/>
            <w:vAlign w:val="center"/>
          </w:tcPr>
          <w:p>
            <w:pPr>
              <w:pStyle w:val="TableContents"/>
              <w:bidi w:val="0"/>
              <w:spacing w:before="0" w:after="283"/>
              <w:jc w:val="left"/>
              <w:rPr/>
            </w:pPr>
            <w:r>
              <w:rPr/>
              <w:t xml:space="preserve">18 </w:t>
            </w:r>
          </w:p>
        </w:tc>
        <w:tc>
          <w:tcPr>
            <w:tcW w:w="1332" w:type="dxa"/>
            <w:tcBorders/>
            <w:vAlign w:val="center"/>
          </w:tcPr>
          <w:p>
            <w:pPr>
              <w:pStyle w:val="TableContents"/>
              <w:bidi w:val="0"/>
              <w:spacing w:before="0" w:after="283"/>
              <w:jc w:val="left"/>
              <w:rPr/>
            </w:pPr>
            <w:r>
              <w:rPr/>
              <w:t xml:space="preserve">``Valitse tai häviä'' </w:t>
            </w:r>
          </w:p>
        </w:tc>
        <w:tc>
          <w:tcPr>
            <w:tcW w:w="1355" w:type="dxa"/>
            <w:tcBorders/>
            <w:vAlign w:val="center"/>
          </w:tcPr>
          <w:p>
            <w:pPr>
              <w:pStyle w:val="TableContents"/>
              <w:bidi w:val="0"/>
              <w:spacing w:before="0" w:after="283"/>
              <w:jc w:val="left"/>
              <w:rPr/>
            </w:pPr>
            <w:r>
              <w:rPr/>
              <w:t xml:space="preserve">Norman Buckley </w:t>
            </w:r>
          </w:p>
        </w:tc>
        <w:tc>
          <w:tcPr>
            <w:tcW w:w="1158" w:type="dxa"/>
            <w:tcBorders/>
            <w:vAlign w:val="center"/>
          </w:tcPr>
          <w:p>
            <w:pPr>
              <w:pStyle w:val="TableContents"/>
              <w:bidi w:val="0"/>
              <w:spacing w:before="0" w:after="283"/>
              <w:jc w:val="left"/>
              <w:rPr/>
            </w:pPr>
            <w:r>
              <w:rPr/>
              <w:t xml:space="preserve">Charlie Craig </w:t>
            </w:r>
          </w:p>
        </w:tc>
        <w:tc>
          <w:tcPr>
            <w:tcW w:w="955" w:type="dxa"/>
            <w:tcBorders/>
            <w:vAlign w:val="center"/>
          </w:tcPr>
          <w:p>
            <w:pPr>
              <w:pStyle w:val="TableContents"/>
              <w:bidi w:val="0"/>
              <w:spacing w:before="0" w:after="283"/>
              <w:jc w:val="left"/>
              <w:rPr/>
            </w:pPr>
            <w:r>
              <w:rPr/>
              <w:t xml:space="preserve">13. kesäkuuta 2017 (2017-06-13) </w:t>
            </w:r>
          </w:p>
        </w:tc>
        <w:tc>
          <w:tcPr>
            <w:tcW w:w="917" w:type="dxa"/>
            <w:tcBorders/>
            <w:vAlign w:val="center"/>
          </w:tcPr>
          <w:p>
            <w:pPr>
              <w:pStyle w:val="TableContents"/>
              <w:bidi w:val="0"/>
              <w:spacing w:before="0" w:after="283"/>
              <w:jc w:val="left"/>
              <w:rPr/>
            </w:pPr>
            <w:r>
              <w:rPr/>
              <w:t xml:space="preserve">2M7218 </w:t>
            </w:r>
          </w:p>
        </w:tc>
        <w:tc>
          <w:tcPr>
            <w:tcW w:w="2330" w:type="dxa"/>
            <w:tcBorders/>
            <w:vAlign w:val="center"/>
          </w:tcPr>
          <w:p>
            <w:pPr>
              <w:pStyle w:val="TableContents"/>
              <w:bidi w:val="0"/>
              <w:spacing w:before="0" w:after="283"/>
              <w:jc w:val="left"/>
              <w:rPr/>
            </w:pPr>
            <w:r>
              <w:rPr/>
              <w:t xml:space="preserve">0.96 Valehtelijoille on annettu kotietsintämääräys. Spencer menee poliisiasemalle, jossa hän saa tietää, että tapausta tutkii nyt etsivä Tanner. Valehtelijoille lähetetään puhelin, jossa on ajastin, joka käskee heitä "valitsemaan tai häviämään". Caleb ja Hanna menevät naimisiin oikeustalolla Ashleyn ollessa todistajana. Caleb ja Ezra löytävät matkapuhelinmaston sijainnin, josta pelipuhelin on lähettänyt signaaleja, ja saavat myöhemmin selville, että ne lähetetään Monan talosta. Lähtiessään etsimään Spenceriä Aria huomaa Archerin ruumiin olevan hänen autonsa takakontissa, juuri kun poliisiauto pysähtyy kohtaamaan hänet. </w:t>
            </w:r>
          </w:p>
        </w:tc>
      </w:tr>
      <w:tr>
        <w:trPr/>
        <w:tc>
          <w:tcPr>
            <w:tcW w:w="813" w:type="dxa"/>
            <w:tcBorders/>
            <w:vAlign w:val="center"/>
          </w:tcPr>
          <w:p>
            <w:pPr>
              <w:pStyle w:val="TableHeading"/>
              <w:suppressLineNumbers/>
              <w:bidi w:val="0"/>
              <w:spacing w:before="0" w:after="283"/>
              <w:jc w:val="center"/>
              <w:rPr/>
            </w:pPr>
            <w:r>
              <w:rPr/>
              <w:t xml:space="preserve">159 </w:t>
            </w:r>
          </w:p>
        </w:tc>
        <w:tc>
          <w:tcPr>
            <w:tcW w:w="1345" w:type="dxa"/>
            <w:tcBorders/>
            <w:vAlign w:val="center"/>
          </w:tcPr>
          <w:p>
            <w:pPr>
              <w:pStyle w:val="TableContents"/>
              <w:bidi w:val="0"/>
              <w:spacing w:before="0" w:after="283"/>
              <w:jc w:val="left"/>
              <w:rPr/>
            </w:pPr>
            <w:r>
              <w:rPr/>
              <w:t xml:space="preserve">19 </w:t>
            </w:r>
          </w:p>
        </w:tc>
        <w:tc>
          <w:tcPr>
            <w:tcW w:w="1332" w:type="dxa"/>
            <w:tcBorders/>
            <w:vAlign w:val="center"/>
          </w:tcPr>
          <w:p>
            <w:pPr>
              <w:pStyle w:val="TableContents"/>
              <w:bidi w:val="0"/>
              <w:spacing w:before="0" w:after="283"/>
              <w:jc w:val="left"/>
              <w:rPr/>
            </w:pPr>
            <w:r>
              <w:rPr/>
              <w:t xml:space="preserve">``Hyvästi, rakkaani'' </w:t>
            </w:r>
          </w:p>
        </w:tc>
        <w:tc>
          <w:tcPr>
            <w:tcW w:w="1355" w:type="dxa"/>
            <w:tcBorders/>
            <w:vAlign w:val="center"/>
          </w:tcPr>
          <w:p>
            <w:pPr>
              <w:pStyle w:val="TableContents"/>
              <w:bidi w:val="0"/>
              <w:spacing w:before="0" w:after="283"/>
              <w:jc w:val="left"/>
              <w:rPr/>
            </w:pPr>
            <w:r>
              <w:rPr/>
              <w:t xml:space="preserve">Joseph Dougherty </w:t>
            </w:r>
          </w:p>
        </w:tc>
        <w:tc>
          <w:tcPr>
            <w:tcW w:w="1158" w:type="dxa"/>
            <w:tcBorders/>
            <w:vAlign w:val="center"/>
          </w:tcPr>
          <w:p>
            <w:pPr>
              <w:pStyle w:val="TableContents"/>
              <w:bidi w:val="0"/>
              <w:spacing w:before="0" w:after="283"/>
              <w:jc w:val="left"/>
              <w:rPr/>
            </w:pPr>
            <w:r>
              <w:rPr/>
              <w:t xml:space="preserve">Joseph Dougherty </w:t>
            </w:r>
          </w:p>
        </w:tc>
        <w:tc>
          <w:tcPr>
            <w:tcW w:w="955" w:type="dxa"/>
            <w:tcBorders/>
            <w:vAlign w:val="center"/>
          </w:tcPr>
          <w:p>
            <w:pPr>
              <w:pStyle w:val="TableContents"/>
              <w:bidi w:val="0"/>
              <w:spacing w:before="0" w:after="283"/>
              <w:jc w:val="left"/>
              <w:rPr/>
            </w:pPr>
            <w:r>
              <w:rPr/>
              <w:t xml:space="preserve">20. kesäkuuta 2017 (2017-06-20) </w:t>
            </w:r>
          </w:p>
        </w:tc>
        <w:tc>
          <w:tcPr>
            <w:tcW w:w="917" w:type="dxa"/>
            <w:tcBorders/>
            <w:vAlign w:val="center"/>
          </w:tcPr>
          <w:p>
            <w:pPr>
              <w:pStyle w:val="TableContents"/>
              <w:bidi w:val="0"/>
              <w:spacing w:before="0" w:after="283"/>
              <w:jc w:val="left"/>
              <w:rPr/>
            </w:pPr>
            <w:r>
              <w:rPr/>
              <w:t xml:space="preserve">2M7219 </w:t>
            </w:r>
          </w:p>
        </w:tc>
        <w:tc>
          <w:tcPr>
            <w:tcW w:w="2330" w:type="dxa"/>
            <w:tcBorders/>
            <w:vAlign w:val="center"/>
          </w:tcPr>
          <w:p>
            <w:pPr>
              <w:pStyle w:val="TableContents"/>
              <w:bidi w:val="0"/>
              <w:jc w:val="left"/>
              <w:rPr/>
            </w:pPr>
            <w:r>
              <w:rPr/>
              <w:t xml:space="preserve">0.83 </w:t>
            </w:r>
          </w:p>
          <w:p>
            <w:pPr>
              <w:pStyle w:val="TextBody"/>
              <w:bidi w:val="0"/>
              <w:spacing w:before="0" w:after="283"/>
              <w:jc w:val="left"/>
              <w:rPr/>
            </w:pPr>
            <w:r>
              <w:rPr/>
              <w:t xml:space="preserve">Caleb kertoo valehtelijoille, että Monalla on lautapeli, ja he päättelevät, että Mona on "AD". Mary tapaa Spencerin Lost Woods Resortissa ja antaa hänelle rakennuksen omistusoikeuden. Mona paljastaa, ettei Charlotte koskaan toipunut ja aikoi jatkaa A-peliä. Hän kohtasi Charlotten ja uhkasi työntää hänet ulos ikkunasta, mutta ei koskaan aikonut toteuttaa sitä. Kun Hanna, Caleb ja Spencer vievät Monan takaisin autolleen, kaksi viimeistä palapelin palaa odottaa. Myöhemmin Liars kokoontuu Lost Woodsin huoneeseen ja laittaa kaksi viimeistä palapelin palaa sisään. Kun palat ovat paikoillaan, peli sanoo: "Onnittelut". Lunasta pääpalkinto, Archerin kuva. Lisätty todellisuus näyttää miehen kävelemässä kohti Carol-tädin taloa. Tanner pidättää Liarsin Carol-tädin luona, josta Archerin ruumis löytyy. Mary valehtelee ja sanoo tappaneensa Archerin, tunnustaa myös Jessican murhan ja pelastaa Liarsit murhasyytteeltä. Mona paljastaa, että sen jälkeen, kun hän lopetti uhkailun, Charlotte hyökkäsi Monan kimppuun ja kamppailussa hän vahingossa tappoi Charlotten itsepuolustukseksi. </w:t>
            </w:r>
          </w:p>
          <w:p>
            <w:pPr>
              <w:pStyle w:val="TextBody"/>
              <w:bidi w:val="0"/>
              <w:spacing w:before="0" w:after="283"/>
              <w:jc w:val="left"/>
              <w:rPr/>
            </w:pPr>
            <w:r>
              <w:rPr/>
              <w:t xml:space="preserve">"A.D." -loppu: "A.D." ajaa auringonnousuun Liarsin pelinappulat muovipussissa. </w:t>
            </w:r>
          </w:p>
        </w:tc>
      </w:tr>
      <w:tr>
        <w:trPr/>
        <w:tc>
          <w:tcPr>
            <w:tcW w:w="813" w:type="dxa"/>
            <w:tcBorders/>
            <w:vAlign w:val="center"/>
          </w:tcPr>
          <w:p>
            <w:pPr>
              <w:pStyle w:val="TableHeading"/>
              <w:suppressLineNumbers/>
              <w:bidi w:val="0"/>
              <w:spacing w:before="0" w:after="283"/>
              <w:jc w:val="center"/>
              <w:rPr/>
            </w:pPr>
            <w:r>
              <w:rPr/>
              <w:t xml:space="preserve">160 </w:t>
            </w:r>
          </w:p>
        </w:tc>
        <w:tc>
          <w:tcPr>
            <w:tcW w:w="1345" w:type="dxa"/>
            <w:tcBorders/>
            <w:vAlign w:val="center"/>
          </w:tcPr>
          <w:p>
            <w:pPr>
              <w:pStyle w:val="TableContents"/>
              <w:bidi w:val="0"/>
              <w:spacing w:before="0" w:after="283"/>
              <w:jc w:val="left"/>
              <w:rPr/>
            </w:pPr>
            <w:r>
              <w:rPr/>
              <w:t xml:space="preserve">20 </w:t>
            </w:r>
          </w:p>
        </w:tc>
        <w:tc>
          <w:tcPr>
            <w:tcW w:w="1332" w:type="dxa"/>
            <w:tcBorders/>
            <w:vAlign w:val="center"/>
          </w:tcPr>
          <w:p>
            <w:pPr>
              <w:pStyle w:val="TableContents"/>
              <w:bidi w:val="0"/>
              <w:spacing w:before="0" w:after="283"/>
              <w:jc w:val="left"/>
              <w:rPr/>
            </w:pPr>
            <w:r>
              <w:rPr/>
              <w:t xml:space="preserve">``Kun kuolema meidät erottaa'' </w:t>
            </w:r>
          </w:p>
        </w:tc>
        <w:tc>
          <w:tcPr>
            <w:tcW w:w="1355" w:type="dxa"/>
            <w:tcBorders/>
            <w:vAlign w:val="center"/>
          </w:tcPr>
          <w:p>
            <w:pPr>
              <w:pStyle w:val="TableContents"/>
              <w:bidi w:val="0"/>
              <w:spacing w:before="0" w:after="283"/>
              <w:jc w:val="left"/>
              <w:rPr/>
            </w:pPr>
            <w:r>
              <w:rPr/>
              <w:t xml:space="preserve">I. Marlene King </w:t>
            </w:r>
          </w:p>
        </w:tc>
        <w:tc>
          <w:tcPr>
            <w:tcW w:w="1158" w:type="dxa"/>
            <w:tcBorders/>
            <w:vAlign w:val="center"/>
          </w:tcPr>
          <w:p>
            <w:pPr>
              <w:pStyle w:val="TableContents"/>
              <w:bidi w:val="0"/>
              <w:spacing w:before="0" w:after="283"/>
              <w:jc w:val="left"/>
              <w:rPr/>
            </w:pPr>
            <w:r>
              <w:rPr/>
              <w:t xml:space="preserve">Juttu: Kertoi: Marlene King &amp; Kyle Bown Teleplay by: I. Marlene King &amp; Maya Goldsmith </w:t>
            </w:r>
          </w:p>
        </w:tc>
        <w:tc>
          <w:tcPr>
            <w:tcW w:w="955" w:type="dxa"/>
            <w:tcBorders/>
            <w:vAlign w:val="center"/>
          </w:tcPr>
          <w:p>
            <w:pPr>
              <w:pStyle w:val="TableContents"/>
              <w:bidi w:val="0"/>
              <w:spacing w:before="0" w:after="283"/>
              <w:jc w:val="left"/>
              <w:rPr/>
            </w:pPr>
            <w:r>
              <w:rPr>
                <w:color w:val="A9A9A9"/>
              </w:rPr>
              <w:t xml:space="preserve">27. kesäkuuta 2017 </w:t>
            </w:r>
            <w:r>
              <w:rPr/>
              <w:t xml:space="preserve">(2017-06-27) </w:t>
            </w:r>
          </w:p>
        </w:tc>
        <w:tc>
          <w:tcPr>
            <w:tcW w:w="917" w:type="dxa"/>
            <w:tcBorders/>
            <w:vAlign w:val="center"/>
          </w:tcPr>
          <w:p>
            <w:pPr>
              <w:pStyle w:val="TableContents"/>
              <w:bidi w:val="0"/>
              <w:spacing w:before="0" w:after="283"/>
              <w:jc w:val="left"/>
              <w:rPr/>
            </w:pPr>
            <w:r>
              <w:rPr/>
              <w:t xml:space="preserve">2M7220 </w:t>
            </w:r>
          </w:p>
        </w:tc>
        <w:tc>
          <w:tcPr>
            <w:tcW w:w="2330" w:type="dxa"/>
            <w:tcBorders/>
            <w:vAlign w:val="center"/>
          </w:tcPr>
          <w:p>
            <w:pPr>
              <w:pStyle w:val="TableContents"/>
              <w:bidi w:val="0"/>
              <w:spacing w:before="0" w:after="283"/>
              <w:jc w:val="left"/>
              <w:rPr/>
            </w:pPr>
            <w:r>
              <w:rPr/>
              <w:t xml:space="preserve">1.41 </w:t>
            </w:r>
          </w:p>
        </w:tc>
      </w:tr>
      <w:tr>
        <w:trPr/>
        <w:tc>
          <w:tcPr>
            <w:tcW w:w="813"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(Heinäkuu 2017) (Lue, miten ja milloin voit poistaa tämän malliviestin) </w:t>
            </w:r>
          </w:p>
        </w:tc>
        <w:tc>
          <w:tcPr>
            <w:tcW w:w="8047"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Vuotta myöhemmin Ezra ja Aria valmistautuvat avioliittoon. Alisonilla ja Emilylla on kaksostyttäret, jotka ovat nimeltään Grace ja Lily. Alison kosii Emilyä, joka suostuu. Ennen häitä Ezra katoaa yhtäkkiä, joten häitä lykätään. Mona, joka on palannut A-Teamiin ja työskentelee ``A.D:lle'', kidnappaa Spencerin. Kun Spencer herää, hän tapaa salaisen kaksoissiskonsa Alex Draken, joka paljastuu ``A.D:ksi''. Alex kertoo tavanneensa Wrenin baarissa Englannissa, jossa Wren myöhemmin esitteli hänet Charlottelle, jonka kanssa hänellä oli läheinen suhde. Hänestä tuli ``A.D.'' siinä toivossa, että hän voisi kostaa Wrenin kuoleman, ja hän paljastaa myös murhanneensa Wrenin ja muuttaneensa tämän ikuisuuskiveksi. Alex selittää, että hän on esiintynyt Spencerinä ja haluaa ottaa tämän paikan, koska hän on rakastunut Tobyyn. Monan avulla, joka paljastaa pelaavansa voittaakseen ``A.D.:n'', Liars löytää lopulta Spencerin ja Ezran kamppailemassa Alexin kanssa. Toby pitää Spenceriä ja Alexia aseella uhaten ja tajuaa, kuka oikea Spencer on, ja Alex ja Mary pidätetään. Liarsit kokoontuvat saattamaan Ariaa, kun Hanna paljastaa olevansa raskaana. Aria paljastaa, että hän ja Ezra aikovat käydä adoptiotoimistossa häämatkansa jälkeen. Tytöt vaihtavat hyvästit ja Aria lähtee. Ranskassa Mona on vanginnut Maryn ja Alexin uuteen nukkekotiin ja voittanut virallisesti A-pelin. Sillä välin Addisonin ystävät ovat yökylässä. Kun he heräävät, he huomaavat Addisonin kadonneen, ja Willa sanoo: "Taisin kuulla huudon", ja sarja päättyy.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kauden finaali pretty little liars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jakso pretty little liars ilmaan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viimeinen pll-jakso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pll:n viimeinen jakso esitettiin?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viimeinen jakso pretty little liars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159 19 ``Hyvästi, rakkaani'' Joseph Dougherty Joseph Dougherty Joseph Dougherty </w:t>
      </w:r>
      <w:r>
        <w:rPr>
          <w:color w:val="A9A9A9"/>
        </w:rPr>
        <w:t xml:space="preserve">20. </w:t>
      </w:r>
      <w:r>
        <w:rPr/>
        <w:t xml:space="preserve">kesäkuuta </w:t>
      </w:r>
      <w:r>
        <w:rPr>
          <w:color w:val="A9A9A9"/>
        </w:rPr>
        <w:t xml:space="preserve">2017 (2017-06-20</w:t>
      </w:r>
      <w:r>
        <w:rPr/>
        <w:t xml:space="preserve">) 2M7219 0.83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pretty little liars kausi 7 jakso 19 tulossa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julkaisu 21. kesäkuuta 2016 (2016-06-21) -- </w:t>
      </w:r>
      <w:r>
        <w:rPr>
          <w:color w:val="A9A9A9"/>
        </w:rPr>
        <w:t xml:space="preserve">27. kesäkuuta 2017 </w:t>
      </w:r>
      <w:r>
        <w:rPr/>
        <w:t xml:space="preserve">(2017-06-27)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pretty little liars kauden finaali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pretty little liars kausi 7 päättyy</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909"/>
        <w:gridCol w:w="1074"/>
        <w:gridCol w:w="1630"/>
        <w:gridCol w:w="975"/>
        <w:gridCol w:w="1242"/>
        <w:gridCol w:w="4375"/>
      </w:tblGrid>
      <w:tr>
        <w:trPr/>
        <w:tc>
          <w:tcPr>
            <w:tcW w:w="909" w:type="dxa"/>
            <w:tcBorders/>
            <w:vAlign w:val="center"/>
          </w:tcPr>
          <w:p>
            <w:pPr>
              <w:pStyle w:val="TableHeading"/>
              <w:suppressLineNumbers/>
              <w:bidi w:val="0"/>
              <w:spacing w:before="0" w:after="283"/>
              <w:jc w:val="center"/>
              <w:rPr/>
            </w:pPr>
            <w:r>
              <w:rPr/>
              <w:t xml:space="preserve">Erikoisnumero. </w:t>
            </w:r>
          </w:p>
        </w:tc>
        <w:tc>
          <w:tcPr>
            <w:tcW w:w="1074" w:type="dxa"/>
            <w:tcBorders/>
            <w:vAlign w:val="center"/>
          </w:tcPr>
          <w:p>
            <w:pPr>
              <w:pStyle w:val="TableHeading"/>
              <w:suppressLineNumbers/>
              <w:bidi w:val="0"/>
              <w:spacing w:before="0" w:after="283"/>
              <w:jc w:val="center"/>
              <w:rPr/>
            </w:pPr>
            <w:r>
              <w:rPr/>
              <w:t xml:space="preserve">Otsikko </w:t>
            </w:r>
          </w:p>
        </w:tc>
        <w:tc>
          <w:tcPr>
            <w:tcW w:w="1630" w:type="dxa"/>
            <w:tcBorders/>
            <w:vAlign w:val="center"/>
          </w:tcPr>
          <w:p>
            <w:pPr>
              <w:pStyle w:val="TableHeading"/>
              <w:suppressLineNumbers/>
              <w:bidi w:val="0"/>
              <w:spacing w:before="0" w:after="283"/>
              <w:jc w:val="center"/>
              <w:rPr/>
            </w:pPr>
            <w:r>
              <w:rPr/>
              <w:t xml:space="preserve">Kertoja (s) </w:t>
            </w:r>
          </w:p>
        </w:tc>
        <w:tc>
          <w:tcPr>
            <w:tcW w:w="975" w:type="dxa"/>
            <w:tcBorders/>
            <w:vAlign w:val="center"/>
          </w:tcPr>
          <w:p>
            <w:pPr>
              <w:pStyle w:val="TableHeading"/>
              <w:suppressLineNumbers/>
              <w:bidi w:val="0"/>
              <w:spacing w:before="0" w:after="283"/>
              <w:jc w:val="center"/>
              <w:rPr/>
            </w:pPr>
            <w:r>
              <w:rPr/>
              <w:t xml:space="preserve">Aired after </w:t>
            </w:r>
          </w:p>
        </w:tc>
        <w:tc>
          <w:tcPr>
            <w:tcW w:w="1242" w:type="dxa"/>
            <w:tcBorders/>
            <w:vAlign w:val="center"/>
          </w:tcPr>
          <w:p>
            <w:pPr>
              <w:pStyle w:val="TableHeading"/>
              <w:suppressLineNumbers/>
              <w:bidi w:val="0"/>
              <w:spacing w:before="0" w:after="283"/>
              <w:jc w:val="center"/>
              <w:rPr/>
            </w:pPr>
            <w:r>
              <w:rPr/>
              <w:t xml:space="preserve">Alkuperäinen lähetyspäivä </w:t>
            </w:r>
          </w:p>
        </w:tc>
        <w:tc>
          <w:tcPr>
            <w:tcW w:w="4375" w:type="dxa"/>
            <w:tcBorders/>
            <w:vAlign w:val="center"/>
          </w:tcPr>
          <w:p>
            <w:pPr>
              <w:pStyle w:val="TableHeading"/>
              <w:suppressLineNumbers/>
              <w:bidi w:val="0"/>
              <w:spacing w:before="0" w:after="283"/>
              <w:jc w:val="center"/>
              <w:rPr/>
            </w:pPr>
            <w:r>
              <w:rPr/>
              <w:t xml:space="preserve">Yhdysvaltain katsojat (miljoonaa) </w:t>
            </w:r>
          </w:p>
        </w:tc>
      </w:tr>
      <w:tr>
        <w:trPr/>
        <w:tc>
          <w:tcPr>
            <w:tcW w:w="909" w:type="dxa"/>
            <w:tcBorders/>
            <w:vAlign w:val="center"/>
          </w:tcPr>
          <w:p>
            <w:pPr>
              <w:pStyle w:val="TableHeading"/>
              <w:suppressLineNumbers/>
              <w:bidi w:val="0"/>
              <w:spacing w:before="0" w:after="283"/>
              <w:jc w:val="center"/>
              <w:rPr/>
            </w:pPr>
            <w:r>
              <w:rPr/>
              <w:t xml:space="preserve">1 </w:t>
            </w:r>
          </w:p>
        </w:tc>
        <w:tc>
          <w:tcPr>
            <w:tcW w:w="1074" w:type="dxa"/>
            <w:tcBorders/>
            <w:vAlign w:val="center"/>
          </w:tcPr>
          <w:p>
            <w:pPr>
              <w:pStyle w:val="TableContents"/>
              <w:bidi w:val="0"/>
              <w:spacing w:before="0" w:after="283"/>
              <w:jc w:val="left"/>
              <w:rPr/>
            </w:pPr>
            <w:r>
              <w:rPr/>
              <w:t xml:space="preserve">``A-List Wrap Party'' </w:t>
            </w:r>
          </w:p>
        </w:tc>
        <w:tc>
          <w:tcPr>
            <w:tcW w:w="1630" w:type="dxa"/>
            <w:tcBorders/>
            <w:vAlign w:val="center"/>
          </w:tcPr>
          <w:p>
            <w:pPr>
              <w:pStyle w:val="TableContents"/>
              <w:bidi w:val="0"/>
              <w:spacing w:before="0" w:after="283"/>
              <w:jc w:val="left"/>
              <w:rPr/>
            </w:pPr>
            <w:r>
              <w:rPr/>
              <w:t xml:space="preserve">I. Marlene King &amp; Pretty Little Liarsin näyttelijät </w:t>
            </w:r>
          </w:p>
        </w:tc>
        <w:tc>
          <w:tcPr>
            <w:tcW w:w="975" w:type="dxa"/>
            <w:tcBorders/>
            <w:vAlign w:val="center"/>
          </w:tcPr>
          <w:p>
            <w:pPr>
              <w:pStyle w:val="TableContents"/>
              <w:bidi w:val="0"/>
              <w:spacing w:before="0" w:after="283"/>
              <w:jc w:val="left"/>
              <w:rPr/>
            </w:pPr>
            <w:r>
              <w:rPr/>
              <w:t xml:space="preserve">``Kun kuolema meidät erottaa'' </w:t>
            </w:r>
          </w:p>
        </w:tc>
        <w:tc>
          <w:tcPr>
            <w:tcW w:w="1242" w:type="dxa"/>
            <w:tcBorders/>
            <w:vAlign w:val="center"/>
          </w:tcPr>
          <w:p>
            <w:pPr>
              <w:pStyle w:val="TableContents"/>
              <w:bidi w:val="0"/>
              <w:spacing w:before="0" w:after="283"/>
              <w:jc w:val="left"/>
              <w:rPr/>
            </w:pPr>
            <w:r>
              <w:rPr>
                <w:color w:val="A9A9A9"/>
              </w:rPr>
              <w:t xml:space="preserve">27. kesäkuuta 2017 </w:t>
            </w:r>
            <w:r>
              <w:rPr/>
              <w:t xml:space="preserve">(2017-06-27) </w:t>
            </w:r>
          </w:p>
        </w:tc>
        <w:tc>
          <w:tcPr>
            <w:tcW w:w="4375" w:type="dxa"/>
            <w:tcBorders/>
            <w:vAlign w:val="center"/>
          </w:tcPr>
          <w:p>
            <w:pPr>
              <w:pStyle w:val="TableContents"/>
              <w:bidi w:val="0"/>
              <w:spacing w:before="0" w:after="283"/>
              <w:jc w:val="left"/>
              <w:rPr/>
            </w:pPr>
            <w:r>
              <w:rPr/>
              <w:t xml:space="preserve">0.62 Showrunner I. Marlene King ja Liarsit istuvat alas tunnin mittaiseen hillittömään ja sensuroimattomaan kertomukseen sarjan finaalin jälkeen keskustelemaan kaikista sarjan tiukasti varjelluista salaisuuksista, kulissien takaisista oivalluksista ja huippuhetkistä.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pretty little liars uusi jakso ilmaan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Caleb kertoo valehtelijoille, että Monalla on lautapeli, ja he päättelevät, että Mona on "AD". Mary tapaa Spencerin Lost Woods Resortissa ja antaa hänelle rakennuksen omistusoikeuden. Mona paljastaa, </w:t>
      </w:r>
      <w:r>
        <w:rPr/>
        <w:t xml:space="preserve">ettei </w:t>
      </w:r>
      <w:r>
        <w:rPr>
          <w:color w:val="A9A9A9"/>
        </w:rPr>
        <w:t xml:space="preserve">Charlotte </w:t>
      </w:r>
      <w:r>
        <w:rPr/>
        <w:t xml:space="preserve">koskaan toipunut ja aikoi jatkaa A-peliä. Hän kohtasi Charlotten ja uhkasi työntää hänet ulos ikkunasta, mutta ei koskaan aikonut toteuttaa sitä. Kun Hanna, Caleb ja Spencer vievät Monan takaisin autolleen, kaksi viimeistä palapelin palaa odottaa. Myöhemmin Liars kokoontuu Lost Woodsin huoneeseen ja laittaa kaksi viimeistä palapelin palaa sisään. Kun palat ovat paikoillaan, peli sanoo: "Onnittelut". Lunasta pääpalkinto, Archerin kuva. Lisätty todellisuus näyttää miehen kävelemässä kohti Carol-tädin taloa. Tanner pidättää Liarsin Carol-tädin luona, josta Archerin ruumis löytyy. Mary valehtelee ja sanoo tappaneensa Archerin, tunnustaa myös Jessican murhan ja pelastaa Liarsit murhasyytteeltä. Mona paljastaa, että sen jälkeen, kun hän lopetti uhkailun, Charlotte hyökkäsi Monan kimppuun ja kamppailussa hän vahingossa tappoi Charlotten itsepuolustukseksi.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lopullinen a on pretty little liars</w:t>
      </w:r>
    </w:p>
    <w:p>
      <w:pPr>
        <w:pStyle w:val="TextBody"/>
        <w:bidi w:val="0"/>
        <w:jc w:val="left"/>
        <w:rPr>
          <w:b/>
          <w:u w:val="single"/>
          <w:shd w:val="clear" w:fill="FFFF00"/>
        </w:rPr>
      </w:pPr>
      <w:r>
        <w:rPr>
          <w:b/>
          <w:u w:val="single"/>
          <w:shd w:val="clear" w:fill="FFFF00"/>
        </w:rPr>
        <w:t xml:space="preserve">Asiakirjan numero 6806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Tasanko sijaitsee kahden vuoriston, </w:t>
      </w:r>
      <w:r>
        <w:rPr>
          <w:color w:val="A9A9A9"/>
        </w:rPr>
        <w:t xml:space="preserve">Länsi-Ghatien </w:t>
      </w:r>
      <w:r>
        <w:rPr/>
        <w:t xml:space="preserve">ja Itä-Ghatien, </w:t>
      </w:r>
      <w:r>
        <w:rPr/>
        <w:t xml:space="preserve">välissä, joista </w:t>
      </w:r>
      <w:r>
        <w:rPr/>
        <w:t xml:space="preserve">kumpikin nousee läheiseltä rannikkotasangoltaan ja lähes yhtyy Intian eteläkärjessä. Sen erottaa pohjoisessa sijaitsevasta Gangesin tasangosta Satpura- ja Vindhya-vuoristot, jotka muodostavat sen pohjoisrajan. Dekkani on tuottanut joitakin Intian historian tärkeimpiä dynastioita, kuten Pallavas-, Satavahana-, Vakataka-, Chalukya- ja Rashtrakuta-dynastiat, Länsi-Chalukya, Kadamba-dynastia, Kakatiya-valtakunta, Vijayanagara- ja Maratha-valtakunnat sekä muslimien Bahmani-sulttaanikunta, Dekkani-sulttaanikunta ja Hyderabadin Nizam.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kukkulat sijaitsevat Dekkaanin tasangon länsipuolella?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Dekkaanitasangon joet virtaavat etelään. Suurinta osaa tasangon pohjoisosasta valuttavat Godavari-joki ja sen sivujoet, kuten Indravati-joki, jotka alkavat Länsi-Ghatsista ja virtaavat itään kohti </w:t>
      </w:r>
      <w:r>
        <w:rPr>
          <w:color w:val="A9A9A9"/>
        </w:rPr>
        <w:t xml:space="preserve">Bengalinlahtea</w:t>
      </w:r>
      <w:r>
        <w:rPr/>
        <w:t xml:space="preserve">. Suurimman osan keskitasangosta valuttavat Tungabhadra-joki, Krishna-joki ja sen sivujokien, kuten Bhima-joen, virtaukset, jotka myös virtaavat itään. Tasangon eteläisintä osaa valuttaa Kaveri-joki, joka nousee Karnatakan Länsi-Ghatsissa ja kaartaa etelään murtautuakseen Nilgiri-kukkuloiden läpi Shivanasamudran saarikaupungin kohdalla ja putoaa sitten Tamil Nadun alueelle Hogenakalin putouksilla, ennen kuin se virtaa Stanleyn tekojärveen ja tekojärven luoneeseen Mettur-patoon ja lopulta purkautuu Bengalinlahteen.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suurin osa dekkaanin ylängön joista virtaa?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Alueen ilmasto vaihtelee pohjoisen puolikuivasta trooppiseen suurimmassa osassa aluetta, jossa on selvät märät ja kuivat kaudet. Sadetta sataa monsuunikaudella noin kesäkuusta lokakuuhun. Maaliskuusta kesäkuuhun voi olla hyvin kuivaa ja kuumaa, ja lämpötila voi olla säännöllisesti yli 40 °C. Deccanin ylätasanko on topografialtaan vaihteleva alue, joka sijaitsee Gangesin tasankojen eteläpuolella - Arabianmeren ja Bengalinlahden välisellä alueella - ja käsittää huomattavan alueen Satpura-vuoriston pohjoispuolella, jota on yleisesti pidetty Pohjois-Intian ja Deccanin välisenä jakolinjana. Nimi tulee sanskritin sanasta daksina (``etelä''). Tasanko rajoittuu idässä ja lännessä Ghatsiin, ja sen pohjoispäässä on Vindhya Range. Deccanin keskimääräinen korkeus on noin 600 metriä, ja se on yleensä itään päin; sen pääjoet Godavari, Krishna ja Cauvery virtaavat Länsi-Ghatsilta itään Bengalinlahteen. Tasangon ilmasto on kuivempi kuin rannikoiden ilmasto ja paikoin kuiva. Vaikka sanaa Dekkani käytetään joskus tarkoittamaan koko Intiaa Narmada-joen eteläpuolella, se viittaa tarkemmin siihen alueeseen, jolla on </w:t>
      </w:r>
      <w:r>
        <w:rPr>
          <w:color w:val="A9A9A9"/>
        </w:rPr>
        <w:t xml:space="preserve">runsaasti </w:t>
      </w:r>
      <w:r>
        <w:rPr>
          <w:color w:val="DCDCDC"/>
        </w:rPr>
        <w:t xml:space="preserve">tuliperäistä </w:t>
      </w:r>
      <w:r>
        <w:rPr>
          <w:color w:val="A9A9A9"/>
        </w:rPr>
        <w:t xml:space="preserve">maaperää </w:t>
      </w:r>
      <w:r>
        <w:rPr/>
        <w:t xml:space="preserve">ja laavan peittämiä tasankoja Narmada- ja Krishna-jokien välisellä niemimaan pohjoisosalla.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maaperää esiintyy Dekkaanin tasangolla?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maaperä on Dekkaanin tasangolla?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Tasanko sijaitsee kahden vuoriston, </w:t>
      </w:r>
      <w:r>
        <w:rPr>
          <w:color w:val="A9A9A9"/>
        </w:rPr>
        <w:t xml:space="preserve">Länsi-Ghatien </w:t>
      </w:r>
      <w:r>
        <w:rPr/>
        <w:t xml:space="preserve">ja </w:t>
      </w:r>
      <w:r>
        <w:rPr>
          <w:color w:val="DCDCDC"/>
        </w:rPr>
        <w:t xml:space="preserve">Itä-Ghatien, </w:t>
      </w:r>
      <w:r>
        <w:rPr/>
        <w:t xml:space="preserve">välissä, joista </w:t>
      </w:r>
      <w:r>
        <w:rPr/>
        <w:t xml:space="preserve">kumpikin nousee läheiseltä rannikkotasangoltaan ja lähes yhtyy Intian eteläkärjessä. Sen erottaa pohjoisessa sijaitsevasta Gangesin tasangosta Satpura- ja Vindhya-vuoristot, jotka muodostavat sen pohjoisrajan. Dekkani on tuottanut joitakin Intian historian tärkeimpiä dynastioita: Pallavojen, Satavahana-, Vakataka-, Chalukya- ja Rashtrakuta-dynastioita, Länsi-Chalukya-, Kakatiya-, Vijayanagara- ja Maratha-valtakuntia sekä muslimien Bahmani-sulttaanikuntaa, Dekkani-sulttaanikuntaa ja Hyderabadin Nizamia.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maanpinnan muodot, jotka muodostavat niemimaan tasangon rajat.</w:t>
      </w:r>
    </w:p>
    <w:p>
      <w:pPr>
        <w:pStyle w:val="TextBody"/>
        <w:bidi w:val="0"/>
        <w:jc w:val="left"/>
        <w:rPr>
          <w:b/>
          <w:u w:val="single"/>
          <w:shd w:val="clear" w:fill="FFFF00"/>
        </w:rPr>
      </w:pPr>
      <w:r>
        <w:rPr>
          <w:b/>
          <w:u w:val="single"/>
          <w:shd w:val="clear" w:fill="FFFF00"/>
        </w:rPr>
        <w:t xml:space="preserve">Asiakirjan numero 6807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1600-luvun puoliväliin asti käytiin turkiskaupasta käytyjä majava-sotia </w:t>
      </w:r>
      <w:r>
        <w:rPr>
          <w:color w:val="A9A9A9"/>
        </w:rPr>
        <w:t xml:space="preserve">irokeesien </w:t>
      </w:r>
      <w:r>
        <w:rPr/>
        <w:t xml:space="preserve">ja huronien, pohjoisten algonkien ja heidän ranskalaisten liittolaistensa </w:t>
      </w:r>
      <w:r>
        <w:rPr/>
        <w:t xml:space="preserve">välillä.</w:t>
      </w:r>
      <w:r>
        <w:rPr/>
        <w:t xml:space="preserve"> Sodan aikana irokeesit tuhosivat useita suuria heimoyhteisöjä, kuten huronien, neutraalien, erien, susquehannockien ja shawneen, ja heistä tuli alueen hallitsijoita ja he laajensivat aluettaan.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yksi yhdysvaltojen intiaaniheimo.</w:t>
      </w:r>
    </w:p>
    <w:p>
      <w:pPr>
        <w:pStyle w:val="TextBody"/>
        <w:bidi w:val="0"/>
        <w:jc w:val="left"/>
        <w:rPr>
          <w:b/>
          <w:u w:val="single"/>
          <w:shd w:val="clear" w:fill="FFFF00"/>
        </w:rPr>
      </w:pPr>
      <w:r>
        <w:rPr>
          <w:b/>
          <w:u w:val="single"/>
          <w:shd w:val="clear" w:fill="FFFF00"/>
        </w:rPr>
        <w:t xml:space="preserve">Asiakirjan numero 6808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Fabrizio ``Fab'' Filippo </w:t>
      </w:r>
      <w:r>
        <w:rPr/>
        <w:t xml:space="preserve">(s. 30. marraskuuta 1973) on kanadalainen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Scottia Buffy the Vampyyrintappajassa...</w:t>
      </w:r>
    </w:p>
    <w:p>
      <w:pPr>
        <w:pStyle w:val="TextBody"/>
        <w:bidi w:val="0"/>
        <w:jc w:val="left"/>
        <w:rPr>
          <w:b/>
          <w:u w:val="single"/>
          <w:shd w:val="clear" w:fill="FFFF00"/>
        </w:rPr>
      </w:pPr>
      <w:r>
        <w:rPr>
          <w:b/>
          <w:u w:val="single"/>
          <w:shd w:val="clear" w:fill="FFFF00"/>
        </w:rPr>
        <w:t xml:space="preserve">Asiakirjan numero 6809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Angloamerikkalainen lainasopimus oli toisen maailmansodan jälkeinen laina, jonka Yhdysvallat myönsi Yhdistyneelle kuningaskunnalle 15. heinäkuuta 1946 ja joka maksettiin takaisin vuonna </w:t>
      </w:r>
      <w:r>
        <w:rPr>
          <w:color w:val="A9A9A9"/>
        </w:rPr>
        <w:t xml:space="preserve">2006</w:t>
      </w:r>
      <w:r>
        <w:rPr/>
        <w:t xml:space="preserve">. Lainasta neuvotteli John Maynard Keynes. Lainan määrä oli 3,75 miljardia dollaria (57 miljardia dollaria vuonna 2015) alhaisella 2 prosentin korolla; Kanada lainasi lisäksi 1,19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 lopetti maksamisen meille toisen maailmansodan vuoksi?</w:t>
      </w:r>
    </w:p>
    <w:p>
      <w:pPr>
        <w:pStyle w:val="TextBody"/>
        <w:bidi w:val="0"/>
        <w:jc w:val="left"/>
        <w:rPr>
          <w:b/>
          <w:u w:val="single"/>
          <w:shd w:val="clear" w:fill="FFFF00"/>
        </w:rPr>
      </w:pPr>
      <w:r>
        <w:rPr>
          <w:b/>
          <w:u w:val="single"/>
          <w:shd w:val="clear" w:fill="FFFF00"/>
        </w:rPr>
        <w:t xml:space="preserve">Asiakirjan numero 6810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77"/>
        <w:gridCol w:w="865"/>
        <w:gridCol w:w="826"/>
        <w:gridCol w:w="843"/>
        <w:gridCol w:w="837"/>
        <w:gridCol w:w="939"/>
        <w:gridCol w:w="1146"/>
        <w:gridCol w:w="1130"/>
        <w:gridCol w:w="1539"/>
        <w:gridCol w:w="109"/>
        <w:gridCol w:w="109"/>
        <w:gridCol w:w="109"/>
        <w:gridCol w:w="109"/>
        <w:gridCol w:w="109"/>
        <w:gridCol w:w="158"/>
      </w:tblGrid>
      <w:tr>
        <w:trPr/>
        <w:tc>
          <w:tcPr>
            <w:tcW w:w="1377" w:type="dxa"/>
            <w:tcBorders/>
            <w:vAlign w:val="center"/>
          </w:tcPr>
          <w:p>
            <w:pPr>
              <w:pStyle w:val="TableHeading"/>
              <w:suppressLineNumbers/>
              <w:bidi w:val="0"/>
              <w:spacing w:before="0" w:after="283"/>
              <w:jc w:val="center"/>
              <w:rPr/>
            </w:pPr>
            <w:r>
              <w:rPr/>
              <w:t xml:space="preserve">US DoD Palkkaluokka </w:t>
            </w:r>
          </w:p>
        </w:tc>
        <w:tc>
          <w:tcPr>
            <w:tcW w:w="865" w:type="dxa"/>
            <w:tcBorders/>
            <w:vAlign w:val="center"/>
          </w:tcPr>
          <w:p>
            <w:pPr>
              <w:pStyle w:val="TableHeading"/>
              <w:suppressLineNumbers/>
              <w:bidi w:val="0"/>
              <w:spacing w:before="0" w:after="283"/>
              <w:jc w:val="center"/>
              <w:rPr/>
            </w:pPr>
            <w:r>
              <w:rPr/>
              <w:t xml:space="preserve">E-1 </w:t>
            </w:r>
          </w:p>
        </w:tc>
        <w:tc>
          <w:tcPr>
            <w:tcW w:w="826" w:type="dxa"/>
            <w:tcBorders/>
            <w:vAlign w:val="center"/>
          </w:tcPr>
          <w:p>
            <w:pPr>
              <w:pStyle w:val="TableHeading"/>
              <w:suppressLineNumbers/>
              <w:bidi w:val="0"/>
              <w:spacing w:before="0" w:after="283"/>
              <w:jc w:val="center"/>
              <w:rPr/>
            </w:pPr>
            <w:r>
              <w:rPr/>
              <w:t xml:space="preserve">E-2 </w:t>
            </w:r>
          </w:p>
        </w:tc>
        <w:tc>
          <w:tcPr>
            <w:tcW w:w="843" w:type="dxa"/>
            <w:tcBorders/>
            <w:vAlign w:val="center"/>
          </w:tcPr>
          <w:p>
            <w:pPr>
              <w:pStyle w:val="TableHeading"/>
              <w:suppressLineNumbers/>
              <w:bidi w:val="0"/>
              <w:spacing w:before="0" w:after="283"/>
              <w:jc w:val="center"/>
              <w:rPr/>
            </w:pPr>
            <w:r>
              <w:rPr/>
              <w:t xml:space="preserve">E-3 </w:t>
            </w:r>
          </w:p>
        </w:tc>
        <w:tc>
          <w:tcPr>
            <w:tcW w:w="837" w:type="dxa"/>
            <w:tcBorders/>
            <w:vAlign w:val="center"/>
          </w:tcPr>
          <w:p>
            <w:pPr>
              <w:pStyle w:val="TableHeading"/>
              <w:suppressLineNumbers/>
              <w:bidi w:val="0"/>
              <w:spacing w:before="0" w:after="283"/>
              <w:jc w:val="center"/>
              <w:rPr/>
            </w:pPr>
            <w:r>
              <w:rPr/>
              <w:t xml:space="preserve">E-4 </w:t>
            </w:r>
          </w:p>
        </w:tc>
        <w:tc>
          <w:tcPr>
            <w:tcW w:w="939" w:type="dxa"/>
            <w:tcBorders/>
            <w:vAlign w:val="center"/>
          </w:tcPr>
          <w:p>
            <w:pPr>
              <w:pStyle w:val="TableHeading"/>
              <w:suppressLineNumbers/>
              <w:bidi w:val="0"/>
              <w:spacing w:before="0" w:after="283"/>
              <w:jc w:val="center"/>
              <w:rPr/>
            </w:pPr>
            <w:r>
              <w:rPr/>
              <w:t xml:space="preserve">E-5 </w:t>
            </w:r>
          </w:p>
        </w:tc>
        <w:tc>
          <w:tcPr>
            <w:tcW w:w="1146" w:type="dxa"/>
            <w:tcBorders/>
            <w:vAlign w:val="center"/>
          </w:tcPr>
          <w:p>
            <w:pPr>
              <w:pStyle w:val="TableHeading"/>
              <w:suppressLineNumbers/>
              <w:bidi w:val="0"/>
              <w:spacing w:before="0" w:after="283"/>
              <w:jc w:val="center"/>
              <w:rPr/>
            </w:pPr>
            <w:r>
              <w:rPr/>
              <w:t xml:space="preserve">E-6 E-7 E-8 E-9 </w:t>
            </w:r>
          </w:p>
        </w:tc>
        <w:tc>
          <w:tcPr>
            <w:tcW w:w="1130" w:type="dxa"/>
            <w:tcBorders/>
          </w:tcPr>
          <w:p>
            <w:pPr>
              <w:pStyle w:val="TableContents"/>
              <w:bidi w:val="0"/>
              <w:spacing w:before="0" w:after="283"/>
              <w:jc w:val="left"/>
              <w:rPr>
                <w:sz w:val="4"/>
                <w:szCs w:val="4"/>
              </w:rPr>
            </w:pPr>
            <w:r>
              <w:rPr>
                <w:sz w:val="4"/>
                <w:szCs w:val="4"/>
              </w:rPr>
            </w:r>
          </w:p>
        </w:tc>
        <w:tc>
          <w:tcPr>
            <w:tcW w:w="153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377" w:type="dxa"/>
            <w:tcBorders/>
            <w:vAlign w:val="center"/>
          </w:tcPr>
          <w:p>
            <w:pPr>
              <w:pStyle w:val="TableContents"/>
              <w:bidi w:val="0"/>
              <w:spacing w:before="0" w:after="283"/>
              <w:jc w:val="left"/>
              <w:rPr/>
            </w:pPr>
            <w:r>
              <w:rPr/>
              <w:t xml:space="preserve">Insignia </w:t>
            </w:r>
          </w:p>
        </w:tc>
        <w:tc>
          <w:tcPr>
            <w:tcW w:w="865" w:type="dxa"/>
            <w:tcBorders/>
            <w:vAlign w:val="center"/>
          </w:tcPr>
          <w:p>
            <w:pPr>
              <w:pStyle w:val="TableContents"/>
              <w:bidi w:val="0"/>
              <w:spacing w:before="0" w:after="283"/>
              <w:jc w:val="left"/>
              <w:rPr/>
            </w:pPr>
            <w:r>
              <w:rPr/>
              <w:t xml:space="preserve">Ei tunnuksia </w:t>
            </w:r>
          </w:p>
        </w:tc>
        <w:tc>
          <w:tcPr>
            <w:tcW w:w="826" w:type="dxa"/>
            <w:tcBorders/>
            <w:vAlign w:val="center"/>
          </w:tcPr>
          <w:p>
            <w:pPr>
              <w:pStyle w:val="TableContents"/>
              <w:bidi w:val="0"/>
              <w:spacing w:before="0" w:after="283"/>
              <w:jc w:val="left"/>
              <w:rPr>
                <w:sz w:val="4"/>
                <w:szCs w:val="4"/>
              </w:rPr>
            </w:pPr>
            <w:r>
              <w:rPr>
                <w:sz w:val="4"/>
                <w:szCs w:val="4"/>
              </w:rPr>
            </w:r>
          </w:p>
        </w:tc>
        <w:tc>
          <w:tcPr>
            <w:tcW w:w="843"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153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377" w:type="dxa"/>
            <w:tcBorders/>
            <w:vAlign w:val="center"/>
          </w:tcPr>
          <w:p>
            <w:pPr>
              <w:pStyle w:val="TableContents"/>
              <w:bidi w:val="0"/>
              <w:spacing w:before="0" w:after="283"/>
              <w:jc w:val="left"/>
              <w:rPr/>
            </w:pPr>
            <w:r>
              <w:rPr/>
              <w:t xml:space="preserve">Otsikko </w:t>
            </w:r>
          </w:p>
        </w:tc>
        <w:tc>
          <w:tcPr>
            <w:tcW w:w="865" w:type="dxa"/>
            <w:tcBorders/>
            <w:vAlign w:val="center"/>
          </w:tcPr>
          <w:p>
            <w:pPr>
              <w:pStyle w:val="TableContents"/>
              <w:bidi w:val="0"/>
              <w:spacing w:before="0" w:after="283"/>
              <w:jc w:val="left"/>
              <w:rPr/>
            </w:pPr>
            <w:r>
              <w:rPr/>
              <w:t xml:space="preserve">Ilmavoimien peruskoulutus </w:t>
            </w:r>
          </w:p>
        </w:tc>
        <w:tc>
          <w:tcPr>
            <w:tcW w:w="826" w:type="dxa"/>
            <w:tcBorders/>
            <w:vAlign w:val="center"/>
          </w:tcPr>
          <w:p>
            <w:pPr>
              <w:pStyle w:val="TableContents"/>
              <w:bidi w:val="0"/>
              <w:spacing w:before="0" w:after="283"/>
              <w:jc w:val="left"/>
              <w:rPr/>
            </w:pPr>
            <w:r>
              <w:rPr/>
              <w:t xml:space="preserve">Airman </w:t>
            </w:r>
          </w:p>
        </w:tc>
        <w:tc>
          <w:tcPr>
            <w:tcW w:w="843" w:type="dxa"/>
            <w:tcBorders/>
            <w:vAlign w:val="center"/>
          </w:tcPr>
          <w:p>
            <w:pPr>
              <w:pStyle w:val="TableContents"/>
              <w:bidi w:val="0"/>
              <w:spacing w:before="0" w:after="283"/>
              <w:jc w:val="left"/>
              <w:rPr/>
            </w:pPr>
            <w:r>
              <w:rPr/>
              <w:t xml:space="preserve">Lentosotamies, ensimmäinen luokka </w:t>
            </w:r>
          </w:p>
        </w:tc>
        <w:tc>
          <w:tcPr>
            <w:tcW w:w="837" w:type="dxa"/>
            <w:tcBorders/>
            <w:vAlign w:val="center"/>
          </w:tcPr>
          <w:p>
            <w:pPr>
              <w:pStyle w:val="TableContents"/>
              <w:bidi w:val="0"/>
              <w:spacing w:before="0" w:after="283"/>
              <w:jc w:val="left"/>
              <w:rPr/>
            </w:pPr>
            <w:r>
              <w:rPr/>
              <w:t xml:space="preserve">Vanhempi lentomies </w:t>
            </w:r>
          </w:p>
        </w:tc>
        <w:tc>
          <w:tcPr>
            <w:tcW w:w="939" w:type="dxa"/>
            <w:tcBorders/>
            <w:vAlign w:val="center"/>
          </w:tcPr>
          <w:p>
            <w:pPr>
              <w:pStyle w:val="TableContents"/>
              <w:bidi w:val="0"/>
              <w:spacing w:before="0" w:after="283"/>
              <w:jc w:val="left"/>
              <w:rPr/>
            </w:pPr>
            <w:r>
              <w:rPr>
                <w:color w:val="A9A9A9"/>
              </w:rPr>
              <w:t xml:space="preserve">Ylikersantti </w:t>
            </w:r>
          </w:p>
        </w:tc>
        <w:tc>
          <w:tcPr>
            <w:tcW w:w="1146" w:type="dxa"/>
            <w:tcBorders/>
            <w:vAlign w:val="center"/>
          </w:tcPr>
          <w:p>
            <w:pPr>
              <w:pStyle w:val="TableContents"/>
              <w:bidi w:val="0"/>
              <w:spacing w:before="0" w:after="283"/>
              <w:jc w:val="left"/>
              <w:rPr/>
            </w:pPr>
            <w:r>
              <w:rPr>
                <w:color w:val="DCDCDC"/>
              </w:rPr>
              <w:t xml:space="preserve">Tekninen kersantti </w:t>
            </w:r>
            <w:r>
              <w:rPr>
                <w:color w:val="2F4F4F"/>
              </w:rPr>
              <w:t xml:space="preserve">Ylikersantti </w:t>
            </w:r>
            <w:r>
              <w:rPr/>
              <w:t xml:space="preserve">1 Vanhempi ylikersantti Ylikersantti Ylikersantti </w:t>
            </w:r>
          </w:p>
        </w:tc>
        <w:tc>
          <w:tcPr>
            <w:tcW w:w="1130" w:type="dxa"/>
            <w:tcBorders/>
            <w:vAlign w:val="center"/>
          </w:tcPr>
          <w:p>
            <w:pPr>
              <w:pStyle w:val="TableContents"/>
              <w:bidi w:val="0"/>
              <w:spacing w:before="0" w:after="283"/>
              <w:jc w:val="left"/>
              <w:rPr/>
            </w:pPr>
            <w:r>
              <w:rPr/>
              <w:t xml:space="preserve">Komentaja, ylikersantti </w:t>
            </w:r>
          </w:p>
        </w:tc>
        <w:tc>
          <w:tcPr>
            <w:tcW w:w="1539" w:type="dxa"/>
            <w:tcBorders/>
            <w:vAlign w:val="center"/>
          </w:tcPr>
          <w:p>
            <w:pPr>
              <w:pStyle w:val="TableContents"/>
              <w:bidi w:val="0"/>
              <w:spacing w:before="0" w:after="283"/>
              <w:jc w:val="left"/>
              <w:rPr/>
            </w:pPr>
            <w:r>
              <w:rPr/>
              <w:t xml:space="preserve">Ilmavoimien ylikersantti </w:t>
            </w:r>
          </w:p>
        </w:tc>
        <w:tc>
          <w:tcPr>
            <w:tcW w:w="703" w:type="dxa"/>
            <w:gridSpan w:val="6"/>
            <w:tcBorders/>
          </w:tcPr>
          <w:p>
            <w:pPr>
              <w:pStyle w:val="TableContents"/>
              <w:bidi w:val="0"/>
              <w:spacing w:before="0" w:after="283"/>
              <w:jc w:val="left"/>
              <w:rPr>
                <w:sz w:val="4"/>
                <w:szCs w:val="4"/>
              </w:rPr>
            </w:pPr>
            <w:r>
              <w:rPr>
                <w:sz w:val="4"/>
                <w:szCs w:val="4"/>
              </w:rPr>
            </w:r>
          </w:p>
        </w:tc>
      </w:tr>
      <w:tr>
        <w:trPr/>
        <w:tc>
          <w:tcPr>
            <w:tcW w:w="1377" w:type="dxa"/>
            <w:tcBorders/>
            <w:vAlign w:val="center"/>
          </w:tcPr>
          <w:p>
            <w:pPr>
              <w:pStyle w:val="TableContents"/>
              <w:bidi w:val="0"/>
              <w:spacing w:before="0" w:after="283"/>
              <w:jc w:val="left"/>
              <w:rPr/>
            </w:pPr>
            <w:r>
              <w:rPr/>
              <w:t xml:space="preserve">Lyhenne </w:t>
            </w:r>
          </w:p>
        </w:tc>
        <w:tc>
          <w:tcPr>
            <w:tcW w:w="865" w:type="dxa"/>
            <w:tcBorders/>
            <w:vAlign w:val="center"/>
          </w:tcPr>
          <w:p>
            <w:pPr>
              <w:pStyle w:val="TableContents"/>
              <w:bidi w:val="0"/>
              <w:spacing w:before="0" w:after="283"/>
              <w:jc w:val="left"/>
              <w:rPr/>
            </w:pPr>
            <w:r>
              <w:rPr/>
              <w:t xml:space="preserve">AB </w:t>
            </w:r>
          </w:p>
        </w:tc>
        <w:tc>
          <w:tcPr>
            <w:tcW w:w="826" w:type="dxa"/>
            <w:tcBorders/>
            <w:vAlign w:val="center"/>
          </w:tcPr>
          <w:p>
            <w:pPr>
              <w:pStyle w:val="TableContents"/>
              <w:bidi w:val="0"/>
              <w:spacing w:before="0" w:after="283"/>
              <w:jc w:val="left"/>
              <w:rPr/>
            </w:pPr>
            <w:r>
              <w:rPr/>
              <w:t xml:space="preserve">Amn </w:t>
            </w:r>
          </w:p>
        </w:tc>
        <w:tc>
          <w:tcPr>
            <w:tcW w:w="843" w:type="dxa"/>
            <w:tcBorders/>
            <w:vAlign w:val="center"/>
          </w:tcPr>
          <w:p>
            <w:pPr>
              <w:pStyle w:val="TableContents"/>
              <w:bidi w:val="0"/>
              <w:spacing w:before="0" w:after="283"/>
              <w:jc w:val="left"/>
              <w:rPr/>
            </w:pPr>
            <w:r>
              <w:rPr/>
              <w:t xml:space="preserve">A1C </w:t>
            </w:r>
          </w:p>
        </w:tc>
        <w:tc>
          <w:tcPr>
            <w:tcW w:w="837" w:type="dxa"/>
            <w:tcBorders/>
            <w:vAlign w:val="center"/>
          </w:tcPr>
          <w:p>
            <w:pPr>
              <w:pStyle w:val="TableContents"/>
              <w:bidi w:val="0"/>
              <w:spacing w:before="0" w:after="283"/>
              <w:jc w:val="left"/>
              <w:rPr/>
            </w:pPr>
            <w:r>
              <w:rPr/>
              <w:t xml:space="preserve">SrA </w:t>
            </w:r>
          </w:p>
        </w:tc>
        <w:tc>
          <w:tcPr>
            <w:tcW w:w="939" w:type="dxa"/>
            <w:tcBorders/>
            <w:vAlign w:val="center"/>
          </w:tcPr>
          <w:p>
            <w:pPr>
              <w:pStyle w:val="TableContents"/>
              <w:bidi w:val="0"/>
              <w:spacing w:before="0" w:after="283"/>
              <w:jc w:val="left"/>
              <w:rPr/>
            </w:pPr>
            <w:r>
              <w:rPr/>
              <w:t xml:space="preserve">Ylikersantti </w:t>
            </w:r>
          </w:p>
        </w:tc>
        <w:tc>
          <w:tcPr>
            <w:tcW w:w="1146" w:type="dxa"/>
            <w:tcBorders/>
            <w:vAlign w:val="center"/>
          </w:tcPr>
          <w:p>
            <w:pPr>
              <w:pStyle w:val="TableContents"/>
              <w:bidi w:val="0"/>
              <w:spacing w:before="0" w:after="283"/>
              <w:jc w:val="left"/>
              <w:rPr/>
            </w:pPr>
            <w:r>
              <w:rPr/>
              <w:t xml:space="preserve">ylikersantti, ylikersantti, ylikersantti, tekstiviestikersantti, ylikersantti, sotilaskersantti </w:t>
            </w:r>
          </w:p>
        </w:tc>
        <w:tc>
          <w:tcPr>
            <w:tcW w:w="1130" w:type="dxa"/>
            <w:tcBorders/>
            <w:vAlign w:val="center"/>
          </w:tcPr>
          <w:p>
            <w:pPr>
              <w:pStyle w:val="TableContents"/>
              <w:bidi w:val="0"/>
              <w:spacing w:before="0" w:after="283"/>
              <w:jc w:val="left"/>
              <w:rPr/>
            </w:pPr>
            <w:r>
              <w:rPr/>
              <w:t xml:space="preserve">CCM </w:t>
            </w:r>
          </w:p>
        </w:tc>
        <w:tc>
          <w:tcPr>
            <w:tcW w:w="1539" w:type="dxa"/>
            <w:tcBorders/>
            <w:vAlign w:val="center"/>
          </w:tcPr>
          <w:p>
            <w:pPr>
              <w:pStyle w:val="TableContents"/>
              <w:bidi w:val="0"/>
              <w:spacing w:before="0" w:after="283"/>
              <w:jc w:val="left"/>
              <w:rPr/>
            </w:pPr>
            <w:r>
              <w:rPr/>
              <w:t xml:space="preserve">CMSAF </w:t>
            </w:r>
          </w:p>
        </w:tc>
        <w:tc>
          <w:tcPr>
            <w:tcW w:w="703" w:type="dxa"/>
            <w:gridSpan w:val="6"/>
            <w:tcBorders/>
          </w:tcPr>
          <w:p>
            <w:pPr>
              <w:pStyle w:val="TableContents"/>
              <w:bidi w:val="0"/>
              <w:spacing w:before="0" w:after="283"/>
              <w:jc w:val="left"/>
              <w:rPr>
                <w:sz w:val="4"/>
                <w:szCs w:val="4"/>
              </w:rPr>
            </w:pPr>
            <w:r>
              <w:rPr>
                <w:sz w:val="4"/>
                <w:szCs w:val="4"/>
              </w:rPr>
            </w:r>
          </w:p>
        </w:tc>
      </w:tr>
      <w:tr>
        <w:trPr/>
        <w:tc>
          <w:tcPr>
            <w:tcW w:w="1377" w:type="dxa"/>
            <w:tcBorders/>
            <w:vAlign w:val="center"/>
          </w:tcPr>
          <w:p>
            <w:pPr>
              <w:pStyle w:val="TableContents"/>
              <w:bidi w:val="0"/>
              <w:spacing w:before="0" w:after="283"/>
              <w:jc w:val="left"/>
              <w:rPr/>
            </w:pPr>
            <w:r>
              <w:rPr/>
              <w:t xml:space="preserve">NATO-koodi </w:t>
            </w:r>
          </w:p>
        </w:tc>
        <w:tc>
          <w:tcPr>
            <w:tcW w:w="865" w:type="dxa"/>
            <w:tcBorders/>
            <w:vAlign w:val="center"/>
          </w:tcPr>
          <w:p>
            <w:pPr>
              <w:pStyle w:val="TableContents"/>
              <w:bidi w:val="0"/>
              <w:spacing w:before="0" w:after="283"/>
              <w:jc w:val="left"/>
              <w:rPr/>
            </w:pPr>
            <w:r>
              <w:rPr/>
              <w:t xml:space="preserve">OR-1 </w:t>
            </w:r>
          </w:p>
        </w:tc>
        <w:tc>
          <w:tcPr>
            <w:tcW w:w="826" w:type="dxa"/>
            <w:tcBorders/>
            <w:vAlign w:val="center"/>
          </w:tcPr>
          <w:p>
            <w:pPr>
              <w:pStyle w:val="TableContents"/>
              <w:bidi w:val="0"/>
              <w:spacing w:before="0" w:after="283"/>
              <w:jc w:val="left"/>
              <w:rPr/>
            </w:pPr>
            <w:r>
              <w:rPr/>
              <w:t xml:space="preserve">OR-2 </w:t>
            </w:r>
          </w:p>
        </w:tc>
        <w:tc>
          <w:tcPr>
            <w:tcW w:w="843" w:type="dxa"/>
            <w:tcBorders/>
            <w:vAlign w:val="center"/>
          </w:tcPr>
          <w:p>
            <w:pPr>
              <w:pStyle w:val="TableContents"/>
              <w:bidi w:val="0"/>
              <w:spacing w:before="0" w:after="283"/>
              <w:jc w:val="left"/>
              <w:rPr/>
            </w:pPr>
            <w:r>
              <w:rPr/>
              <w:t xml:space="preserve">OR-3 </w:t>
            </w:r>
          </w:p>
        </w:tc>
        <w:tc>
          <w:tcPr>
            <w:tcW w:w="837" w:type="dxa"/>
            <w:tcBorders/>
            <w:vAlign w:val="center"/>
          </w:tcPr>
          <w:p>
            <w:pPr>
              <w:pStyle w:val="TableContents"/>
              <w:bidi w:val="0"/>
              <w:spacing w:before="0" w:after="283"/>
              <w:jc w:val="left"/>
              <w:rPr/>
            </w:pPr>
            <w:r>
              <w:rPr/>
              <w:t xml:space="preserve">OR-4 </w:t>
            </w:r>
          </w:p>
        </w:tc>
        <w:tc>
          <w:tcPr>
            <w:tcW w:w="939" w:type="dxa"/>
            <w:tcBorders/>
            <w:vAlign w:val="center"/>
          </w:tcPr>
          <w:p>
            <w:pPr>
              <w:pStyle w:val="TableContents"/>
              <w:bidi w:val="0"/>
              <w:spacing w:before="0" w:after="283"/>
              <w:jc w:val="left"/>
              <w:rPr/>
            </w:pPr>
            <w:r>
              <w:rPr/>
              <w:t xml:space="preserve">OR-5 </w:t>
            </w:r>
          </w:p>
        </w:tc>
        <w:tc>
          <w:tcPr>
            <w:tcW w:w="1146" w:type="dxa"/>
            <w:tcBorders/>
            <w:vAlign w:val="center"/>
          </w:tcPr>
          <w:p>
            <w:pPr>
              <w:pStyle w:val="TableContents"/>
              <w:bidi w:val="0"/>
              <w:spacing w:before="0" w:after="283"/>
              <w:jc w:val="left"/>
              <w:rPr/>
            </w:pPr>
            <w:r>
              <w:rPr/>
              <w:t xml:space="preserve">TAI-6 TAI-7 TAI-8 TAI-9 </w:t>
            </w:r>
          </w:p>
        </w:tc>
        <w:tc>
          <w:tcPr>
            <w:tcW w:w="1130" w:type="dxa"/>
            <w:tcBorders/>
            <w:vAlign w:val="center"/>
          </w:tcPr>
          <w:p>
            <w:pPr>
              <w:pStyle w:val="TableContents"/>
              <w:bidi w:val="0"/>
              <w:spacing w:before="0" w:after="283"/>
              <w:jc w:val="left"/>
              <w:rPr/>
            </w:pPr>
            <w:r>
              <w:rPr/>
              <w:t xml:space="preserve">OR-9 </w:t>
            </w:r>
          </w:p>
        </w:tc>
        <w:tc>
          <w:tcPr>
            <w:tcW w:w="1539" w:type="dxa"/>
            <w:tcBorders/>
            <w:vAlign w:val="center"/>
          </w:tcPr>
          <w:p>
            <w:pPr>
              <w:pStyle w:val="TableContents"/>
              <w:bidi w:val="0"/>
              <w:jc w:val="left"/>
              <w:rPr/>
            </w:pPr>
            <w:r>
              <w:rPr/>
              <w:t xml:space="preserve">OR-9 </w:t>
            </w:r>
          </w:p>
          <w:p>
            <w:pPr>
              <w:pStyle w:val="ListContents"/>
              <w:bidi w:val="0"/>
              <w:spacing w:before="0" w:after="283"/>
              <w:jc w:val="left"/>
              <w:rPr/>
            </w:pPr>
            <w:r>
              <w:rPr/>
              <w:t xml:space="preserve">1: Yhdysvaltain ilmavoimissa ei ole erillistä ylikersantin arvoa; se on sen sijaan virka-asema, joka merkitään timantilla E-7 / MSgt, E-8 / SMSgt, E-9 / CMSgt palkkaluokkien / sakaroiden / arvojen yläkentässä ja josta käytetään lyhennettä ``1st Sgt''. </w:t>
            </w:r>
          </w:p>
          <w:p>
            <w:pPr>
              <w:pStyle w:val="TextBody"/>
              <w:bidi w:val="0"/>
              <w:spacing w:before="0" w:after="283"/>
              <w:jc w:val="left"/>
              <w:rPr/>
            </w:pPr>
            <w:r>
              <w:rPr/>
            </w:r>
          </w:p>
        </w:tc>
        <w:tc>
          <w:tcPr>
            <w:tcW w:w="703"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e6 ilmavoimissa?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e7 ilmavoimissa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e5-arvonimi ilmavoimissa?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 </w:t>
      </w:r>
      <w:r>
        <w:rPr>
          <w:color w:val="A9A9A9"/>
        </w:rPr>
        <w:t xml:space="preserve">1991 </w:t>
      </w:r>
      <w:r>
        <w:rPr/>
        <w:t xml:space="preserve">oli myös viimeinen suuri muutos värvättyjen sotilasarvomerkkeihin. Lokakuussa 1991 kenraali McPeak ja ilmavoimien ylikersantti Pfingston ilmoittivat, että aliupseerien ylemmillä tasoilla olisi uudet sakarat ja että kaikkien sakaroiden keskellä olisi valkoinen tähti. Muutos aliupseerikunnan ylempien aliupseerien merkkijonoihin oli ensimmäinen sen jälkeen, kun merkkijonot otettiin käyttöön vuonna 1948. Siihen asti kersantti oli muodostunut kuudesta käännetystä sakarasta (kuusi alaspäin), joista yksikään ei osoittanut ylöspäin, vanhempi kersantti kuusi alaspäin ja yksi ylöspäin ja ylikersantti kuusi alaspäin ja kaksi ylöspäin. Uuden asettelun myötä tunnukset muuttuivat nykyiseen asetteluun (ks. kaavio yllä). Toinen muutos, tähden värin muuttaminen valkoiseksi, oli itse asiassa kaksi muutosta yhdessä. Sillä lisättiin tähti lentomiesten ja ylempien lentomiesten arvomerkkeihin, joissa sitä ei ollut ollut vuodesta 1975 lähtien (näiden arvomerkkien sininen tähti oli samanvärinen kuin raitojen sininen väri, mikä antoi vaikutelman, että tähteä ei ollut), ja muutettiin aliupseerien ja ylempien aliupseerien arvomerkkien hopeinen tähti valkoiseksi.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ilmavoimien vääpelin raidat muuttuivat?</w:t>
      </w:r>
    </w:p>
    <w:p>
      <w:pPr>
        <w:pStyle w:val="TextBody"/>
        <w:bidi w:val="0"/>
        <w:jc w:val="left"/>
        <w:rPr>
          <w:b/>
          <w:u w:val="single"/>
          <w:shd w:val="clear" w:fill="FFFF00"/>
        </w:rPr>
      </w:pPr>
      <w:r>
        <w:rPr>
          <w:b/>
          <w:u w:val="single"/>
          <w:shd w:val="clear" w:fill="FFFF00"/>
        </w:rPr>
        <w:t xml:space="preserve">Asiakirjan numero 6811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New Legends of Monkey on televisiosarja, joka on saanut inspiraationsa 1970- ja 80-luvuilla tehdystä japanilaisesta Monkey-tuotannosta, joka keräsi kulttimaineen Uudessa-Seelannissa, Australiassa, Englannissa ja Etelä-Afrikassa. Japanilainen tuotanto perustui 1500-luvun kiinalaiseen romaaniin Matka länteen. Sarja on ABC Me:n, TVNZ:n ja Netflixin yhteistuotanto, ja se koostuu kymmenestä jaksosta. The New Legends of Monkey sai ensi-iltansa </w:t>
      </w:r>
      <w:r>
        <w:rPr>
          <w:color w:val="A9A9A9"/>
        </w:rPr>
        <w:t xml:space="preserve">28.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legenda apina alkaa</w:t>
      </w:r>
    </w:p>
    <w:p>
      <w:pPr>
        <w:pStyle w:val="TextBody"/>
        <w:bidi w:val="0"/>
        <w:jc w:val="left"/>
        <w:rPr>
          <w:b/>
          <w:u w:val="single"/>
          <w:shd w:val="clear" w:fill="FFFF00"/>
        </w:rPr>
      </w:pPr>
      <w:r>
        <w:rPr>
          <w:b/>
          <w:u w:val="single"/>
          <w:shd w:val="clear" w:fill="FFFF00"/>
        </w:rPr>
        <w:t xml:space="preserve">Asiakirjan numero 6812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Lainsäätäjä perusti normaalikoulun kouluttaa opettajia alempien luokkien kampuksella yliopiston sekä valmistava koulu, koska useimmat mustat opiskelijat valtion oli riistetty vahva akateemisen koulutuksen menneinä vuosina. Lisäksi mustien ilmoittautumisen edistämiseksi lukukausimaksut ja muut maksut poistettiin. Lokakuun 7. päivänä </w:t>
      </w:r>
      <w:r>
        <w:rPr>
          <w:color w:val="A9A9A9"/>
        </w:rPr>
        <w:t xml:space="preserve">1873 </w:t>
      </w:r>
      <w:r>
        <w:rPr/>
        <w:t xml:space="preserve">Etelä-Carolinan ulkoministeristä Henry E. Haynesta tuli ensimmäinen musta opiskelija, kun hän ilmoittautui yliopiston lääketieteellisen tiedekunnan syysjaksolle. Hänen ilmoittautumisensa seurauksena kolme professoria irtisanoutui, ja jotkut valkoiset opiskelijat lähtivät.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Etelä-Carolinan yliopisto yhdistyi?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Yliopisto perustettiin nimellä South Carolina College </w:t>
      </w:r>
      <w:r>
        <w:rPr>
          <w:color w:val="A9A9A9"/>
        </w:rPr>
        <w:t xml:space="preserve">19. joulukuuta 1801 </w:t>
      </w:r>
      <w:r>
        <w:rPr/>
        <w:t xml:space="preserve">yleiskokouksen päätöksellä sen jälkeen, kun kuvernööri John Drayton oli vaatinut sen perustamista 23. marraskuuta 1801. Julkisesti rahoitetun korkeakoulun perustamisella pääkaupunkiin pyrittiin yhdistämään ja edistämään sopusointua Lowcountry- ja Backcountry-alueiden välillä. Tammikuun 10. päivänä 1805 college aloitti opetuksen perinteisen klassisen opetussuunnitelman mukaisesti, ja sinne ilmoittautui aluksi yhdeksän opiskelijaa. Jonathan Maxcy oli sen ensimmäinen presidentti, ja hän toimi virassaan kuolemaansa asti vuonna 1820.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Etelä-Carolinan yliopisto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Etelä-Carolinan yliopisto perustettiin?</w:t>
      </w:r>
    </w:p>
    <w:p>
      <w:pPr>
        <w:pStyle w:val="TextBody"/>
        <w:bidi w:val="0"/>
        <w:jc w:val="left"/>
        <w:rPr>
          <w:b/>
          <w:u w:val="single"/>
          <w:shd w:val="clear" w:fill="FFFF00"/>
        </w:rPr>
      </w:pPr>
      <w:r>
        <w:rPr>
          <w:b/>
          <w:u w:val="single"/>
          <w:shd w:val="clear" w:fill="FFFF00"/>
        </w:rPr>
        <w:t xml:space="preserve">Asiakirjan numero 6813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Endeavour on brittiläinen televisiodraamasarja. Se on esiosa pitkään jatkuneelle Komisario Morse -sarjalle, ja kuten kyseinen sarja, se sijoittuu pääasiassa Oxfordiin. Shaun Evans esittää nuorta Endeavour Morsea, joka aloittaa uransa rikoskomisariona Oxfordin poliisin rikostutkinnassa. Sarja tuotetaan ITV:lle Mammoth Screenin ja Masterpiecen yhteistuotantona ITV Studiosille. Vuonna 2012 esitetyn pilottijakson jälkeen ensimmäinen sarja esitettiin vuonna 2013, ja sitä on seurannut kolme muuta sarjaa. Viides sarja, jossa on kuusi jaksoa ja joka sijoittuu vuoteen 1968, alkoi </w:t>
      </w:r>
      <w:r>
        <w:rPr>
          <w:color w:val="A9A9A9"/>
        </w:rPr>
        <w:t xml:space="preserve">4.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endevour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Viimeisessä jaksossa kaupungin ja piirikunnan poliisivoimien uhkaava yhdistyminen ja korruptiota koskevat epäilykset saavat Torstain harkitsemaan eläkkeelle jäämistä, kun C.S. Bright antaa voimakkaita vihjeitä iästä ja terveydestä. Tästä lannistuneena Morse spekuloi Monicalle poliisin jättämisestä ja ulkomaille lähtemisestä hänen kanssaan. Apulaispoliisipäällikkö Clive Deare pyytää Thursdaya ja Morsea tutkimaan salaa poliisin ja neuvoston korruptiota. Morse lähetetään tapaamiseen, jossa korruptoituneet poliisit väijyvät häntä, ja Thursday houkutellaan Blenheim Valeen, joka on ränsistynyt entinen poikien koti, jossa on ollut laajamittaista seksuaalista ja fyysistä hyväksikäyttöä (jonka uhri Jakes oli). Morse pakenee väijytyksestä ja lähtee tukemaan Thursdaya, jonka Deare, Blenheim Valen hyväksikäyttöön osallistunut henkilö, ampuu. Deare kertoo Morselle lavastaneensa hänet syylliseksi poliisipäällikkö Rupert Standishin murhaan. Deare on aikeissa tappaa Morsen, kun Blenheim Valessa myös hyväksikäytetty tyttö ampuu hänet ja tappaa itsensä. Bright ja Strange saapuvat paikalle apujoukkojen ja ambulanssin kanssa. Kun </w:t>
      </w:r>
      <w:r>
        <w:rPr/>
        <w:t xml:space="preserve">Thursdaya lastataan ambulanssiin, toisen yksikön poliisit pidättävät Morsen </w:t>
      </w:r>
      <w:r>
        <w:rPr>
          <w:color w:val="A9A9A9"/>
        </w:rPr>
        <w:t xml:space="preserve">konstaapeli Standishin murhasta</w:t>
      </w:r>
      <w:r>
        <w:rPr/>
        <w:t xml:space="preserve">. Sarja päättyy siten, että Thursdayn kohtalo on tuntematon ja Morse vankilasellissä.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morse joutui vankilaan endeavourin aikana?</w:t>
      </w:r>
    </w:p>
    <w:p>
      <w:pPr>
        <w:pStyle w:val="TextBody"/>
        <w:bidi w:val="0"/>
        <w:jc w:val="left"/>
        <w:rPr>
          <w:b/>
          <w:u w:val="single"/>
          <w:shd w:val="clear" w:fill="FFFF00"/>
        </w:rPr>
      </w:pPr>
      <w:r>
        <w:rPr>
          <w:b/>
          <w:u w:val="single"/>
          <w:shd w:val="clear" w:fill="FFFF00"/>
        </w:rPr>
        <w:t xml:space="preserve">Asiakirjan numero 6814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maajoukkuetta on voittanut 15 EM-turnausta: </w:t>
      </w:r>
      <w:r>
        <w:rPr/>
        <w:t xml:space="preserve">Ranska on voittanut kaksi mestaruutta, ja Neuvostoliitto, Italia, Tšekkoslovakia, Alankomaat, Tanska, Kreikka ja Portugali ovat voittaneet kukin yhden mestaruuden. Tähän mennessä Espanja on historian ainoa joukkue, joka on voittanut mestaruuden peräkkäin vuosina 2008 ja 2012. Se on maailman toiseksi katsotuin jalkapalloturnaus FIFA:n maailmanmestaruuskisojen jälkeen. Euro 2012 -finaalia seurasi maailmanlaajuisesti noin 300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uefa eurocupeja?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Saksa on voittanut eurocupin?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Viimeisimmän mestaruuskilpailun, jonka isäntämaa oli </w:t>
      </w:r>
      <w:r>
        <w:rPr>
          <w:color w:val="A9A9A9"/>
        </w:rPr>
        <w:t xml:space="preserve">Ranska vuonna </w:t>
      </w:r>
      <w:r>
        <w:rPr/>
        <w:t xml:space="preserve">2016, voitti Portugali, joka voitti Ranskan 1 -- 0 Saint-Denisin Stade de France -stadionilla pelatussa loppuottelussa jatkoajan jälkeen. Finaali keräsi myös 284 miljoonaa katsojaa, mikä on toiseksi katsotuin peli Euroopan turnausten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viimeksi jalkapallon Euroopan mestaruuskilpailut?</w:t>
      </w:r>
    </w:p>
    <w:p>
      <w:pPr>
        <w:pStyle w:val="TextBody"/>
        <w:bidi w:val="0"/>
        <w:jc w:val="left"/>
        <w:rPr>
          <w:b/>
          <w:u w:val="single"/>
          <w:shd w:val="clear" w:fill="FFFF00"/>
        </w:rPr>
      </w:pPr>
      <w:r>
        <w:rPr>
          <w:b/>
          <w:u w:val="single"/>
          <w:shd w:val="clear" w:fill="FFFF00"/>
        </w:rPr>
        <w:t xml:space="preserve">Asiakirjan numero 6815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28"/>
        <w:gridCol w:w="1988"/>
        <w:gridCol w:w="1052"/>
        <w:gridCol w:w="4737"/>
      </w:tblGrid>
      <w:tr>
        <w:trPr/>
        <w:tc>
          <w:tcPr>
            <w:tcW w:w="2428" w:type="dxa"/>
            <w:tcBorders/>
            <w:vAlign w:val="center"/>
          </w:tcPr>
          <w:p>
            <w:pPr>
              <w:pStyle w:val="TableHeading"/>
              <w:suppressLineNumbers/>
              <w:bidi w:val="0"/>
              <w:spacing w:before="0" w:after="283"/>
              <w:jc w:val="center"/>
              <w:rPr/>
            </w:pPr>
            <w:r>
              <w:rPr/>
              <w:t xml:space="preserve">Nimi </w:t>
            </w:r>
          </w:p>
        </w:tc>
        <w:tc>
          <w:tcPr>
            <w:tcW w:w="1988" w:type="dxa"/>
            <w:tcBorders/>
            <w:vAlign w:val="center"/>
          </w:tcPr>
          <w:p>
            <w:pPr>
              <w:pStyle w:val="TableHeading"/>
              <w:suppressLineNumbers/>
              <w:bidi w:val="0"/>
              <w:spacing w:before="0" w:after="283"/>
              <w:jc w:val="center"/>
              <w:rPr/>
            </w:pPr>
            <w:r>
              <w:rPr/>
              <w:t xml:space="preserve">Piiri </w:t>
            </w:r>
          </w:p>
        </w:tc>
        <w:tc>
          <w:tcPr>
            <w:tcW w:w="1052" w:type="dxa"/>
            <w:tcBorders/>
            <w:vAlign w:val="center"/>
          </w:tcPr>
          <w:p>
            <w:pPr>
              <w:pStyle w:val="TableHeading"/>
              <w:suppressLineNumbers/>
              <w:bidi w:val="0"/>
              <w:spacing w:before="0" w:after="283"/>
              <w:jc w:val="center"/>
              <w:rPr/>
            </w:pPr>
            <w:r>
              <w:rPr/>
              <w:t xml:space="preserve">Korkeus </w:t>
            </w:r>
          </w:p>
        </w:tc>
        <w:tc>
          <w:tcPr>
            <w:tcW w:w="4737" w:type="dxa"/>
            <w:tcBorders/>
            <w:vAlign w:val="center"/>
          </w:tcPr>
          <w:p>
            <w:pPr>
              <w:pStyle w:val="TableHeading"/>
              <w:suppressLineNumbers/>
              <w:bidi w:val="0"/>
              <w:spacing w:before="0" w:after="283"/>
              <w:jc w:val="center"/>
              <w:rPr/>
            </w:pPr>
            <w:r>
              <w:rPr/>
              <w:t xml:space="preserve">Yksityiskohdat </w:t>
            </w:r>
          </w:p>
        </w:tc>
      </w:tr>
      <w:tr>
        <w:trPr/>
        <w:tc>
          <w:tcPr>
            <w:tcW w:w="2428" w:type="dxa"/>
            <w:tcBorders/>
            <w:vAlign w:val="center"/>
          </w:tcPr>
          <w:p>
            <w:pPr>
              <w:pStyle w:val="TableContents"/>
              <w:bidi w:val="0"/>
              <w:spacing w:before="0" w:after="283"/>
              <w:jc w:val="left"/>
              <w:rPr/>
            </w:pPr>
            <w:r>
              <w:rPr/>
              <w:t xml:space="preserve">Gaganachukki ja Bharachukki-putoukset </w:t>
            </w:r>
          </w:p>
        </w:tc>
        <w:tc>
          <w:tcPr>
            <w:tcW w:w="1988" w:type="dxa"/>
            <w:tcBorders/>
            <w:vAlign w:val="center"/>
          </w:tcPr>
          <w:p>
            <w:pPr>
              <w:pStyle w:val="TableContents"/>
              <w:bidi w:val="0"/>
              <w:spacing w:before="0" w:after="283"/>
              <w:jc w:val="left"/>
              <w:rPr/>
            </w:pPr>
            <w:r>
              <w:rPr/>
              <w:t xml:space="preserve">Chamarajanagar </w:t>
            </w:r>
          </w:p>
        </w:tc>
        <w:tc>
          <w:tcPr>
            <w:tcW w:w="1052" w:type="dxa"/>
            <w:tcBorders/>
            <w:vAlign w:val="center"/>
          </w:tcPr>
          <w:p>
            <w:pPr>
              <w:pStyle w:val="TableContents"/>
              <w:bidi w:val="0"/>
              <w:spacing w:before="0" w:after="283"/>
              <w:jc w:val="left"/>
              <w:rPr/>
            </w:pPr>
            <w:r>
              <w:rPr/>
              <w:t xml:space="preserve">-</w:t>
            </w:r>
          </w:p>
        </w:tc>
        <w:tc>
          <w:tcPr>
            <w:tcW w:w="4737" w:type="dxa"/>
            <w:tcBorders/>
            <w:vAlign w:val="center"/>
          </w:tcPr>
          <w:p>
            <w:pPr>
              <w:pStyle w:val="TableContents"/>
              <w:bidi w:val="0"/>
              <w:spacing w:before="0" w:after="283"/>
              <w:jc w:val="left"/>
              <w:rPr/>
            </w:pPr>
            <w:r>
              <w:rPr/>
              <w:t xml:space="preserve">Cauvery-joki, 100 km (62 mi) päässä Bangaloresta </w:t>
            </w:r>
          </w:p>
        </w:tc>
      </w:tr>
      <w:tr>
        <w:trPr/>
        <w:tc>
          <w:tcPr>
            <w:tcW w:w="2428" w:type="dxa"/>
            <w:tcBorders/>
            <w:vAlign w:val="center"/>
          </w:tcPr>
          <w:p>
            <w:pPr>
              <w:pStyle w:val="TableContents"/>
              <w:bidi w:val="0"/>
              <w:spacing w:before="0" w:after="283"/>
              <w:jc w:val="left"/>
              <w:rPr/>
            </w:pPr>
            <w:r>
              <w:rPr/>
              <w:t xml:space="preserve">Apsarakondan putoukset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w:t>
            </w:r>
          </w:p>
        </w:tc>
        <w:tc>
          <w:tcPr>
            <w:tcW w:w="4737" w:type="dxa"/>
            <w:tcBorders/>
            <w:vAlign w:val="center"/>
          </w:tcPr>
          <w:p>
            <w:pPr>
              <w:pStyle w:val="TableContents"/>
              <w:bidi w:val="0"/>
              <w:spacing w:before="0" w:after="283"/>
              <w:jc w:val="left"/>
              <w:rPr/>
            </w:pPr>
            <w:r>
              <w:rPr/>
              <w:t xml:space="preserve">Sharavathi-joki, 8 km (5.0 mi) kohteesta Honnavar </w:t>
            </w:r>
          </w:p>
        </w:tc>
      </w:tr>
      <w:tr>
        <w:trPr/>
        <w:tc>
          <w:tcPr>
            <w:tcW w:w="2428" w:type="dxa"/>
            <w:tcBorders/>
            <w:vAlign w:val="center"/>
          </w:tcPr>
          <w:p>
            <w:pPr>
              <w:pStyle w:val="TableContents"/>
              <w:bidi w:val="0"/>
              <w:spacing w:before="0" w:after="283"/>
              <w:jc w:val="left"/>
              <w:rPr/>
            </w:pPr>
            <w:r>
              <w:rPr/>
              <w:t xml:space="preserve">Lalguli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76 m (250 ft) </w:t>
            </w:r>
          </w:p>
        </w:tc>
        <w:tc>
          <w:tcPr>
            <w:tcW w:w="4737" w:type="dxa"/>
            <w:tcBorders/>
            <w:vAlign w:val="center"/>
          </w:tcPr>
          <w:p>
            <w:pPr>
              <w:pStyle w:val="TableContents"/>
              <w:bidi w:val="0"/>
              <w:spacing w:before="0" w:after="283"/>
              <w:jc w:val="left"/>
              <w:rPr/>
            </w:pPr>
            <w:r>
              <w:rPr/>
              <w:t xml:space="preserve">Kali-joki, 13 km (8.1 mi) Yellapurista </w:t>
            </w:r>
          </w:p>
        </w:tc>
      </w:tr>
      <w:tr>
        <w:trPr/>
        <w:tc>
          <w:tcPr>
            <w:tcW w:w="2428" w:type="dxa"/>
            <w:tcBorders/>
            <w:vAlign w:val="center"/>
          </w:tcPr>
          <w:p>
            <w:pPr>
              <w:pStyle w:val="TableContents"/>
              <w:bidi w:val="0"/>
              <w:spacing w:before="0" w:after="283"/>
              <w:jc w:val="left"/>
              <w:rPr/>
            </w:pPr>
            <w:r>
              <w:rPr/>
              <w:t xml:space="preserve">Nisargadhama Falls </w:t>
            </w:r>
          </w:p>
        </w:tc>
        <w:tc>
          <w:tcPr>
            <w:tcW w:w="1988" w:type="dxa"/>
            <w:tcBorders/>
            <w:vAlign w:val="center"/>
          </w:tcPr>
          <w:p>
            <w:pPr>
              <w:pStyle w:val="TableContents"/>
              <w:bidi w:val="0"/>
              <w:spacing w:before="0" w:after="283"/>
              <w:jc w:val="left"/>
              <w:rPr/>
            </w:pPr>
            <w:r>
              <w:rPr/>
              <w:t xml:space="preserve">Madikeri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Cauvery-joki 2 km (1.2 mi) kohteesta Kushalnagar </w:t>
            </w:r>
          </w:p>
        </w:tc>
      </w:tr>
      <w:tr>
        <w:trPr/>
        <w:tc>
          <w:tcPr>
            <w:tcW w:w="2428" w:type="dxa"/>
            <w:tcBorders/>
            <w:vAlign w:val="center"/>
          </w:tcPr>
          <w:p>
            <w:pPr>
              <w:pStyle w:val="TableContents"/>
              <w:bidi w:val="0"/>
              <w:spacing w:before="0" w:after="283"/>
              <w:jc w:val="left"/>
              <w:rPr/>
            </w:pPr>
            <w:r>
              <w:rPr/>
              <w:t xml:space="preserve">Burude Falls tai Dodmane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20 km (12 mi) + Siddapurasta ja 55 km (34 mi) + Sirsistä Siddapur-Kumta-tietä pitkin. </w:t>
            </w:r>
          </w:p>
        </w:tc>
      </w:tr>
      <w:tr>
        <w:trPr/>
        <w:tc>
          <w:tcPr>
            <w:tcW w:w="2428" w:type="dxa"/>
            <w:tcBorders/>
            <w:vAlign w:val="center"/>
          </w:tcPr>
          <w:p>
            <w:pPr>
              <w:pStyle w:val="TableContents"/>
              <w:bidi w:val="0"/>
              <w:spacing w:before="0" w:after="283"/>
              <w:jc w:val="left"/>
              <w:rPr/>
            </w:pPr>
            <w:r>
              <w:rPr/>
              <w:t xml:space="preserve">Shivagange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243 jalkaa (74 m) </w:t>
            </w:r>
          </w:p>
        </w:tc>
        <w:tc>
          <w:tcPr>
            <w:tcW w:w="4737" w:type="dxa"/>
            <w:tcBorders/>
            <w:vAlign w:val="center"/>
          </w:tcPr>
          <w:p>
            <w:pPr>
              <w:pStyle w:val="TableContents"/>
              <w:bidi w:val="0"/>
              <w:spacing w:before="0" w:after="283"/>
              <w:jc w:val="left"/>
              <w:rPr/>
            </w:pPr>
            <w:r>
              <w:rPr/>
              <w:t xml:space="preserve">Sonda-joki, 45 km (28 mi) Sirsi-joelta. </w:t>
            </w:r>
          </w:p>
        </w:tc>
      </w:tr>
      <w:tr>
        <w:trPr/>
        <w:tc>
          <w:tcPr>
            <w:tcW w:w="2428" w:type="dxa"/>
            <w:tcBorders/>
            <w:vAlign w:val="center"/>
          </w:tcPr>
          <w:p>
            <w:pPr>
              <w:pStyle w:val="TableContents"/>
              <w:bidi w:val="0"/>
              <w:spacing w:before="0" w:after="283"/>
              <w:jc w:val="left"/>
              <w:rPr/>
            </w:pPr>
            <w:r>
              <w:rPr/>
              <w:t xml:space="preserve">Belkal theertha </w:t>
            </w:r>
          </w:p>
        </w:tc>
        <w:tc>
          <w:tcPr>
            <w:tcW w:w="1988" w:type="dxa"/>
            <w:tcBorders/>
            <w:vAlign w:val="center"/>
          </w:tcPr>
          <w:p>
            <w:pPr>
              <w:pStyle w:val="TableContents"/>
              <w:bidi w:val="0"/>
              <w:spacing w:before="0" w:after="283"/>
              <w:jc w:val="left"/>
              <w:rPr/>
            </w:pPr>
            <w:r>
              <w:rPr/>
              <w:t xml:space="preserve">Shimoga &amp; Udupi </w:t>
            </w:r>
          </w:p>
        </w:tc>
        <w:tc>
          <w:tcPr>
            <w:tcW w:w="1052" w:type="dxa"/>
            <w:tcBorders/>
            <w:vAlign w:val="center"/>
          </w:tcPr>
          <w:p>
            <w:pPr>
              <w:pStyle w:val="TableContents"/>
              <w:bidi w:val="0"/>
              <w:spacing w:before="0" w:after="283"/>
              <w:jc w:val="left"/>
              <w:rPr/>
            </w:pPr>
            <w:r>
              <w:rPr/>
              <w:t xml:space="preserve">180 m (600 ft) </w:t>
            </w:r>
          </w:p>
        </w:tc>
        <w:tc>
          <w:tcPr>
            <w:tcW w:w="4737" w:type="dxa"/>
            <w:tcBorders/>
            <w:vAlign w:val="center"/>
          </w:tcPr>
          <w:p>
            <w:pPr>
              <w:pStyle w:val="TableContents"/>
              <w:bidi w:val="0"/>
              <w:spacing w:before="0" w:after="283"/>
              <w:jc w:val="left"/>
              <w:rPr/>
            </w:pPr>
            <w:r>
              <w:rPr/>
              <w:t xml:space="preserve">Sadekaudella 110 km (68 mi) Shimogasta. </w:t>
            </w:r>
          </w:p>
        </w:tc>
      </w:tr>
      <w:tr>
        <w:trPr/>
        <w:tc>
          <w:tcPr>
            <w:tcW w:w="2428" w:type="dxa"/>
            <w:tcBorders/>
            <w:vAlign w:val="center"/>
          </w:tcPr>
          <w:p>
            <w:pPr>
              <w:pStyle w:val="TableContents"/>
              <w:bidi w:val="0"/>
              <w:spacing w:before="0" w:after="283"/>
              <w:jc w:val="left"/>
              <w:rPr/>
            </w:pPr>
            <w:r>
              <w:rPr/>
              <w:t xml:space="preserve">Dabbe Falls </w:t>
            </w:r>
          </w:p>
        </w:tc>
        <w:tc>
          <w:tcPr>
            <w:tcW w:w="1988" w:type="dxa"/>
            <w:tcBorders/>
            <w:vAlign w:val="center"/>
          </w:tcPr>
          <w:p>
            <w:pPr>
              <w:pStyle w:val="TableContents"/>
              <w:bidi w:val="0"/>
              <w:spacing w:before="0" w:after="283"/>
              <w:jc w:val="left"/>
              <w:rPr/>
            </w:pPr>
            <w:r>
              <w:rPr/>
              <w:t xml:space="preserve">Shimoga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lähellä Hosagaddea, 20 km (12 mi) Kargalista </w:t>
            </w:r>
          </w:p>
        </w:tc>
      </w:tr>
      <w:tr>
        <w:trPr/>
        <w:tc>
          <w:tcPr>
            <w:tcW w:w="2428" w:type="dxa"/>
            <w:tcBorders/>
            <w:vAlign w:val="center"/>
          </w:tcPr>
          <w:p>
            <w:pPr>
              <w:pStyle w:val="TableContents"/>
              <w:bidi w:val="0"/>
              <w:spacing w:before="0" w:after="283"/>
              <w:jc w:val="left"/>
              <w:rPr/>
            </w:pPr>
            <w:r>
              <w:rPr/>
              <w:t xml:space="preserve">Waate haLLa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30 m (100 ft) + </w:t>
            </w:r>
          </w:p>
        </w:tc>
        <w:tc>
          <w:tcPr>
            <w:tcW w:w="4737" w:type="dxa"/>
            <w:tcBorders/>
            <w:vAlign w:val="center"/>
          </w:tcPr>
          <w:p>
            <w:pPr>
              <w:pStyle w:val="TableContents"/>
              <w:bidi w:val="0"/>
              <w:spacing w:before="0" w:after="283"/>
              <w:jc w:val="left"/>
              <w:rPr/>
            </w:pPr>
            <w:r>
              <w:rPr/>
              <w:t xml:space="preserve">30 km (19 mi) päässä Sirsi </w:t>
            </w:r>
          </w:p>
        </w:tc>
      </w:tr>
      <w:tr>
        <w:trPr/>
        <w:tc>
          <w:tcPr>
            <w:tcW w:w="2428" w:type="dxa"/>
            <w:tcBorders/>
            <w:vAlign w:val="center"/>
          </w:tcPr>
          <w:p>
            <w:pPr>
              <w:pStyle w:val="TableContents"/>
              <w:bidi w:val="0"/>
              <w:spacing w:before="0" w:after="283"/>
              <w:jc w:val="left"/>
              <w:rPr/>
            </w:pPr>
            <w:r>
              <w:rPr/>
              <w:t xml:space="preserve">Vibhooti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50 km Sirsistä Yana-Ankola-tietä pitkin. </w:t>
            </w:r>
          </w:p>
        </w:tc>
      </w:tr>
      <w:tr>
        <w:trPr/>
        <w:tc>
          <w:tcPr>
            <w:tcW w:w="2428" w:type="dxa"/>
            <w:tcBorders/>
            <w:vAlign w:val="center"/>
          </w:tcPr>
          <w:p>
            <w:pPr>
              <w:pStyle w:val="TableContents"/>
              <w:bidi w:val="0"/>
              <w:spacing w:before="0" w:after="283"/>
              <w:jc w:val="left"/>
              <w:rPr/>
            </w:pPr>
            <w:r>
              <w:rPr/>
              <w:t xml:space="preserve">Alekan Falls </w:t>
            </w:r>
          </w:p>
        </w:tc>
        <w:tc>
          <w:tcPr>
            <w:tcW w:w="1988" w:type="dxa"/>
            <w:tcBorders/>
            <w:vAlign w:val="center"/>
          </w:tcPr>
          <w:p>
            <w:pPr>
              <w:pStyle w:val="TableContents"/>
              <w:bidi w:val="0"/>
              <w:spacing w:before="0" w:after="283"/>
              <w:jc w:val="left"/>
              <w:rPr/>
            </w:pPr>
            <w:r>
              <w:rPr/>
              <w:t xml:space="preserve">Dakshina Kannada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18 km (11 mi) kohteesta Charmadi </w:t>
            </w:r>
          </w:p>
        </w:tc>
      </w:tr>
      <w:tr>
        <w:trPr/>
        <w:tc>
          <w:tcPr>
            <w:tcW w:w="2428" w:type="dxa"/>
            <w:tcBorders/>
            <w:vAlign w:val="center"/>
          </w:tcPr>
          <w:p>
            <w:pPr>
              <w:pStyle w:val="TableContents"/>
              <w:bidi w:val="0"/>
              <w:spacing w:before="0" w:after="283"/>
              <w:jc w:val="left"/>
              <w:rPr/>
            </w:pPr>
            <w:r>
              <w:rPr/>
              <w:t xml:space="preserve">Dondole Falls </w:t>
            </w:r>
          </w:p>
        </w:tc>
        <w:tc>
          <w:tcPr>
            <w:tcW w:w="1988" w:type="dxa"/>
            <w:tcBorders/>
            <w:vAlign w:val="center"/>
          </w:tcPr>
          <w:p>
            <w:pPr>
              <w:pStyle w:val="TableContents"/>
              <w:bidi w:val="0"/>
              <w:spacing w:before="0" w:after="283"/>
              <w:jc w:val="left"/>
              <w:rPr/>
            </w:pPr>
            <w:r>
              <w:rPr/>
              <w:t xml:space="preserve">Dakshina Kannada </w:t>
            </w:r>
          </w:p>
        </w:tc>
        <w:tc>
          <w:tcPr>
            <w:tcW w:w="1052" w:type="dxa"/>
            <w:tcBorders/>
            <w:vAlign w:val="center"/>
          </w:tcPr>
          <w:p>
            <w:pPr>
              <w:pStyle w:val="TableContents"/>
              <w:bidi w:val="0"/>
              <w:spacing w:before="0" w:after="283"/>
              <w:jc w:val="left"/>
              <w:rPr/>
            </w:pPr>
            <w:r>
              <w:rPr/>
              <w:t xml:space="preserve">15 m (50 ft) + </w:t>
            </w:r>
          </w:p>
        </w:tc>
        <w:tc>
          <w:tcPr>
            <w:tcW w:w="4737" w:type="dxa"/>
            <w:tcBorders/>
            <w:vAlign w:val="center"/>
          </w:tcPr>
          <w:p>
            <w:pPr>
              <w:pStyle w:val="TableContents"/>
              <w:bidi w:val="0"/>
              <w:spacing w:before="0" w:after="283"/>
              <w:jc w:val="left"/>
              <w:rPr/>
            </w:pPr>
            <w:r>
              <w:rPr/>
              <w:t xml:space="preserve">23 km (14 mi) kohteesta Charmadi </w:t>
            </w:r>
          </w:p>
        </w:tc>
      </w:tr>
      <w:tr>
        <w:trPr/>
        <w:tc>
          <w:tcPr>
            <w:tcW w:w="2428" w:type="dxa"/>
            <w:tcBorders/>
            <w:vAlign w:val="center"/>
          </w:tcPr>
          <w:p>
            <w:pPr>
              <w:pStyle w:val="TableContents"/>
              <w:bidi w:val="0"/>
              <w:spacing w:before="0" w:after="283"/>
              <w:jc w:val="left"/>
              <w:rPr/>
            </w:pPr>
            <w:r>
              <w:rPr/>
              <w:t xml:space="preserve">Shanti Falls </w:t>
            </w:r>
          </w:p>
        </w:tc>
        <w:tc>
          <w:tcPr>
            <w:tcW w:w="1988" w:type="dxa"/>
            <w:tcBorders/>
            <w:vAlign w:val="center"/>
          </w:tcPr>
          <w:p>
            <w:pPr>
              <w:pStyle w:val="TableContents"/>
              <w:bidi w:val="0"/>
              <w:spacing w:before="0" w:after="283"/>
              <w:jc w:val="left"/>
              <w:rPr/>
            </w:pPr>
            <w:r>
              <w:rPr/>
              <w:t xml:space="preserve">Chikmagalur </w:t>
            </w:r>
          </w:p>
        </w:tc>
        <w:tc>
          <w:tcPr>
            <w:tcW w:w="1052" w:type="dxa"/>
            <w:tcBorders/>
            <w:vAlign w:val="center"/>
          </w:tcPr>
          <w:p>
            <w:pPr>
              <w:pStyle w:val="TableContents"/>
              <w:bidi w:val="0"/>
              <w:spacing w:before="0" w:after="283"/>
              <w:jc w:val="left"/>
              <w:rPr/>
            </w:pPr>
            <w:r>
              <w:rPr/>
              <w:t xml:space="preserve">3,7 m (12 ft) </w:t>
            </w:r>
          </w:p>
        </w:tc>
        <w:tc>
          <w:tcPr>
            <w:tcW w:w="4737" w:type="dxa"/>
            <w:tcBorders/>
            <w:vAlign w:val="center"/>
          </w:tcPr>
          <w:p>
            <w:pPr>
              <w:pStyle w:val="TableContents"/>
              <w:bidi w:val="0"/>
              <w:spacing w:before="0" w:after="283"/>
              <w:jc w:val="left"/>
              <w:rPr/>
            </w:pPr>
            <w:r>
              <w:rPr/>
              <w:t xml:space="preserve">lähellä Kemmanagundia </w:t>
            </w:r>
          </w:p>
        </w:tc>
      </w:tr>
      <w:tr>
        <w:trPr/>
        <w:tc>
          <w:tcPr>
            <w:tcW w:w="2428" w:type="dxa"/>
            <w:tcBorders/>
            <w:vAlign w:val="center"/>
          </w:tcPr>
          <w:p>
            <w:pPr>
              <w:pStyle w:val="TableContents"/>
              <w:bidi w:val="0"/>
              <w:spacing w:before="0" w:after="283"/>
              <w:jc w:val="left"/>
              <w:rPr/>
            </w:pPr>
            <w:r>
              <w:rPr/>
              <w:t xml:space="preserve">Abbey Falls </w:t>
            </w:r>
          </w:p>
        </w:tc>
        <w:tc>
          <w:tcPr>
            <w:tcW w:w="1988" w:type="dxa"/>
            <w:tcBorders/>
            <w:vAlign w:val="center"/>
          </w:tcPr>
          <w:p>
            <w:pPr>
              <w:pStyle w:val="TableContents"/>
              <w:bidi w:val="0"/>
              <w:spacing w:before="0" w:after="283"/>
              <w:jc w:val="left"/>
              <w:rPr/>
            </w:pPr>
            <w:r>
              <w:rPr/>
              <w:t xml:space="preserve">Kodagu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8 km (5.0 mi) päässä Madikerista </w:t>
            </w:r>
          </w:p>
        </w:tc>
      </w:tr>
      <w:tr>
        <w:trPr/>
        <w:tc>
          <w:tcPr>
            <w:tcW w:w="2428" w:type="dxa"/>
            <w:tcBorders/>
            <w:vAlign w:val="center"/>
          </w:tcPr>
          <w:p>
            <w:pPr>
              <w:pStyle w:val="TableContents"/>
              <w:bidi w:val="0"/>
              <w:spacing w:before="0" w:after="283"/>
              <w:jc w:val="left"/>
              <w:rPr/>
            </w:pPr>
            <w:r>
              <w:rPr/>
              <w:t xml:space="preserve">Arisina Gundi Falls </w:t>
            </w:r>
          </w:p>
        </w:tc>
        <w:tc>
          <w:tcPr>
            <w:tcW w:w="1988" w:type="dxa"/>
            <w:tcBorders/>
            <w:vAlign w:val="center"/>
          </w:tcPr>
          <w:p>
            <w:pPr>
              <w:pStyle w:val="TableContents"/>
              <w:bidi w:val="0"/>
              <w:spacing w:before="0" w:after="283"/>
              <w:jc w:val="left"/>
              <w:rPr/>
            </w:pPr>
            <w:r>
              <w:rPr/>
              <w:t xml:space="preserve">Udupi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lähellä Kolluria </w:t>
            </w:r>
          </w:p>
        </w:tc>
      </w:tr>
      <w:tr>
        <w:trPr/>
        <w:tc>
          <w:tcPr>
            <w:tcW w:w="2428" w:type="dxa"/>
            <w:tcBorders/>
            <w:vAlign w:val="center"/>
          </w:tcPr>
          <w:p>
            <w:pPr>
              <w:pStyle w:val="TableContents"/>
              <w:bidi w:val="0"/>
              <w:spacing w:before="0" w:after="283"/>
              <w:jc w:val="left"/>
              <w:rPr/>
            </w:pPr>
            <w:r>
              <w:rPr/>
              <w:t xml:space="preserve">Barkana Falls </w:t>
            </w:r>
          </w:p>
        </w:tc>
        <w:tc>
          <w:tcPr>
            <w:tcW w:w="1988" w:type="dxa"/>
            <w:tcBorders/>
            <w:vAlign w:val="center"/>
          </w:tcPr>
          <w:p>
            <w:pPr>
              <w:pStyle w:val="TableContents"/>
              <w:bidi w:val="0"/>
              <w:spacing w:before="0" w:after="283"/>
              <w:jc w:val="left"/>
              <w:rPr/>
            </w:pPr>
            <w:r>
              <w:rPr/>
              <w:t xml:space="preserve">Shimoga </w:t>
            </w:r>
          </w:p>
        </w:tc>
        <w:tc>
          <w:tcPr>
            <w:tcW w:w="1052" w:type="dxa"/>
            <w:tcBorders/>
            <w:vAlign w:val="center"/>
          </w:tcPr>
          <w:p>
            <w:pPr>
              <w:pStyle w:val="TableContents"/>
              <w:bidi w:val="0"/>
              <w:spacing w:before="0" w:after="283"/>
              <w:jc w:val="left"/>
              <w:rPr/>
            </w:pPr>
            <w:r>
              <w:rPr/>
              <w:t xml:space="preserve">850 jalkaa (260 m) </w:t>
            </w:r>
          </w:p>
        </w:tc>
        <w:tc>
          <w:tcPr>
            <w:tcW w:w="4737" w:type="dxa"/>
            <w:tcBorders/>
            <w:vAlign w:val="center"/>
          </w:tcPr>
          <w:p>
            <w:pPr>
              <w:pStyle w:val="TableContents"/>
              <w:bidi w:val="0"/>
              <w:spacing w:before="0" w:after="283"/>
              <w:jc w:val="left"/>
              <w:rPr/>
            </w:pPr>
            <w:r>
              <w:rPr>
                <w:color w:val="A9A9A9"/>
              </w:rPr>
              <w:t xml:space="preserve">Sita-joki</w:t>
            </w:r>
            <w:r>
              <w:rPr/>
              <w:t xml:space="preserve">, lähellä Agumbea </w:t>
            </w:r>
          </w:p>
        </w:tc>
      </w:tr>
      <w:tr>
        <w:trPr/>
        <w:tc>
          <w:tcPr>
            <w:tcW w:w="2428" w:type="dxa"/>
            <w:tcBorders/>
            <w:vAlign w:val="center"/>
          </w:tcPr>
          <w:p>
            <w:pPr>
              <w:pStyle w:val="TableContents"/>
              <w:bidi w:val="0"/>
              <w:spacing w:before="0" w:after="283"/>
              <w:jc w:val="left"/>
              <w:rPr/>
            </w:pPr>
            <w:r>
              <w:rPr/>
              <w:t xml:space="preserve">Bennehole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230 jalkaa (70 m) </w:t>
            </w:r>
          </w:p>
        </w:tc>
        <w:tc>
          <w:tcPr>
            <w:tcW w:w="4737" w:type="dxa"/>
            <w:tcBorders/>
            <w:vAlign w:val="center"/>
          </w:tcPr>
          <w:p>
            <w:pPr>
              <w:pStyle w:val="TableContents"/>
              <w:bidi w:val="0"/>
              <w:spacing w:before="0" w:after="283"/>
              <w:jc w:val="left"/>
              <w:rPr/>
            </w:pPr>
            <w:r>
              <w:rPr/>
              <w:t xml:space="preserve">Matkalla Kumpaan Sirsi-joelta </w:t>
            </w:r>
          </w:p>
        </w:tc>
      </w:tr>
      <w:tr>
        <w:trPr/>
        <w:tc>
          <w:tcPr>
            <w:tcW w:w="2428" w:type="dxa"/>
            <w:tcBorders/>
            <w:vAlign w:val="center"/>
          </w:tcPr>
          <w:p>
            <w:pPr>
              <w:pStyle w:val="TableContents"/>
              <w:bidi w:val="0"/>
              <w:spacing w:before="0" w:after="283"/>
              <w:jc w:val="left"/>
              <w:rPr/>
            </w:pPr>
            <w:r>
              <w:rPr/>
              <w:t xml:space="preserve">Chunchanakatten putoukset </w:t>
            </w:r>
          </w:p>
        </w:tc>
        <w:tc>
          <w:tcPr>
            <w:tcW w:w="1988" w:type="dxa"/>
            <w:tcBorders/>
            <w:vAlign w:val="center"/>
          </w:tcPr>
          <w:p>
            <w:pPr>
              <w:pStyle w:val="TableContents"/>
              <w:bidi w:val="0"/>
              <w:spacing w:before="0" w:after="283"/>
              <w:jc w:val="left"/>
              <w:rPr/>
            </w:pPr>
            <w:r>
              <w:rPr/>
              <w:t xml:space="preserve">Mysore </w:t>
            </w:r>
          </w:p>
        </w:tc>
        <w:tc>
          <w:tcPr>
            <w:tcW w:w="1052" w:type="dxa"/>
            <w:tcBorders/>
            <w:vAlign w:val="center"/>
          </w:tcPr>
          <w:p>
            <w:pPr>
              <w:pStyle w:val="TableContents"/>
              <w:bidi w:val="0"/>
              <w:spacing w:before="0" w:after="283"/>
              <w:jc w:val="left"/>
              <w:rPr/>
            </w:pPr>
            <w:r>
              <w:rPr/>
              <w:t xml:space="preserve">66 jalkaa (20 m) </w:t>
            </w:r>
          </w:p>
        </w:tc>
        <w:tc>
          <w:tcPr>
            <w:tcW w:w="4737" w:type="dxa"/>
            <w:tcBorders/>
            <w:vAlign w:val="center"/>
          </w:tcPr>
          <w:p>
            <w:pPr>
              <w:pStyle w:val="TableContents"/>
              <w:bidi w:val="0"/>
              <w:spacing w:before="0" w:after="283"/>
              <w:jc w:val="left"/>
              <w:rPr/>
            </w:pPr>
            <w:r>
              <w:rPr/>
              <w:t xml:space="preserve">Cauvery-joki, 15 km (9.3 mi) Krishnarajanagarasta. </w:t>
            </w:r>
          </w:p>
        </w:tc>
      </w:tr>
      <w:tr>
        <w:trPr/>
        <w:tc>
          <w:tcPr>
            <w:tcW w:w="2428" w:type="dxa"/>
            <w:tcBorders/>
            <w:vAlign w:val="center"/>
          </w:tcPr>
          <w:p>
            <w:pPr>
              <w:pStyle w:val="TableContents"/>
              <w:bidi w:val="0"/>
              <w:spacing w:before="0" w:after="283"/>
              <w:jc w:val="left"/>
              <w:rPr/>
            </w:pPr>
            <w:r>
              <w:rPr/>
              <w:t xml:space="preserve">Godchinamalaki Falls </w:t>
            </w:r>
          </w:p>
        </w:tc>
        <w:tc>
          <w:tcPr>
            <w:tcW w:w="1988" w:type="dxa"/>
            <w:tcBorders/>
            <w:vAlign w:val="center"/>
          </w:tcPr>
          <w:p>
            <w:pPr>
              <w:pStyle w:val="TableContents"/>
              <w:bidi w:val="0"/>
              <w:spacing w:before="0" w:after="283"/>
              <w:jc w:val="left"/>
              <w:rPr/>
            </w:pPr>
            <w:r>
              <w:rPr/>
              <w:t xml:space="preserve">Belgaum </w:t>
            </w:r>
          </w:p>
        </w:tc>
        <w:tc>
          <w:tcPr>
            <w:tcW w:w="1052" w:type="dxa"/>
            <w:tcBorders/>
            <w:vAlign w:val="center"/>
          </w:tcPr>
          <w:p>
            <w:pPr>
              <w:pStyle w:val="TableContents"/>
              <w:bidi w:val="0"/>
              <w:spacing w:before="0" w:after="283"/>
              <w:jc w:val="left"/>
              <w:rPr/>
            </w:pPr>
            <w:r>
              <w:rPr/>
              <w:t xml:space="preserve">141 jalkaa (43 m) </w:t>
            </w:r>
          </w:p>
        </w:tc>
        <w:tc>
          <w:tcPr>
            <w:tcW w:w="4737" w:type="dxa"/>
            <w:tcBorders/>
            <w:vAlign w:val="center"/>
          </w:tcPr>
          <w:p>
            <w:pPr>
              <w:pStyle w:val="TableContents"/>
              <w:bidi w:val="0"/>
              <w:spacing w:before="0" w:after="283"/>
              <w:jc w:val="left"/>
              <w:rPr/>
            </w:pPr>
            <w:r>
              <w:rPr/>
              <w:t xml:space="preserve">Markandeya-joki, 16 km (9.9 mi) päässä Gokakista. </w:t>
            </w:r>
          </w:p>
        </w:tc>
      </w:tr>
      <w:tr>
        <w:trPr/>
        <w:tc>
          <w:tcPr>
            <w:tcW w:w="2428" w:type="dxa"/>
            <w:tcBorders/>
            <w:vAlign w:val="center"/>
          </w:tcPr>
          <w:p>
            <w:pPr>
              <w:pStyle w:val="TableContents"/>
              <w:bidi w:val="0"/>
              <w:spacing w:before="0" w:after="283"/>
              <w:jc w:val="left"/>
              <w:rPr/>
            </w:pPr>
            <w:r>
              <w:rPr/>
              <w:t xml:space="preserve">Gokak Falls </w:t>
            </w:r>
          </w:p>
        </w:tc>
        <w:tc>
          <w:tcPr>
            <w:tcW w:w="1988" w:type="dxa"/>
            <w:tcBorders/>
            <w:vAlign w:val="center"/>
          </w:tcPr>
          <w:p>
            <w:pPr>
              <w:pStyle w:val="TableContents"/>
              <w:bidi w:val="0"/>
              <w:spacing w:before="0" w:after="283"/>
              <w:jc w:val="left"/>
              <w:rPr/>
            </w:pPr>
            <w:r>
              <w:rPr/>
              <w:t xml:space="preserve">Belgaum </w:t>
            </w:r>
          </w:p>
        </w:tc>
        <w:tc>
          <w:tcPr>
            <w:tcW w:w="1052" w:type="dxa"/>
            <w:tcBorders/>
            <w:vAlign w:val="center"/>
          </w:tcPr>
          <w:p>
            <w:pPr>
              <w:pStyle w:val="TableContents"/>
              <w:bidi w:val="0"/>
              <w:spacing w:before="0" w:after="283"/>
              <w:jc w:val="left"/>
              <w:rPr/>
            </w:pPr>
            <w:r>
              <w:rPr/>
              <w:t xml:space="preserve">170 jalkaa (52 m) </w:t>
            </w:r>
          </w:p>
        </w:tc>
        <w:tc>
          <w:tcPr>
            <w:tcW w:w="4737" w:type="dxa"/>
            <w:tcBorders/>
            <w:vAlign w:val="center"/>
          </w:tcPr>
          <w:p>
            <w:pPr>
              <w:pStyle w:val="TableContents"/>
              <w:bidi w:val="0"/>
              <w:spacing w:before="0" w:after="283"/>
              <w:jc w:val="left"/>
              <w:rPr/>
            </w:pPr>
            <w:r>
              <w:rPr/>
              <w:t xml:space="preserve">Ghataprabha-joki, 6 km (3.7 mi) päässä Gokakista. </w:t>
            </w:r>
          </w:p>
        </w:tc>
      </w:tr>
      <w:tr>
        <w:trPr/>
        <w:tc>
          <w:tcPr>
            <w:tcW w:w="2428" w:type="dxa"/>
            <w:tcBorders/>
            <w:vAlign w:val="center"/>
          </w:tcPr>
          <w:p>
            <w:pPr>
              <w:pStyle w:val="TableContents"/>
              <w:bidi w:val="0"/>
              <w:spacing w:before="0" w:after="283"/>
              <w:jc w:val="left"/>
              <w:rPr/>
            </w:pPr>
            <w:r>
              <w:rPr/>
              <w:t xml:space="preserve">Hebbe Falls </w:t>
            </w:r>
          </w:p>
        </w:tc>
        <w:tc>
          <w:tcPr>
            <w:tcW w:w="1988" w:type="dxa"/>
            <w:tcBorders/>
            <w:vAlign w:val="center"/>
          </w:tcPr>
          <w:p>
            <w:pPr>
              <w:pStyle w:val="TableContents"/>
              <w:bidi w:val="0"/>
              <w:spacing w:before="0" w:after="283"/>
              <w:jc w:val="left"/>
              <w:rPr/>
            </w:pPr>
            <w:r>
              <w:rPr/>
              <w:t xml:space="preserve">Chikmagalur </w:t>
            </w:r>
          </w:p>
        </w:tc>
        <w:tc>
          <w:tcPr>
            <w:tcW w:w="1052" w:type="dxa"/>
            <w:tcBorders/>
            <w:vAlign w:val="center"/>
          </w:tcPr>
          <w:p>
            <w:pPr>
              <w:pStyle w:val="TableContents"/>
              <w:bidi w:val="0"/>
              <w:spacing w:before="0" w:after="283"/>
              <w:jc w:val="left"/>
              <w:rPr/>
            </w:pPr>
            <w:r>
              <w:rPr/>
              <w:t xml:space="preserve">551 jalkaa (168 m) </w:t>
            </w:r>
          </w:p>
        </w:tc>
        <w:tc>
          <w:tcPr>
            <w:tcW w:w="4737" w:type="dxa"/>
            <w:tcBorders/>
            <w:vAlign w:val="center"/>
          </w:tcPr>
          <w:p>
            <w:pPr>
              <w:pStyle w:val="TableContents"/>
              <w:bidi w:val="0"/>
              <w:spacing w:before="0" w:after="283"/>
              <w:jc w:val="left"/>
              <w:rPr/>
            </w:pPr>
            <w:r>
              <w:rPr/>
              <w:t xml:space="preserve">10 km (6.2 mi) Kemmanagundilta </w:t>
            </w:r>
          </w:p>
        </w:tc>
      </w:tr>
      <w:tr>
        <w:trPr/>
        <w:tc>
          <w:tcPr>
            <w:tcW w:w="2428" w:type="dxa"/>
            <w:tcBorders/>
            <w:vAlign w:val="center"/>
          </w:tcPr>
          <w:p>
            <w:pPr>
              <w:pStyle w:val="TableContents"/>
              <w:bidi w:val="0"/>
              <w:spacing w:before="0" w:after="283"/>
              <w:jc w:val="left"/>
              <w:rPr/>
            </w:pPr>
            <w:r>
              <w:rPr/>
              <w:t xml:space="preserve">Irupun putoukset </w:t>
            </w:r>
          </w:p>
        </w:tc>
        <w:tc>
          <w:tcPr>
            <w:tcW w:w="1988" w:type="dxa"/>
            <w:tcBorders/>
            <w:vAlign w:val="center"/>
          </w:tcPr>
          <w:p>
            <w:pPr>
              <w:pStyle w:val="TableContents"/>
              <w:bidi w:val="0"/>
              <w:spacing w:before="0" w:after="283"/>
              <w:jc w:val="left"/>
              <w:rPr/>
            </w:pPr>
            <w:r>
              <w:rPr/>
              <w:t xml:space="preserve">Kodagu </w:t>
            </w:r>
          </w:p>
        </w:tc>
        <w:tc>
          <w:tcPr>
            <w:tcW w:w="1052" w:type="dxa"/>
            <w:tcBorders/>
            <w:vAlign w:val="center"/>
          </w:tcPr>
          <w:p>
            <w:pPr>
              <w:pStyle w:val="TableContents"/>
              <w:bidi w:val="0"/>
              <w:spacing w:before="0" w:after="283"/>
              <w:jc w:val="left"/>
              <w:rPr/>
            </w:pPr>
            <w:r>
              <w:rPr/>
              <w:t xml:space="preserve">170 jalkaa (52 m) </w:t>
            </w:r>
          </w:p>
        </w:tc>
        <w:tc>
          <w:tcPr>
            <w:tcW w:w="4737" w:type="dxa"/>
            <w:tcBorders/>
            <w:vAlign w:val="center"/>
          </w:tcPr>
          <w:p>
            <w:pPr>
              <w:pStyle w:val="TableContents"/>
              <w:bidi w:val="0"/>
              <w:spacing w:before="0" w:after="283"/>
              <w:jc w:val="left"/>
              <w:rPr/>
            </w:pPr>
            <w:r>
              <w:rPr/>
              <w:t xml:space="preserve">Lakshmana Tirtha -joki 48 km (30 mi) Virajpetistä </w:t>
            </w:r>
          </w:p>
        </w:tc>
      </w:tr>
      <w:tr>
        <w:trPr/>
        <w:tc>
          <w:tcPr>
            <w:tcW w:w="2428" w:type="dxa"/>
            <w:tcBorders/>
            <w:vAlign w:val="center"/>
          </w:tcPr>
          <w:p>
            <w:pPr>
              <w:pStyle w:val="TableContents"/>
              <w:bidi w:val="0"/>
              <w:spacing w:before="0" w:after="283"/>
              <w:jc w:val="left"/>
              <w:rPr/>
            </w:pPr>
            <w:r>
              <w:rPr/>
              <w:t xml:space="preserve">Jomlu Theertha Falls </w:t>
            </w:r>
          </w:p>
        </w:tc>
        <w:tc>
          <w:tcPr>
            <w:tcW w:w="1988" w:type="dxa"/>
            <w:tcBorders/>
            <w:vAlign w:val="center"/>
          </w:tcPr>
          <w:p>
            <w:pPr>
              <w:pStyle w:val="TableContents"/>
              <w:bidi w:val="0"/>
              <w:spacing w:before="0" w:after="283"/>
              <w:jc w:val="left"/>
              <w:rPr/>
            </w:pPr>
            <w:r>
              <w:rPr/>
              <w:t xml:space="preserve">Udupi </w:t>
            </w:r>
          </w:p>
        </w:tc>
        <w:tc>
          <w:tcPr>
            <w:tcW w:w="1052" w:type="dxa"/>
            <w:tcBorders/>
            <w:vAlign w:val="center"/>
          </w:tcPr>
          <w:p>
            <w:pPr>
              <w:pStyle w:val="TableContents"/>
              <w:bidi w:val="0"/>
              <w:spacing w:before="0" w:after="283"/>
              <w:jc w:val="left"/>
              <w:rPr/>
            </w:pPr>
            <w:r>
              <w:rPr/>
              <w:t xml:space="preserve">9,1 m (30 ft) </w:t>
            </w:r>
          </w:p>
        </w:tc>
        <w:tc>
          <w:tcPr>
            <w:tcW w:w="4737" w:type="dxa"/>
            <w:tcBorders/>
            <w:vAlign w:val="center"/>
          </w:tcPr>
          <w:p>
            <w:pPr>
              <w:pStyle w:val="TableContents"/>
              <w:bidi w:val="0"/>
              <w:spacing w:before="0" w:after="283"/>
              <w:jc w:val="left"/>
              <w:rPr/>
            </w:pPr>
            <w:r>
              <w:rPr/>
              <w:t xml:space="preserve">Seethanadi, 35 km (22 mi) kohteesta Udupi </w:t>
            </w:r>
          </w:p>
        </w:tc>
      </w:tr>
      <w:tr>
        <w:trPr/>
        <w:tc>
          <w:tcPr>
            <w:tcW w:w="2428" w:type="dxa"/>
            <w:tcBorders/>
            <w:vAlign w:val="center"/>
          </w:tcPr>
          <w:p>
            <w:pPr>
              <w:pStyle w:val="TableContents"/>
              <w:bidi w:val="0"/>
              <w:spacing w:before="0" w:after="283"/>
              <w:jc w:val="left"/>
              <w:rPr/>
            </w:pPr>
            <w:r>
              <w:rPr/>
              <w:t xml:space="preserve">Chelavara Falls </w:t>
            </w:r>
          </w:p>
        </w:tc>
        <w:tc>
          <w:tcPr>
            <w:tcW w:w="1988" w:type="dxa"/>
            <w:tcBorders/>
            <w:vAlign w:val="center"/>
          </w:tcPr>
          <w:p>
            <w:pPr>
              <w:pStyle w:val="TableContents"/>
              <w:bidi w:val="0"/>
              <w:spacing w:before="0" w:after="283"/>
              <w:jc w:val="left"/>
              <w:rPr/>
            </w:pPr>
            <w:r>
              <w:rPr/>
              <w:t xml:space="preserve">Kodagu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10 km (6.2 mi) päässä Palace Estate -alueelta </w:t>
            </w:r>
          </w:p>
        </w:tc>
      </w:tr>
      <w:tr>
        <w:trPr/>
        <w:tc>
          <w:tcPr>
            <w:tcW w:w="2428" w:type="dxa"/>
            <w:tcBorders/>
            <w:vAlign w:val="center"/>
          </w:tcPr>
          <w:p>
            <w:pPr>
              <w:pStyle w:val="TableContents"/>
              <w:bidi w:val="0"/>
              <w:spacing w:before="0" w:after="283"/>
              <w:jc w:val="left"/>
              <w:rPr/>
            </w:pPr>
            <w:r>
              <w:rPr/>
              <w:t xml:space="preserve">Mallalli Falls </w:t>
            </w:r>
          </w:p>
        </w:tc>
        <w:tc>
          <w:tcPr>
            <w:tcW w:w="1988" w:type="dxa"/>
            <w:tcBorders/>
            <w:vAlign w:val="center"/>
          </w:tcPr>
          <w:p>
            <w:pPr>
              <w:pStyle w:val="TableContents"/>
              <w:bidi w:val="0"/>
              <w:spacing w:before="0" w:after="283"/>
              <w:jc w:val="left"/>
              <w:rPr/>
            </w:pPr>
            <w:r>
              <w:rPr/>
              <w:t xml:space="preserve">Kodagu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Kumaradhara-joki, 25 km Somwarpetista. </w:t>
            </w:r>
          </w:p>
        </w:tc>
      </w:tr>
      <w:tr>
        <w:trPr/>
        <w:tc>
          <w:tcPr>
            <w:tcW w:w="2428" w:type="dxa"/>
            <w:tcBorders/>
            <w:vAlign w:val="center"/>
          </w:tcPr>
          <w:p>
            <w:pPr>
              <w:pStyle w:val="TableContents"/>
              <w:bidi w:val="0"/>
              <w:spacing w:before="0" w:after="283"/>
              <w:jc w:val="left"/>
              <w:rPr/>
            </w:pPr>
            <w:r>
              <w:rPr/>
              <w:t xml:space="preserve">Jog Falls tai Gersoppa Falls </w:t>
            </w:r>
          </w:p>
        </w:tc>
        <w:tc>
          <w:tcPr>
            <w:tcW w:w="1988" w:type="dxa"/>
            <w:tcBorders/>
            <w:vAlign w:val="center"/>
          </w:tcPr>
          <w:p>
            <w:pPr>
              <w:pStyle w:val="TableContents"/>
              <w:bidi w:val="0"/>
              <w:spacing w:before="0" w:after="283"/>
              <w:jc w:val="left"/>
              <w:rPr/>
            </w:pPr>
            <w:r>
              <w:rPr/>
              <w:t xml:space="preserve">Shimoga &amp; Uttara Kannada </w:t>
            </w:r>
          </w:p>
        </w:tc>
        <w:tc>
          <w:tcPr>
            <w:tcW w:w="1052" w:type="dxa"/>
            <w:tcBorders/>
            <w:vAlign w:val="center"/>
          </w:tcPr>
          <w:p>
            <w:pPr>
              <w:pStyle w:val="TableContents"/>
              <w:bidi w:val="0"/>
              <w:spacing w:before="0" w:after="283"/>
              <w:jc w:val="left"/>
              <w:rPr/>
            </w:pPr>
            <w:r>
              <w:rPr/>
              <w:t xml:space="preserve">253 m (829 ft) </w:t>
            </w:r>
          </w:p>
        </w:tc>
        <w:tc>
          <w:tcPr>
            <w:tcW w:w="4737" w:type="dxa"/>
            <w:tcBorders/>
            <w:vAlign w:val="center"/>
          </w:tcPr>
          <w:p>
            <w:pPr>
              <w:pStyle w:val="TableContents"/>
              <w:bidi w:val="0"/>
              <w:spacing w:before="0" w:after="283"/>
              <w:jc w:val="left"/>
              <w:rPr/>
            </w:pPr>
            <w:r>
              <w:rPr/>
              <w:t xml:space="preserve">Sharavathi-joki, 30 km (19 mi) Sagarasta. </w:t>
            </w:r>
          </w:p>
        </w:tc>
      </w:tr>
      <w:tr>
        <w:trPr/>
        <w:tc>
          <w:tcPr>
            <w:tcW w:w="2428" w:type="dxa"/>
            <w:tcBorders/>
            <w:vAlign w:val="center"/>
          </w:tcPr>
          <w:p>
            <w:pPr>
              <w:pStyle w:val="TableContents"/>
              <w:bidi w:val="0"/>
              <w:spacing w:before="0" w:after="283"/>
              <w:jc w:val="left"/>
              <w:rPr/>
            </w:pPr>
            <w:r>
              <w:rPr/>
              <w:t xml:space="preserve">Bangara kusuma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5 -- 6 km (3.1 -- 3.7 mi) päässä Gerusoppa, Honnavar Bengaluru (NH 206) valtatiestä </w:t>
            </w:r>
          </w:p>
        </w:tc>
      </w:tr>
      <w:tr>
        <w:trPr/>
        <w:tc>
          <w:tcPr>
            <w:tcW w:w="2428" w:type="dxa"/>
            <w:tcBorders/>
            <w:vAlign w:val="center"/>
          </w:tcPr>
          <w:p>
            <w:pPr>
              <w:pStyle w:val="TableContents"/>
              <w:bidi w:val="0"/>
              <w:spacing w:before="0" w:after="283"/>
              <w:jc w:val="left"/>
              <w:rPr/>
            </w:pPr>
            <w:r>
              <w:rPr/>
              <w:t xml:space="preserve">Hidlumane Falls </w:t>
            </w:r>
          </w:p>
        </w:tc>
        <w:tc>
          <w:tcPr>
            <w:tcW w:w="1988" w:type="dxa"/>
            <w:tcBorders/>
            <w:vAlign w:val="center"/>
          </w:tcPr>
          <w:p>
            <w:pPr>
              <w:pStyle w:val="TableContents"/>
              <w:bidi w:val="0"/>
              <w:spacing w:before="0" w:after="283"/>
              <w:jc w:val="left"/>
              <w:rPr/>
            </w:pPr>
            <w:r>
              <w:rPr/>
              <w:t xml:space="preserve">Shimoga </w:t>
            </w:r>
          </w:p>
        </w:tc>
        <w:tc>
          <w:tcPr>
            <w:tcW w:w="1052" w:type="dxa"/>
            <w:tcBorders/>
            <w:vAlign w:val="center"/>
          </w:tcPr>
          <w:p>
            <w:pPr>
              <w:pStyle w:val="TableContents"/>
              <w:bidi w:val="0"/>
              <w:spacing w:before="0" w:after="283"/>
              <w:jc w:val="left"/>
              <w:rPr/>
            </w:pPr>
            <w:r>
              <w:rPr/>
              <w:t xml:space="preserve">30 m (100 ft) </w:t>
            </w:r>
          </w:p>
        </w:tc>
        <w:tc>
          <w:tcPr>
            <w:tcW w:w="4737" w:type="dxa"/>
            <w:tcBorders/>
            <w:vAlign w:val="center"/>
          </w:tcPr>
          <w:p>
            <w:pPr>
              <w:pStyle w:val="TableContents"/>
              <w:bidi w:val="0"/>
              <w:spacing w:before="0" w:after="283"/>
              <w:jc w:val="left"/>
              <w:rPr/>
            </w:pPr>
            <w:r>
              <w:rPr/>
              <w:t xml:space="preserve">Kodachadrin vesipuro, 105 km (65 mi) Shimogasta. </w:t>
            </w:r>
          </w:p>
        </w:tc>
      </w:tr>
      <w:tr>
        <w:trPr/>
        <w:tc>
          <w:tcPr>
            <w:tcW w:w="2428" w:type="dxa"/>
            <w:tcBorders/>
            <w:vAlign w:val="center"/>
          </w:tcPr>
          <w:p>
            <w:pPr>
              <w:pStyle w:val="TableContents"/>
              <w:bidi w:val="0"/>
              <w:spacing w:before="0" w:after="283"/>
              <w:jc w:val="left"/>
              <w:rPr/>
            </w:pPr>
            <w:r>
              <w:rPr/>
              <w:t xml:space="preserve">Kalhatti Falls </w:t>
            </w:r>
          </w:p>
        </w:tc>
        <w:tc>
          <w:tcPr>
            <w:tcW w:w="1988" w:type="dxa"/>
            <w:tcBorders/>
            <w:vAlign w:val="center"/>
          </w:tcPr>
          <w:p>
            <w:pPr>
              <w:pStyle w:val="TableContents"/>
              <w:bidi w:val="0"/>
              <w:spacing w:before="0" w:after="283"/>
              <w:jc w:val="left"/>
              <w:rPr/>
            </w:pPr>
            <w:r>
              <w:rPr/>
              <w:t xml:space="preserve">Chikmagalur </w:t>
            </w:r>
          </w:p>
        </w:tc>
        <w:tc>
          <w:tcPr>
            <w:tcW w:w="1052" w:type="dxa"/>
            <w:tcBorders/>
            <w:vAlign w:val="center"/>
          </w:tcPr>
          <w:p>
            <w:pPr>
              <w:pStyle w:val="TableContents"/>
              <w:bidi w:val="0"/>
              <w:spacing w:before="0" w:after="283"/>
              <w:jc w:val="left"/>
              <w:rPr/>
            </w:pPr>
            <w:r>
              <w:rPr/>
              <w:t xml:space="preserve">403 jalkaa (123 m) </w:t>
            </w:r>
          </w:p>
        </w:tc>
        <w:tc>
          <w:tcPr>
            <w:tcW w:w="4737" w:type="dxa"/>
            <w:tcBorders/>
            <w:vAlign w:val="center"/>
          </w:tcPr>
          <w:p>
            <w:pPr>
              <w:pStyle w:val="TableContents"/>
              <w:bidi w:val="0"/>
              <w:spacing w:before="0" w:after="283"/>
              <w:jc w:val="left"/>
              <w:rPr/>
            </w:pPr>
            <w:r>
              <w:rPr/>
              <w:t xml:space="preserve">lähellä Kemmanagundia </w:t>
            </w:r>
          </w:p>
        </w:tc>
      </w:tr>
      <w:tr>
        <w:trPr/>
        <w:tc>
          <w:tcPr>
            <w:tcW w:w="2428" w:type="dxa"/>
            <w:tcBorders/>
            <w:vAlign w:val="center"/>
          </w:tcPr>
          <w:p>
            <w:pPr>
              <w:pStyle w:val="TableContents"/>
              <w:bidi w:val="0"/>
              <w:spacing w:before="0" w:after="283"/>
              <w:jc w:val="left"/>
              <w:rPr/>
            </w:pPr>
            <w:r>
              <w:rPr/>
              <w:t xml:space="preserve">Unchalli Falls tai Keppa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380 jalkaa (120 m) </w:t>
            </w:r>
          </w:p>
        </w:tc>
        <w:tc>
          <w:tcPr>
            <w:tcW w:w="4737" w:type="dxa"/>
            <w:tcBorders/>
            <w:vAlign w:val="center"/>
          </w:tcPr>
          <w:p>
            <w:pPr>
              <w:pStyle w:val="TableContents"/>
              <w:bidi w:val="0"/>
              <w:spacing w:before="0" w:after="283"/>
              <w:jc w:val="left"/>
              <w:rPr/>
            </w:pPr>
            <w:r>
              <w:rPr/>
              <w:t xml:space="preserve">35 km (22 mi) Siddapurasta 45 km (28 mi) Sirsistä </w:t>
            </w:r>
          </w:p>
        </w:tc>
      </w:tr>
      <w:tr>
        <w:trPr/>
        <w:tc>
          <w:tcPr>
            <w:tcW w:w="2428" w:type="dxa"/>
            <w:tcBorders/>
            <w:vAlign w:val="center"/>
          </w:tcPr>
          <w:p>
            <w:pPr>
              <w:pStyle w:val="TableContents"/>
              <w:bidi w:val="0"/>
              <w:spacing w:before="0" w:after="283"/>
              <w:jc w:val="left"/>
              <w:rPr/>
            </w:pPr>
            <w:r>
              <w:rPr/>
              <w:t xml:space="preserve">Koosallin vesiputoukset </w:t>
            </w:r>
          </w:p>
        </w:tc>
        <w:tc>
          <w:tcPr>
            <w:tcW w:w="1988" w:type="dxa"/>
            <w:tcBorders/>
            <w:vAlign w:val="center"/>
          </w:tcPr>
          <w:p>
            <w:pPr>
              <w:pStyle w:val="TableContents"/>
              <w:bidi w:val="0"/>
              <w:spacing w:before="0" w:after="283"/>
              <w:jc w:val="left"/>
              <w:rPr/>
            </w:pPr>
            <w:r>
              <w:rPr/>
              <w:t xml:space="preserve">Udupi </w:t>
            </w:r>
          </w:p>
        </w:tc>
        <w:tc>
          <w:tcPr>
            <w:tcW w:w="1052" w:type="dxa"/>
            <w:tcBorders/>
            <w:vAlign w:val="center"/>
          </w:tcPr>
          <w:p>
            <w:pPr>
              <w:pStyle w:val="TableContents"/>
              <w:bidi w:val="0"/>
              <w:spacing w:before="0" w:after="283"/>
              <w:jc w:val="left"/>
              <w:rPr/>
            </w:pPr>
            <w:r>
              <w:rPr/>
              <w:t xml:space="preserve">380 jalkaa (120 m) </w:t>
            </w:r>
          </w:p>
        </w:tc>
        <w:tc>
          <w:tcPr>
            <w:tcW w:w="4737" w:type="dxa"/>
            <w:tcBorders/>
            <w:vAlign w:val="center"/>
          </w:tcPr>
          <w:p>
            <w:pPr>
              <w:pStyle w:val="TableContents"/>
              <w:bidi w:val="0"/>
              <w:spacing w:before="0" w:after="283"/>
              <w:jc w:val="left"/>
              <w:rPr/>
            </w:pPr>
            <w:r>
              <w:rPr/>
              <w:t xml:space="preserve">70 km (43 mi) Udupista. </w:t>
            </w:r>
          </w:p>
        </w:tc>
      </w:tr>
      <w:tr>
        <w:trPr/>
        <w:tc>
          <w:tcPr>
            <w:tcW w:w="2428" w:type="dxa"/>
            <w:tcBorders/>
            <w:vAlign w:val="center"/>
          </w:tcPr>
          <w:p>
            <w:pPr>
              <w:pStyle w:val="TableContents"/>
              <w:bidi w:val="0"/>
              <w:spacing w:before="0" w:after="283"/>
              <w:jc w:val="left"/>
              <w:rPr/>
            </w:pPr>
            <w:r>
              <w:rPr/>
              <w:t xml:space="preserve">Kudumarin putoukset tai Belligundin putoukset </w:t>
            </w:r>
          </w:p>
        </w:tc>
        <w:tc>
          <w:tcPr>
            <w:tcW w:w="1988" w:type="dxa"/>
            <w:tcBorders/>
            <w:vAlign w:val="center"/>
          </w:tcPr>
          <w:p>
            <w:pPr>
              <w:pStyle w:val="TableContents"/>
              <w:bidi w:val="0"/>
              <w:spacing w:before="0" w:after="283"/>
              <w:jc w:val="left"/>
              <w:rPr/>
            </w:pPr>
            <w:r>
              <w:rPr/>
              <w:t xml:space="preserve">Udupi </w:t>
            </w:r>
          </w:p>
        </w:tc>
        <w:tc>
          <w:tcPr>
            <w:tcW w:w="1052" w:type="dxa"/>
            <w:tcBorders/>
            <w:vAlign w:val="center"/>
          </w:tcPr>
          <w:p>
            <w:pPr>
              <w:pStyle w:val="TableContents"/>
              <w:bidi w:val="0"/>
              <w:spacing w:before="0" w:after="283"/>
              <w:jc w:val="left"/>
              <w:rPr/>
            </w:pPr>
            <w:r>
              <w:rPr/>
              <w:t xml:space="preserve">300 jalkaa (91 m) </w:t>
            </w:r>
          </w:p>
        </w:tc>
        <w:tc>
          <w:tcPr>
            <w:tcW w:w="4737" w:type="dxa"/>
            <w:tcBorders/>
            <w:vAlign w:val="center"/>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Contents"/>
              <w:bidi w:val="0"/>
              <w:spacing w:before="0" w:after="283"/>
              <w:jc w:val="left"/>
              <w:rPr/>
            </w:pPr>
            <w:r>
              <w:rPr/>
              <w:t xml:space="preserve">Magod Falls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650 jalkaa (200 m) </w:t>
            </w:r>
          </w:p>
        </w:tc>
        <w:tc>
          <w:tcPr>
            <w:tcW w:w="4737" w:type="dxa"/>
            <w:tcBorders/>
            <w:vAlign w:val="center"/>
          </w:tcPr>
          <w:p>
            <w:pPr>
              <w:pStyle w:val="TableContents"/>
              <w:bidi w:val="0"/>
              <w:spacing w:before="0" w:after="283"/>
              <w:jc w:val="left"/>
              <w:rPr/>
            </w:pPr>
            <w:r>
              <w:rPr/>
              <w:t xml:space="preserve">River Bedti, 17 km (11 mi) päässä Yellapurista. </w:t>
            </w:r>
          </w:p>
        </w:tc>
      </w:tr>
      <w:tr>
        <w:trPr/>
        <w:tc>
          <w:tcPr>
            <w:tcW w:w="2428" w:type="dxa"/>
            <w:tcBorders/>
            <w:vAlign w:val="center"/>
          </w:tcPr>
          <w:p>
            <w:pPr>
              <w:pStyle w:val="TableContents"/>
              <w:bidi w:val="0"/>
              <w:spacing w:before="0" w:after="283"/>
              <w:jc w:val="left"/>
              <w:rPr/>
            </w:pPr>
            <w:r>
              <w:rPr/>
              <w:t xml:space="preserve">Manikyadhara Falls </w:t>
            </w:r>
          </w:p>
        </w:tc>
        <w:tc>
          <w:tcPr>
            <w:tcW w:w="1988" w:type="dxa"/>
            <w:tcBorders/>
            <w:vAlign w:val="center"/>
          </w:tcPr>
          <w:p>
            <w:pPr>
              <w:pStyle w:val="TableContents"/>
              <w:bidi w:val="0"/>
              <w:spacing w:before="0" w:after="283"/>
              <w:jc w:val="left"/>
              <w:rPr/>
            </w:pPr>
            <w:r>
              <w:rPr/>
              <w:t xml:space="preserve">Chikmagalur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1 km (0.62 mi) päässä kohteesta Baba Budangiri </w:t>
            </w:r>
          </w:p>
        </w:tc>
      </w:tr>
      <w:tr>
        <w:trPr/>
        <w:tc>
          <w:tcPr>
            <w:tcW w:w="2428" w:type="dxa"/>
            <w:tcBorders/>
            <w:vAlign w:val="center"/>
          </w:tcPr>
          <w:p>
            <w:pPr>
              <w:pStyle w:val="TableContents"/>
              <w:bidi w:val="0"/>
              <w:spacing w:before="0" w:after="283"/>
              <w:jc w:val="left"/>
              <w:rPr/>
            </w:pPr>
            <w:r>
              <w:rPr/>
              <w:t xml:space="preserve">Muthyala Maduvun vesiputous </w:t>
            </w:r>
          </w:p>
        </w:tc>
        <w:tc>
          <w:tcPr>
            <w:tcW w:w="1988" w:type="dxa"/>
            <w:tcBorders/>
            <w:vAlign w:val="center"/>
          </w:tcPr>
          <w:p>
            <w:pPr>
              <w:pStyle w:val="TableContents"/>
              <w:bidi w:val="0"/>
              <w:spacing w:before="0" w:after="283"/>
              <w:jc w:val="left"/>
              <w:rPr/>
            </w:pPr>
            <w:r>
              <w:rPr/>
              <w:t xml:space="preserve">Bangalore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40 km (25 mi) Bangaloresta, hyvin pieni vesiputous. </w:t>
            </w:r>
          </w:p>
        </w:tc>
      </w:tr>
      <w:tr>
        <w:trPr/>
        <w:tc>
          <w:tcPr>
            <w:tcW w:w="2428" w:type="dxa"/>
            <w:tcBorders/>
            <w:vAlign w:val="center"/>
          </w:tcPr>
          <w:p>
            <w:pPr>
              <w:pStyle w:val="TableContents"/>
              <w:bidi w:val="0"/>
              <w:spacing w:before="0" w:after="283"/>
              <w:jc w:val="left"/>
              <w:rPr/>
            </w:pPr>
            <w:r>
              <w:rPr/>
              <w:t xml:space="preserve">Shivanasamudran putoukset </w:t>
            </w:r>
          </w:p>
        </w:tc>
        <w:tc>
          <w:tcPr>
            <w:tcW w:w="1988" w:type="dxa"/>
            <w:tcBorders/>
            <w:vAlign w:val="center"/>
          </w:tcPr>
          <w:p>
            <w:pPr>
              <w:pStyle w:val="TableContents"/>
              <w:bidi w:val="0"/>
              <w:spacing w:before="0" w:after="283"/>
              <w:jc w:val="left"/>
              <w:rPr/>
            </w:pPr>
            <w:r>
              <w:rPr/>
              <w:t xml:space="preserve">Chamarajanagar </w:t>
            </w:r>
          </w:p>
        </w:tc>
        <w:tc>
          <w:tcPr>
            <w:tcW w:w="1052" w:type="dxa"/>
            <w:tcBorders/>
            <w:vAlign w:val="center"/>
          </w:tcPr>
          <w:p>
            <w:pPr>
              <w:pStyle w:val="TableContents"/>
              <w:bidi w:val="0"/>
              <w:spacing w:before="0" w:after="283"/>
              <w:jc w:val="left"/>
              <w:rPr/>
            </w:pPr>
            <w:r>
              <w:rPr/>
              <w:t xml:space="preserve">320 jalkaa (98 m) </w:t>
            </w:r>
          </w:p>
        </w:tc>
        <w:tc>
          <w:tcPr>
            <w:tcW w:w="4737" w:type="dxa"/>
            <w:tcBorders/>
            <w:vAlign w:val="center"/>
          </w:tcPr>
          <w:p>
            <w:pPr>
              <w:pStyle w:val="TableContents"/>
              <w:bidi w:val="0"/>
              <w:spacing w:before="0" w:after="283"/>
              <w:jc w:val="left"/>
              <w:rPr/>
            </w:pPr>
            <w:r>
              <w:rPr/>
              <w:t xml:space="preserve">Cauvery-joki, 139 km (86 mi) Bangaloresta </w:t>
            </w:r>
          </w:p>
        </w:tc>
      </w:tr>
      <w:tr>
        <w:trPr/>
        <w:tc>
          <w:tcPr>
            <w:tcW w:w="2428" w:type="dxa"/>
            <w:tcBorders/>
            <w:vAlign w:val="center"/>
          </w:tcPr>
          <w:p>
            <w:pPr>
              <w:pStyle w:val="TableContents"/>
              <w:bidi w:val="0"/>
              <w:spacing w:before="0" w:after="283"/>
              <w:jc w:val="left"/>
              <w:rPr/>
            </w:pPr>
            <w:r>
              <w:rPr/>
              <w:t xml:space="preserve">Sathodin putoukset </w:t>
            </w:r>
          </w:p>
        </w:tc>
        <w:tc>
          <w:tcPr>
            <w:tcW w:w="1988" w:type="dxa"/>
            <w:tcBorders/>
            <w:vAlign w:val="center"/>
          </w:tcPr>
          <w:p>
            <w:pPr>
              <w:pStyle w:val="TableContents"/>
              <w:bidi w:val="0"/>
              <w:spacing w:before="0" w:after="283"/>
              <w:jc w:val="left"/>
              <w:rPr/>
            </w:pPr>
            <w:r>
              <w:rPr/>
              <w:t xml:space="preserve">Uttara Kannada </w:t>
            </w:r>
          </w:p>
        </w:tc>
        <w:tc>
          <w:tcPr>
            <w:tcW w:w="1052" w:type="dxa"/>
            <w:tcBorders/>
            <w:vAlign w:val="center"/>
          </w:tcPr>
          <w:p>
            <w:pPr>
              <w:pStyle w:val="TableContents"/>
              <w:bidi w:val="0"/>
              <w:spacing w:before="0" w:after="283"/>
              <w:jc w:val="left"/>
              <w:rPr/>
            </w:pPr>
            <w:r>
              <w:rPr/>
              <w:t xml:space="preserve">49 jalkaa (15 m) </w:t>
            </w:r>
          </w:p>
        </w:tc>
        <w:tc>
          <w:tcPr>
            <w:tcW w:w="4737" w:type="dxa"/>
            <w:tcBorders/>
            <w:vAlign w:val="center"/>
          </w:tcPr>
          <w:p>
            <w:pPr>
              <w:pStyle w:val="TableContents"/>
              <w:bidi w:val="0"/>
              <w:spacing w:before="0" w:after="283"/>
              <w:jc w:val="left"/>
              <w:rPr/>
            </w:pPr>
            <w:r>
              <w:rPr/>
              <w:t xml:space="preserve">Kali-joki, 32 km (20 mi) Yellapurista. </w:t>
            </w:r>
          </w:p>
        </w:tc>
      </w:tr>
      <w:tr>
        <w:trPr/>
        <w:tc>
          <w:tcPr>
            <w:tcW w:w="2428" w:type="dxa"/>
            <w:tcBorders/>
            <w:vAlign w:val="center"/>
          </w:tcPr>
          <w:p>
            <w:pPr>
              <w:pStyle w:val="TableContents"/>
              <w:bidi w:val="0"/>
              <w:spacing w:before="0" w:after="283"/>
              <w:jc w:val="left"/>
              <w:rPr/>
            </w:pPr>
            <w:r>
              <w:rPr/>
              <w:t xml:space="preserve">Varapoha Falls </w:t>
            </w:r>
          </w:p>
        </w:tc>
        <w:tc>
          <w:tcPr>
            <w:tcW w:w="1988" w:type="dxa"/>
            <w:tcBorders/>
            <w:vAlign w:val="center"/>
          </w:tcPr>
          <w:p>
            <w:pPr>
              <w:pStyle w:val="TableContents"/>
              <w:bidi w:val="0"/>
              <w:spacing w:before="0" w:after="283"/>
              <w:jc w:val="left"/>
              <w:rPr/>
            </w:pPr>
            <w:r>
              <w:rPr/>
              <w:t xml:space="preserve">Belgaum </w:t>
            </w:r>
          </w:p>
        </w:tc>
        <w:tc>
          <w:tcPr>
            <w:tcW w:w="1052" w:type="dxa"/>
            <w:tcBorders/>
            <w:vAlign w:val="center"/>
          </w:tcPr>
          <w:p>
            <w:pPr>
              <w:pStyle w:val="TableContents"/>
              <w:bidi w:val="0"/>
              <w:spacing w:before="0" w:after="283"/>
              <w:jc w:val="left"/>
              <w:rPr/>
            </w:pPr>
            <w:r>
              <w:rPr/>
              <w:t xml:space="preserve">197 jalkaa (60 m) </w:t>
            </w:r>
          </w:p>
        </w:tc>
        <w:tc>
          <w:tcPr>
            <w:tcW w:w="4737" w:type="dxa"/>
            <w:tcBorders/>
            <w:vAlign w:val="center"/>
          </w:tcPr>
          <w:p>
            <w:pPr>
              <w:pStyle w:val="TableContents"/>
              <w:bidi w:val="0"/>
              <w:spacing w:before="0" w:after="283"/>
              <w:jc w:val="left"/>
              <w:rPr/>
            </w:pPr>
            <w:r>
              <w:rPr/>
              <w:t xml:space="preserve">Mandovi-joki, 60 km (37 mi) Belgaumista. </w:t>
            </w:r>
          </w:p>
        </w:tc>
      </w:tr>
      <w:tr>
        <w:trPr/>
        <w:tc>
          <w:tcPr>
            <w:tcW w:w="2428" w:type="dxa"/>
            <w:tcBorders/>
            <w:vAlign w:val="center"/>
          </w:tcPr>
          <w:p>
            <w:pPr>
              <w:pStyle w:val="TableContents"/>
              <w:bidi w:val="0"/>
              <w:spacing w:before="0" w:after="283"/>
              <w:jc w:val="left"/>
              <w:rPr/>
            </w:pPr>
            <w:r>
              <w:rPr/>
              <w:t xml:space="preserve">Sirimane Falls </w:t>
            </w:r>
          </w:p>
        </w:tc>
        <w:tc>
          <w:tcPr>
            <w:tcW w:w="1988" w:type="dxa"/>
            <w:tcBorders/>
            <w:vAlign w:val="center"/>
          </w:tcPr>
          <w:p>
            <w:pPr>
              <w:pStyle w:val="TableContents"/>
              <w:bidi w:val="0"/>
              <w:spacing w:before="0" w:after="283"/>
              <w:jc w:val="left"/>
              <w:rPr/>
            </w:pPr>
            <w:r>
              <w:rPr/>
              <w:t xml:space="preserve">Chikmagalur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22 km (14 mi) päässä Sringeristä </w:t>
            </w:r>
          </w:p>
        </w:tc>
      </w:tr>
      <w:tr>
        <w:trPr/>
        <w:tc>
          <w:tcPr>
            <w:tcW w:w="2428" w:type="dxa"/>
            <w:tcBorders/>
            <w:vAlign w:val="center"/>
          </w:tcPr>
          <w:p>
            <w:pPr>
              <w:pStyle w:val="TableContents"/>
              <w:bidi w:val="0"/>
              <w:spacing w:before="0" w:after="283"/>
              <w:jc w:val="left"/>
              <w:rPr/>
            </w:pPr>
            <w:r>
              <w:rPr/>
              <w:t xml:space="preserve">Sogalin putoukset </w:t>
            </w:r>
          </w:p>
        </w:tc>
        <w:tc>
          <w:tcPr>
            <w:tcW w:w="1988" w:type="dxa"/>
            <w:tcBorders/>
            <w:vAlign w:val="center"/>
          </w:tcPr>
          <w:p>
            <w:pPr>
              <w:pStyle w:val="TableContents"/>
              <w:bidi w:val="0"/>
              <w:spacing w:before="0" w:after="283"/>
              <w:jc w:val="left"/>
              <w:rPr/>
            </w:pPr>
            <w:r>
              <w:rPr/>
              <w:t xml:space="preserve">Belgaum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lähellä Bailhongalia </w:t>
            </w:r>
          </w:p>
        </w:tc>
      </w:tr>
      <w:tr>
        <w:trPr/>
        <w:tc>
          <w:tcPr>
            <w:tcW w:w="2428" w:type="dxa"/>
            <w:tcBorders/>
            <w:vAlign w:val="center"/>
          </w:tcPr>
          <w:p>
            <w:pPr>
              <w:pStyle w:val="TableContents"/>
              <w:bidi w:val="0"/>
              <w:spacing w:before="0" w:after="283"/>
              <w:jc w:val="left"/>
              <w:rPr/>
            </w:pPr>
            <w:r>
              <w:rPr/>
              <w:t xml:space="preserve">Chunchi Falls </w:t>
            </w:r>
          </w:p>
        </w:tc>
        <w:tc>
          <w:tcPr>
            <w:tcW w:w="1988" w:type="dxa"/>
            <w:tcBorders/>
            <w:vAlign w:val="center"/>
          </w:tcPr>
          <w:p>
            <w:pPr>
              <w:pStyle w:val="TableContents"/>
              <w:bidi w:val="0"/>
              <w:spacing w:before="0" w:after="283"/>
              <w:jc w:val="left"/>
              <w:rPr/>
            </w:pPr>
            <w:r>
              <w:rPr/>
              <w:t xml:space="preserve">Bangalore </w:t>
            </w:r>
          </w:p>
        </w:tc>
        <w:tc>
          <w:tcPr>
            <w:tcW w:w="1052" w:type="dxa"/>
            <w:tcBorders/>
            <w:vAlign w:val="center"/>
          </w:tcPr>
          <w:p>
            <w:pPr>
              <w:pStyle w:val="TableContents"/>
              <w:bidi w:val="0"/>
              <w:spacing w:before="0" w:after="283"/>
              <w:jc w:val="left"/>
              <w:rPr>
                <w:sz w:val="4"/>
                <w:szCs w:val="4"/>
              </w:rPr>
            </w:pPr>
            <w:r>
              <w:rPr>
                <w:sz w:val="4"/>
                <w:szCs w:val="4"/>
              </w:rPr>
            </w:r>
          </w:p>
        </w:tc>
        <w:tc>
          <w:tcPr>
            <w:tcW w:w="4737" w:type="dxa"/>
            <w:tcBorders/>
            <w:vAlign w:val="center"/>
          </w:tcPr>
          <w:p>
            <w:pPr>
              <w:pStyle w:val="TableContents"/>
              <w:bidi w:val="0"/>
              <w:spacing w:before="0" w:after="283"/>
              <w:jc w:val="left"/>
              <w:rPr/>
            </w:pPr>
            <w:r>
              <w:rPr/>
              <w:t xml:space="preserve">Arkavathi-joki, 90 km (56 mi) Bangaloresta </w:t>
            </w:r>
          </w:p>
        </w:tc>
      </w:tr>
      <w:tr>
        <w:trPr/>
        <w:tc>
          <w:tcPr>
            <w:tcW w:w="2428" w:type="dxa"/>
            <w:tcBorders/>
            <w:vAlign w:val="center"/>
          </w:tcPr>
          <w:p>
            <w:pPr>
              <w:pStyle w:val="TableContents"/>
              <w:bidi w:val="0"/>
              <w:spacing w:before="0" w:after="283"/>
              <w:jc w:val="left"/>
              <w:rPr/>
            </w:pPr>
            <w:r>
              <w:rPr/>
              <w:t xml:space="preserve">Suthanabben putoukset tai Hanumanagundin putoukset </w:t>
            </w:r>
          </w:p>
        </w:tc>
        <w:tc>
          <w:tcPr>
            <w:tcW w:w="1988" w:type="dxa"/>
            <w:tcBorders/>
            <w:vAlign w:val="center"/>
          </w:tcPr>
          <w:p>
            <w:pPr>
              <w:pStyle w:val="TableContents"/>
              <w:bidi w:val="0"/>
              <w:spacing w:before="0" w:after="283"/>
              <w:jc w:val="left"/>
              <w:rPr/>
            </w:pPr>
            <w:r>
              <w:rPr/>
              <w:t xml:space="preserve">Chikmagalur </w:t>
            </w:r>
          </w:p>
        </w:tc>
        <w:tc>
          <w:tcPr>
            <w:tcW w:w="1052" w:type="dxa"/>
            <w:tcBorders/>
            <w:vAlign w:val="center"/>
          </w:tcPr>
          <w:p>
            <w:pPr>
              <w:pStyle w:val="TableContents"/>
              <w:bidi w:val="0"/>
              <w:spacing w:before="0" w:after="283"/>
              <w:jc w:val="left"/>
              <w:rPr/>
            </w:pPr>
            <w:r>
              <w:rPr/>
              <w:t xml:space="preserve">30 m (100 ft) + </w:t>
            </w:r>
          </w:p>
        </w:tc>
        <w:tc>
          <w:tcPr>
            <w:tcW w:w="4737" w:type="dxa"/>
            <w:tcBorders/>
            <w:vAlign w:val="center"/>
          </w:tcPr>
          <w:p>
            <w:pPr>
              <w:pStyle w:val="TableContents"/>
              <w:bidi w:val="0"/>
              <w:spacing w:before="0" w:after="283"/>
              <w:jc w:val="left"/>
              <w:rPr/>
            </w:pPr>
            <w:r>
              <w:rPr/>
              <w:t xml:space="preserve">lähellä Kudremukhia </w:t>
            </w:r>
          </w:p>
        </w:tc>
      </w:tr>
      <w:tr>
        <w:trPr/>
        <w:tc>
          <w:tcPr>
            <w:tcW w:w="2428" w:type="dxa"/>
            <w:tcBorders/>
            <w:vAlign w:val="center"/>
          </w:tcPr>
          <w:p>
            <w:pPr>
              <w:pStyle w:val="TableContents"/>
              <w:bidi w:val="0"/>
              <w:spacing w:before="0" w:after="283"/>
              <w:jc w:val="left"/>
              <w:rPr/>
            </w:pPr>
            <w:r>
              <w:rPr/>
              <w:t xml:space="preserve">Kunchikalin putoukset </w:t>
            </w:r>
          </w:p>
        </w:tc>
        <w:tc>
          <w:tcPr>
            <w:tcW w:w="1988" w:type="dxa"/>
            <w:tcBorders/>
            <w:vAlign w:val="center"/>
          </w:tcPr>
          <w:p>
            <w:pPr>
              <w:pStyle w:val="TableContents"/>
              <w:bidi w:val="0"/>
              <w:spacing w:before="0" w:after="283"/>
              <w:jc w:val="left"/>
              <w:rPr/>
            </w:pPr>
            <w:r>
              <w:rPr/>
              <w:t xml:space="preserve">Shimoga </w:t>
            </w:r>
          </w:p>
        </w:tc>
        <w:tc>
          <w:tcPr>
            <w:tcW w:w="1052" w:type="dxa"/>
            <w:tcBorders/>
            <w:vAlign w:val="center"/>
          </w:tcPr>
          <w:p>
            <w:pPr>
              <w:pStyle w:val="TableContents"/>
              <w:bidi w:val="0"/>
              <w:spacing w:before="0" w:after="283"/>
              <w:jc w:val="left"/>
              <w:rPr/>
            </w:pPr>
            <w:r>
              <w:rPr/>
              <w:t xml:space="preserve">455 m (1,493 ft) </w:t>
            </w:r>
          </w:p>
        </w:tc>
        <w:tc>
          <w:tcPr>
            <w:tcW w:w="4737" w:type="dxa"/>
            <w:tcBorders/>
            <w:vAlign w:val="center"/>
          </w:tcPr>
          <w:p>
            <w:pPr>
              <w:pStyle w:val="TableContents"/>
              <w:bidi w:val="0"/>
              <w:spacing w:before="0" w:after="283"/>
              <w:jc w:val="left"/>
              <w:rPr/>
            </w:pPr>
            <w:r>
              <w:rPr/>
              <w:t xml:space="preserve">Varahi-joki, lähellä Mastikattea Shimogan alueella. Tämä on Intian korkein porrastettu vesiputous ja toiseksi korkein Aasiassa.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yläpuolella Karnatakassa on Barkan vesiputous?</w:t>
      </w:r>
    </w:p>
    <w:p>
      <w:pPr>
        <w:pStyle w:val="TextBody"/>
        <w:bidi w:val="0"/>
        <w:jc w:val="left"/>
        <w:rPr>
          <w:b/>
          <w:u w:val="single"/>
          <w:shd w:val="clear" w:fill="FFFF00"/>
        </w:rPr>
      </w:pPr>
      <w:r>
        <w:rPr>
          <w:b/>
          <w:u w:val="single"/>
          <w:shd w:val="clear" w:fill="FFFF00"/>
        </w:rPr>
        <w:t xml:space="preserve">Asiakirjan numero 6816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Jane Allen </w:t>
      </w:r>
      <w:r>
        <w:rPr/>
        <w:t xml:space="preserve">(s. 5. lokakuuta 1951) on yhdysvaltalainen elokuva- ja näyttelijä. Hän teki elokuvadebyyttinsä elokuvassa Animal House (1978) ja tuli tunnetuksi Marion Ravenwoodin roolistaan Harrison Fordin vastapuolella elokuvassa Kadonneen arkin metsästäjät (1981), jonka roolin hän esitti myöhemmin uudelleen elokuvassa Indiana Jones ja kristallikallon valtakunta (2008). Hän näytteli myös elokuvissa Starman (1984) ja Scrooged (1988). Hänen näyttämötyönsä on sisältänyt esityksiä Broadwaylla.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kadonneen arkin ryöstäjien naispääosassa...</w:t>
      </w:r>
    </w:p>
    <w:p>
      <w:pPr>
        <w:pStyle w:val="TextBody"/>
        <w:bidi w:val="0"/>
        <w:jc w:val="left"/>
        <w:rPr>
          <w:b/>
          <w:u w:val="single"/>
          <w:shd w:val="clear" w:fill="FFFF00"/>
        </w:rPr>
      </w:pPr>
      <w:r>
        <w:rPr>
          <w:b/>
          <w:u w:val="single"/>
          <w:shd w:val="clear" w:fill="FFFF00"/>
        </w:rPr>
        <w:t xml:space="preserve">Asiakirjan numero 6817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``Six Days on the Road'' on Earl Greenin ja Muscle Shoals Sound Studion lauluntekijän Carl Montgomeryn kirjoittama yhdysvaltalainen laulu, jonka teki tunnetuksi country-laulaja </w:t>
      </w:r>
      <w:r>
        <w:rPr>
          <w:color w:val="A9A9A9"/>
        </w:rPr>
        <w:t xml:space="preserve">Dave Dudley</w:t>
      </w:r>
      <w:r>
        <w:rPr/>
        <w:t xml:space="preserve">. </w:t>
      </w:r>
      <w:r>
        <w:rPr/>
        <w:t xml:space="preserve">Kappaleen levytti alun perin </w:t>
      </w:r>
      <w:r>
        <w:rPr>
          <w:color w:val="DCDCDC"/>
        </w:rPr>
        <w:t xml:space="preserve">Paul Davis </w:t>
      </w:r>
      <w:r>
        <w:rPr/>
        <w:t xml:space="preserve">(jota ei pidä sekoittaa laulaja-lauluntekijä </w:t>
      </w:r>
      <w:r>
        <w:rPr>
          <w:color w:val="2F4F4F"/>
        </w:rPr>
        <w:t xml:space="preserve">Paul Davisiin), </w:t>
      </w:r>
      <w:r>
        <w:rPr/>
        <w:t xml:space="preserve">ja se julkaistiin vuonna 1961 Bulletin-levymerkillä. Vuonna 1963 kappaleesta tuli suuri hitti, kun sen julkaisi Dave Dudley, ja sitä pidetään usein amerikkalaisen rekkakuskin lopullisena ylistyksenä.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kuusi päivää tien päällä pääsen kotiin tänä iltana...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kuusi päivää tien päällä ensimmäisenä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``Six Days on the Road'' Dave Dudleyn single albumilta Songs About the Working Man (Lauluja työläisistä) </w:t>
      </w:r>
    </w:p>
    <w:tbl>
      <w:tblPr>
        <w:tblW w:w="10205" w:type="dxa"/>
        <w:jc w:val="left"/>
        <w:tblInd w:w="0" w:type="dxa"/>
        <w:tblLayout w:type="fixed"/>
        <w:tblCellMar>
          <w:top w:w="28" w:type="dxa"/>
          <w:left w:w="28" w:type="dxa"/>
          <w:bottom w:w="28" w:type="dxa"/>
          <w:right w:w="28" w:type="dxa"/>
        </w:tblCellMar>
      </w:tblPr>
      <w:tblGrid>
        <w:gridCol w:w="3101"/>
        <w:gridCol w:w="4963"/>
        <w:gridCol w:w="2141"/>
      </w:tblGrid>
      <w:tr>
        <w:trPr/>
        <w:tc>
          <w:tcPr>
            <w:tcW w:w="3101" w:type="dxa"/>
            <w:tcBorders/>
            <w:vAlign w:val="center"/>
          </w:tcPr>
          <w:p>
            <w:pPr>
              <w:pStyle w:val="TableHeading"/>
              <w:suppressLineNumbers/>
              <w:bidi w:val="0"/>
              <w:spacing w:before="0" w:after="283"/>
              <w:jc w:val="center"/>
              <w:rPr/>
            </w:pPr>
            <w:r>
              <w:rPr/>
              <w:t xml:space="preserve">Julkaistu </w:t>
            </w:r>
          </w:p>
        </w:tc>
        <w:tc>
          <w:tcPr>
            <w:tcW w:w="4963" w:type="dxa"/>
            <w:tcBorders/>
            <w:vAlign w:val="center"/>
          </w:tcPr>
          <w:p>
            <w:pPr>
              <w:pStyle w:val="TableContents"/>
              <w:bidi w:val="0"/>
              <w:spacing w:before="0" w:after="283"/>
              <w:jc w:val="left"/>
              <w:rPr/>
            </w:pPr>
            <w:r>
              <w:rPr/>
              <w:t xml:space="preserve">Toukokuu 1963 (Yhdysvallat)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Heading"/>
              <w:suppressLineNumbers/>
              <w:bidi w:val="0"/>
              <w:spacing w:before="0" w:after="283"/>
              <w:jc w:val="center"/>
              <w:rPr/>
            </w:pPr>
            <w:r>
              <w:rPr/>
              <w:t xml:space="preserve">Muotoilu </w:t>
            </w:r>
          </w:p>
        </w:tc>
        <w:tc>
          <w:tcPr>
            <w:tcW w:w="4963" w:type="dxa"/>
            <w:tcBorders/>
            <w:vAlign w:val="center"/>
          </w:tcPr>
          <w:p>
            <w:pPr>
              <w:pStyle w:val="TableContents"/>
              <w:bidi w:val="0"/>
              <w:spacing w:before="0" w:after="283"/>
              <w:jc w:val="left"/>
              <w:rPr/>
            </w:pPr>
            <w:r>
              <w:rPr/>
              <w:t xml:space="preserve">7''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Heading"/>
              <w:suppressLineNumbers/>
              <w:bidi w:val="0"/>
              <w:spacing w:before="0" w:after="283"/>
              <w:jc w:val="center"/>
              <w:rPr/>
            </w:pPr>
            <w:r>
              <w:rPr/>
              <w:t xml:space="preserve">Tallennettu </w:t>
            </w:r>
          </w:p>
        </w:tc>
        <w:tc>
          <w:tcPr>
            <w:tcW w:w="4963" w:type="dxa"/>
            <w:tcBorders/>
            <w:vAlign w:val="center"/>
          </w:tcPr>
          <w:p>
            <w:pPr>
              <w:pStyle w:val="TableContents"/>
              <w:bidi w:val="0"/>
              <w:spacing w:before="0" w:after="283"/>
              <w:jc w:val="left"/>
              <w:rPr/>
            </w:pPr>
            <w:r>
              <w:rPr/>
              <w:t xml:space="preserve">Maaliskuu 1963 Kay Bank Studios, Minneapolis, Minnesota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Heading"/>
              <w:suppressLineNumbers/>
              <w:bidi w:val="0"/>
              <w:spacing w:before="0" w:after="283"/>
              <w:jc w:val="center"/>
              <w:rPr/>
            </w:pPr>
            <w:r>
              <w:rPr/>
              <w:t xml:space="preserve">Genre </w:t>
            </w:r>
          </w:p>
        </w:tc>
        <w:tc>
          <w:tcPr>
            <w:tcW w:w="4963" w:type="dxa"/>
            <w:tcBorders/>
            <w:vAlign w:val="center"/>
          </w:tcPr>
          <w:p>
            <w:pPr>
              <w:pStyle w:val="TableContents"/>
              <w:bidi w:val="0"/>
              <w:spacing w:before="0" w:after="283"/>
              <w:jc w:val="left"/>
              <w:rPr/>
            </w:pPr>
            <w:r>
              <w:rPr/>
              <w:t xml:space="preserve">Maa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Heading"/>
              <w:suppressLineNumbers/>
              <w:bidi w:val="0"/>
              <w:spacing w:before="0" w:after="283"/>
              <w:jc w:val="center"/>
              <w:rPr/>
            </w:pPr>
            <w:r>
              <w:rPr/>
              <w:t xml:space="preserve">Pituus </w:t>
            </w:r>
          </w:p>
        </w:tc>
        <w:tc>
          <w:tcPr>
            <w:tcW w:w="4963" w:type="dxa"/>
            <w:tcBorders/>
            <w:vAlign w:val="center"/>
          </w:tcPr>
          <w:p>
            <w:pPr>
              <w:pStyle w:val="TableContents"/>
              <w:bidi w:val="0"/>
              <w:spacing w:before="0" w:after="283"/>
              <w:jc w:val="left"/>
              <w:rPr/>
            </w:pPr>
            <w:r>
              <w:rPr/>
              <w:t xml:space="preserve">2: 24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Heading"/>
              <w:suppressLineNumbers/>
              <w:bidi w:val="0"/>
              <w:spacing w:before="0" w:after="283"/>
              <w:jc w:val="center"/>
              <w:rPr/>
            </w:pPr>
            <w:r>
              <w:rPr/>
              <w:t xml:space="preserve">Tarra </w:t>
            </w:r>
          </w:p>
        </w:tc>
        <w:tc>
          <w:tcPr>
            <w:tcW w:w="4963" w:type="dxa"/>
            <w:tcBorders/>
            <w:vAlign w:val="center"/>
          </w:tcPr>
          <w:p>
            <w:pPr>
              <w:pStyle w:val="TableContents"/>
              <w:bidi w:val="0"/>
              <w:spacing w:before="0" w:after="283"/>
              <w:jc w:val="left"/>
              <w:rPr/>
            </w:pPr>
            <w:r>
              <w:rPr/>
              <w:t xml:space="preserve">Golden Wing 3020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Heading"/>
              <w:suppressLineNumbers/>
              <w:bidi w:val="0"/>
              <w:spacing w:before="0" w:after="283"/>
              <w:jc w:val="center"/>
              <w:rPr/>
            </w:pPr>
            <w:r>
              <w:rPr/>
              <w:t xml:space="preserve">Lauluntekijä (s) </w:t>
            </w:r>
          </w:p>
        </w:tc>
        <w:tc>
          <w:tcPr>
            <w:tcW w:w="4963" w:type="dxa"/>
            <w:tcBorders/>
            <w:vAlign w:val="center"/>
          </w:tcPr>
          <w:p>
            <w:pPr>
              <w:pStyle w:val="TableContents"/>
              <w:bidi w:val="0"/>
              <w:spacing w:before="0" w:after="283"/>
              <w:jc w:val="left"/>
              <w:rPr/>
            </w:pPr>
            <w:r>
              <w:rPr>
                <w:color w:val="A9A9A9"/>
              </w:rPr>
              <w:t xml:space="preserve">Earl Green </w:t>
            </w:r>
            <w:r>
              <w:rPr/>
              <w:t xml:space="preserve">ja </w:t>
            </w:r>
            <w:r>
              <w:rPr>
                <w:color w:val="DCDCDC"/>
              </w:rPr>
              <w:t xml:space="preserve">Carl Montgomery </w:t>
            </w:r>
            <w:r>
              <w:rPr/>
              <w:t xml:space="preserve">Dave Dudley singlejen kronologia </w:t>
            </w:r>
          </w:p>
        </w:tc>
        <w:tc>
          <w:tcPr>
            <w:tcW w:w="2141" w:type="dxa"/>
            <w:tcBorders/>
          </w:tcPr>
          <w:p>
            <w:pPr>
              <w:pStyle w:val="TableContents"/>
              <w:bidi w:val="0"/>
              <w:spacing w:before="0" w:after="283"/>
              <w:jc w:val="left"/>
              <w:rPr>
                <w:sz w:val="4"/>
                <w:szCs w:val="4"/>
              </w:rPr>
            </w:pPr>
            <w:r>
              <w:rPr>
                <w:sz w:val="4"/>
                <w:szCs w:val="4"/>
              </w:rPr>
            </w:r>
          </w:p>
        </w:tc>
      </w:tr>
      <w:tr>
        <w:trPr/>
        <w:tc>
          <w:tcPr>
            <w:tcW w:w="3101" w:type="dxa"/>
            <w:tcBorders/>
            <w:vAlign w:val="center"/>
          </w:tcPr>
          <w:p>
            <w:pPr>
              <w:pStyle w:val="TableContents"/>
              <w:bidi w:val="0"/>
              <w:spacing w:before="0" w:after="283"/>
              <w:jc w:val="left"/>
              <w:rPr/>
            </w:pPr>
            <w:r>
              <w:rPr/>
              <w:t xml:space="preserve">``Yön suojissa'' (1962) </w:t>
            </w:r>
          </w:p>
        </w:tc>
        <w:tc>
          <w:tcPr>
            <w:tcW w:w="4963" w:type="dxa"/>
            <w:tcBorders/>
            <w:vAlign w:val="center"/>
          </w:tcPr>
          <w:p>
            <w:pPr>
              <w:pStyle w:val="TableContents"/>
              <w:bidi w:val="0"/>
              <w:spacing w:before="0" w:after="283"/>
              <w:jc w:val="left"/>
              <w:rPr/>
            </w:pPr>
            <w:r>
              <w:rPr/>
              <w:t xml:space="preserve">``Six Days on the Road'' (1963) </w:t>
            </w:r>
          </w:p>
        </w:tc>
        <w:tc>
          <w:tcPr>
            <w:tcW w:w="2141" w:type="dxa"/>
            <w:tcBorders/>
            <w:vAlign w:val="center"/>
          </w:tcPr>
          <w:p>
            <w:pPr>
              <w:pStyle w:val="TableContents"/>
              <w:bidi w:val="0"/>
              <w:spacing w:before="0" w:after="283"/>
              <w:jc w:val="left"/>
              <w:rPr/>
            </w:pPr>
            <w:r>
              <w:rPr/>
              <w:t xml:space="preserve">``Cowboy Boots'' (1963) </w:t>
            </w:r>
          </w:p>
        </w:tc>
      </w:tr>
    </w:tbl>
    <w:tbl>
      <w:tblPr>
        <w:tblW w:w="9663" w:type="dxa"/>
        <w:jc w:val="left"/>
        <w:tblInd w:w="0" w:type="dxa"/>
        <w:tblLayout w:type="fixed"/>
        <w:tblCellMar>
          <w:top w:w="28" w:type="dxa"/>
          <w:left w:w="28" w:type="dxa"/>
          <w:bottom w:w="28" w:type="dxa"/>
          <w:right w:w="28" w:type="dxa"/>
        </w:tblCellMar>
      </w:tblPr>
      <w:tblGrid>
        <w:gridCol w:w="3901"/>
        <w:gridCol w:w="3181"/>
        <w:gridCol w:w="2581"/>
      </w:tblGrid>
      <w:tr>
        <w:trPr/>
        <w:tc>
          <w:tcPr>
            <w:tcW w:w="3901" w:type="dxa"/>
            <w:tcBorders/>
            <w:vAlign w:val="center"/>
          </w:tcPr>
          <w:p>
            <w:pPr>
              <w:pStyle w:val="TableContents"/>
              <w:bidi w:val="0"/>
              <w:spacing w:before="0" w:after="283"/>
              <w:jc w:val="left"/>
              <w:rPr/>
            </w:pPr>
            <w:r>
              <w:rPr/>
              <w:t xml:space="preserve">``Yön suojissa'' (1962) </w:t>
            </w:r>
          </w:p>
        </w:tc>
        <w:tc>
          <w:tcPr>
            <w:tcW w:w="3181" w:type="dxa"/>
            <w:tcBorders/>
            <w:vAlign w:val="center"/>
          </w:tcPr>
          <w:p>
            <w:pPr>
              <w:pStyle w:val="TableContents"/>
              <w:bidi w:val="0"/>
              <w:spacing w:before="0" w:after="283"/>
              <w:jc w:val="left"/>
              <w:rPr/>
            </w:pPr>
            <w:r>
              <w:rPr/>
              <w:t xml:space="preserve">``Six Days on the Road'' (1969) </w:t>
            </w:r>
          </w:p>
        </w:tc>
        <w:tc>
          <w:tcPr>
            <w:tcW w:w="2581" w:type="dxa"/>
            <w:tcBorders/>
            <w:vAlign w:val="center"/>
          </w:tcPr>
          <w:p>
            <w:pPr>
              <w:pStyle w:val="TableContents"/>
              <w:bidi w:val="0"/>
              <w:spacing w:before="0" w:after="283"/>
              <w:jc w:val="left"/>
              <w:rPr/>
            </w:pPr>
            <w:r>
              <w:rPr/>
              <w:t xml:space="preserve">``Cowboy Boots'' (1963)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six days on the road</w:t>
      </w:r>
    </w:p>
    <w:p>
      <w:pPr>
        <w:pStyle w:val="TextBody"/>
        <w:bidi w:val="0"/>
        <w:jc w:val="left"/>
        <w:rPr>
          <w:b/>
          <w:u w:val="single"/>
          <w:shd w:val="clear" w:fill="FFFF00"/>
        </w:rPr>
      </w:pPr>
      <w:r>
        <w:rPr>
          <w:b/>
          <w:u w:val="single"/>
          <w:shd w:val="clear" w:fill="FFFF00"/>
        </w:rPr>
        <w:t xml:space="preserve">Asiakirjan numero 6818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 1500-luvulla </w:t>
      </w:r>
      <w:r>
        <w:rPr>
          <w:color w:val="DCDCDC"/>
        </w:rPr>
        <w:t xml:space="preserve">renessanssiajan matemaatikko, tähtitieteilijä ja katolinen pappi </w:t>
      </w:r>
      <w:r>
        <w:rPr>
          <w:color w:val="2F4F4F"/>
        </w:rPr>
        <w:t xml:space="preserve">Nikolaus Kopernikus </w:t>
      </w:r>
      <w:r>
        <w:rPr/>
        <w:t xml:space="preserve">esitti geometrisen matemaattisen mallin heliosentrisestä järjestelmästä</w:t>
      </w:r>
      <w:r>
        <w:rPr/>
        <w:t xml:space="preserve">, mikä johti kopernikaaniseen vallankumoukseen. Seuraavalla vuosisadalla Johannes Kepler kehitti ja laajensi tätä mallia niin, että se sisälsi myös elliptiset kiertoradat, ja </w:t>
      </w:r>
      <w:r>
        <w:rPr>
          <w:color w:val="556B2F"/>
        </w:rPr>
        <w:t xml:space="preserve">Galileo Galilei </w:t>
      </w:r>
      <w:r>
        <w:rPr/>
        <w:t xml:space="preserve">esitti sitä tukevia kaukoputkella tehtyjä havaintoja.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heliosentrisestä teoriasta, jonka mukaan maa pyöri auringon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todisti, että aurinko on aurinkokunnan keskipiste.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määritteli, että maa ja muut planeetat kiertävät aurinkoa.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havaitsi, että aurinko on aurinkokunnan keskipisteessä.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osoitti, että maailmankaikkeutemme on heliosentrinen aurinkokunnan planeetat pyörivät auringon ympärillä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alunperin esitti teorian, että maa oli aurinkokunnan keskus.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Heliosentrismi on tähtitieteellinen malli, jonka mukaan Maa ja planeetat kiertävät Aurinkokunnan keskellä olevaa Aurinkoa. Historiallisesti heliosentrismi vastusti geosentrismiä, jossa Maa oli keskipisteenä. </w:t>
      </w:r>
      <w:r>
        <w:rPr>
          <w:color w:val="DCDCDC"/>
        </w:rPr>
        <w:t xml:space="preserve">Aristarkhos Samosilainen </w:t>
      </w:r>
      <w:r>
        <w:rPr/>
        <w:t xml:space="preserve">ehdotti </w:t>
      </w:r>
      <w:r>
        <w:rPr>
          <w:color w:val="A9A9A9"/>
        </w:rPr>
        <w:t xml:space="preserve">jo 3. vuosisadalla eaa. </w:t>
      </w:r>
      <w:r>
        <w:rPr/>
        <w:t xml:space="preserve">käsitystä siitä, että Maa kiertää Aurinkoa, </w:t>
      </w:r>
      <w:r>
        <w:rPr/>
        <w:t xml:space="preserve">mutta ainakin keskiaikaisessa maailmassa </w:t>
      </w:r>
      <w:r>
        <w:rPr>
          <w:color w:val="2F4F4F"/>
        </w:rPr>
        <w:t xml:space="preserve">Aristarkhoksen heliosentrismi </w:t>
      </w:r>
      <w:r>
        <w:rPr/>
        <w:t xml:space="preserve">ei herättänyt juurikaan huomiota - mahdollisesti hellenistisen ajan tieteellisten teosten katoamisen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havaittiin, että aurinko on aurinkokunnan keskus?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että aurinko on aurinkokunnan keskus...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ensimmäisenä esitti, että maa liikkuu auringon ympäri.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sanoi ensimmäisenä, että maa kiertää aurinkoa...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että maa kiertää aurinkoa kerran vuodessa.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ehdotti, että maa ja planeetat kiertävät aurinkoa.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sanoi ensimmäisenä, että maa pyörii auringon ympäri?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havaitsi auringon olevan aurinkokunnan keskus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Heliosentrismi on tähtitieteellinen malli, jonka mukaan Maa ja planeetat kiertävät Aurinkokunnan keskellä olevaa Aurinkoa. Historiallisesti heliosentrismi vastusti geosentrismiä, jossa Maa oli keskipisteenä. </w:t>
      </w:r>
      <w:r>
        <w:rPr>
          <w:color w:val="A9A9A9"/>
        </w:rPr>
        <w:t xml:space="preserve">Aristarkhos Samosilainen </w:t>
      </w:r>
      <w:r>
        <w:rPr/>
        <w:t xml:space="preserve">oli esittänyt jo 3. vuosisadalla eaa. käsityksen, jonka mukaan Maa kiertää Aurinkoa, </w:t>
      </w:r>
      <w:r>
        <w:rPr/>
        <w:t xml:space="preserve">mutta ainakin keskiaikaisessa maailmassa Aristarkhoksen heliosentrismi ei herättänyt juurikaan huomiota - mahdollisesti hellenistisen ajan tieteellisten teosten katoamisen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aurinko on aurinkokunnan keskus?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henkilö, jonka tiedetään ehdottaneen heliosentristä järjestelmää, oli kuitenkin </w:t>
      </w:r>
      <w:r>
        <w:rPr>
          <w:color w:val="A9A9A9"/>
        </w:rPr>
        <w:t xml:space="preserve">Aristarkhos Samosilainen </w:t>
      </w:r>
      <w:r>
        <w:rPr/>
        <w:t xml:space="preserve">(noin 270 eaa.). </w:t>
      </w:r>
      <w:r>
        <w:rPr>
          <w:color w:val="DCDCDC"/>
        </w:rPr>
        <w:t xml:space="preserve">Eratostenesin </w:t>
      </w:r>
      <w:r>
        <w:rPr/>
        <w:t xml:space="preserve">tavoin </w:t>
      </w:r>
      <w:r>
        <w:rPr/>
        <w:t xml:space="preserve">Aristarkhos laski Maan koon ja mittasi Kuun ja Auringon koon ja etäisyyden säilyneessä tutkielmassaan. Hän päätteli arvioidensa perusteella, että Aurinko oli kuusi tai seitsemän kertaa Maata leveämpi ja siten satoja kertoja tilavampi. Hänen heliosentristä järjestelmää koskevat kirjoituksensa ovat kadonneet, mutta joitakin tietoja tunnetaan hänen aikalaistensa, kuten Arkhimedeen, säilyneistä kuvauksista ja kriittisistä kommenteista. Jotkut ovat esittäneet, että hänen laskelmansa Maan ja Auringon suhteellisesta koosta saivat Aristarkhoksen päättelemään, että on järkevämpää, että Maa liikkuu kuin että valtava Aurinko liikkuu sen ympärillä. Alkuperäinen teksti on kadonnut, mutta Arkhimedeen kirjassa The Sand Reckoner (Hiekkamittari) oleva viittaus kuvaa Aristarkhoksen toista työtä, jossa hän esitti heliosentrisen mallin vaihtoehtoisen hypoteesin. Arkhimedes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henkilö, jonka katsotaan määrittäneen maapallon 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havaitsi, että aurinko oli aurinkokunnan keskus.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Alhazen kirjoitti 1100-luvun alkupuolella Ptolemaioksen mallia koskevan jyrkän kritiikin teoksessaan Doubts on Ptolemy (n. 1028), jonka jotkut ovat tulkinneet niin, että hän kritisoi </w:t>
      </w:r>
      <w:r>
        <w:rPr/>
        <w:t xml:space="preserve">Ptolemaioksen geosentrismiä, mutta useimmat ovat yhtä mieltä siitä, että hän itse asiassa kritisoi pikemminkin Ptolemaioksen mallin yksityiskohtia kuin geosentrismiä. Abu Rayhan Biruni (s. 973) keskusteli mahdollisuudesta, pyöriikö maapallo oman akselinsa ympäri ja auringon ympäri, mutta masudien kaanonissaan hän esitti periaatteet, joiden mukaan maapallo on maailmankaikkeuden keskipisteessä ja että sillä ei ole omaa liikettä. Hän oli tietoinen siitä, että jos maapallo pyörii akselinsa ympäri, se olisi sopusoinnussa hänen tähtitieteellisten parametriensa kanssa, mutta hän piti sitä pikemminkin luonnonfilosofisena kuin matemaattisena ongelmana.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aurinko pyörii maan ympärillä</w:t>
      </w:r>
    </w:p>
    <w:p>
      <w:pPr>
        <w:pStyle w:val="TextBody"/>
        <w:bidi w:val="0"/>
        <w:jc w:val="left"/>
        <w:rPr>
          <w:b/>
          <w:u w:val="single"/>
          <w:shd w:val="clear" w:fill="FFFF00"/>
        </w:rPr>
      </w:pPr>
      <w:r>
        <w:rPr>
          <w:b/>
          <w:u w:val="single"/>
          <w:shd w:val="clear" w:fill="FFFF00"/>
        </w:rPr>
        <w:t xml:space="preserve">Asiakirjan numero 6819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Liberia on Länsi-Afrikassa sijaitseva valtio, jonka perustivat, vakiinnuttivat, kolonisoivat ja hallitsivat Yhdysvaltojen kansalaiset ja entiset Karibian orjat </w:t>
      </w:r>
      <w:r>
        <w:rPr>
          <w:color w:val="A9A9A9"/>
        </w:rPr>
        <w:t xml:space="preserve">entisten afroamerikkalaisten orjien ja heidän vapaiden mustien jälkeläistensä siirtomaaksi</w:t>
      </w:r>
      <w:r>
        <w:rPr/>
        <w:t xml:space="preserve">. Se on yksi maailman kahdesta suvereenista valtiosta, jotka ovat poliittisen vallan kansalaisten ja entisten karibialaisorjien perustamia siirtomaita saman poliittisen vallan entisille orjille. Toinen on Ison-Britannian perustama Sierra Leone. Vuonna 1847 Liberia julisti itsenäisyytensä Amerikan siirtokuntayhdistyksestä (ACS).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afrikkalainen Liberia perustettiin?</w:t>
      </w:r>
    </w:p>
    <w:p>
      <w:pPr>
        <w:pStyle w:val="TextBody"/>
        <w:bidi w:val="0"/>
        <w:jc w:val="left"/>
        <w:rPr>
          <w:b/>
          <w:u w:val="single"/>
          <w:shd w:val="clear" w:fill="FFFF00"/>
        </w:rPr>
      </w:pPr>
      <w:r>
        <w:rPr>
          <w:b/>
          <w:u w:val="single"/>
          <w:shd w:val="clear" w:fill="FFFF00"/>
        </w:rPr>
        <w:t xml:space="preserve">Asiakirjan numero 6820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Kattojen katolla tapahtuva takaa-ajo läpi favelojen kuvattiin Puerto Ricossa, jossa tuotanto pystyi valvomaan aluetta paremmin. Pää- ja toinen kuvausyksikkö aloittivat kuvaukset pääkaupungissa San Juanissa ja sen ympäristössä. Saaren trooppisen vehreyden ja leveiden katujen sekoitus mahdollisti sen, että tuotanto pystyi luomaan uudelleen Rion tiheään asutut favelat ja saamaan samalla suuremmat toiminta- ja ulkokohtaukset valmiiksi ilman välikohtauksia. Tuotantosuunnittelija Peter Wenhamin tehtävänä oli muuttaa Puerto Rico ja Atlanta aiemmin kartoitetuiksi Rion kuvauspaikoiksi neljässä viikossa, sillä tuotanto katsoi Rion soveltuvan huonosti monien suurempien kohtausten kuvaamiseen. Wenhamin oli vahvistettava rakennuksia raskaiden kameralaitteiden tueksi ja muutettava yli 30 rakennuksen värit kaupungissa, jotta ne soveltuisivat kuvauksiin. Hänen tiiminsä oli muutettava rakennuksia ja siroteltava roskia, jotta alue näyttäisi epäsiistiltä ja Rion hökkelikaupungilta. Wenham huomautti, että vaikka kehitys oli vaikeaa, osittain kuumuuden vuoksi, se oli "kävelyretki puistossa" verrattuna kuvauksiin itse Rion faveloissa. Wenham pyrki säilyttämään elokuvassa yksivärisen värimaailman, jossa käytettiin hillittyjä mustia ja harmaita sävyjä, myös käytettyjen autojen värivalinnoissa. Hän lisäsi värejä vain favelojen lavasteisiin. </w:t>
      </w:r>
      <w:r>
        <w:rPr>
          <w:color w:val="A9A9A9"/>
        </w:rPr>
        <w:t xml:space="preserve">Teodoro Moscoscon siltaa, joka yhdistää San Juanin ja naapurissa sijaitsevan Isla Verden</w:t>
      </w:r>
      <w:r>
        <w:rPr/>
        <w:t xml:space="preserve">, käytettiin Domin ja Reyesin välisen lopullisen välienselvittelyn kuvaamiseen, kun taas </w:t>
      </w:r>
      <w:r>
        <w:rPr>
          <w:color w:val="DCDCDC"/>
        </w:rPr>
        <w:t xml:space="preserve">Yhdysvaltain laivastotukikohdan laituri 60 mailia San Juanin ulkopuolella korvasi </w:t>
      </w:r>
      <w:r>
        <w:rPr/>
        <w:t xml:space="preserve">sillan niissä kohtauksissa, joissa holvimiehet särkivät autoja. Toimintakohtauksia kuvattiin myös San Juanin Hato Reyn ja Río Piedrasin kaupunginosissa.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Fast Fiven silta kohtaus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Viimeistä vaihetta varten kuvaukset siirrettiin Georgian Atlantaan. Wenham ja hänen tiiminsä muuttivat käytöstä poistetun ratapihan hylätyksi autotehtaaksi, jota päähenkilöt käyttivät päämajaansa. Ratapihan uudelleensuunnittelu kesti useita kuukausia. Sen piti antaa tarpeeksi tilaa stunttikuljettajille ajaa rakennukseen, ja siihen piti sisällyttää integroitu valaistusjärjestelmä. Suunnitteluryhmä poisti seiniä, raahasi pois vanhoja junavaunuja, ripusti ruostuneita autonosia ja autotehtaan autokiskoja ja rakensi pienempiä rakennuksia päärakennuksen sisälle muuttaakseen paikan. Koska käsikirjoitusta oli kuvattava 25 sivua rajallisessa ajassa, kuvaaja Stephen Windon ja hänen tiiminsä käyttivät kolme viikkoa rakentaakseen rakennuksen kattoparruihin sarjan tehokkaita, moottoroituja valoja, joita voitiin ohjata kauko-ohjatusti, jotta valaistusta voitiin muuttaa nopeasti ja samalla valaista lavasteet täydellisesti. Georgia Domen lähellä kuvattiin ulkokohtaus, jossa Diesel ja Walker osallistuvat autojuhliin, joissa on useita huipputehokkaita autoja. Junaryöstökohtaus kuvattiin </w:t>
      </w:r>
      <w:r>
        <w:rPr>
          <w:color w:val="A9A9A9"/>
        </w:rPr>
        <w:t xml:space="preserve">Ricessa, Kaliforniassa </w:t>
      </w:r>
      <w:r>
        <w:rPr/>
        <w:t xml:space="preserve">kolmen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Fast Fiven junakohtaus kuvattiin?</w:t>
      </w:r>
    </w:p>
    <w:p>
      <w:pPr>
        <w:pStyle w:val="TextBody"/>
        <w:bidi w:val="0"/>
        <w:jc w:val="left"/>
        <w:rPr>
          <w:b/>
          <w:u w:val="single"/>
          <w:shd w:val="clear" w:fill="FFFF00"/>
        </w:rPr>
      </w:pPr>
      <w:r>
        <w:rPr>
          <w:b/>
          <w:u w:val="single"/>
          <w:shd w:val="clear" w:fill="FFFF00"/>
        </w:rPr>
        <w:t xml:space="preserve">Asiakirjan numero 6821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Ocimum tenuiflorum (synonyymi Ocimum sanctum), joka tunnetaan yleisesti nimellä </w:t>
      </w:r>
      <w:r>
        <w:rPr>
          <w:color w:val="A9A9A9"/>
        </w:rPr>
        <w:t xml:space="preserve">pyhä basilika</w:t>
      </w:r>
      <w:r>
        <w:rPr/>
        <w:t xml:space="preserve">, tulasi (joskus kirjoitettuna thulasi) tai tulsi, on Lamiaceae-heimoon kuuluva aromaattinen monivuotinen kasvi, joka on kotoisin Intian niemimaalta ja laajalti viljelty kasvi koko Kaakkois-Aasian tropiikissa.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tulsi-kasvin nimi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Ocimum tenuiflorum (synonyymi Ocimum sanctum), joka tunnetaan yleisesti nimellä </w:t>
      </w:r>
      <w:r>
        <w:rPr>
          <w:color w:val="A9A9A9"/>
        </w:rPr>
        <w:t xml:space="preserve">pyhä basilika</w:t>
      </w:r>
      <w:r>
        <w:rPr/>
        <w:t xml:space="preserve">, tulasi (joskus kirjoitettuna thulasi) tai tulsi, on aromaattinen monivuotinen kasvi Lamiaceae-suvussa. Se on kotoisin Intian niemimaalta ja on laajalti levinnyt viljelykasvina koko Kaakkois-Aasian tropiikissa.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kutsut tulsi kasvi englanniksi</w:t>
      </w:r>
    </w:p>
    <w:p>
      <w:pPr>
        <w:pStyle w:val="TextBody"/>
        <w:bidi w:val="0"/>
        <w:jc w:val="left"/>
        <w:rPr>
          <w:b/>
          <w:u w:val="single"/>
          <w:shd w:val="clear" w:fill="FFFF00"/>
        </w:rPr>
      </w:pPr>
      <w:r>
        <w:rPr>
          <w:b/>
          <w:u w:val="single"/>
          <w:shd w:val="clear" w:fill="FFFF00"/>
        </w:rPr>
        <w:t xml:space="preserve">Asiakirjan numero 6822</w:t>
      </w:r>
    </w:p>
    <w:p>
      <w:pPr>
        <w:pStyle w:val="TextBody"/>
        <w:bidi w:val="0"/>
        <w:jc w:val="left"/>
        <w:rPr>
          <w:b/>
          <w:shd w:val="clear" w:fill="FFFF00"/>
        </w:rPr>
      </w:pPr>
      <w:r>
        <w:rPr>
          <w:b/>
          <w:shd w:val="clear" w:fill="FFFF00"/>
        </w:rPr>
        <w:t xml:space="preserve">Tekstin numero 0</w:t>
      </w:r>
    </w:p>
    <w:tbl>
      <w:tblPr>
        <w:tblW w:w="9694" w:type="dxa"/>
        <w:jc w:val="left"/>
        <w:tblInd w:w="0" w:type="dxa"/>
        <w:tblLayout w:type="fixed"/>
        <w:tblCellMar>
          <w:top w:w="28" w:type="dxa"/>
          <w:left w:w="28" w:type="dxa"/>
          <w:bottom w:w="28" w:type="dxa"/>
          <w:right w:w="28" w:type="dxa"/>
        </w:tblCellMar>
      </w:tblPr>
      <w:tblGrid>
        <w:gridCol w:w="1486"/>
        <w:gridCol w:w="2386"/>
        <w:gridCol w:w="4501"/>
        <w:gridCol w:w="132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2386" w:type="dxa"/>
            <w:tcBorders/>
            <w:vAlign w:val="center"/>
          </w:tcPr>
          <w:p>
            <w:pPr>
              <w:pStyle w:val="TableHeading"/>
              <w:suppressLineNumbers/>
              <w:bidi w:val="0"/>
              <w:spacing w:before="0" w:after="283"/>
              <w:jc w:val="center"/>
              <w:rPr/>
            </w:pPr>
            <w:r>
              <w:rPr/>
              <w:t xml:space="preserve">Laulu </w:t>
            </w:r>
          </w:p>
        </w:tc>
        <w:tc>
          <w:tcPr>
            <w:tcW w:w="4501" w:type="dxa"/>
            <w:tcBorders/>
            <w:vAlign w:val="center"/>
          </w:tcPr>
          <w:p>
            <w:pPr>
              <w:pStyle w:val="TableHeading"/>
              <w:suppressLineNumbers/>
              <w:bidi w:val="0"/>
              <w:spacing w:before="0" w:after="283"/>
              <w:jc w:val="center"/>
              <w:rPr/>
            </w:pPr>
            <w:r>
              <w:rPr/>
              <w:t xml:space="preserve">Taiteilija (t)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1486" w:type="dxa"/>
            <w:tcBorders/>
            <w:vAlign w:val="center"/>
          </w:tcPr>
          <w:p>
            <w:pPr>
              <w:pStyle w:val="TableContents"/>
              <w:bidi w:val="0"/>
              <w:spacing w:before="0" w:after="283"/>
              <w:jc w:val="left"/>
              <w:rPr/>
            </w:pPr>
            <w:r>
              <w:rPr/>
              <w:t xml:space="preserve">3. tammikuuta </w:t>
            </w:r>
          </w:p>
        </w:tc>
        <w:tc>
          <w:tcPr>
            <w:tcW w:w="2386" w:type="dxa"/>
            <w:tcBorders/>
            <w:vAlign w:val="center"/>
          </w:tcPr>
          <w:p>
            <w:pPr>
              <w:pStyle w:val="TableContents"/>
              <w:bidi w:val="0"/>
              <w:spacing w:before="0" w:after="283"/>
              <w:jc w:val="left"/>
              <w:rPr/>
            </w:pPr>
            <w:r>
              <w:rPr/>
              <w:t xml:space="preserve">"Hei! </w:t>
            </w:r>
          </w:p>
        </w:tc>
        <w:tc>
          <w:tcPr>
            <w:tcW w:w="4501" w:type="dxa"/>
            <w:tcBorders/>
            <w:vAlign w:val="center"/>
          </w:tcPr>
          <w:p>
            <w:pPr>
              <w:pStyle w:val="TableContents"/>
              <w:bidi w:val="0"/>
              <w:spacing w:before="0" w:after="283"/>
              <w:jc w:val="left"/>
              <w:rPr/>
            </w:pPr>
            <w:r>
              <w:rPr/>
              <w:t xml:space="preserve">OutKast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10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17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tammikuuta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tammikuuta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helmikuuta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helmikuuta </w:t>
            </w:r>
          </w:p>
        </w:tc>
        <w:tc>
          <w:tcPr>
            <w:tcW w:w="2386" w:type="dxa"/>
            <w:tcBorders/>
            <w:vAlign w:val="center"/>
          </w:tcPr>
          <w:p>
            <w:pPr>
              <w:pStyle w:val="TableContents"/>
              <w:bidi w:val="0"/>
              <w:spacing w:before="0" w:after="283"/>
              <w:jc w:val="left"/>
              <w:rPr/>
            </w:pPr>
            <w:r>
              <w:rPr/>
              <w:t xml:space="preserve">"The Way You Move </w:t>
            </w:r>
          </w:p>
        </w:tc>
        <w:tc>
          <w:tcPr>
            <w:tcW w:w="4501" w:type="dxa"/>
            <w:tcBorders/>
            <w:vAlign w:val="center"/>
          </w:tcPr>
          <w:p>
            <w:pPr>
              <w:pStyle w:val="TableContents"/>
              <w:bidi w:val="0"/>
              <w:spacing w:before="0" w:after="283"/>
              <w:jc w:val="left"/>
              <w:rPr/>
            </w:pPr>
            <w:r>
              <w:rPr/>
              <w:t xml:space="preserve">OutKast featuring Sleepy Brown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helmikuuta </w:t>
            </w:r>
          </w:p>
        </w:tc>
        <w:tc>
          <w:tcPr>
            <w:tcW w:w="2386" w:type="dxa"/>
            <w:tcBorders/>
            <w:vAlign w:val="center"/>
          </w:tcPr>
          <w:p>
            <w:pPr>
              <w:pStyle w:val="TableContents"/>
              <w:bidi w:val="0"/>
              <w:spacing w:before="0" w:after="283"/>
              <w:jc w:val="left"/>
              <w:rPr/>
            </w:pPr>
            <w:r>
              <w:rPr/>
              <w:t xml:space="preserve">``Slow Jamz'' </w:t>
            </w:r>
          </w:p>
        </w:tc>
        <w:tc>
          <w:tcPr>
            <w:tcW w:w="4501" w:type="dxa"/>
            <w:tcBorders/>
            <w:vAlign w:val="center"/>
          </w:tcPr>
          <w:p>
            <w:pPr>
              <w:pStyle w:val="TableContents"/>
              <w:bidi w:val="0"/>
              <w:spacing w:before="0" w:after="283"/>
              <w:jc w:val="left"/>
              <w:rPr/>
            </w:pPr>
            <w:r>
              <w:rPr/>
              <w:t xml:space="preserve">Twista featuring Kanye West ja Jamie Foxx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helmikuuta </w:t>
            </w:r>
          </w:p>
        </w:tc>
        <w:tc>
          <w:tcPr>
            <w:tcW w:w="2386" w:type="dxa"/>
            <w:tcBorders/>
            <w:vAlign w:val="center"/>
          </w:tcPr>
          <w:p>
            <w:pPr>
              <w:pStyle w:val="TableContents"/>
              <w:bidi w:val="0"/>
              <w:spacing w:before="0" w:after="283"/>
              <w:jc w:val="left"/>
              <w:rPr/>
            </w:pPr>
            <w:r>
              <w:rPr/>
              <w:t xml:space="preserve">"Joo</w:t>
            </w:r>
            <w:r>
              <w:rPr>
                <w:color w:val="A9A9A9"/>
              </w:rPr>
              <w:t xml:space="preserve">! </w:t>
            </w:r>
            <w:r>
              <w:rPr/>
              <w:t xml:space="preserve">'' </w:t>
            </w:r>
          </w:p>
        </w:tc>
        <w:tc>
          <w:tcPr>
            <w:tcW w:w="4501" w:type="dxa"/>
            <w:tcBorders/>
            <w:vAlign w:val="center"/>
          </w:tcPr>
          <w:p>
            <w:pPr>
              <w:pStyle w:val="TableContents"/>
              <w:bidi w:val="0"/>
              <w:spacing w:before="0" w:after="283"/>
              <w:jc w:val="left"/>
              <w:rPr/>
            </w:pPr>
            <w:r>
              <w:rPr/>
              <w:t xml:space="preserve">Usher featuring Lil Jon ja Ludacris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maaliskuuta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maaliskuuta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maaliskuuta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maaliskuuta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huhtikuuta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10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17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huhtikuuta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toukokuuta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toukokuuta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toukokuuta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``Poltto</w:t>
            </w:r>
            <w:r>
              <w:rPr/>
              <w:t xml:space="preserve">'' </w:t>
            </w:r>
          </w:p>
        </w:tc>
        <w:tc>
          <w:tcPr>
            <w:tcW w:w="4501" w:type="dxa"/>
            <w:tcBorders/>
            <w:vAlign w:val="center"/>
          </w:tcPr>
          <w:p>
            <w:pPr>
              <w:pStyle w:val="TableContents"/>
              <w:bidi w:val="0"/>
              <w:spacing w:before="0" w:after="283"/>
              <w:jc w:val="left"/>
              <w:rPr/>
            </w:pPr>
            <w:r>
              <w:rPr/>
              <w:t xml:space="preserve">Usher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toukokuuta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kesäkuuta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kesäkuuta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kesäkuuta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kesäkuuta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heinäkuuta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heinäkuuta </w:t>
            </w:r>
          </w:p>
        </w:tc>
        <w:tc>
          <w:tcPr>
            <w:tcW w:w="2386" w:type="dxa"/>
            <w:tcBorders/>
            <w:vAlign w:val="center"/>
          </w:tcPr>
          <w:p>
            <w:pPr>
              <w:pStyle w:val="TableContents"/>
              <w:bidi w:val="0"/>
              <w:spacing w:before="0" w:after="283"/>
              <w:jc w:val="left"/>
              <w:rPr/>
            </w:pPr>
            <w:r>
              <w:rPr/>
              <w:t xml:space="preserve">"Minä uskon </w:t>
            </w:r>
          </w:p>
        </w:tc>
        <w:tc>
          <w:tcPr>
            <w:tcW w:w="4501" w:type="dxa"/>
            <w:tcBorders/>
            <w:vAlign w:val="center"/>
          </w:tcPr>
          <w:p>
            <w:pPr>
              <w:pStyle w:val="TableContents"/>
              <w:bidi w:val="0"/>
              <w:spacing w:before="0" w:after="283"/>
              <w:jc w:val="left"/>
              <w:rPr/>
            </w:pPr>
            <w:r>
              <w:rPr/>
              <w:t xml:space="preserve">Fantasia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heinäkuuta </w:t>
            </w:r>
          </w:p>
        </w:tc>
        <w:tc>
          <w:tcPr>
            <w:tcW w:w="2386" w:type="dxa"/>
            <w:tcBorders/>
            <w:vAlign w:val="center"/>
          </w:tcPr>
          <w:p>
            <w:pPr>
              <w:pStyle w:val="TableContents"/>
              <w:bidi w:val="0"/>
              <w:spacing w:before="0" w:after="283"/>
              <w:jc w:val="left"/>
              <w:rPr/>
            </w:pPr>
            <w:r>
              <w:rPr/>
              <w:t xml:space="preserve">``Poltto'' </w:t>
            </w:r>
          </w:p>
        </w:tc>
        <w:tc>
          <w:tcPr>
            <w:tcW w:w="4501" w:type="dxa"/>
            <w:tcBorders/>
            <w:vAlign w:val="center"/>
          </w:tcPr>
          <w:p>
            <w:pPr>
              <w:pStyle w:val="TableContents"/>
              <w:bidi w:val="0"/>
              <w:spacing w:before="0" w:after="283"/>
              <w:jc w:val="left"/>
              <w:rPr/>
            </w:pPr>
            <w:r>
              <w:rPr/>
              <w:t xml:space="preserve">Usher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heinäkuuta </w:t>
            </w:r>
          </w:p>
        </w:tc>
        <w:tc>
          <w:tcPr>
            <w:tcW w:w="2386" w:type="dxa"/>
            <w:tcBorders/>
            <w:vAlign w:val="center"/>
          </w:tcPr>
          <w:p>
            <w:pPr>
              <w:pStyle w:val="TableContents"/>
              <w:bidi w:val="0"/>
              <w:spacing w:before="0" w:after="283"/>
              <w:jc w:val="left"/>
              <w:rPr/>
            </w:pPr>
            <w:r>
              <w:rPr/>
              <w:t xml:space="preserve">"Tunnustukset osa II </w:t>
            </w:r>
          </w:p>
        </w:tc>
        <w:tc>
          <w:tcPr>
            <w:tcW w:w="4501" w:type="dxa"/>
            <w:tcBorders/>
            <w:vAlign w:val="center"/>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heinäkuuta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elokuuta </w:t>
            </w:r>
          </w:p>
        </w:tc>
        <w:tc>
          <w:tcPr>
            <w:tcW w:w="2386" w:type="dxa"/>
            <w:tcBorders/>
            <w:vAlign w:val="center"/>
          </w:tcPr>
          <w:p>
            <w:pPr>
              <w:pStyle w:val="TableContents"/>
              <w:bidi w:val="0"/>
              <w:spacing w:before="0" w:after="283"/>
              <w:jc w:val="left"/>
              <w:rPr/>
            </w:pPr>
            <w:r>
              <w:rPr/>
              <w:t xml:space="preserve">``Hidas liike'' </w:t>
            </w:r>
          </w:p>
        </w:tc>
        <w:tc>
          <w:tcPr>
            <w:tcW w:w="4501" w:type="dxa"/>
            <w:tcBorders/>
            <w:vAlign w:val="center"/>
          </w:tcPr>
          <w:p>
            <w:pPr>
              <w:pStyle w:val="TableContents"/>
              <w:bidi w:val="0"/>
              <w:spacing w:before="0" w:after="283"/>
              <w:jc w:val="left"/>
              <w:rPr/>
            </w:pPr>
            <w:r>
              <w:rPr/>
              <w:t xml:space="preserve">Juvenile featuring Soulja Slim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elokuuta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elokuuta </w:t>
            </w:r>
          </w:p>
        </w:tc>
        <w:tc>
          <w:tcPr>
            <w:tcW w:w="2386" w:type="dxa"/>
            <w:tcBorders/>
            <w:vAlign w:val="center"/>
          </w:tcPr>
          <w:p>
            <w:pPr>
              <w:pStyle w:val="TableContents"/>
              <w:bidi w:val="0"/>
              <w:spacing w:before="0" w:after="283"/>
              <w:jc w:val="left"/>
              <w:rPr/>
            </w:pPr>
            <w:r>
              <w:rPr/>
              <w:t xml:space="preserve">``Lean Back'' </w:t>
            </w:r>
          </w:p>
        </w:tc>
        <w:tc>
          <w:tcPr>
            <w:tcW w:w="4501" w:type="dxa"/>
            <w:tcBorders/>
            <w:vAlign w:val="center"/>
          </w:tcPr>
          <w:p>
            <w:pPr>
              <w:pStyle w:val="TableContents"/>
              <w:bidi w:val="0"/>
              <w:spacing w:before="0" w:after="283"/>
              <w:jc w:val="left"/>
              <w:rPr/>
            </w:pPr>
            <w:r>
              <w:rPr/>
              <w:t xml:space="preserve">Terror Squad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elokuuta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syyskuuta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syyskuuta </w:t>
            </w:r>
          </w:p>
        </w:tc>
        <w:tc>
          <w:tcPr>
            <w:tcW w:w="2386" w:type="dxa"/>
            <w:tcBorders/>
            <w:vAlign w:val="center"/>
          </w:tcPr>
          <w:p>
            <w:pPr>
              <w:pStyle w:val="TableContents"/>
              <w:bidi w:val="0"/>
              <w:spacing w:before="0" w:after="283"/>
              <w:jc w:val="left"/>
              <w:rPr/>
            </w:pPr>
            <w:r>
              <w:rPr/>
              <w:t xml:space="preserve">``Hyviä'' </w:t>
            </w:r>
          </w:p>
        </w:tc>
        <w:tc>
          <w:tcPr>
            <w:tcW w:w="4501" w:type="dxa"/>
            <w:tcBorders/>
            <w:vAlign w:val="center"/>
          </w:tcPr>
          <w:p>
            <w:pPr>
              <w:pStyle w:val="TableContents"/>
              <w:bidi w:val="0"/>
              <w:spacing w:before="0" w:after="283"/>
              <w:jc w:val="left"/>
              <w:rPr/>
            </w:pPr>
            <w:r>
              <w:rPr/>
              <w:t xml:space="preserve">Ciara featuring Petey Pablo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syyskuuta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syyskuuta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lokakuuta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lokakuuta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lokakuuta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lokakuuta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lokakuuta </w:t>
            </w:r>
          </w:p>
        </w:tc>
        <w:tc>
          <w:tcPr>
            <w:tcW w:w="2386" w:type="dxa"/>
            <w:tcBorders/>
            <w:vAlign w:val="center"/>
          </w:tcPr>
          <w:p>
            <w:pPr>
              <w:pStyle w:val="TableContents"/>
              <w:bidi w:val="0"/>
              <w:spacing w:before="0" w:after="283"/>
              <w:jc w:val="left"/>
              <w:rPr/>
            </w:pPr>
            <w:r>
              <w:rPr/>
              <w:t xml:space="preserve">"My Boo </w:t>
            </w:r>
          </w:p>
        </w:tc>
        <w:tc>
          <w:tcPr>
            <w:tcW w:w="4501" w:type="dxa"/>
            <w:tcBorders/>
            <w:vAlign w:val="center"/>
          </w:tcPr>
          <w:p>
            <w:pPr>
              <w:pStyle w:val="TableContents"/>
              <w:bidi w:val="0"/>
              <w:spacing w:before="0" w:after="283"/>
              <w:jc w:val="left"/>
              <w:rPr/>
            </w:pPr>
            <w:r>
              <w:rPr/>
              <w:t xml:space="preserve">Usher ja Alicia Keys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marraskuuta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marraskuuta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marraskuuta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marraskuuta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joulukuuta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joulukuuta </w:t>
            </w:r>
          </w:p>
        </w:tc>
        <w:tc>
          <w:tcPr>
            <w:tcW w:w="2386" w:type="dxa"/>
            <w:tcBorders/>
            <w:vAlign w:val="center"/>
          </w:tcPr>
          <w:p>
            <w:pPr>
              <w:pStyle w:val="TableContents"/>
              <w:bidi w:val="0"/>
              <w:spacing w:before="0" w:after="283"/>
              <w:jc w:val="left"/>
              <w:rPr/>
            </w:pPr>
            <w:r>
              <w:rPr/>
              <w:t xml:space="preserve">``Pudota se kuin kuumaa'' </w:t>
            </w:r>
          </w:p>
        </w:tc>
        <w:tc>
          <w:tcPr>
            <w:tcW w:w="4501" w:type="dxa"/>
            <w:tcBorders/>
            <w:vAlign w:val="center"/>
          </w:tcPr>
          <w:p>
            <w:pPr>
              <w:pStyle w:val="TableContents"/>
              <w:bidi w:val="0"/>
              <w:spacing w:before="0" w:after="283"/>
              <w:jc w:val="left"/>
              <w:rPr/>
            </w:pPr>
            <w:r>
              <w:rPr/>
              <w:t xml:space="preserve">Snoop Dogg featuring Pharrell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joulukuuta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joulukuuta </w:t>
            </w:r>
          </w:p>
        </w:tc>
        <w:tc>
          <w:tcPr>
            <w:tcW w:w="2386" w:type="dxa"/>
            <w:tcBorders/>
            <w:vAlign w:val="center"/>
          </w:tcPr>
          <w:p>
            <w:pPr>
              <w:pStyle w:val="TableContents"/>
              <w:bidi w:val="0"/>
              <w:spacing w:before="0" w:after="283"/>
              <w:jc w:val="left"/>
              <w:rPr>
                <w:sz w:val="4"/>
                <w:szCs w:val="4"/>
              </w:rPr>
            </w:pPr>
            <w:r>
              <w:rPr>
                <w:sz w:val="4"/>
                <w:szCs w:val="4"/>
              </w:rPr>
            </w:r>
          </w:p>
        </w:tc>
        <w:tc>
          <w:tcPr>
            <w:tcW w:w="58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11. maaliskuuta 2004?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18. kesäkuuta 2004?</w:t>
      </w:r>
    </w:p>
    <w:p>
      <w:pPr>
        <w:pStyle w:val="TextBody"/>
        <w:bidi w:val="0"/>
        <w:jc w:val="left"/>
        <w:rPr>
          <w:b/>
          <w:u w:val="single"/>
          <w:shd w:val="clear" w:fill="FFFF00"/>
        </w:rPr>
      </w:pPr>
      <w:r>
        <w:rPr>
          <w:b/>
          <w:u w:val="single"/>
          <w:shd w:val="clear" w:fill="FFFF00"/>
        </w:rPr>
        <w:t xml:space="preserve">Asiakirjan numero 6823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P&amp;O Cruises on brittiläinen risteilyvarustamo, jonka kotipaikka on Carnival House Southamptonissa, Englannissa, ja jota hallinnoi Carnival UK ja jonka omistaa Carnival Corporation &amp; plc. </w:t>
      </w:r>
      <w:r>
        <w:rPr/>
        <w:t xml:space="preserve">P&amp;O Cruises on </w:t>
      </w:r>
      <w:r>
        <w:rPr/>
        <w:t xml:space="preserve">alun perin </w:t>
      </w:r>
      <w:r>
        <w:rPr>
          <w:color w:val="A9A9A9"/>
        </w:rPr>
        <w:t xml:space="preserve">Peninsular and Oriental </w:t>
      </w:r>
      <w:r>
        <w:rPr/>
        <w:t xml:space="preserve">Steam Navigation Companyn </w:t>
      </w:r>
      <w:r>
        <w:rPr/>
        <w:t xml:space="preserve">osakasyhtiö</w:t>
      </w:r>
      <w:r>
        <w:rPr/>
        <w:t xml:space="preserve">, ja se on maailman vanhin risteilylaivayhtiö, sillä se liikennöi maailman ensimmäisillä kaupallisilla matkustaja-aluksilla 1800-luvun alussa.</w:t>
      </w:r>
      <w:r>
        <w:rPr/>
        <w:t xml:space="preserve"> Se on P&amp;O Cruises Australian sisaryhtiö ja sillä on vahvat yhteydet siihen. P&amp;O Cruises irrotettiin P&amp;O-konsernista vuonna 2000, ja siitä tuli P&amp;O Princess Cruises plc:n tytäryhtiö, joka sulautui Carnival Corporationin kanssa vuonna 2003, jolloin syntyi Carnival Corporation &amp; plc. P&amp;O Cruisesilla on tällä hetkellä seitsemän risteilyalusta, ja sen markkinaosuus on 2,4 prosenttia kaikista risteilyaluksista maailmassa. Sen uusin alus, lippulaiva Britannia, liittyi laivastoon maaliskuussa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p&amp;o tarkoittaa sanassa p&amp;o cruises?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97"/>
        <w:gridCol w:w="1237"/>
        <w:gridCol w:w="607"/>
        <w:gridCol w:w="1166"/>
        <w:gridCol w:w="1222"/>
        <w:gridCol w:w="982"/>
        <w:gridCol w:w="3205"/>
        <w:gridCol w:w="789"/>
      </w:tblGrid>
      <w:tr>
        <w:trPr/>
        <w:tc>
          <w:tcPr>
            <w:tcW w:w="997" w:type="dxa"/>
            <w:tcBorders/>
            <w:vAlign w:val="center"/>
          </w:tcPr>
          <w:p>
            <w:pPr>
              <w:pStyle w:val="TableHeading"/>
              <w:suppressLineNumbers/>
              <w:bidi w:val="0"/>
              <w:spacing w:before="0" w:after="283"/>
              <w:jc w:val="center"/>
              <w:rPr/>
            </w:pPr>
            <w:r>
              <w:rPr/>
              <w:t xml:space="preserve">Alus </w:t>
            </w:r>
          </w:p>
        </w:tc>
        <w:tc>
          <w:tcPr>
            <w:tcW w:w="1237" w:type="dxa"/>
            <w:tcBorders/>
            <w:vAlign w:val="center"/>
          </w:tcPr>
          <w:p>
            <w:pPr>
              <w:pStyle w:val="TableHeading"/>
              <w:suppressLineNumbers/>
              <w:bidi w:val="0"/>
              <w:spacing w:before="0" w:after="283"/>
              <w:jc w:val="center"/>
              <w:rPr/>
            </w:pPr>
            <w:r>
              <w:rPr/>
              <w:t xml:space="preserve">Luokka </w:t>
            </w:r>
          </w:p>
        </w:tc>
        <w:tc>
          <w:tcPr>
            <w:tcW w:w="607" w:type="dxa"/>
            <w:tcBorders/>
            <w:vAlign w:val="center"/>
          </w:tcPr>
          <w:p>
            <w:pPr>
              <w:pStyle w:val="TableHeading"/>
              <w:suppressLineNumbers/>
              <w:bidi w:val="0"/>
              <w:spacing w:before="0" w:after="283"/>
              <w:jc w:val="center"/>
              <w:rPr/>
            </w:pPr>
            <w:r>
              <w:rPr/>
              <w:t xml:space="preserve">Rakennettu </w:t>
            </w:r>
          </w:p>
        </w:tc>
        <w:tc>
          <w:tcPr>
            <w:tcW w:w="1166" w:type="dxa"/>
            <w:tcBorders/>
            <w:vAlign w:val="center"/>
          </w:tcPr>
          <w:p>
            <w:pPr>
              <w:pStyle w:val="TableHeading"/>
              <w:suppressLineNumbers/>
              <w:bidi w:val="0"/>
              <w:spacing w:before="0" w:after="283"/>
              <w:jc w:val="center"/>
              <w:rPr/>
            </w:pPr>
            <w:r>
              <w:rPr/>
              <w:t xml:space="preserve">Aloitti P&amp;O:n palveluksessa </w:t>
            </w:r>
          </w:p>
        </w:tc>
        <w:tc>
          <w:tcPr>
            <w:tcW w:w="1222" w:type="dxa"/>
            <w:tcBorders/>
            <w:vAlign w:val="center"/>
          </w:tcPr>
          <w:p>
            <w:pPr>
              <w:pStyle w:val="TableHeading"/>
              <w:suppressLineNumbers/>
              <w:bidi w:val="0"/>
              <w:spacing w:before="0" w:after="283"/>
              <w:jc w:val="center"/>
              <w:rPr/>
            </w:pPr>
            <w:r>
              <w:rPr/>
              <w:t xml:space="preserve">Bruttovetoisuus </w:t>
            </w:r>
          </w:p>
        </w:tc>
        <w:tc>
          <w:tcPr>
            <w:tcW w:w="982" w:type="dxa"/>
            <w:tcBorders/>
            <w:vAlign w:val="center"/>
          </w:tcPr>
          <w:p>
            <w:pPr>
              <w:pStyle w:val="TableHeading"/>
              <w:suppressLineNumbers/>
              <w:bidi w:val="0"/>
              <w:spacing w:before="0" w:after="283"/>
              <w:jc w:val="center"/>
              <w:rPr/>
            </w:pPr>
            <w:r>
              <w:rPr/>
              <w:t xml:space="preserve">Lippu </w:t>
            </w:r>
          </w:p>
        </w:tc>
        <w:tc>
          <w:tcPr>
            <w:tcW w:w="3205" w:type="dxa"/>
            <w:tcBorders/>
            <w:vAlign w:val="center"/>
          </w:tcPr>
          <w:p>
            <w:pPr>
              <w:pStyle w:val="TableHeading"/>
              <w:suppressLineNumbers/>
              <w:bidi w:val="0"/>
              <w:spacing w:before="0" w:after="283"/>
              <w:jc w:val="center"/>
              <w:rPr/>
            </w:pPr>
            <w:r>
              <w:rPr/>
              <w:t xml:space="preserve">Huomautukset </w:t>
            </w:r>
          </w:p>
        </w:tc>
        <w:tc>
          <w:tcPr>
            <w:tcW w:w="789" w:type="dxa"/>
            <w:tcBorders/>
            <w:vAlign w:val="center"/>
          </w:tcPr>
          <w:p>
            <w:pPr>
              <w:pStyle w:val="TableHeading"/>
              <w:suppressLineNumbers/>
              <w:bidi w:val="0"/>
              <w:spacing w:before="0" w:after="283"/>
              <w:jc w:val="center"/>
              <w:rPr/>
            </w:pPr>
            <w:r>
              <w:rPr/>
              <w:t xml:space="preserve">Kuva </w:t>
            </w:r>
          </w:p>
        </w:tc>
      </w:tr>
      <w:tr>
        <w:trPr/>
        <w:tc>
          <w:tcPr>
            <w:tcW w:w="997" w:type="dxa"/>
            <w:tcBorders/>
            <w:vAlign w:val="center"/>
          </w:tcPr>
          <w:p>
            <w:pPr>
              <w:pStyle w:val="TableContents"/>
              <w:bidi w:val="0"/>
              <w:spacing w:before="0" w:after="283"/>
              <w:jc w:val="left"/>
              <w:rPr/>
            </w:pPr>
            <w:r>
              <w:rPr/>
              <w:t xml:space="preserve">Oriana </w:t>
            </w:r>
          </w:p>
        </w:tc>
        <w:tc>
          <w:tcPr>
            <w:tcW w:w="1237" w:type="dxa"/>
            <w:tcBorders/>
            <w:vAlign w:val="center"/>
          </w:tcPr>
          <w:p>
            <w:pPr>
              <w:pStyle w:val="TableContents"/>
              <w:bidi w:val="0"/>
              <w:spacing w:before="0" w:after="283"/>
              <w:jc w:val="left"/>
              <w:rPr>
                <w:sz w:val="4"/>
                <w:szCs w:val="4"/>
              </w:rPr>
            </w:pPr>
            <w:r>
              <w:rPr>
                <w:sz w:val="4"/>
                <w:szCs w:val="4"/>
              </w:rPr>
            </w:r>
          </w:p>
        </w:tc>
        <w:tc>
          <w:tcPr>
            <w:tcW w:w="607" w:type="dxa"/>
            <w:tcBorders/>
            <w:vAlign w:val="center"/>
          </w:tcPr>
          <w:p>
            <w:pPr>
              <w:pStyle w:val="TableContents"/>
              <w:bidi w:val="0"/>
              <w:spacing w:before="0" w:after="283"/>
              <w:jc w:val="left"/>
              <w:rPr/>
            </w:pPr>
            <w:r>
              <w:rPr/>
              <w:t xml:space="preserve">1995 </w:t>
            </w:r>
          </w:p>
        </w:tc>
        <w:tc>
          <w:tcPr>
            <w:tcW w:w="1166" w:type="dxa"/>
            <w:tcBorders/>
            <w:vAlign w:val="center"/>
          </w:tcPr>
          <w:p>
            <w:pPr>
              <w:pStyle w:val="TableContents"/>
              <w:bidi w:val="0"/>
              <w:spacing w:before="0" w:after="283"/>
              <w:jc w:val="left"/>
              <w:rPr/>
            </w:pPr>
            <w:r>
              <w:rPr/>
              <w:t xml:space="preserve">1995 -- nykyisin </w:t>
            </w:r>
          </w:p>
        </w:tc>
        <w:tc>
          <w:tcPr>
            <w:tcW w:w="1222" w:type="dxa"/>
            <w:tcBorders/>
            <w:vAlign w:val="center"/>
          </w:tcPr>
          <w:p>
            <w:pPr>
              <w:pStyle w:val="TableContents"/>
              <w:bidi w:val="0"/>
              <w:spacing w:before="0" w:after="283"/>
              <w:jc w:val="left"/>
              <w:rPr/>
            </w:pPr>
            <w:r>
              <w:rPr/>
              <w:t xml:space="preserve">02 69,153 GT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Tällä hetkellä P&amp;O Cruisesin vanhin alus, uusittu vuosina 2011 ja 2016.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t xml:space="preserve">Aurora </w:t>
            </w:r>
          </w:p>
        </w:tc>
        <w:tc>
          <w:tcPr>
            <w:tcW w:w="1237" w:type="dxa"/>
            <w:tcBorders/>
            <w:vAlign w:val="center"/>
          </w:tcPr>
          <w:p>
            <w:pPr>
              <w:pStyle w:val="TableContents"/>
              <w:bidi w:val="0"/>
              <w:spacing w:before="0" w:after="283"/>
              <w:jc w:val="left"/>
              <w:rPr>
                <w:sz w:val="4"/>
                <w:szCs w:val="4"/>
              </w:rPr>
            </w:pPr>
            <w:r>
              <w:rPr>
                <w:sz w:val="4"/>
                <w:szCs w:val="4"/>
              </w:rPr>
            </w:r>
          </w:p>
        </w:tc>
        <w:tc>
          <w:tcPr>
            <w:tcW w:w="607" w:type="dxa"/>
            <w:tcBorders/>
            <w:vAlign w:val="center"/>
          </w:tcPr>
          <w:p>
            <w:pPr>
              <w:pStyle w:val="TableContents"/>
              <w:bidi w:val="0"/>
              <w:spacing w:before="0" w:after="283"/>
              <w:jc w:val="left"/>
              <w:rPr/>
            </w:pPr>
            <w:r>
              <w:rPr/>
              <w:t xml:space="preserve">2000 </w:t>
            </w:r>
          </w:p>
        </w:tc>
        <w:tc>
          <w:tcPr>
            <w:tcW w:w="1166" w:type="dxa"/>
            <w:tcBorders/>
            <w:vAlign w:val="center"/>
          </w:tcPr>
          <w:p>
            <w:pPr>
              <w:pStyle w:val="TableContents"/>
              <w:bidi w:val="0"/>
              <w:spacing w:before="0" w:after="283"/>
              <w:jc w:val="left"/>
              <w:rPr/>
            </w:pPr>
            <w:r>
              <w:rPr/>
              <w:t xml:space="preserve">2000 -- nykyisin </w:t>
            </w:r>
          </w:p>
        </w:tc>
        <w:tc>
          <w:tcPr>
            <w:tcW w:w="1222" w:type="dxa"/>
            <w:tcBorders/>
            <w:vAlign w:val="center"/>
          </w:tcPr>
          <w:p>
            <w:pPr>
              <w:pStyle w:val="TableContents"/>
              <w:bidi w:val="0"/>
              <w:spacing w:before="0" w:after="283"/>
              <w:jc w:val="left"/>
              <w:rPr/>
            </w:pPr>
            <w:r>
              <w:rPr/>
              <w:t xml:space="preserve">03 76,152 GT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Uusittu vuonna 2014.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t xml:space="preserve">Oceana </w:t>
            </w:r>
          </w:p>
        </w:tc>
        <w:tc>
          <w:tcPr>
            <w:tcW w:w="1237" w:type="dxa"/>
            <w:tcBorders/>
            <w:vAlign w:val="center"/>
          </w:tcPr>
          <w:p>
            <w:pPr>
              <w:pStyle w:val="TableContents"/>
              <w:bidi w:val="0"/>
              <w:spacing w:before="0" w:after="283"/>
              <w:jc w:val="left"/>
              <w:rPr/>
            </w:pPr>
            <w:r>
              <w:rPr/>
              <w:t xml:space="preserve">Sun-luokka </w:t>
            </w:r>
          </w:p>
        </w:tc>
        <w:tc>
          <w:tcPr>
            <w:tcW w:w="607" w:type="dxa"/>
            <w:tcBorders/>
            <w:vAlign w:val="center"/>
          </w:tcPr>
          <w:p>
            <w:pPr>
              <w:pStyle w:val="TableContents"/>
              <w:bidi w:val="0"/>
              <w:spacing w:before="0" w:after="283"/>
              <w:jc w:val="left"/>
              <w:rPr/>
            </w:pPr>
            <w:r>
              <w:rPr/>
              <w:t xml:space="preserve">2000 </w:t>
            </w:r>
          </w:p>
        </w:tc>
        <w:tc>
          <w:tcPr>
            <w:tcW w:w="1166" w:type="dxa"/>
            <w:tcBorders/>
            <w:vAlign w:val="center"/>
          </w:tcPr>
          <w:p>
            <w:pPr>
              <w:pStyle w:val="TableContents"/>
              <w:bidi w:val="0"/>
              <w:spacing w:before="0" w:after="283"/>
              <w:jc w:val="left"/>
              <w:rPr/>
            </w:pPr>
            <w:r>
              <w:rPr/>
              <w:t xml:space="preserve">2002 -- nykyisin </w:t>
            </w:r>
          </w:p>
        </w:tc>
        <w:tc>
          <w:tcPr>
            <w:tcW w:w="1222" w:type="dxa"/>
            <w:tcBorders/>
            <w:vAlign w:val="center"/>
          </w:tcPr>
          <w:p>
            <w:pPr>
              <w:pStyle w:val="TableContents"/>
              <w:bidi w:val="0"/>
              <w:spacing w:before="0" w:after="283"/>
              <w:jc w:val="left"/>
              <w:rPr/>
            </w:pPr>
            <w:r>
              <w:rPr/>
              <w:t xml:space="preserve">04 77,499 GT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Alun perin Ocean Princess Princess Cruises -varustamolle, uusittu vuonna 2012.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t xml:space="preserve">Adonia </w:t>
            </w:r>
          </w:p>
        </w:tc>
        <w:tc>
          <w:tcPr>
            <w:tcW w:w="1237" w:type="dxa"/>
            <w:tcBorders/>
            <w:vAlign w:val="center"/>
          </w:tcPr>
          <w:p>
            <w:pPr>
              <w:pStyle w:val="TableContents"/>
              <w:bidi w:val="0"/>
              <w:spacing w:before="0" w:after="283"/>
              <w:jc w:val="left"/>
              <w:rPr/>
            </w:pPr>
            <w:r>
              <w:rPr/>
              <w:t xml:space="preserve">R-luokka </w:t>
            </w:r>
          </w:p>
        </w:tc>
        <w:tc>
          <w:tcPr>
            <w:tcW w:w="60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2011-2016, 2017-nykyisin </w:t>
            </w:r>
          </w:p>
        </w:tc>
        <w:tc>
          <w:tcPr>
            <w:tcW w:w="1222" w:type="dxa"/>
            <w:tcBorders/>
            <w:vAlign w:val="center"/>
          </w:tcPr>
          <w:p>
            <w:pPr>
              <w:pStyle w:val="TableContents"/>
              <w:bidi w:val="0"/>
              <w:spacing w:before="0" w:after="283"/>
              <w:jc w:val="left"/>
              <w:rPr/>
            </w:pPr>
            <w:r>
              <w:rPr/>
              <w:t xml:space="preserve">30,277 GT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Rakennettiin Renaissance Cruisesin kahdeksasta R-luokan aluksesta viimeiseksi. Seilasi Fathom Adonia -nimellä vuosina 2016-2017, ja poistuu P&amp;O Cruisesin laivastosta vuonna 2018.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t xml:space="preserve">Arcadia </w:t>
            </w:r>
          </w:p>
        </w:tc>
        <w:tc>
          <w:tcPr>
            <w:tcW w:w="1237" w:type="dxa"/>
            <w:tcBorders/>
            <w:vAlign w:val="center"/>
          </w:tcPr>
          <w:p>
            <w:pPr>
              <w:pStyle w:val="TableContents"/>
              <w:bidi w:val="0"/>
              <w:spacing w:before="0" w:after="283"/>
              <w:jc w:val="left"/>
              <w:rPr/>
            </w:pPr>
            <w:r>
              <w:rPr/>
              <w:t xml:space="preserve">Vista-luokka </w:t>
            </w:r>
          </w:p>
        </w:tc>
        <w:tc>
          <w:tcPr>
            <w:tcW w:w="607" w:type="dxa"/>
            <w:tcBorders/>
            <w:vAlign w:val="center"/>
          </w:tcPr>
          <w:p>
            <w:pPr>
              <w:pStyle w:val="TableContents"/>
              <w:bidi w:val="0"/>
              <w:spacing w:before="0" w:after="283"/>
              <w:jc w:val="left"/>
              <w:rPr/>
            </w:pPr>
            <w:r>
              <w:rPr/>
              <w:t xml:space="preserve">2005 </w:t>
            </w:r>
          </w:p>
        </w:tc>
        <w:tc>
          <w:tcPr>
            <w:tcW w:w="1166" w:type="dxa"/>
            <w:tcBorders/>
            <w:vAlign w:val="center"/>
          </w:tcPr>
          <w:p>
            <w:pPr>
              <w:pStyle w:val="TableContents"/>
              <w:bidi w:val="0"/>
              <w:spacing w:before="0" w:after="283"/>
              <w:jc w:val="left"/>
              <w:rPr/>
            </w:pPr>
            <w:r>
              <w:rPr/>
              <w:t xml:space="preserve">2005 -- nyt </w:t>
            </w:r>
          </w:p>
        </w:tc>
        <w:tc>
          <w:tcPr>
            <w:tcW w:w="1222" w:type="dxa"/>
            <w:tcBorders/>
            <w:vAlign w:val="center"/>
          </w:tcPr>
          <w:p>
            <w:pPr>
              <w:pStyle w:val="TableContents"/>
              <w:bidi w:val="0"/>
              <w:spacing w:before="0" w:after="283"/>
              <w:jc w:val="left"/>
              <w:rPr/>
            </w:pPr>
            <w:r>
              <w:rPr/>
              <w:t xml:space="preserve">05 84,342 GT (vuoden 2013 jälkeen)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Alun perin tarkoitettu Holland America Linelle; siirrettiin Cunard Linelle; tilattiin alun perin Queen Victoriaksi Cunard Linelle; siirrettiin P&amp;O:lle rakentamisen aikana. Varustettu uudelleen vuonna 2008.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t xml:space="preserve">Ventura </w:t>
            </w:r>
          </w:p>
        </w:tc>
        <w:tc>
          <w:tcPr>
            <w:tcW w:w="1237" w:type="dxa"/>
            <w:tcBorders/>
            <w:vAlign w:val="center"/>
          </w:tcPr>
          <w:p>
            <w:pPr>
              <w:pStyle w:val="TableContents"/>
              <w:bidi w:val="0"/>
              <w:spacing w:before="0" w:after="283"/>
              <w:jc w:val="left"/>
              <w:rPr/>
            </w:pPr>
            <w:r>
              <w:rPr/>
              <w:t xml:space="preserve">Grand-luokan </w:t>
            </w:r>
          </w:p>
        </w:tc>
        <w:tc>
          <w:tcPr>
            <w:tcW w:w="607" w:type="dxa"/>
            <w:tcBorders/>
            <w:vAlign w:val="center"/>
          </w:tcPr>
          <w:p>
            <w:pPr>
              <w:pStyle w:val="TableContents"/>
              <w:bidi w:val="0"/>
              <w:spacing w:before="0" w:after="283"/>
              <w:jc w:val="left"/>
              <w:rPr/>
            </w:pPr>
            <w:r>
              <w:rPr/>
              <w:t xml:space="preserve">2008 </w:t>
            </w:r>
          </w:p>
        </w:tc>
        <w:tc>
          <w:tcPr>
            <w:tcW w:w="1166" w:type="dxa"/>
            <w:tcBorders/>
            <w:vAlign w:val="center"/>
          </w:tcPr>
          <w:p>
            <w:pPr>
              <w:pStyle w:val="TableContents"/>
              <w:bidi w:val="0"/>
              <w:spacing w:before="0" w:after="283"/>
              <w:jc w:val="left"/>
              <w:rPr/>
            </w:pPr>
            <w:r>
              <w:rPr/>
              <w:t xml:space="preserve">2008 -- nyt </w:t>
            </w:r>
          </w:p>
        </w:tc>
        <w:tc>
          <w:tcPr>
            <w:tcW w:w="1222" w:type="dxa"/>
            <w:tcBorders/>
            <w:vAlign w:val="center"/>
          </w:tcPr>
          <w:p>
            <w:pPr>
              <w:pStyle w:val="TableContents"/>
              <w:bidi w:val="0"/>
              <w:spacing w:before="0" w:after="283"/>
              <w:jc w:val="left"/>
              <w:rPr/>
            </w:pPr>
            <w:r>
              <w:rPr/>
              <w:t xml:space="preserve">07 116,017 GT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P&amp;O Cruisesin toiseksi suurin risteilyalus. Uudistettu vuonna 2013.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t xml:space="preserve">Azura </w:t>
            </w:r>
          </w:p>
        </w:tc>
        <w:tc>
          <w:tcPr>
            <w:tcW w:w="1237" w:type="dxa"/>
            <w:tcBorders/>
            <w:vAlign w:val="center"/>
          </w:tcPr>
          <w:p>
            <w:pPr>
              <w:pStyle w:val="TableContents"/>
              <w:bidi w:val="0"/>
              <w:spacing w:before="0" w:after="283"/>
              <w:jc w:val="left"/>
              <w:rPr/>
            </w:pPr>
            <w:r>
              <w:rPr/>
              <w:t xml:space="preserve">Grand-luokan </w:t>
            </w:r>
          </w:p>
        </w:tc>
        <w:tc>
          <w:tcPr>
            <w:tcW w:w="60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2010 -- nyt </w:t>
            </w:r>
          </w:p>
        </w:tc>
        <w:tc>
          <w:tcPr>
            <w:tcW w:w="1222" w:type="dxa"/>
            <w:tcBorders/>
            <w:vAlign w:val="center"/>
          </w:tcPr>
          <w:p>
            <w:pPr>
              <w:pStyle w:val="TableContents"/>
              <w:bidi w:val="0"/>
              <w:spacing w:before="0" w:after="283"/>
              <w:jc w:val="left"/>
              <w:rPr/>
            </w:pPr>
            <w:r>
              <w:rPr/>
              <w:t xml:space="preserve">06 115 000 GT </w:t>
            </w:r>
          </w:p>
        </w:tc>
        <w:tc>
          <w:tcPr>
            <w:tcW w:w="982" w:type="dxa"/>
            <w:tcBorders/>
            <w:vAlign w:val="center"/>
          </w:tcPr>
          <w:p>
            <w:pPr>
              <w:pStyle w:val="TableContents"/>
              <w:bidi w:val="0"/>
              <w:spacing w:before="0" w:after="283"/>
              <w:jc w:val="left"/>
              <w:rPr/>
            </w:pPr>
            <w:r>
              <w:rPr/>
              <w:t xml:space="preserve">Bermuda </w:t>
            </w:r>
          </w:p>
        </w:tc>
        <w:tc>
          <w:tcPr>
            <w:tcW w:w="3205" w:type="dxa"/>
            <w:tcBorders/>
            <w:vAlign w:val="center"/>
          </w:tcPr>
          <w:p>
            <w:pPr>
              <w:pStyle w:val="TableContents"/>
              <w:bidi w:val="0"/>
              <w:spacing w:before="0" w:after="283"/>
              <w:jc w:val="left"/>
              <w:rPr/>
            </w:pPr>
            <w:r>
              <w:rPr/>
              <w:t xml:space="preserve">Siinä on muutettu perä. Uusittu vuonna 2015.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997" w:type="dxa"/>
            <w:tcBorders/>
            <w:vAlign w:val="center"/>
          </w:tcPr>
          <w:p>
            <w:pPr>
              <w:pStyle w:val="TableContents"/>
              <w:bidi w:val="0"/>
              <w:spacing w:before="0" w:after="283"/>
              <w:jc w:val="left"/>
              <w:rPr/>
            </w:pPr>
            <w:r>
              <w:rPr>
                <w:color w:val="A9A9A9"/>
              </w:rPr>
              <w:t xml:space="preserve">Britanni</w:t>
            </w:r>
            <w:r>
              <w:rPr/>
              <w:t xml:space="preserve">a </w:t>
            </w:r>
          </w:p>
        </w:tc>
        <w:tc>
          <w:tcPr>
            <w:tcW w:w="1237" w:type="dxa"/>
            <w:tcBorders/>
            <w:vAlign w:val="center"/>
          </w:tcPr>
          <w:p>
            <w:pPr>
              <w:pStyle w:val="TableContents"/>
              <w:bidi w:val="0"/>
              <w:spacing w:before="0" w:after="283"/>
              <w:jc w:val="left"/>
              <w:rPr/>
            </w:pPr>
            <w:r>
              <w:rPr/>
              <w:t xml:space="preserve">Kuninkaallinen luokka </w:t>
            </w:r>
          </w:p>
        </w:tc>
        <w:tc>
          <w:tcPr>
            <w:tcW w:w="607" w:type="dxa"/>
            <w:tcBorders/>
            <w:vAlign w:val="center"/>
          </w:tcPr>
          <w:p>
            <w:pPr>
              <w:pStyle w:val="TableContents"/>
              <w:bidi w:val="0"/>
              <w:spacing w:before="0" w:after="283"/>
              <w:jc w:val="left"/>
              <w:rPr/>
            </w:pPr>
            <w:r>
              <w:rPr/>
              <w:t xml:space="preserve">2015 </w:t>
            </w:r>
          </w:p>
        </w:tc>
        <w:tc>
          <w:tcPr>
            <w:tcW w:w="1166" w:type="dxa"/>
            <w:tcBorders/>
            <w:vAlign w:val="center"/>
          </w:tcPr>
          <w:p>
            <w:pPr>
              <w:pStyle w:val="TableContents"/>
              <w:bidi w:val="0"/>
              <w:spacing w:before="0" w:after="283"/>
              <w:jc w:val="left"/>
              <w:rPr/>
            </w:pPr>
            <w:r>
              <w:rPr/>
              <w:t xml:space="preserve">2015 -- nyt </w:t>
            </w:r>
          </w:p>
        </w:tc>
        <w:tc>
          <w:tcPr>
            <w:tcW w:w="1222" w:type="dxa"/>
            <w:tcBorders/>
            <w:vAlign w:val="center"/>
          </w:tcPr>
          <w:p>
            <w:pPr>
              <w:pStyle w:val="TableContents"/>
              <w:bidi w:val="0"/>
              <w:spacing w:before="0" w:after="283"/>
              <w:jc w:val="left"/>
              <w:rPr/>
            </w:pPr>
            <w:r>
              <w:rPr/>
              <w:t xml:space="preserve">141 000 GT </w:t>
            </w:r>
          </w:p>
        </w:tc>
        <w:tc>
          <w:tcPr>
            <w:tcW w:w="982" w:type="dxa"/>
            <w:tcBorders/>
            <w:vAlign w:val="center"/>
          </w:tcPr>
          <w:p>
            <w:pPr>
              <w:pStyle w:val="TableContents"/>
              <w:bidi w:val="0"/>
              <w:spacing w:before="0" w:after="283"/>
              <w:jc w:val="left"/>
              <w:rPr/>
            </w:pPr>
            <w:r>
              <w:rPr/>
              <w:t xml:space="preserve">UK </w:t>
            </w:r>
          </w:p>
        </w:tc>
        <w:tc>
          <w:tcPr>
            <w:tcW w:w="3205" w:type="dxa"/>
            <w:tcBorders/>
            <w:vAlign w:val="center"/>
          </w:tcPr>
          <w:p>
            <w:pPr>
              <w:pStyle w:val="TableContents"/>
              <w:bidi w:val="0"/>
              <w:spacing w:before="0" w:after="283"/>
              <w:jc w:val="left"/>
              <w:rPr/>
            </w:pPr>
            <w:r>
              <w:rPr/>
              <w:t xml:space="preserve">Tällä hetkellä suurin Yhdistyneen kuningaskunnan markkinoille ja P&amp;O:lle rakennettu risteilyalus. </w:t>
            </w:r>
          </w:p>
        </w:tc>
        <w:tc>
          <w:tcPr>
            <w:tcW w:w="7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suurin p ja o -alus</w:t>
      </w:r>
    </w:p>
    <w:p>
      <w:pPr>
        <w:pStyle w:val="TextBody"/>
        <w:bidi w:val="0"/>
        <w:jc w:val="left"/>
        <w:rPr>
          <w:b/>
          <w:u w:val="single"/>
          <w:shd w:val="clear" w:fill="FFFF00"/>
        </w:rPr>
      </w:pPr>
      <w:r>
        <w:rPr>
          <w:b/>
          <w:u w:val="single"/>
          <w:shd w:val="clear" w:fill="FFFF00"/>
        </w:rPr>
        <w:t xml:space="preserve">Asiakirjan numero 6824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Altaba Inc. on New Yorkissa sijaitseva sijoitusyhtiö, joka syntyi, kun Verizon osti </w:t>
      </w:r>
      <w:r>
        <w:rPr>
          <w:color w:val="A9A9A9"/>
        </w:rPr>
        <w:t xml:space="preserve">Yahoo! Inc:</w:t>
      </w:r>
      <w:r>
        <w:rPr/>
        <w:t xml:space="preserve">n Internet-liiketoiminnan. Oston jälkeen jäljelle jäänyt yhtiö muutti nimensä Altaba Inc:ksi 16. kesäkuuta 2017. Verizon saattoi yritysostonsa päätökseen 13. kesäkuuta 2017 ja sijoitti omaisuuserät uuden Yahoo Holdings -nimisen tytäryhtiön alle vasta perustettuun Oath-divisioonaan. Ainoa "Yahoo!" -brändinimellä tunnettu osuus, joka on Altban hallussa, on sen osuus yhteisyrityksestä Yahoo! Japan.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internet-verkkoportaali muutti nimensä altaba inc:ksi</w:t>
      </w:r>
    </w:p>
    <w:p>
      <w:pPr>
        <w:pStyle w:val="TextBody"/>
        <w:bidi w:val="0"/>
        <w:jc w:val="left"/>
        <w:rPr>
          <w:b/>
          <w:u w:val="single"/>
          <w:shd w:val="clear" w:fill="FFFF00"/>
        </w:rPr>
      </w:pPr>
      <w:r>
        <w:rPr>
          <w:b/>
          <w:u w:val="single"/>
          <w:shd w:val="clear" w:fill="FFFF00"/>
        </w:rPr>
        <w:t xml:space="preserve">Asiakirjan numero 6825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``Driving in My Car'' on </w:t>
      </w:r>
      <w:r>
        <w:rPr>
          <w:color w:val="A9A9A9"/>
        </w:rPr>
        <w:t xml:space="preserve">Madnessin</w:t>
      </w:r>
      <w:r>
        <w:rPr/>
        <w:t xml:space="preserve"> single</w:t>
      </w:r>
      <w:r>
        <w:rPr/>
        <w:t xml:space="preserve">. Se julkaistiin 24. heinäkuuta 1982, ja se vietti kahdeksan viikkoa Yhdistyneen kuningaskunnan singlelistalla ollen korkeimmillaan sijalla neljä. Se nousi Australian singlelistalla sijalle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like driving in my car</w:t>
      </w:r>
    </w:p>
    <w:p>
      <w:pPr>
        <w:pStyle w:val="TextBody"/>
        <w:bidi w:val="0"/>
        <w:jc w:val="left"/>
        <w:rPr>
          <w:b/>
          <w:u w:val="single"/>
          <w:shd w:val="clear" w:fill="FFFF00"/>
        </w:rPr>
      </w:pPr>
      <w:r>
        <w:rPr>
          <w:b/>
          <w:u w:val="single"/>
          <w:shd w:val="clear" w:fill="FFFF00"/>
        </w:rPr>
        <w:t xml:space="preserve">Asiakirjan numero 6826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päivänä kuistilla työskenneltyään William sanoo, ettei voi hyvin, ja anelee päästä vessaan. Miranda suostuu vastahakoisesti, ja taloon astuessaan hän romahtaa. Kun hän herää, hän huomaa olevansa sidottuna kellarissa olevaan sänkyyn. Miranda myöntää myrkyttäneensä hänet jäätymisenestoaineella, joka oli hänen limonadissaan. Miranda kertoo, että hän myrkytti myös isänsä koiran ja antoi äitinsä kuolla. Tämän jälkeen hän pyörtyy jälleen, kun Miranda pyörittää kirurgista tarjotinta. Seuraavien tuntien aikana Miranda amputoi </w:t>
      </w:r>
      <w:r>
        <w:rPr>
          <w:color w:val="A9A9A9"/>
        </w:rPr>
        <w:t xml:space="preserve">miehen vasemman käden</w:t>
      </w:r>
      <w:r>
        <w:rPr/>
        <w:t xml:space="preserve">, pilkkaa sillä ja sanoo tietävänsä, mikä on miehelle tärkeintä.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Paluu lähettäjälle mitä hän leikkasi pois</w:t>
      </w:r>
    </w:p>
    <w:p>
      <w:pPr>
        <w:pStyle w:val="TextBody"/>
        <w:bidi w:val="0"/>
        <w:jc w:val="left"/>
        <w:rPr>
          <w:b/>
          <w:u w:val="single"/>
          <w:shd w:val="clear" w:fill="FFFF00"/>
        </w:rPr>
      </w:pPr>
      <w:r>
        <w:rPr>
          <w:b/>
          <w:u w:val="single"/>
          <w:shd w:val="clear" w:fill="FFFF00"/>
        </w:rPr>
        <w:t xml:space="preserve">Asiakirjan numero 6827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Ilias kertoo Agamemnonin ja Akilleksen riidasta sodan viimeisenä vuonna. Erään akaalaisen armeijan ryöstöretken jälkeen </w:t>
      </w:r>
      <w:r>
        <w:rPr/>
        <w:t xml:space="preserve">Agamemnon vei sotasaaliiksi </w:t>
      </w:r>
      <w:r>
        <w:rPr>
          <w:color w:val="A9A9A9"/>
        </w:rPr>
        <w:t xml:space="preserve">Kryseksen</w:t>
      </w:r>
      <w:r>
        <w:rPr/>
        <w:t xml:space="preserve">, Apollon papin Kryseksen tyttären. Krysis pyysi Agamemnonia vapauttamaan tyttärensä, mutta ei onnistunut. Kryses rukoili sitten Apollonia tyttärensä turvallisen paluun puolesta, ja Apollo vastasi siihen päästämällä rutto Akhaian armeijan ylle. Kuultuaan profeetta Kalchakselta, että rutto voitaisiin hälventää palauttamalla Chryseis isälleen, Agamemnon suostui vastahakoisesti, (mutta ensin hän moitti Kalchasta siitä, että tämä oli aiemmin pakottanut Agamemnonin uhraamaan tyttärensä (Iphigenia), ja vapautti palkintonsa. Agamemnon vaati kuitenkin korvaukseksi menettämästään palkinnosta uutta palkintoa. Tämän seurauksena Agamemnon varasti Akhilleukselta houkuttelevan orjattaren nimeltä Briseis, joka oli yksi sotasaaliista.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papin tytär ja Agamemnonin jalkavaimo</w:t>
      </w:r>
    </w:p>
    <w:p>
      <w:pPr>
        <w:pStyle w:val="TextBody"/>
        <w:bidi w:val="0"/>
        <w:jc w:val="left"/>
        <w:rPr>
          <w:b/>
          <w:u w:val="single"/>
          <w:shd w:val="clear" w:fill="FFFF00"/>
        </w:rPr>
      </w:pPr>
      <w:r>
        <w:rPr>
          <w:b/>
          <w:u w:val="single"/>
          <w:shd w:val="clear" w:fill="FFFF00"/>
        </w:rPr>
        <w:t xml:space="preserve">Asiakirjan numero 6828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Milli- (symboli m) on metrijärjestelmän yksikön etuliite, joka tarkoittaa </w:t>
      </w:r>
      <w:r>
        <w:rPr>
          <w:color w:val="A9A9A9"/>
        </w:rPr>
        <w:t xml:space="preserve">tuhannesosaa </w:t>
      </w:r>
      <w:r>
        <w:rPr/>
        <w:t xml:space="preserve">(10). Vuonna 1793 ehdotettu ja vuonna 1795 hyväksytty etuliite tulee latinan sanasta mille, joka tarkoittaa "yksi tuhat" (latinankielinen monikko on milia). Vuodesta 1960 lähtien etuliite on ollut osa kansainvälistä yksikköjärjestelmää (SI).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milli tarkoittaa metrijärjestelmässä</w:t>
      </w:r>
    </w:p>
    <w:p>
      <w:pPr>
        <w:pStyle w:val="TextBody"/>
        <w:bidi w:val="0"/>
        <w:jc w:val="left"/>
        <w:rPr>
          <w:b/>
          <w:u w:val="single"/>
          <w:shd w:val="clear" w:fill="FFFF00"/>
        </w:rPr>
      </w:pPr>
      <w:r>
        <w:rPr>
          <w:b/>
          <w:u w:val="single"/>
          <w:shd w:val="clear" w:fill="FFFF00"/>
        </w:rPr>
        <w:t xml:space="preserve">Asiakirjan numero 6829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Caroline Wozniackista </w:t>
      </w:r>
      <w:r>
        <w:rPr/>
        <w:t xml:space="preserve">tuli ensimmäinen tanskalainen pelaaja, joka on voittanut Grand Slam -turnauksen kaksinpelin mestaruuden, kun hän voitti Simona Halepin finaalissa 7 -- 6, 3 -- 6, 6 -- 4. Wozniacki voitti myös WTA:n kaksinpelin ykkössijoituksen ensimmäistä kertaa sitten vuoden 2012. Molemmat finalistit pelastivat ottelupisteet aiemmin turnauksessa: Halep pelasti kolme ottelupistettä Lauren Davisia vastaan kolmannella kierroksella ja kaksi ottelupistettä Angelique Kerberiä vastaan välierissä, kun taas Wozniacki pelasti kaksi ottelupistettä Jana Fettiä vastaan toisella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kaksinpelin australian avoimet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naisten kaksinpelin tittelin Australian avoimissa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Caroline Wozniackista </w:t>
      </w:r>
      <w:r>
        <w:rPr/>
        <w:t xml:space="preserve">tuli ensimmäinen tanskalainen pelaaja, joka on voittanut Grand Slam -turnauksen kaksinpelin mestaruuden, kun hän voitti Simona Halepin finaalissa 7 -- 6, 3 -- 6, 6 -- 4. Wozniacki voitti myös WTA:n kaksinpelin ykkössijoituksen ensimmäistä kertaa sitten vuoden 2012. Molemmat finalistit pelastivat ottelupisteet aiemmin turnauksessa: Halep pelasti kolme ottelupistettä Lauren Davisia vastaan kolmannella kierroksella ja kaksi ottelupistettä Angelique Kerberiä vastaan välierissä, kun taas Wozniacki pelasti kaksi ottelupistettä Jana Fettiä vastaan toisella kierroksella. Halep hävisi Grand Slam -finaalissa kolmannen kerran, vaikka hän lopulta voitti Ranskan avoimet kuukausia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2018 naisten kaksinpelin mestaruuden australian avoimissa 2018</w:t>
      </w:r>
    </w:p>
    <w:p>
      <w:pPr>
        <w:pStyle w:val="TextBody"/>
        <w:bidi w:val="0"/>
        <w:jc w:val="left"/>
        <w:rPr>
          <w:b/>
          <w:u w:val="single"/>
          <w:shd w:val="clear" w:fill="FFFF00"/>
        </w:rPr>
      </w:pPr>
      <w:r>
        <w:rPr>
          <w:b/>
          <w:u w:val="single"/>
          <w:shd w:val="clear" w:fill="FFFF00"/>
        </w:rPr>
        <w:t xml:space="preserve">Asiakirjan numero 6830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Bistro tai bistrot / ˈbiːstroʊ /, on alkuperäisessä pariisilaisessa muodossaan pieni ravintola, joka tarjoilee kohtuuhintaisia yksinkertaisia aterioita vaatimattomassa ympäristössä. Bistrot määritellään lähinnä niiden tarjoamien ruokien perusteella. </w:t>
      </w:r>
      <w:r>
        <w:rPr/>
        <w:t xml:space="preserve">Tyypillistä on </w:t>
      </w:r>
      <w:r>
        <w:rPr>
          <w:color w:val="A9A9A9"/>
        </w:rPr>
        <w:t xml:space="preserve">ranskalainen kotiruoka ja hitaasti kypsyvät ruoat, </w:t>
      </w:r>
      <w:r>
        <w:rPr/>
        <w:t xml:space="preserve">kuten cassoulet, papumuhennos.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ruokaa bistro tarjoilee</w:t>
      </w:r>
    </w:p>
    <w:p>
      <w:pPr>
        <w:pStyle w:val="TextBody"/>
        <w:bidi w:val="0"/>
        <w:jc w:val="left"/>
        <w:rPr>
          <w:b/>
          <w:u w:val="single"/>
          <w:shd w:val="clear" w:fill="FFFF00"/>
        </w:rPr>
      </w:pPr>
      <w:r>
        <w:rPr>
          <w:b/>
          <w:u w:val="single"/>
          <w:shd w:val="clear" w:fill="FFFF00"/>
        </w:rPr>
        <w:t xml:space="preserve">Asiakirjan numero 6831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Farmakologia </w:t>
      </w:r>
      <w:r>
        <w:rPr/>
        <w:t xml:space="preserve">on biologian osa-alue, joka tutkii lääkeaineiden vaikutusta. Lääkeaine voidaan määritellä laajasti millä tahansa keinotekoisella, luonnollisella tai endogeenisella (elimistöstä peräisin olevalla) molekyylillä, jolla on biokemiallinen tai fysiologinen vaikutus soluihin, kudoksiin, elimiin tai organismeihin (toisinaan käytetään sanaa farmakoni terminä, joka kattaa nämä endogeeniset ja eksogeeniset bioaktiiviset lajit). Tarkemmin sanottuna se on elävän organismin ja kemikaalien välisten vuorovaikutusten tutkimista, jotka vaikuttavat normaaliin tai epänormaaliin biokemialliseen toimintaan. Jos aineilla on lääkinnällisiä ominaisuuksia, niitä pidetään lääkkeinä.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huumausaineiden vaikutusten tutkimista mieleen ja käyttäytymiseen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Varhaiset farmakologit keskittyivät luonnollisiin aineisiin, lähinnä kasviuutteisiin. </w:t>
      </w:r>
      <w:r>
        <w:rPr>
          <w:color w:val="A9A9A9"/>
        </w:rPr>
        <w:t xml:space="preserve">Farmakologia </w:t>
      </w:r>
      <w:r>
        <w:rPr/>
        <w:t xml:space="preserve">kehittyi 1800-luvulla biolääketieteelliseksi tieteeksi, joka sovelsi tieteellisen kokeilun periaatteita terapeuttisiin yhteyksiin. Nykyään farmakologit käyttävät genetiikkaa, molekyylibiologiaa, biokemiaa ja muita kehittyneitä välineitä muuttaakseen tietoa molekyylimekanismeista ja -kohteista sairauksiin, vikoihin tai taudinaiheuttajiin kohdistuviksi terapioiksi ja luodakseen menetelmiä ennaltaehkäisevää hoitoa, diagnostiikkaa ja lopulta yksilöllistä lääketiedettä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sellaisten lääkkeiden käyttöä, joilla on erityinen myrkyllinen vaikutus tautia aiheuttaviin organismeihin, kutsutaan nimellä</w:t>
      </w:r>
    </w:p>
    <w:p>
      <w:pPr>
        <w:pStyle w:val="TextBody"/>
        <w:bidi w:val="0"/>
        <w:jc w:val="left"/>
        <w:rPr>
          <w:b/>
          <w:u w:val="single"/>
          <w:shd w:val="clear" w:fill="FFFF00"/>
        </w:rPr>
      </w:pPr>
      <w:r>
        <w:rPr>
          <w:b/>
          <w:u w:val="single"/>
          <w:shd w:val="clear" w:fill="FFFF00"/>
        </w:rPr>
        <w:t xml:space="preserve">Asiakirjan numero 6832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Evertonin otteluista UEFA-kilpailuissa </w:t>
      </w:r>
    </w:p>
    <w:tbl>
      <w:tblPr>
        <w:tblW w:w="10205" w:type="dxa"/>
        <w:jc w:val="left"/>
        <w:tblInd w:w="0" w:type="dxa"/>
        <w:tblLayout w:type="fixed"/>
        <w:tblCellMar>
          <w:top w:w="28" w:type="dxa"/>
          <w:left w:w="28" w:type="dxa"/>
          <w:bottom w:w="28" w:type="dxa"/>
          <w:right w:w="28" w:type="dxa"/>
        </w:tblCellMar>
      </w:tblPr>
      <w:tblGrid>
        <w:gridCol w:w="1191"/>
        <w:gridCol w:w="1920"/>
        <w:gridCol w:w="1056"/>
        <w:gridCol w:w="1482"/>
        <w:gridCol w:w="709"/>
        <w:gridCol w:w="740"/>
        <w:gridCol w:w="1159"/>
        <w:gridCol w:w="679"/>
        <w:gridCol w:w="1269"/>
      </w:tblGrid>
      <w:tr>
        <w:trPr/>
        <w:tc>
          <w:tcPr>
            <w:tcW w:w="1191" w:type="dxa"/>
            <w:tcBorders/>
            <w:vAlign w:val="center"/>
          </w:tcPr>
          <w:p>
            <w:pPr>
              <w:pStyle w:val="TableHeading"/>
              <w:suppressLineNumbers/>
              <w:bidi w:val="0"/>
              <w:spacing w:before="0" w:after="283"/>
              <w:jc w:val="center"/>
              <w:rPr/>
            </w:pPr>
            <w:r>
              <w:rPr/>
              <w:t xml:space="preserve">Kausi </w:t>
            </w:r>
          </w:p>
        </w:tc>
        <w:tc>
          <w:tcPr>
            <w:tcW w:w="1920" w:type="dxa"/>
            <w:tcBorders/>
            <w:vAlign w:val="center"/>
          </w:tcPr>
          <w:p>
            <w:pPr>
              <w:pStyle w:val="TableHeading"/>
              <w:suppressLineNumbers/>
              <w:bidi w:val="0"/>
              <w:spacing w:before="0" w:after="283"/>
              <w:jc w:val="center"/>
              <w:rPr/>
            </w:pPr>
            <w:r>
              <w:rPr/>
              <w:t xml:space="preserve">Kilpailu </w:t>
            </w:r>
          </w:p>
        </w:tc>
        <w:tc>
          <w:tcPr>
            <w:tcW w:w="1056" w:type="dxa"/>
            <w:tcBorders/>
            <w:vAlign w:val="center"/>
          </w:tcPr>
          <w:p>
            <w:pPr>
              <w:pStyle w:val="TableHeading"/>
              <w:suppressLineNumbers/>
              <w:bidi w:val="0"/>
              <w:spacing w:before="0" w:after="283"/>
              <w:jc w:val="center"/>
              <w:rPr/>
            </w:pPr>
            <w:r>
              <w:rPr/>
              <w:t xml:space="preserve">Pyöreä </w:t>
            </w:r>
          </w:p>
        </w:tc>
        <w:tc>
          <w:tcPr>
            <w:tcW w:w="1482" w:type="dxa"/>
            <w:tcBorders/>
            <w:vAlign w:val="center"/>
          </w:tcPr>
          <w:p>
            <w:pPr>
              <w:pStyle w:val="TableHeading"/>
              <w:suppressLineNumbers/>
              <w:bidi w:val="0"/>
              <w:spacing w:before="0" w:after="283"/>
              <w:jc w:val="center"/>
              <w:rPr/>
            </w:pPr>
            <w:r>
              <w:rPr/>
              <w:t xml:space="preserve">Vastustaja </w:t>
            </w:r>
          </w:p>
        </w:tc>
        <w:tc>
          <w:tcPr>
            <w:tcW w:w="709" w:type="dxa"/>
            <w:tcBorders/>
            <w:vAlign w:val="center"/>
          </w:tcPr>
          <w:p>
            <w:pPr>
              <w:pStyle w:val="TableHeading"/>
              <w:suppressLineNumbers/>
              <w:bidi w:val="0"/>
              <w:spacing w:before="0" w:after="283"/>
              <w:jc w:val="center"/>
              <w:rPr/>
            </w:pPr>
            <w:r>
              <w:rPr/>
              <w:t xml:space="preserve">Etusivu </w:t>
            </w:r>
          </w:p>
        </w:tc>
        <w:tc>
          <w:tcPr>
            <w:tcW w:w="740" w:type="dxa"/>
            <w:tcBorders/>
            <w:vAlign w:val="center"/>
          </w:tcPr>
          <w:p>
            <w:pPr>
              <w:pStyle w:val="TableHeading"/>
              <w:suppressLineNumbers/>
              <w:bidi w:val="0"/>
              <w:spacing w:before="0" w:after="283"/>
              <w:jc w:val="center"/>
              <w:rPr/>
            </w:pPr>
            <w:r>
              <w:rPr/>
              <w:t xml:space="preserve">Poissa </w:t>
            </w:r>
          </w:p>
        </w:tc>
        <w:tc>
          <w:tcPr>
            <w:tcW w:w="1159" w:type="dxa"/>
            <w:tcBorders/>
            <w:vAlign w:val="center"/>
          </w:tcPr>
          <w:p>
            <w:pPr>
              <w:pStyle w:val="TableHeading"/>
              <w:suppressLineNumbers/>
              <w:bidi w:val="0"/>
              <w:spacing w:before="0" w:after="283"/>
              <w:jc w:val="center"/>
              <w:rPr/>
            </w:pPr>
            <w:r>
              <w:rPr/>
              <w:t xml:space="preserve">Aggregaatti </w:t>
            </w:r>
          </w:p>
        </w:tc>
        <w:tc>
          <w:tcPr>
            <w:tcW w:w="679" w:type="dxa"/>
            <w:tcBorders/>
            <w:vAlign w:val="center"/>
          </w:tcPr>
          <w:p>
            <w:pPr>
              <w:pStyle w:val="TableHeading"/>
              <w:suppressLineNumbers/>
              <w:bidi w:val="0"/>
              <w:spacing w:before="0" w:after="283"/>
              <w:jc w:val="center"/>
              <w:rPr/>
            </w:pPr>
            <w:r>
              <w:rPr/>
              <w:t xml:space="preserve">Huomautukset </w:t>
            </w:r>
          </w:p>
        </w:tc>
        <w:tc>
          <w:tcPr>
            <w:tcW w:w="1269" w:type="dxa"/>
            <w:tcBorders/>
            <w:vAlign w:val="center"/>
          </w:tcPr>
          <w:p>
            <w:pPr>
              <w:pStyle w:val="TableHeading"/>
              <w:suppressLineNumbers/>
              <w:bidi w:val="0"/>
              <w:spacing w:before="0" w:after="283"/>
              <w:jc w:val="center"/>
              <w:rPr/>
            </w:pPr>
            <w:r>
              <w:rPr/>
              <w:t xml:space="preserve">Viitteet </w:t>
            </w:r>
          </w:p>
        </w:tc>
      </w:tr>
      <w:tr>
        <w:trPr/>
        <w:tc>
          <w:tcPr>
            <w:tcW w:w="1191" w:type="dxa"/>
            <w:tcBorders/>
            <w:vAlign w:val="center"/>
          </w:tcPr>
          <w:p>
            <w:pPr>
              <w:pStyle w:val="TableContents"/>
              <w:bidi w:val="0"/>
              <w:spacing w:before="0" w:after="283"/>
              <w:jc w:val="left"/>
              <w:rPr/>
            </w:pPr>
            <w:r>
              <w:rPr/>
              <w:t xml:space="preserve">1962 -- 63 </w:t>
            </w:r>
          </w:p>
        </w:tc>
        <w:tc>
          <w:tcPr>
            <w:tcW w:w="1920" w:type="dxa"/>
            <w:tcBorders/>
            <w:vAlign w:val="center"/>
          </w:tcPr>
          <w:p>
            <w:pPr>
              <w:pStyle w:val="TableContents"/>
              <w:bidi w:val="0"/>
              <w:spacing w:before="0" w:after="283"/>
              <w:jc w:val="left"/>
              <w:rPr/>
            </w:pPr>
            <w:r>
              <w:rPr/>
              <w:t xml:space="preserve">Kaupunkien väliset messut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Dunfermline Athletic </w:t>
            </w:r>
          </w:p>
        </w:tc>
        <w:tc>
          <w:tcPr>
            <w:tcW w:w="709" w:type="dxa"/>
            <w:tcBorders/>
            <w:vAlign w:val="center"/>
          </w:tcPr>
          <w:p>
            <w:pPr>
              <w:pStyle w:val="TableContents"/>
              <w:bidi w:val="0"/>
              <w:spacing w:before="0" w:after="283"/>
              <w:jc w:val="left"/>
              <w:rPr/>
            </w:pPr>
            <w:r>
              <w:rPr/>
              <w:t xml:space="preserve">1 -- 0 </w:t>
            </w:r>
          </w:p>
        </w:tc>
        <w:tc>
          <w:tcPr>
            <w:tcW w:w="740" w:type="dxa"/>
            <w:tcBorders/>
            <w:vAlign w:val="center"/>
          </w:tcPr>
          <w:p>
            <w:pPr>
              <w:pStyle w:val="TableContents"/>
              <w:bidi w:val="0"/>
              <w:spacing w:before="0" w:after="283"/>
              <w:jc w:val="left"/>
              <w:rPr/>
            </w:pPr>
            <w:r>
              <w:rPr/>
              <w:t xml:space="preserve">0 -- 2 </w:t>
            </w:r>
          </w:p>
        </w:tc>
        <w:tc>
          <w:tcPr>
            <w:tcW w:w="1159" w:type="dxa"/>
            <w:tcBorders/>
            <w:vAlign w:val="center"/>
          </w:tcPr>
          <w:p>
            <w:pPr>
              <w:pStyle w:val="TableContents"/>
              <w:bidi w:val="0"/>
              <w:spacing w:before="0" w:after="283"/>
              <w:jc w:val="left"/>
              <w:rPr/>
            </w:pPr>
            <w:r>
              <w:rPr/>
              <w:t xml:space="preserve">1 -- 2 </w:t>
            </w:r>
          </w:p>
        </w:tc>
        <w:tc>
          <w:tcPr>
            <w:tcW w:w="679" w:type="dxa"/>
            <w:tcBorders/>
            <w:vAlign w:val="center"/>
          </w:tcPr>
          <w:p>
            <w:pPr>
              <w:pStyle w:val="TableContents"/>
              <w:bidi w:val="0"/>
              <w:spacing w:before="0" w:after="283"/>
              <w:jc w:val="left"/>
              <w:rPr/>
            </w:pPr>
            <w:r>
              <w:rPr/>
              <w:t xml:space="preserve">N / A </w:t>
            </w:r>
          </w:p>
        </w:tc>
        <w:tc>
          <w:tcPr>
            <w:tcW w:w="1269" w:type="dxa"/>
            <w:tcBorders/>
            <w:vAlign w:val="center"/>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1963 -- 64 </w:t>
            </w:r>
          </w:p>
        </w:tc>
        <w:tc>
          <w:tcPr>
            <w:tcW w:w="1920" w:type="dxa"/>
            <w:tcBorders/>
            <w:vAlign w:val="center"/>
          </w:tcPr>
          <w:p>
            <w:pPr>
              <w:pStyle w:val="TableContents"/>
              <w:bidi w:val="0"/>
              <w:spacing w:before="0" w:after="283"/>
              <w:jc w:val="left"/>
              <w:rPr/>
            </w:pPr>
            <w:r>
              <w:rPr/>
              <w:t xml:space="preserve">Euroopan Cup </w:t>
            </w:r>
          </w:p>
        </w:tc>
        <w:tc>
          <w:tcPr>
            <w:tcW w:w="1056" w:type="dxa"/>
            <w:tcBorders/>
            <w:vAlign w:val="center"/>
          </w:tcPr>
          <w:p>
            <w:pPr>
              <w:pStyle w:val="TableContents"/>
              <w:bidi w:val="0"/>
              <w:spacing w:before="0" w:after="283"/>
              <w:jc w:val="left"/>
              <w:rPr/>
            </w:pPr>
            <w:r>
              <w:rPr/>
              <w:t xml:space="preserve">PR </w:t>
            </w:r>
          </w:p>
        </w:tc>
        <w:tc>
          <w:tcPr>
            <w:tcW w:w="1482" w:type="dxa"/>
            <w:tcBorders/>
            <w:vAlign w:val="center"/>
          </w:tcPr>
          <w:p>
            <w:pPr>
              <w:pStyle w:val="TableContents"/>
              <w:bidi w:val="0"/>
              <w:spacing w:before="0" w:after="283"/>
              <w:jc w:val="left"/>
              <w:rPr/>
            </w:pPr>
            <w:r>
              <w:rPr/>
              <w:t xml:space="preserve">Internazionale </w:t>
            </w:r>
          </w:p>
        </w:tc>
        <w:tc>
          <w:tcPr>
            <w:tcW w:w="709" w:type="dxa"/>
            <w:tcBorders/>
            <w:vAlign w:val="center"/>
          </w:tcPr>
          <w:p>
            <w:pPr>
              <w:pStyle w:val="TableContents"/>
              <w:bidi w:val="0"/>
              <w:spacing w:before="0" w:after="283"/>
              <w:jc w:val="left"/>
              <w:rPr/>
            </w:pPr>
            <w:r>
              <w:rPr/>
              <w:t xml:space="preserve">0 -- 0 </w:t>
            </w:r>
          </w:p>
        </w:tc>
        <w:tc>
          <w:tcPr>
            <w:tcW w:w="740" w:type="dxa"/>
            <w:tcBorders/>
            <w:vAlign w:val="center"/>
          </w:tcPr>
          <w:p>
            <w:pPr>
              <w:pStyle w:val="TableContents"/>
              <w:bidi w:val="0"/>
              <w:spacing w:before="0" w:after="283"/>
              <w:jc w:val="left"/>
              <w:rPr/>
            </w:pPr>
            <w:r>
              <w:rPr/>
              <w:t xml:space="preserve">0 -- 1 </w:t>
            </w:r>
          </w:p>
        </w:tc>
        <w:tc>
          <w:tcPr>
            <w:tcW w:w="1159" w:type="dxa"/>
            <w:tcBorders/>
            <w:vAlign w:val="center"/>
          </w:tcPr>
          <w:p>
            <w:pPr>
              <w:pStyle w:val="TableContents"/>
              <w:bidi w:val="0"/>
              <w:spacing w:before="0" w:after="283"/>
              <w:jc w:val="left"/>
              <w:rPr/>
            </w:pPr>
            <w:r>
              <w:rPr/>
              <w:t xml:space="preserve">0 -- 1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1964 -- 65 </w:t>
            </w:r>
          </w:p>
        </w:tc>
        <w:tc>
          <w:tcPr>
            <w:tcW w:w="1920" w:type="dxa"/>
            <w:tcBorders/>
            <w:vAlign w:val="center"/>
          </w:tcPr>
          <w:p>
            <w:pPr>
              <w:pStyle w:val="TableContents"/>
              <w:bidi w:val="0"/>
              <w:spacing w:before="0" w:after="283"/>
              <w:jc w:val="left"/>
              <w:rPr/>
            </w:pPr>
            <w:r>
              <w:rPr/>
              <w:t xml:space="preserve">Kaupunkien väliset messut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Vålerenga I.F. </w:t>
            </w:r>
          </w:p>
        </w:tc>
        <w:tc>
          <w:tcPr>
            <w:tcW w:w="709" w:type="dxa"/>
            <w:tcBorders/>
            <w:vAlign w:val="center"/>
          </w:tcPr>
          <w:p>
            <w:pPr>
              <w:pStyle w:val="TableContents"/>
              <w:bidi w:val="0"/>
              <w:spacing w:before="0" w:after="283"/>
              <w:jc w:val="left"/>
              <w:rPr/>
            </w:pPr>
            <w:r>
              <w:rPr/>
              <w:t xml:space="preserve">5 -- 2 </w:t>
            </w:r>
          </w:p>
        </w:tc>
        <w:tc>
          <w:tcPr>
            <w:tcW w:w="740" w:type="dxa"/>
            <w:tcBorders/>
            <w:vAlign w:val="center"/>
          </w:tcPr>
          <w:p>
            <w:pPr>
              <w:pStyle w:val="TableContents"/>
              <w:bidi w:val="0"/>
              <w:spacing w:before="0" w:after="283"/>
              <w:jc w:val="left"/>
              <w:rPr/>
            </w:pPr>
            <w:r>
              <w:rPr/>
              <w:t xml:space="preserve">4 -- 2 </w:t>
            </w:r>
          </w:p>
        </w:tc>
        <w:tc>
          <w:tcPr>
            <w:tcW w:w="1159" w:type="dxa"/>
            <w:tcBorders/>
            <w:vAlign w:val="center"/>
          </w:tcPr>
          <w:p>
            <w:pPr>
              <w:pStyle w:val="TableContents"/>
              <w:bidi w:val="0"/>
              <w:spacing w:before="0" w:after="283"/>
              <w:jc w:val="left"/>
              <w:rPr/>
            </w:pPr>
            <w:r>
              <w:rPr/>
              <w:t xml:space="preserve">9 -- 4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Kilmarnock </w:t>
            </w:r>
          </w:p>
        </w:tc>
        <w:tc>
          <w:tcPr>
            <w:tcW w:w="1056" w:type="dxa"/>
            <w:tcBorders/>
            <w:vAlign w:val="center"/>
          </w:tcPr>
          <w:p>
            <w:pPr>
              <w:pStyle w:val="TableContents"/>
              <w:bidi w:val="0"/>
              <w:spacing w:before="0" w:after="283"/>
              <w:jc w:val="left"/>
              <w:rPr/>
            </w:pPr>
            <w:r>
              <w:rPr/>
              <w:t xml:space="preserve">4 -- 1 </w:t>
            </w:r>
          </w:p>
        </w:tc>
        <w:tc>
          <w:tcPr>
            <w:tcW w:w="1482" w:type="dxa"/>
            <w:tcBorders/>
            <w:vAlign w:val="center"/>
          </w:tcPr>
          <w:p>
            <w:pPr>
              <w:pStyle w:val="TableContents"/>
              <w:bidi w:val="0"/>
              <w:spacing w:before="0" w:after="283"/>
              <w:jc w:val="left"/>
              <w:rPr/>
            </w:pPr>
            <w:r>
              <w:rPr/>
              <w:t xml:space="preserve">2 -- 0 </w:t>
            </w:r>
          </w:p>
        </w:tc>
        <w:tc>
          <w:tcPr>
            <w:tcW w:w="709" w:type="dxa"/>
            <w:tcBorders/>
            <w:vAlign w:val="center"/>
          </w:tcPr>
          <w:p>
            <w:pPr>
              <w:pStyle w:val="TableContents"/>
              <w:bidi w:val="0"/>
              <w:spacing w:before="0" w:after="283"/>
              <w:jc w:val="left"/>
              <w:rPr/>
            </w:pPr>
            <w:r>
              <w:rPr/>
              <w:t xml:space="preserve">6 -- 1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3R </w:t>
            </w:r>
          </w:p>
        </w:tc>
        <w:tc>
          <w:tcPr>
            <w:tcW w:w="1920" w:type="dxa"/>
            <w:tcBorders/>
            <w:vAlign w:val="center"/>
          </w:tcPr>
          <w:p>
            <w:pPr>
              <w:pStyle w:val="TableContents"/>
              <w:bidi w:val="0"/>
              <w:spacing w:before="0" w:after="283"/>
              <w:jc w:val="left"/>
              <w:rPr/>
            </w:pPr>
            <w:r>
              <w:rPr/>
              <w:t xml:space="preserve">Manchester United </w:t>
            </w:r>
          </w:p>
        </w:tc>
        <w:tc>
          <w:tcPr>
            <w:tcW w:w="1056" w:type="dxa"/>
            <w:tcBorders/>
            <w:vAlign w:val="center"/>
          </w:tcPr>
          <w:p>
            <w:pPr>
              <w:pStyle w:val="TableContents"/>
              <w:bidi w:val="0"/>
              <w:spacing w:before="0" w:after="283"/>
              <w:jc w:val="left"/>
              <w:rPr/>
            </w:pPr>
            <w:r>
              <w:rPr/>
              <w:t xml:space="preserve">1 -- 2 </w:t>
            </w:r>
          </w:p>
        </w:tc>
        <w:tc>
          <w:tcPr>
            <w:tcW w:w="1482" w:type="dxa"/>
            <w:tcBorders/>
            <w:vAlign w:val="center"/>
          </w:tcPr>
          <w:p>
            <w:pPr>
              <w:pStyle w:val="TableContents"/>
              <w:bidi w:val="0"/>
              <w:spacing w:before="0" w:after="283"/>
              <w:jc w:val="left"/>
              <w:rPr/>
            </w:pPr>
            <w:r>
              <w:rPr/>
              <w:t xml:space="preserve">1 -- 1 </w:t>
            </w:r>
          </w:p>
        </w:tc>
        <w:tc>
          <w:tcPr>
            <w:tcW w:w="709" w:type="dxa"/>
            <w:tcBorders/>
            <w:vAlign w:val="center"/>
          </w:tcPr>
          <w:p>
            <w:pPr>
              <w:pStyle w:val="TableContents"/>
              <w:bidi w:val="0"/>
              <w:spacing w:before="0" w:after="283"/>
              <w:jc w:val="left"/>
              <w:rPr/>
            </w:pPr>
            <w:r>
              <w:rPr/>
              <w:t xml:space="preserve">2 -- 3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1965 -- 66 </w:t>
            </w:r>
          </w:p>
        </w:tc>
        <w:tc>
          <w:tcPr>
            <w:tcW w:w="1920" w:type="dxa"/>
            <w:tcBorders/>
            <w:vAlign w:val="center"/>
          </w:tcPr>
          <w:p>
            <w:pPr>
              <w:pStyle w:val="TableContents"/>
              <w:bidi w:val="0"/>
              <w:spacing w:before="0" w:after="283"/>
              <w:jc w:val="left"/>
              <w:rPr/>
            </w:pPr>
            <w:r>
              <w:rPr/>
              <w:t xml:space="preserve">Kaupunkien väliset messut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1. FC Nürnberg </w:t>
            </w:r>
          </w:p>
        </w:tc>
        <w:tc>
          <w:tcPr>
            <w:tcW w:w="709" w:type="dxa"/>
            <w:tcBorders/>
            <w:vAlign w:val="center"/>
          </w:tcPr>
          <w:p>
            <w:pPr>
              <w:pStyle w:val="TableContents"/>
              <w:bidi w:val="0"/>
              <w:spacing w:before="0" w:after="283"/>
              <w:jc w:val="left"/>
              <w:rPr/>
            </w:pPr>
            <w:r>
              <w:rPr/>
              <w:t xml:space="preserve">1 -- 0 </w:t>
            </w:r>
          </w:p>
        </w:tc>
        <w:tc>
          <w:tcPr>
            <w:tcW w:w="740" w:type="dxa"/>
            <w:tcBorders/>
            <w:vAlign w:val="center"/>
          </w:tcPr>
          <w:p>
            <w:pPr>
              <w:pStyle w:val="TableContents"/>
              <w:bidi w:val="0"/>
              <w:spacing w:before="0" w:after="283"/>
              <w:jc w:val="left"/>
              <w:rPr/>
            </w:pPr>
            <w:r>
              <w:rPr/>
              <w:t xml:space="preserve">1 -- 1 </w:t>
            </w:r>
          </w:p>
        </w:tc>
        <w:tc>
          <w:tcPr>
            <w:tcW w:w="1159" w:type="dxa"/>
            <w:tcBorders/>
            <w:vAlign w:val="center"/>
          </w:tcPr>
          <w:p>
            <w:pPr>
              <w:pStyle w:val="TableContents"/>
              <w:bidi w:val="0"/>
              <w:spacing w:before="0" w:after="283"/>
              <w:jc w:val="left"/>
              <w:rPr/>
            </w:pPr>
            <w:r>
              <w:rPr/>
              <w:t xml:space="preserve">2 -- 1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Újpest </w:t>
            </w:r>
          </w:p>
        </w:tc>
        <w:tc>
          <w:tcPr>
            <w:tcW w:w="1056" w:type="dxa"/>
            <w:tcBorders/>
            <w:vAlign w:val="center"/>
          </w:tcPr>
          <w:p>
            <w:pPr>
              <w:pStyle w:val="TableContents"/>
              <w:bidi w:val="0"/>
              <w:spacing w:before="0" w:after="283"/>
              <w:jc w:val="left"/>
              <w:rPr/>
            </w:pPr>
            <w:r>
              <w:rPr/>
              <w:t xml:space="preserve">2 -- 1 </w:t>
            </w:r>
          </w:p>
        </w:tc>
        <w:tc>
          <w:tcPr>
            <w:tcW w:w="1482" w:type="dxa"/>
            <w:tcBorders/>
            <w:vAlign w:val="center"/>
          </w:tcPr>
          <w:p>
            <w:pPr>
              <w:pStyle w:val="TableContents"/>
              <w:bidi w:val="0"/>
              <w:spacing w:before="0" w:after="283"/>
              <w:jc w:val="left"/>
              <w:rPr/>
            </w:pPr>
            <w:r>
              <w:rPr/>
              <w:t xml:space="preserve">0 -- 3 </w:t>
            </w:r>
          </w:p>
        </w:tc>
        <w:tc>
          <w:tcPr>
            <w:tcW w:w="709" w:type="dxa"/>
            <w:tcBorders/>
            <w:vAlign w:val="center"/>
          </w:tcPr>
          <w:p>
            <w:pPr>
              <w:pStyle w:val="TableContents"/>
              <w:bidi w:val="0"/>
              <w:spacing w:before="0" w:after="283"/>
              <w:jc w:val="left"/>
              <w:rPr/>
            </w:pPr>
            <w:r>
              <w:rPr/>
              <w:t xml:space="preserve">2 -- 4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1966 -- 67 </w:t>
            </w:r>
          </w:p>
        </w:tc>
        <w:tc>
          <w:tcPr>
            <w:tcW w:w="1920" w:type="dxa"/>
            <w:tcBorders/>
            <w:vAlign w:val="center"/>
          </w:tcPr>
          <w:p>
            <w:pPr>
              <w:pStyle w:val="TableContents"/>
              <w:bidi w:val="0"/>
              <w:spacing w:before="0" w:after="283"/>
              <w:jc w:val="left"/>
              <w:rPr/>
            </w:pPr>
            <w:r>
              <w:rPr/>
              <w:t xml:space="preserve">Euroopan cup-voittajien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Aalborg BK </w:t>
            </w:r>
          </w:p>
        </w:tc>
        <w:tc>
          <w:tcPr>
            <w:tcW w:w="709" w:type="dxa"/>
            <w:tcBorders/>
            <w:vAlign w:val="center"/>
          </w:tcPr>
          <w:p>
            <w:pPr>
              <w:pStyle w:val="TableContents"/>
              <w:bidi w:val="0"/>
              <w:spacing w:before="0" w:after="283"/>
              <w:jc w:val="left"/>
              <w:rPr/>
            </w:pPr>
            <w:r>
              <w:rPr/>
              <w:t xml:space="preserve">2 -- 1 </w:t>
            </w:r>
          </w:p>
        </w:tc>
        <w:tc>
          <w:tcPr>
            <w:tcW w:w="740" w:type="dxa"/>
            <w:tcBorders/>
            <w:vAlign w:val="center"/>
          </w:tcPr>
          <w:p>
            <w:pPr>
              <w:pStyle w:val="TableContents"/>
              <w:bidi w:val="0"/>
              <w:spacing w:before="0" w:after="283"/>
              <w:jc w:val="left"/>
              <w:rPr/>
            </w:pPr>
            <w:r>
              <w:rPr/>
              <w:t xml:space="preserve">0 -- 0 </w:t>
            </w:r>
          </w:p>
        </w:tc>
        <w:tc>
          <w:tcPr>
            <w:tcW w:w="1159" w:type="dxa"/>
            <w:tcBorders/>
            <w:vAlign w:val="center"/>
          </w:tcPr>
          <w:p>
            <w:pPr>
              <w:pStyle w:val="TableContents"/>
              <w:bidi w:val="0"/>
              <w:spacing w:before="0" w:after="283"/>
              <w:jc w:val="left"/>
              <w:rPr/>
            </w:pPr>
            <w:r>
              <w:rPr/>
              <w:t xml:space="preserve">2 -- 1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Real Zaragoza </w:t>
            </w:r>
          </w:p>
        </w:tc>
        <w:tc>
          <w:tcPr>
            <w:tcW w:w="1056" w:type="dxa"/>
            <w:tcBorders/>
            <w:vAlign w:val="center"/>
          </w:tcPr>
          <w:p>
            <w:pPr>
              <w:pStyle w:val="TableContents"/>
              <w:bidi w:val="0"/>
              <w:spacing w:before="0" w:after="283"/>
              <w:jc w:val="left"/>
              <w:rPr/>
            </w:pPr>
            <w:r>
              <w:rPr/>
              <w:t xml:space="preserve">1 -- 0 </w:t>
            </w:r>
          </w:p>
        </w:tc>
        <w:tc>
          <w:tcPr>
            <w:tcW w:w="1482" w:type="dxa"/>
            <w:tcBorders/>
            <w:vAlign w:val="center"/>
          </w:tcPr>
          <w:p>
            <w:pPr>
              <w:pStyle w:val="TableContents"/>
              <w:bidi w:val="0"/>
              <w:spacing w:before="0" w:after="283"/>
              <w:jc w:val="left"/>
              <w:rPr/>
            </w:pPr>
            <w:r>
              <w:rPr/>
              <w:t xml:space="preserve">0 -- 2 </w:t>
            </w:r>
          </w:p>
        </w:tc>
        <w:tc>
          <w:tcPr>
            <w:tcW w:w="709" w:type="dxa"/>
            <w:tcBorders/>
            <w:vAlign w:val="center"/>
          </w:tcPr>
          <w:p>
            <w:pPr>
              <w:pStyle w:val="TableContents"/>
              <w:bidi w:val="0"/>
              <w:spacing w:before="0" w:after="283"/>
              <w:jc w:val="left"/>
              <w:rPr/>
            </w:pPr>
            <w:r>
              <w:rPr/>
              <w:t xml:space="preserve">1 -- 2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1970 -- 71 </w:t>
            </w:r>
          </w:p>
        </w:tc>
        <w:tc>
          <w:tcPr>
            <w:tcW w:w="1920" w:type="dxa"/>
            <w:tcBorders/>
            <w:vAlign w:val="center"/>
          </w:tcPr>
          <w:p>
            <w:pPr>
              <w:pStyle w:val="TableContents"/>
              <w:bidi w:val="0"/>
              <w:spacing w:before="0" w:after="283"/>
              <w:jc w:val="left"/>
              <w:rPr/>
            </w:pPr>
            <w:r>
              <w:rPr/>
              <w:t xml:space="preserve">Euroopan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Keflavík </w:t>
            </w:r>
          </w:p>
        </w:tc>
        <w:tc>
          <w:tcPr>
            <w:tcW w:w="709" w:type="dxa"/>
            <w:tcBorders/>
            <w:vAlign w:val="center"/>
          </w:tcPr>
          <w:p>
            <w:pPr>
              <w:pStyle w:val="TableContents"/>
              <w:bidi w:val="0"/>
              <w:spacing w:before="0" w:after="283"/>
              <w:jc w:val="left"/>
              <w:rPr/>
            </w:pPr>
            <w:r>
              <w:rPr/>
              <w:t xml:space="preserve">6 -- 2 </w:t>
            </w:r>
          </w:p>
        </w:tc>
        <w:tc>
          <w:tcPr>
            <w:tcW w:w="740" w:type="dxa"/>
            <w:tcBorders/>
            <w:vAlign w:val="center"/>
          </w:tcPr>
          <w:p>
            <w:pPr>
              <w:pStyle w:val="TableContents"/>
              <w:bidi w:val="0"/>
              <w:spacing w:before="0" w:after="283"/>
              <w:jc w:val="left"/>
              <w:rPr/>
            </w:pPr>
            <w:r>
              <w:rPr/>
              <w:t xml:space="preserve">3 -- 0 </w:t>
            </w:r>
          </w:p>
        </w:tc>
        <w:tc>
          <w:tcPr>
            <w:tcW w:w="1159" w:type="dxa"/>
            <w:tcBorders/>
            <w:vAlign w:val="center"/>
          </w:tcPr>
          <w:p>
            <w:pPr>
              <w:pStyle w:val="TableContents"/>
              <w:bidi w:val="0"/>
              <w:spacing w:before="0" w:after="283"/>
              <w:jc w:val="left"/>
              <w:rPr/>
            </w:pPr>
            <w:r>
              <w:rPr/>
              <w:t xml:space="preserve">9 -- 2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Borussia Mönchengladbach </w:t>
            </w:r>
          </w:p>
        </w:tc>
        <w:tc>
          <w:tcPr>
            <w:tcW w:w="1056" w:type="dxa"/>
            <w:tcBorders/>
            <w:vAlign w:val="center"/>
          </w:tcPr>
          <w:p>
            <w:pPr>
              <w:pStyle w:val="TableContents"/>
              <w:bidi w:val="0"/>
              <w:spacing w:before="0" w:after="283"/>
              <w:jc w:val="left"/>
              <w:rPr/>
            </w:pPr>
            <w:r>
              <w:rPr/>
              <w:t xml:space="preserve">1 -- 1 </w:t>
            </w:r>
          </w:p>
        </w:tc>
        <w:tc>
          <w:tcPr>
            <w:tcW w:w="1482" w:type="dxa"/>
            <w:tcBorders/>
            <w:vAlign w:val="center"/>
          </w:tcPr>
          <w:p>
            <w:pPr>
              <w:pStyle w:val="TableContents"/>
              <w:bidi w:val="0"/>
              <w:spacing w:before="0" w:after="283"/>
              <w:jc w:val="left"/>
              <w:rPr/>
            </w:pPr>
            <w:r>
              <w:rPr/>
              <w:t xml:space="preserve">1 -- 1 </w:t>
            </w:r>
          </w:p>
        </w:tc>
        <w:tc>
          <w:tcPr>
            <w:tcW w:w="709" w:type="dxa"/>
            <w:tcBorders/>
            <w:vAlign w:val="center"/>
          </w:tcPr>
          <w:p>
            <w:pPr>
              <w:pStyle w:val="TableContents"/>
              <w:bidi w:val="0"/>
              <w:spacing w:before="0" w:after="283"/>
              <w:jc w:val="left"/>
              <w:rPr/>
            </w:pPr>
            <w:r>
              <w:rPr/>
              <w:t xml:space="preserve">2 -- 2 </w:t>
            </w:r>
          </w:p>
        </w:tc>
        <w:tc>
          <w:tcPr>
            <w:tcW w:w="740" w:type="dxa"/>
            <w:tcBorders/>
            <w:vAlign w:val="center"/>
          </w:tcPr>
          <w:p>
            <w:pPr>
              <w:pStyle w:val="TableContents"/>
              <w:bidi w:val="0"/>
              <w:spacing w:before="0" w:after="283"/>
              <w:jc w:val="left"/>
              <w:rPr/>
            </w:pPr>
            <w:r>
              <w:rPr/>
              <w:t xml:space="preserve">(4 -- 3 p) </w:t>
            </w:r>
          </w:p>
        </w:tc>
        <w:tc>
          <w:tcPr>
            <w:tcW w:w="3107" w:type="dxa"/>
            <w:gridSpan w:val="3"/>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QF </w:t>
            </w:r>
          </w:p>
        </w:tc>
        <w:tc>
          <w:tcPr>
            <w:tcW w:w="1920" w:type="dxa"/>
            <w:tcBorders/>
            <w:vAlign w:val="center"/>
          </w:tcPr>
          <w:p>
            <w:pPr>
              <w:pStyle w:val="TableContents"/>
              <w:bidi w:val="0"/>
              <w:spacing w:before="0" w:after="283"/>
              <w:jc w:val="left"/>
              <w:rPr/>
            </w:pPr>
            <w:r>
              <w:rPr/>
              <w:t xml:space="preserve">Panathinaikos </w:t>
            </w:r>
          </w:p>
        </w:tc>
        <w:tc>
          <w:tcPr>
            <w:tcW w:w="1056" w:type="dxa"/>
            <w:tcBorders/>
            <w:vAlign w:val="center"/>
          </w:tcPr>
          <w:p>
            <w:pPr>
              <w:pStyle w:val="TableContents"/>
              <w:bidi w:val="0"/>
              <w:spacing w:before="0" w:after="283"/>
              <w:jc w:val="left"/>
              <w:rPr/>
            </w:pPr>
            <w:r>
              <w:rPr/>
              <w:t xml:space="preserve">1 -- 1 </w:t>
            </w:r>
          </w:p>
        </w:tc>
        <w:tc>
          <w:tcPr>
            <w:tcW w:w="1482" w:type="dxa"/>
            <w:tcBorders/>
            <w:vAlign w:val="center"/>
          </w:tcPr>
          <w:p>
            <w:pPr>
              <w:pStyle w:val="TableContents"/>
              <w:bidi w:val="0"/>
              <w:spacing w:before="0" w:after="283"/>
              <w:jc w:val="left"/>
              <w:rPr/>
            </w:pPr>
            <w:r>
              <w:rPr/>
              <w:t xml:space="preserve">0 -- 0 </w:t>
            </w:r>
          </w:p>
        </w:tc>
        <w:tc>
          <w:tcPr>
            <w:tcW w:w="709" w:type="dxa"/>
            <w:tcBorders/>
            <w:vAlign w:val="center"/>
          </w:tcPr>
          <w:p>
            <w:pPr>
              <w:pStyle w:val="TableContents"/>
              <w:bidi w:val="0"/>
              <w:spacing w:before="0" w:after="283"/>
              <w:jc w:val="left"/>
              <w:rPr/>
            </w:pPr>
            <w:r>
              <w:rPr/>
              <w:t xml:space="preserve">1 -- 1 </w:t>
            </w:r>
          </w:p>
        </w:tc>
        <w:tc>
          <w:tcPr>
            <w:tcW w:w="740" w:type="dxa"/>
            <w:tcBorders/>
            <w:vAlign w:val="center"/>
          </w:tcPr>
          <w:p>
            <w:pPr>
              <w:pStyle w:val="TableContents"/>
              <w:bidi w:val="0"/>
              <w:spacing w:before="0" w:after="283"/>
              <w:jc w:val="left"/>
              <w:rPr/>
            </w:pPr>
            <w:r>
              <w:rPr/>
              <w:t xml:space="preserve">Vierasmaalit </w:t>
            </w:r>
          </w:p>
        </w:tc>
        <w:tc>
          <w:tcPr>
            <w:tcW w:w="3107" w:type="dxa"/>
            <w:gridSpan w:val="3"/>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1975 -- 76 </w:t>
            </w:r>
          </w:p>
        </w:tc>
        <w:tc>
          <w:tcPr>
            <w:tcW w:w="1920" w:type="dxa"/>
            <w:tcBorders/>
            <w:vAlign w:val="center"/>
          </w:tcPr>
          <w:p>
            <w:pPr>
              <w:pStyle w:val="TableContents"/>
              <w:bidi w:val="0"/>
              <w:spacing w:before="0" w:after="283"/>
              <w:jc w:val="left"/>
              <w:rPr/>
            </w:pPr>
            <w:r>
              <w:rPr/>
              <w:t xml:space="preserve">UEFA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Milan </w:t>
            </w:r>
          </w:p>
        </w:tc>
        <w:tc>
          <w:tcPr>
            <w:tcW w:w="709" w:type="dxa"/>
            <w:tcBorders/>
            <w:vAlign w:val="center"/>
          </w:tcPr>
          <w:p>
            <w:pPr>
              <w:pStyle w:val="TableContents"/>
              <w:bidi w:val="0"/>
              <w:spacing w:before="0" w:after="283"/>
              <w:jc w:val="left"/>
              <w:rPr/>
            </w:pPr>
            <w:r>
              <w:rPr/>
              <w:t xml:space="preserve">0 -- 0 </w:t>
            </w:r>
          </w:p>
        </w:tc>
        <w:tc>
          <w:tcPr>
            <w:tcW w:w="740" w:type="dxa"/>
            <w:tcBorders/>
            <w:vAlign w:val="center"/>
          </w:tcPr>
          <w:p>
            <w:pPr>
              <w:pStyle w:val="TableContents"/>
              <w:bidi w:val="0"/>
              <w:spacing w:before="0" w:after="283"/>
              <w:jc w:val="left"/>
              <w:rPr/>
            </w:pPr>
            <w:r>
              <w:rPr/>
              <w:t xml:space="preserve">0 -- 1 </w:t>
            </w:r>
          </w:p>
        </w:tc>
        <w:tc>
          <w:tcPr>
            <w:tcW w:w="1159" w:type="dxa"/>
            <w:tcBorders/>
            <w:vAlign w:val="center"/>
          </w:tcPr>
          <w:p>
            <w:pPr>
              <w:pStyle w:val="TableContents"/>
              <w:bidi w:val="0"/>
              <w:spacing w:before="0" w:after="283"/>
              <w:jc w:val="left"/>
              <w:rPr/>
            </w:pPr>
            <w:r>
              <w:rPr/>
              <w:t xml:space="preserve">0 -- 1 </w:t>
            </w:r>
          </w:p>
        </w:tc>
        <w:tc>
          <w:tcPr>
            <w:tcW w:w="679" w:type="dxa"/>
            <w:tcBorders/>
            <w:vAlign w:val="center"/>
          </w:tcPr>
          <w:p>
            <w:pPr>
              <w:pStyle w:val="TableContents"/>
              <w:bidi w:val="0"/>
              <w:spacing w:before="0" w:after="283"/>
              <w:jc w:val="left"/>
              <w:rPr/>
            </w:pPr>
            <w:r>
              <w:rPr/>
              <w:t xml:space="preserve">N / A </w:t>
            </w:r>
          </w:p>
        </w:tc>
        <w:tc>
          <w:tcPr>
            <w:tcW w:w="1269" w:type="dxa"/>
            <w:tcBorders/>
            <w:vAlign w:val="center"/>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1978 -- 79 </w:t>
            </w:r>
          </w:p>
        </w:tc>
        <w:tc>
          <w:tcPr>
            <w:tcW w:w="1920" w:type="dxa"/>
            <w:tcBorders/>
            <w:vAlign w:val="center"/>
          </w:tcPr>
          <w:p>
            <w:pPr>
              <w:pStyle w:val="TableContents"/>
              <w:bidi w:val="0"/>
              <w:spacing w:before="0" w:after="283"/>
              <w:jc w:val="left"/>
              <w:rPr/>
            </w:pPr>
            <w:r>
              <w:rPr/>
              <w:t xml:space="preserve">UEFA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Finn Harps </w:t>
            </w:r>
          </w:p>
        </w:tc>
        <w:tc>
          <w:tcPr>
            <w:tcW w:w="709" w:type="dxa"/>
            <w:tcBorders/>
            <w:vAlign w:val="center"/>
          </w:tcPr>
          <w:p>
            <w:pPr>
              <w:pStyle w:val="TableContents"/>
              <w:bidi w:val="0"/>
              <w:spacing w:before="0" w:after="283"/>
              <w:jc w:val="left"/>
              <w:rPr/>
            </w:pPr>
            <w:r>
              <w:rPr/>
              <w:t xml:space="preserve">5 -- 0 </w:t>
            </w:r>
          </w:p>
        </w:tc>
        <w:tc>
          <w:tcPr>
            <w:tcW w:w="740" w:type="dxa"/>
            <w:tcBorders/>
            <w:vAlign w:val="center"/>
          </w:tcPr>
          <w:p>
            <w:pPr>
              <w:pStyle w:val="TableContents"/>
              <w:bidi w:val="0"/>
              <w:spacing w:before="0" w:after="283"/>
              <w:jc w:val="left"/>
              <w:rPr/>
            </w:pPr>
            <w:r>
              <w:rPr/>
              <w:t xml:space="preserve">5 -- 0 </w:t>
            </w:r>
          </w:p>
        </w:tc>
        <w:tc>
          <w:tcPr>
            <w:tcW w:w="1159" w:type="dxa"/>
            <w:tcBorders/>
            <w:vAlign w:val="center"/>
          </w:tcPr>
          <w:p>
            <w:pPr>
              <w:pStyle w:val="TableContents"/>
              <w:bidi w:val="0"/>
              <w:spacing w:before="0" w:after="283"/>
              <w:jc w:val="left"/>
              <w:rPr/>
            </w:pPr>
            <w:r>
              <w:rPr/>
              <w:t xml:space="preserve">10 -- 0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Dukla Praha </w:t>
            </w:r>
          </w:p>
        </w:tc>
        <w:tc>
          <w:tcPr>
            <w:tcW w:w="1056" w:type="dxa"/>
            <w:tcBorders/>
            <w:vAlign w:val="center"/>
          </w:tcPr>
          <w:p>
            <w:pPr>
              <w:pStyle w:val="TableContents"/>
              <w:bidi w:val="0"/>
              <w:spacing w:before="0" w:after="283"/>
              <w:jc w:val="left"/>
              <w:rPr/>
            </w:pPr>
            <w:r>
              <w:rPr/>
              <w:t xml:space="preserve">2 -- 1 </w:t>
            </w:r>
          </w:p>
        </w:tc>
        <w:tc>
          <w:tcPr>
            <w:tcW w:w="1482" w:type="dxa"/>
            <w:tcBorders/>
            <w:vAlign w:val="center"/>
          </w:tcPr>
          <w:p>
            <w:pPr>
              <w:pStyle w:val="TableContents"/>
              <w:bidi w:val="0"/>
              <w:spacing w:before="0" w:after="283"/>
              <w:jc w:val="left"/>
              <w:rPr/>
            </w:pPr>
            <w:r>
              <w:rPr/>
              <w:t xml:space="preserve">0 -- 1 </w:t>
            </w:r>
          </w:p>
        </w:tc>
        <w:tc>
          <w:tcPr>
            <w:tcW w:w="709" w:type="dxa"/>
            <w:tcBorders/>
            <w:vAlign w:val="center"/>
          </w:tcPr>
          <w:p>
            <w:pPr>
              <w:pStyle w:val="TableContents"/>
              <w:bidi w:val="0"/>
              <w:spacing w:before="0" w:after="283"/>
              <w:jc w:val="left"/>
              <w:rPr/>
            </w:pPr>
            <w:r>
              <w:rPr/>
              <w:t xml:space="preserve">2 -- 2 </w:t>
            </w:r>
          </w:p>
        </w:tc>
        <w:tc>
          <w:tcPr>
            <w:tcW w:w="740" w:type="dxa"/>
            <w:tcBorders/>
            <w:vAlign w:val="center"/>
          </w:tcPr>
          <w:p>
            <w:pPr>
              <w:pStyle w:val="TableContents"/>
              <w:bidi w:val="0"/>
              <w:spacing w:before="0" w:after="283"/>
              <w:jc w:val="left"/>
              <w:rPr/>
            </w:pPr>
            <w:r>
              <w:rPr/>
              <w:t xml:space="preserve">Vierasmaalit </w:t>
            </w:r>
          </w:p>
        </w:tc>
        <w:tc>
          <w:tcPr>
            <w:tcW w:w="3107" w:type="dxa"/>
            <w:gridSpan w:val="3"/>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1979 -- 80 </w:t>
            </w:r>
          </w:p>
        </w:tc>
        <w:tc>
          <w:tcPr>
            <w:tcW w:w="1920" w:type="dxa"/>
            <w:tcBorders/>
            <w:vAlign w:val="center"/>
          </w:tcPr>
          <w:p>
            <w:pPr>
              <w:pStyle w:val="TableContents"/>
              <w:bidi w:val="0"/>
              <w:spacing w:before="0" w:after="283"/>
              <w:jc w:val="left"/>
              <w:rPr/>
            </w:pPr>
            <w:r>
              <w:rPr/>
              <w:t xml:space="preserve">UEFA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Feyenoord </w:t>
            </w:r>
          </w:p>
        </w:tc>
        <w:tc>
          <w:tcPr>
            <w:tcW w:w="709" w:type="dxa"/>
            <w:tcBorders/>
            <w:vAlign w:val="center"/>
          </w:tcPr>
          <w:p>
            <w:pPr>
              <w:pStyle w:val="TableContents"/>
              <w:bidi w:val="0"/>
              <w:spacing w:before="0" w:after="283"/>
              <w:jc w:val="left"/>
              <w:rPr/>
            </w:pPr>
            <w:r>
              <w:rPr/>
              <w:t xml:space="preserve">0 -- 1 </w:t>
            </w:r>
          </w:p>
        </w:tc>
        <w:tc>
          <w:tcPr>
            <w:tcW w:w="740" w:type="dxa"/>
            <w:tcBorders/>
            <w:vAlign w:val="center"/>
          </w:tcPr>
          <w:p>
            <w:pPr>
              <w:pStyle w:val="TableContents"/>
              <w:bidi w:val="0"/>
              <w:spacing w:before="0" w:after="283"/>
              <w:jc w:val="left"/>
              <w:rPr/>
            </w:pPr>
            <w:r>
              <w:rPr/>
              <w:t xml:space="preserve">0 -- 1 </w:t>
            </w:r>
          </w:p>
        </w:tc>
        <w:tc>
          <w:tcPr>
            <w:tcW w:w="1159" w:type="dxa"/>
            <w:tcBorders/>
            <w:vAlign w:val="center"/>
          </w:tcPr>
          <w:p>
            <w:pPr>
              <w:pStyle w:val="TableContents"/>
              <w:bidi w:val="0"/>
              <w:spacing w:before="0" w:after="283"/>
              <w:jc w:val="left"/>
              <w:rPr/>
            </w:pPr>
            <w:r>
              <w:rPr/>
              <w:t xml:space="preserve">0 -- 2 </w:t>
            </w:r>
          </w:p>
        </w:tc>
        <w:tc>
          <w:tcPr>
            <w:tcW w:w="679" w:type="dxa"/>
            <w:tcBorders/>
            <w:vAlign w:val="center"/>
          </w:tcPr>
          <w:p>
            <w:pPr>
              <w:pStyle w:val="TableContents"/>
              <w:bidi w:val="0"/>
              <w:spacing w:before="0" w:after="283"/>
              <w:jc w:val="left"/>
              <w:rPr/>
            </w:pPr>
            <w:r>
              <w:rPr/>
              <w:t xml:space="preserve">N / A </w:t>
            </w:r>
          </w:p>
        </w:tc>
        <w:tc>
          <w:tcPr>
            <w:tcW w:w="1269" w:type="dxa"/>
            <w:tcBorders/>
            <w:vAlign w:val="center"/>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1984 -- 85 </w:t>
            </w:r>
          </w:p>
        </w:tc>
        <w:tc>
          <w:tcPr>
            <w:tcW w:w="1920" w:type="dxa"/>
            <w:tcBorders/>
            <w:vAlign w:val="center"/>
          </w:tcPr>
          <w:p>
            <w:pPr>
              <w:pStyle w:val="TableContents"/>
              <w:bidi w:val="0"/>
              <w:spacing w:before="0" w:after="283"/>
              <w:jc w:val="left"/>
              <w:rPr/>
            </w:pPr>
            <w:r>
              <w:rPr/>
              <w:t xml:space="preserve">Euroopan cup-voittajien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UCD </w:t>
            </w:r>
          </w:p>
        </w:tc>
        <w:tc>
          <w:tcPr>
            <w:tcW w:w="709" w:type="dxa"/>
            <w:tcBorders/>
            <w:vAlign w:val="center"/>
          </w:tcPr>
          <w:p>
            <w:pPr>
              <w:pStyle w:val="TableContents"/>
              <w:bidi w:val="0"/>
              <w:spacing w:before="0" w:after="283"/>
              <w:jc w:val="left"/>
              <w:rPr/>
            </w:pPr>
            <w:r>
              <w:rPr/>
              <w:t xml:space="preserve">1 -- 0 </w:t>
            </w:r>
          </w:p>
        </w:tc>
        <w:tc>
          <w:tcPr>
            <w:tcW w:w="740" w:type="dxa"/>
            <w:tcBorders/>
            <w:vAlign w:val="center"/>
          </w:tcPr>
          <w:p>
            <w:pPr>
              <w:pStyle w:val="TableContents"/>
              <w:bidi w:val="0"/>
              <w:spacing w:before="0" w:after="283"/>
              <w:jc w:val="left"/>
              <w:rPr/>
            </w:pPr>
            <w:r>
              <w:rPr/>
              <w:t xml:space="preserve">0 -- 0 </w:t>
            </w:r>
          </w:p>
        </w:tc>
        <w:tc>
          <w:tcPr>
            <w:tcW w:w="1159" w:type="dxa"/>
            <w:tcBorders/>
            <w:vAlign w:val="center"/>
          </w:tcPr>
          <w:p>
            <w:pPr>
              <w:pStyle w:val="TableContents"/>
              <w:bidi w:val="0"/>
              <w:spacing w:before="0" w:after="283"/>
              <w:jc w:val="left"/>
              <w:rPr/>
            </w:pPr>
            <w:r>
              <w:rPr/>
              <w:t xml:space="preserve">1 -- 0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FK Inter Bratislava </w:t>
            </w:r>
          </w:p>
        </w:tc>
        <w:tc>
          <w:tcPr>
            <w:tcW w:w="1056" w:type="dxa"/>
            <w:tcBorders/>
            <w:vAlign w:val="center"/>
          </w:tcPr>
          <w:p>
            <w:pPr>
              <w:pStyle w:val="TableContents"/>
              <w:bidi w:val="0"/>
              <w:spacing w:before="0" w:after="283"/>
              <w:jc w:val="left"/>
              <w:rPr/>
            </w:pPr>
            <w:r>
              <w:rPr/>
              <w:t xml:space="preserve">1 -- 0 </w:t>
            </w:r>
          </w:p>
        </w:tc>
        <w:tc>
          <w:tcPr>
            <w:tcW w:w="1482" w:type="dxa"/>
            <w:tcBorders/>
            <w:vAlign w:val="center"/>
          </w:tcPr>
          <w:p>
            <w:pPr>
              <w:pStyle w:val="TableContents"/>
              <w:bidi w:val="0"/>
              <w:spacing w:before="0" w:after="283"/>
              <w:jc w:val="left"/>
              <w:rPr/>
            </w:pPr>
            <w:r>
              <w:rPr/>
              <w:t xml:space="preserve">3 -- 0 </w:t>
            </w:r>
          </w:p>
        </w:tc>
        <w:tc>
          <w:tcPr>
            <w:tcW w:w="709" w:type="dxa"/>
            <w:tcBorders/>
            <w:vAlign w:val="center"/>
          </w:tcPr>
          <w:p>
            <w:pPr>
              <w:pStyle w:val="TableContents"/>
              <w:bidi w:val="0"/>
              <w:spacing w:before="0" w:after="283"/>
              <w:jc w:val="left"/>
              <w:rPr/>
            </w:pPr>
            <w:r>
              <w:rPr/>
              <w:t xml:space="preserve">4 -- 0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QF </w:t>
            </w:r>
          </w:p>
        </w:tc>
        <w:tc>
          <w:tcPr>
            <w:tcW w:w="1920" w:type="dxa"/>
            <w:tcBorders/>
            <w:vAlign w:val="center"/>
          </w:tcPr>
          <w:p>
            <w:pPr>
              <w:pStyle w:val="TableContents"/>
              <w:bidi w:val="0"/>
              <w:spacing w:before="0" w:after="283"/>
              <w:jc w:val="left"/>
              <w:rPr/>
            </w:pPr>
            <w:r>
              <w:rPr/>
              <w:t xml:space="preserve">Fortuna Sittard </w:t>
            </w:r>
          </w:p>
        </w:tc>
        <w:tc>
          <w:tcPr>
            <w:tcW w:w="1056" w:type="dxa"/>
            <w:tcBorders/>
            <w:vAlign w:val="center"/>
          </w:tcPr>
          <w:p>
            <w:pPr>
              <w:pStyle w:val="TableContents"/>
              <w:bidi w:val="0"/>
              <w:spacing w:before="0" w:after="283"/>
              <w:jc w:val="left"/>
              <w:rPr/>
            </w:pPr>
            <w:r>
              <w:rPr/>
              <w:t xml:space="preserve">3 -- 0 </w:t>
            </w:r>
          </w:p>
        </w:tc>
        <w:tc>
          <w:tcPr>
            <w:tcW w:w="1482" w:type="dxa"/>
            <w:tcBorders/>
            <w:vAlign w:val="center"/>
          </w:tcPr>
          <w:p>
            <w:pPr>
              <w:pStyle w:val="TableContents"/>
              <w:bidi w:val="0"/>
              <w:spacing w:before="0" w:after="283"/>
              <w:jc w:val="left"/>
              <w:rPr/>
            </w:pPr>
            <w:r>
              <w:rPr/>
              <w:t xml:space="preserve">2 -- 0 </w:t>
            </w:r>
          </w:p>
        </w:tc>
        <w:tc>
          <w:tcPr>
            <w:tcW w:w="709" w:type="dxa"/>
            <w:tcBorders/>
            <w:vAlign w:val="center"/>
          </w:tcPr>
          <w:p>
            <w:pPr>
              <w:pStyle w:val="TableContents"/>
              <w:bidi w:val="0"/>
              <w:spacing w:before="0" w:after="283"/>
              <w:jc w:val="left"/>
              <w:rPr/>
            </w:pPr>
            <w:r>
              <w:rPr/>
              <w:t xml:space="preserve">5 -- 0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SF </w:t>
            </w:r>
          </w:p>
        </w:tc>
        <w:tc>
          <w:tcPr>
            <w:tcW w:w="1920" w:type="dxa"/>
            <w:tcBorders/>
            <w:vAlign w:val="center"/>
          </w:tcPr>
          <w:p>
            <w:pPr>
              <w:pStyle w:val="TableContents"/>
              <w:bidi w:val="0"/>
              <w:spacing w:before="0" w:after="283"/>
              <w:jc w:val="left"/>
              <w:rPr/>
            </w:pPr>
            <w:r>
              <w:rPr/>
              <w:t xml:space="preserve">Bayern München </w:t>
            </w:r>
          </w:p>
        </w:tc>
        <w:tc>
          <w:tcPr>
            <w:tcW w:w="1056" w:type="dxa"/>
            <w:tcBorders/>
            <w:vAlign w:val="center"/>
          </w:tcPr>
          <w:p>
            <w:pPr>
              <w:pStyle w:val="TableContents"/>
              <w:bidi w:val="0"/>
              <w:spacing w:before="0" w:after="283"/>
              <w:jc w:val="left"/>
              <w:rPr/>
            </w:pPr>
            <w:r>
              <w:rPr/>
              <w:t xml:space="preserve">3 -- 1 </w:t>
            </w:r>
          </w:p>
        </w:tc>
        <w:tc>
          <w:tcPr>
            <w:tcW w:w="1482" w:type="dxa"/>
            <w:tcBorders/>
            <w:vAlign w:val="center"/>
          </w:tcPr>
          <w:p>
            <w:pPr>
              <w:pStyle w:val="TableContents"/>
              <w:bidi w:val="0"/>
              <w:spacing w:before="0" w:after="283"/>
              <w:jc w:val="left"/>
              <w:rPr/>
            </w:pPr>
            <w:r>
              <w:rPr/>
              <w:t xml:space="preserve">0 -- 0 </w:t>
            </w:r>
          </w:p>
        </w:tc>
        <w:tc>
          <w:tcPr>
            <w:tcW w:w="709" w:type="dxa"/>
            <w:tcBorders/>
            <w:vAlign w:val="center"/>
          </w:tcPr>
          <w:p>
            <w:pPr>
              <w:pStyle w:val="TableContents"/>
              <w:bidi w:val="0"/>
              <w:spacing w:before="0" w:after="283"/>
              <w:jc w:val="left"/>
              <w:rPr/>
            </w:pPr>
            <w:r>
              <w:rPr/>
              <w:t xml:space="preserve">3 -- 1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Lopullinen </w:t>
            </w:r>
          </w:p>
        </w:tc>
        <w:tc>
          <w:tcPr>
            <w:tcW w:w="1920" w:type="dxa"/>
            <w:tcBorders/>
            <w:vAlign w:val="center"/>
          </w:tcPr>
          <w:p>
            <w:pPr>
              <w:pStyle w:val="TableContents"/>
              <w:bidi w:val="0"/>
              <w:spacing w:before="0" w:after="283"/>
              <w:jc w:val="left"/>
              <w:rPr/>
            </w:pPr>
            <w:r>
              <w:rPr/>
              <w:t xml:space="preserve">Rapid Wien 3 -- 1 </w:t>
            </w:r>
          </w:p>
        </w:tc>
        <w:tc>
          <w:tcPr>
            <w:tcW w:w="7094" w:type="dxa"/>
            <w:gridSpan w:val="7"/>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1995 -- 96 </w:t>
            </w:r>
          </w:p>
        </w:tc>
        <w:tc>
          <w:tcPr>
            <w:tcW w:w="1920" w:type="dxa"/>
            <w:tcBorders/>
            <w:vAlign w:val="center"/>
          </w:tcPr>
          <w:p>
            <w:pPr>
              <w:pStyle w:val="TableContents"/>
              <w:bidi w:val="0"/>
              <w:spacing w:before="0" w:after="283"/>
              <w:jc w:val="left"/>
              <w:rPr/>
            </w:pPr>
            <w:r>
              <w:rPr/>
              <w:t xml:space="preserve">UEFA Cup Winners'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KR Reykjavík </w:t>
            </w:r>
          </w:p>
        </w:tc>
        <w:tc>
          <w:tcPr>
            <w:tcW w:w="709" w:type="dxa"/>
            <w:tcBorders/>
            <w:vAlign w:val="center"/>
          </w:tcPr>
          <w:p>
            <w:pPr>
              <w:pStyle w:val="TableContents"/>
              <w:bidi w:val="0"/>
              <w:spacing w:before="0" w:after="283"/>
              <w:jc w:val="left"/>
              <w:rPr/>
            </w:pPr>
            <w:r>
              <w:rPr/>
              <w:t xml:space="preserve">3 -- 1 </w:t>
            </w:r>
          </w:p>
        </w:tc>
        <w:tc>
          <w:tcPr>
            <w:tcW w:w="740" w:type="dxa"/>
            <w:tcBorders/>
            <w:vAlign w:val="center"/>
          </w:tcPr>
          <w:p>
            <w:pPr>
              <w:pStyle w:val="TableContents"/>
              <w:bidi w:val="0"/>
              <w:spacing w:before="0" w:after="283"/>
              <w:jc w:val="left"/>
              <w:rPr/>
            </w:pPr>
            <w:r>
              <w:rPr/>
              <w:t xml:space="preserve">3 -- 2 </w:t>
            </w:r>
          </w:p>
        </w:tc>
        <w:tc>
          <w:tcPr>
            <w:tcW w:w="1159" w:type="dxa"/>
            <w:tcBorders/>
            <w:vAlign w:val="center"/>
          </w:tcPr>
          <w:p>
            <w:pPr>
              <w:pStyle w:val="TableContents"/>
              <w:bidi w:val="0"/>
              <w:spacing w:before="0" w:after="283"/>
              <w:jc w:val="left"/>
              <w:rPr/>
            </w:pPr>
            <w:r>
              <w:rPr/>
              <w:t xml:space="preserve">6 -- 3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2R </w:t>
            </w:r>
          </w:p>
        </w:tc>
        <w:tc>
          <w:tcPr>
            <w:tcW w:w="1920" w:type="dxa"/>
            <w:tcBorders/>
            <w:vAlign w:val="center"/>
          </w:tcPr>
          <w:p>
            <w:pPr>
              <w:pStyle w:val="TableContents"/>
              <w:bidi w:val="0"/>
              <w:spacing w:before="0" w:after="283"/>
              <w:jc w:val="left"/>
              <w:rPr/>
            </w:pPr>
            <w:r>
              <w:rPr/>
              <w:t xml:space="preserve">Feyenoord </w:t>
            </w:r>
          </w:p>
        </w:tc>
        <w:tc>
          <w:tcPr>
            <w:tcW w:w="1056" w:type="dxa"/>
            <w:tcBorders/>
            <w:vAlign w:val="center"/>
          </w:tcPr>
          <w:p>
            <w:pPr>
              <w:pStyle w:val="TableContents"/>
              <w:bidi w:val="0"/>
              <w:spacing w:before="0" w:after="283"/>
              <w:jc w:val="left"/>
              <w:rPr/>
            </w:pPr>
            <w:r>
              <w:rPr/>
              <w:t xml:space="preserve">0 -- 0 </w:t>
            </w:r>
          </w:p>
        </w:tc>
        <w:tc>
          <w:tcPr>
            <w:tcW w:w="1482" w:type="dxa"/>
            <w:tcBorders/>
            <w:vAlign w:val="center"/>
          </w:tcPr>
          <w:p>
            <w:pPr>
              <w:pStyle w:val="TableContents"/>
              <w:bidi w:val="0"/>
              <w:spacing w:before="0" w:after="283"/>
              <w:jc w:val="left"/>
              <w:rPr/>
            </w:pPr>
            <w:r>
              <w:rPr/>
              <w:t xml:space="preserve">0 -- 1 </w:t>
            </w:r>
          </w:p>
        </w:tc>
        <w:tc>
          <w:tcPr>
            <w:tcW w:w="709" w:type="dxa"/>
            <w:tcBorders/>
            <w:vAlign w:val="center"/>
          </w:tcPr>
          <w:p>
            <w:pPr>
              <w:pStyle w:val="TableContents"/>
              <w:bidi w:val="0"/>
              <w:spacing w:before="0" w:after="283"/>
              <w:jc w:val="left"/>
              <w:rPr/>
            </w:pPr>
            <w:r>
              <w:rPr/>
              <w:t xml:space="preserve">0 -- 1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color w:val="A9A9A9"/>
              </w:rPr>
              <w:t xml:space="preserve">2005 -- </w:t>
            </w:r>
            <w:r>
              <w:rPr/>
              <w:t xml:space="preserve">06 </w:t>
            </w:r>
          </w:p>
        </w:tc>
        <w:tc>
          <w:tcPr>
            <w:tcW w:w="1920" w:type="dxa"/>
            <w:tcBorders/>
            <w:vAlign w:val="center"/>
          </w:tcPr>
          <w:p>
            <w:pPr>
              <w:pStyle w:val="TableContents"/>
              <w:bidi w:val="0"/>
              <w:spacing w:before="0" w:after="283"/>
              <w:jc w:val="left"/>
              <w:rPr/>
            </w:pPr>
            <w:r>
              <w:rPr/>
              <w:t xml:space="preserve">UEFA:n Mestarien liiga </w:t>
            </w:r>
          </w:p>
        </w:tc>
        <w:tc>
          <w:tcPr>
            <w:tcW w:w="1056" w:type="dxa"/>
            <w:tcBorders/>
            <w:vAlign w:val="center"/>
          </w:tcPr>
          <w:p>
            <w:pPr>
              <w:pStyle w:val="TableContents"/>
              <w:bidi w:val="0"/>
              <w:spacing w:before="0" w:after="283"/>
              <w:jc w:val="left"/>
              <w:rPr/>
            </w:pPr>
            <w:r>
              <w:rPr/>
              <w:t xml:space="preserve">3QR </w:t>
            </w:r>
          </w:p>
        </w:tc>
        <w:tc>
          <w:tcPr>
            <w:tcW w:w="1482" w:type="dxa"/>
            <w:tcBorders/>
            <w:vAlign w:val="center"/>
          </w:tcPr>
          <w:p>
            <w:pPr>
              <w:pStyle w:val="TableContents"/>
              <w:bidi w:val="0"/>
              <w:spacing w:before="0" w:after="283"/>
              <w:jc w:val="left"/>
              <w:rPr/>
            </w:pPr>
            <w:r>
              <w:rPr/>
              <w:t xml:space="preserve">Villarreal CF </w:t>
            </w:r>
          </w:p>
        </w:tc>
        <w:tc>
          <w:tcPr>
            <w:tcW w:w="709" w:type="dxa"/>
            <w:tcBorders/>
            <w:vAlign w:val="center"/>
          </w:tcPr>
          <w:p>
            <w:pPr>
              <w:pStyle w:val="TableContents"/>
              <w:bidi w:val="0"/>
              <w:spacing w:before="0" w:after="283"/>
              <w:jc w:val="left"/>
              <w:rPr/>
            </w:pPr>
            <w:r>
              <w:rPr/>
              <w:t xml:space="preserve">1 -- 2 </w:t>
            </w:r>
          </w:p>
        </w:tc>
        <w:tc>
          <w:tcPr>
            <w:tcW w:w="740" w:type="dxa"/>
            <w:tcBorders/>
            <w:vAlign w:val="center"/>
          </w:tcPr>
          <w:p>
            <w:pPr>
              <w:pStyle w:val="TableContents"/>
              <w:bidi w:val="0"/>
              <w:spacing w:before="0" w:after="283"/>
              <w:jc w:val="left"/>
              <w:rPr/>
            </w:pPr>
            <w:r>
              <w:rPr/>
              <w:t xml:space="preserve">1 -- 2 </w:t>
            </w:r>
          </w:p>
        </w:tc>
        <w:tc>
          <w:tcPr>
            <w:tcW w:w="1159" w:type="dxa"/>
            <w:tcBorders/>
            <w:vAlign w:val="center"/>
          </w:tcPr>
          <w:p>
            <w:pPr>
              <w:pStyle w:val="TableContents"/>
              <w:bidi w:val="0"/>
              <w:spacing w:before="0" w:after="283"/>
              <w:jc w:val="left"/>
              <w:rPr/>
            </w:pPr>
            <w:r>
              <w:rPr/>
              <w:t xml:space="preserve">2 -- 4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UEFA Cup </w:t>
            </w:r>
          </w:p>
        </w:tc>
        <w:tc>
          <w:tcPr>
            <w:tcW w:w="1920" w:type="dxa"/>
            <w:tcBorders/>
            <w:vAlign w:val="center"/>
          </w:tcPr>
          <w:p>
            <w:pPr>
              <w:pStyle w:val="TableContents"/>
              <w:bidi w:val="0"/>
              <w:spacing w:before="0" w:after="283"/>
              <w:jc w:val="left"/>
              <w:rPr/>
            </w:pPr>
            <w:r>
              <w:rPr/>
              <w:t xml:space="preserve">1R </w:t>
            </w:r>
          </w:p>
        </w:tc>
        <w:tc>
          <w:tcPr>
            <w:tcW w:w="1056" w:type="dxa"/>
            <w:tcBorders/>
            <w:vAlign w:val="center"/>
          </w:tcPr>
          <w:p>
            <w:pPr>
              <w:pStyle w:val="TableContents"/>
              <w:bidi w:val="0"/>
              <w:spacing w:before="0" w:after="283"/>
              <w:jc w:val="left"/>
              <w:rPr/>
            </w:pPr>
            <w:r>
              <w:rPr/>
              <w:t xml:space="preserve">Dinamo București </w:t>
            </w:r>
          </w:p>
        </w:tc>
        <w:tc>
          <w:tcPr>
            <w:tcW w:w="1482" w:type="dxa"/>
            <w:tcBorders/>
            <w:vAlign w:val="center"/>
          </w:tcPr>
          <w:p>
            <w:pPr>
              <w:pStyle w:val="TableContents"/>
              <w:bidi w:val="0"/>
              <w:spacing w:before="0" w:after="283"/>
              <w:jc w:val="left"/>
              <w:rPr/>
            </w:pPr>
            <w:r>
              <w:rPr/>
              <w:t xml:space="preserve">1 -- 0 </w:t>
            </w:r>
          </w:p>
        </w:tc>
        <w:tc>
          <w:tcPr>
            <w:tcW w:w="709" w:type="dxa"/>
            <w:tcBorders/>
            <w:vAlign w:val="center"/>
          </w:tcPr>
          <w:p>
            <w:pPr>
              <w:pStyle w:val="TableContents"/>
              <w:bidi w:val="0"/>
              <w:spacing w:before="0" w:after="283"/>
              <w:jc w:val="left"/>
              <w:rPr/>
            </w:pPr>
            <w:r>
              <w:rPr/>
              <w:t xml:space="preserve">1 -- 5 </w:t>
            </w:r>
          </w:p>
        </w:tc>
        <w:tc>
          <w:tcPr>
            <w:tcW w:w="740" w:type="dxa"/>
            <w:tcBorders/>
            <w:vAlign w:val="center"/>
          </w:tcPr>
          <w:p>
            <w:pPr>
              <w:pStyle w:val="TableContents"/>
              <w:bidi w:val="0"/>
              <w:spacing w:before="0" w:after="283"/>
              <w:jc w:val="left"/>
              <w:rPr/>
            </w:pPr>
            <w:r>
              <w:rPr/>
              <w:t xml:space="preserve">2 -- 5 </w:t>
            </w:r>
          </w:p>
        </w:tc>
        <w:tc>
          <w:tcPr>
            <w:tcW w:w="1159" w:type="dxa"/>
            <w:tcBorders/>
            <w:vAlign w:val="center"/>
          </w:tcPr>
          <w:p>
            <w:pPr>
              <w:pStyle w:val="TableContents"/>
              <w:bidi w:val="0"/>
              <w:spacing w:before="0" w:after="283"/>
              <w:jc w:val="left"/>
              <w:rPr>
                <w:sz w:val="4"/>
                <w:szCs w:val="4"/>
              </w:rPr>
            </w:pPr>
            <w:r>
              <w:rPr>
                <w:sz w:val="4"/>
                <w:szCs w:val="4"/>
              </w:rPr>
            </w:r>
          </w:p>
        </w:tc>
        <w:tc>
          <w:tcPr>
            <w:tcW w:w="1948" w:type="dxa"/>
            <w:gridSpan w:val="2"/>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2007 -- 08 </w:t>
            </w:r>
          </w:p>
        </w:tc>
        <w:tc>
          <w:tcPr>
            <w:tcW w:w="1920" w:type="dxa"/>
            <w:tcBorders/>
            <w:vAlign w:val="center"/>
          </w:tcPr>
          <w:p>
            <w:pPr>
              <w:pStyle w:val="TableContents"/>
              <w:bidi w:val="0"/>
              <w:spacing w:before="0" w:after="283"/>
              <w:jc w:val="left"/>
              <w:rPr/>
            </w:pPr>
            <w:r>
              <w:rPr/>
              <w:t xml:space="preserve">UEFA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Metalist Kharkiv </w:t>
            </w:r>
          </w:p>
        </w:tc>
        <w:tc>
          <w:tcPr>
            <w:tcW w:w="709" w:type="dxa"/>
            <w:tcBorders/>
            <w:vAlign w:val="center"/>
          </w:tcPr>
          <w:p>
            <w:pPr>
              <w:pStyle w:val="TableContents"/>
              <w:bidi w:val="0"/>
              <w:spacing w:before="0" w:after="283"/>
              <w:jc w:val="left"/>
              <w:rPr/>
            </w:pPr>
            <w:r>
              <w:rPr/>
              <w:t xml:space="preserve">1 -- 1 </w:t>
            </w:r>
          </w:p>
        </w:tc>
        <w:tc>
          <w:tcPr>
            <w:tcW w:w="740" w:type="dxa"/>
            <w:tcBorders/>
            <w:vAlign w:val="center"/>
          </w:tcPr>
          <w:p>
            <w:pPr>
              <w:pStyle w:val="TableContents"/>
              <w:bidi w:val="0"/>
              <w:spacing w:before="0" w:after="283"/>
              <w:jc w:val="left"/>
              <w:rPr/>
            </w:pPr>
            <w:r>
              <w:rPr/>
              <w:t xml:space="preserve">3 -- 2 </w:t>
            </w:r>
          </w:p>
        </w:tc>
        <w:tc>
          <w:tcPr>
            <w:tcW w:w="1159" w:type="dxa"/>
            <w:tcBorders/>
            <w:vAlign w:val="center"/>
          </w:tcPr>
          <w:p>
            <w:pPr>
              <w:pStyle w:val="TableContents"/>
              <w:bidi w:val="0"/>
              <w:spacing w:before="0" w:after="283"/>
              <w:jc w:val="left"/>
              <w:rPr/>
            </w:pPr>
            <w:r>
              <w:rPr/>
              <w:t xml:space="preserve">4 -- 3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Ryhmä A </w:t>
            </w:r>
          </w:p>
        </w:tc>
        <w:tc>
          <w:tcPr>
            <w:tcW w:w="1920" w:type="dxa"/>
            <w:tcBorders/>
            <w:vAlign w:val="center"/>
          </w:tcPr>
          <w:p>
            <w:pPr>
              <w:pStyle w:val="TableContents"/>
              <w:bidi w:val="0"/>
              <w:spacing w:before="0" w:after="283"/>
              <w:jc w:val="left"/>
              <w:rPr/>
            </w:pPr>
            <w:r>
              <w:rPr/>
              <w:t xml:space="preserve">Nürnberg </w:t>
            </w:r>
          </w:p>
        </w:tc>
        <w:tc>
          <w:tcPr>
            <w:tcW w:w="1056" w:type="dxa"/>
            <w:tcBorders/>
            <w:vAlign w:val="center"/>
          </w:tcPr>
          <w:p>
            <w:pPr>
              <w:pStyle w:val="TableContents"/>
              <w:bidi w:val="0"/>
              <w:spacing w:before="0" w:after="283"/>
              <w:jc w:val="left"/>
              <w:rPr/>
            </w:pPr>
            <w:r>
              <w:rPr/>
              <w:t xml:space="preserve">N / A </w:t>
            </w:r>
          </w:p>
        </w:tc>
        <w:tc>
          <w:tcPr>
            <w:tcW w:w="1482" w:type="dxa"/>
            <w:tcBorders/>
            <w:vAlign w:val="center"/>
          </w:tcPr>
          <w:p>
            <w:pPr>
              <w:pStyle w:val="TableContents"/>
              <w:bidi w:val="0"/>
              <w:spacing w:before="0" w:after="283"/>
              <w:jc w:val="left"/>
              <w:rPr/>
            </w:pPr>
            <w:r>
              <w:rPr/>
              <w:t xml:space="preserve">2 -- 0 </w:t>
            </w:r>
          </w:p>
        </w:tc>
        <w:tc>
          <w:tcPr>
            <w:tcW w:w="709" w:type="dxa"/>
            <w:tcBorders/>
            <w:vAlign w:val="center"/>
          </w:tcPr>
          <w:p>
            <w:pPr>
              <w:pStyle w:val="TableContents"/>
              <w:bidi w:val="0"/>
              <w:spacing w:before="0" w:after="283"/>
              <w:jc w:val="left"/>
              <w:rPr/>
            </w:pPr>
            <w:r>
              <w:rPr/>
              <w:t xml:space="preserve">1.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Zenit Saint Petersburg </w:t>
            </w:r>
          </w:p>
        </w:tc>
        <w:tc>
          <w:tcPr>
            <w:tcW w:w="1920" w:type="dxa"/>
            <w:tcBorders/>
            <w:vAlign w:val="center"/>
          </w:tcPr>
          <w:p>
            <w:pPr>
              <w:pStyle w:val="TableContents"/>
              <w:bidi w:val="0"/>
              <w:spacing w:before="0" w:after="283"/>
              <w:jc w:val="left"/>
              <w:rPr/>
            </w:pPr>
            <w:r>
              <w:rPr/>
              <w:t xml:space="preserve">1 -- 0 </w:t>
            </w:r>
          </w:p>
        </w:tc>
        <w:tc>
          <w:tcPr>
            <w:tcW w:w="1056" w:type="dxa"/>
            <w:tcBorders/>
            <w:vAlign w:val="center"/>
          </w:tcPr>
          <w:p>
            <w:pPr>
              <w:pStyle w:val="TableContents"/>
              <w:bidi w:val="0"/>
              <w:spacing w:before="0" w:after="283"/>
              <w:jc w:val="left"/>
              <w:rPr/>
            </w:pPr>
            <w:r>
              <w:rPr/>
              <w:t xml:space="preserve">N / A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AZ Alkmaar </w:t>
            </w:r>
          </w:p>
        </w:tc>
        <w:tc>
          <w:tcPr>
            <w:tcW w:w="1920" w:type="dxa"/>
            <w:tcBorders/>
            <w:vAlign w:val="center"/>
          </w:tcPr>
          <w:p>
            <w:pPr>
              <w:pStyle w:val="TableContents"/>
              <w:bidi w:val="0"/>
              <w:spacing w:before="0" w:after="283"/>
              <w:jc w:val="left"/>
              <w:rPr/>
            </w:pPr>
            <w:r>
              <w:rPr/>
              <w:t xml:space="preserve">N / A </w:t>
            </w:r>
          </w:p>
        </w:tc>
        <w:tc>
          <w:tcPr>
            <w:tcW w:w="1056" w:type="dxa"/>
            <w:tcBorders/>
            <w:vAlign w:val="center"/>
          </w:tcPr>
          <w:p>
            <w:pPr>
              <w:pStyle w:val="TableContents"/>
              <w:bidi w:val="0"/>
              <w:spacing w:before="0" w:after="283"/>
              <w:jc w:val="left"/>
              <w:rPr/>
            </w:pPr>
            <w:r>
              <w:rPr/>
              <w:t xml:space="preserve">3 -- 2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Larissa </w:t>
            </w:r>
          </w:p>
        </w:tc>
        <w:tc>
          <w:tcPr>
            <w:tcW w:w="1920" w:type="dxa"/>
            <w:tcBorders/>
            <w:vAlign w:val="center"/>
          </w:tcPr>
          <w:p>
            <w:pPr>
              <w:pStyle w:val="TableContents"/>
              <w:bidi w:val="0"/>
              <w:spacing w:before="0" w:after="283"/>
              <w:jc w:val="left"/>
              <w:rPr/>
            </w:pPr>
            <w:r>
              <w:rPr/>
              <w:t xml:space="preserve">3 -- 1 </w:t>
            </w:r>
          </w:p>
        </w:tc>
        <w:tc>
          <w:tcPr>
            <w:tcW w:w="1056" w:type="dxa"/>
            <w:tcBorders/>
            <w:vAlign w:val="center"/>
          </w:tcPr>
          <w:p>
            <w:pPr>
              <w:pStyle w:val="TableContents"/>
              <w:bidi w:val="0"/>
              <w:spacing w:before="0" w:after="283"/>
              <w:jc w:val="left"/>
              <w:rPr/>
            </w:pPr>
            <w:r>
              <w:rPr/>
              <w:t xml:space="preserve">N / A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R32 </w:t>
            </w:r>
          </w:p>
        </w:tc>
        <w:tc>
          <w:tcPr>
            <w:tcW w:w="1920" w:type="dxa"/>
            <w:tcBorders/>
            <w:vAlign w:val="center"/>
          </w:tcPr>
          <w:p>
            <w:pPr>
              <w:pStyle w:val="TableContents"/>
              <w:bidi w:val="0"/>
              <w:spacing w:before="0" w:after="283"/>
              <w:jc w:val="left"/>
              <w:rPr/>
            </w:pPr>
            <w:r>
              <w:rPr/>
              <w:t xml:space="preserve">Brann </w:t>
            </w:r>
          </w:p>
        </w:tc>
        <w:tc>
          <w:tcPr>
            <w:tcW w:w="1056" w:type="dxa"/>
            <w:tcBorders/>
            <w:vAlign w:val="center"/>
          </w:tcPr>
          <w:p>
            <w:pPr>
              <w:pStyle w:val="TableContents"/>
              <w:bidi w:val="0"/>
              <w:spacing w:before="0" w:after="283"/>
              <w:jc w:val="left"/>
              <w:rPr/>
            </w:pPr>
            <w:r>
              <w:rPr/>
              <w:t xml:space="preserve">6 -- 1 </w:t>
            </w:r>
          </w:p>
        </w:tc>
        <w:tc>
          <w:tcPr>
            <w:tcW w:w="1482" w:type="dxa"/>
            <w:tcBorders/>
            <w:vAlign w:val="center"/>
          </w:tcPr>
          <w:p>
            <w:pPr>
              <w:pStyle w:val="TableContents"/>
              <w:bidi w:val="0"/>
              <w:spacing w:before="0" w:after="283"/>
              <w:jc w:val="left"/>
              <w:rPr/>
            </w:pPr>
            <w:r>
              <w:rPr/>
              <w:t xml:space="preserve">2 -- 0 </w:t>
            </w:r>
          </w:p>
        </w:tc>
        <w:tc>
          <w:tcPr>
            <w:tcW w:w="709" w:type="dxa"/>
            <w:tcBorders/>
            <w:vAlign w:val="center"/>
          </w:tcPr>
          <w:p>
            <w:pPr>
              <w:pStyle w:val="TableContents"/>
              <w:bidi w:val="0"/>
              <w:spacing w:before="0" w:after="283"/>
              <w:jc w:val="left"/>
              <w:rPr/>
            </w:pPr>
            <w:r>
              <w:rPr/>
              <w:t xml:space="preserve">8 -- 1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R16 </w:t>
            </w:r>
          </w:p>
        </w:tc>
        <w:tc>
          <w:tcPr>
            <w:tcW w:w="1920" w:type="dxa"/>
            <w:tcBorders/>
            <w:vAlign w:val="center"/>
          </w:tcPr>
          <w:p>
            <w:pPr>
              <w:pStyle w:val="TableContents"/>
              <w:bidi w:val="0"/>
              <w:spacing w:before="0" w:after="283"/>
              <w:jc w:val="left"/>
              <w:rPr/>
            </w:pPr>
            <w:r>
              <w:rPr/>
              <w:t xml:space="preserve">Fiorentina </w:t>
            </w:r>
          </w:p>
        </w:tc>
        <w:tc>
          <w:tcPr>
            <w:tcW w:w="1056" w:type="dxa"/>
            <w:tcBorders/>
            <w:vAlign w:val="center"/>
          </w:tcPr>
          <w:p>
            <w:pPr>
              <w:pStyle w:val="TableContents"/>
              <w:bidi w:val="0"/>
              <w:spacing w:before="0" w:after="283"/>
              <w:jc w:val="left"/>
              <w:rPr/>
            </w:pPr>
            <w:r>
              <w:rPr/>
              <w:t xml:space="preserve">2 -- 0 </w:t>
            </w:r>
          </w:p>
        </w:tc>
        <w:tc>
          <w:tcPr>
            <w:tcW w:w="1482" w:type="dxa"/>
            <w:tcBorders/>
            <w:vAlign w:val="center"/>
          </w:tcPr>
          <w:p>
            <w:pPr>
              <w:pStyle w:val="TableContents"/>
              <w:bidi w:val="0"/>
              <w:spacing w:before="0" w:after="283"/>
              <w:jc w:val="left"/>
              <w:rPr/>
            </w:pPr>
            <w:r>
              <w:rPr/>
              <w:t xml:space="preserve">0 -- 2 </w:t>
            </w:r>
          </w:p>
        </w:tc>
        <w:tc>
          <w:tcPr>
            <w:tcW w:w="709" w:type="dxa"/>
            <w:tcBorders/>
            <w:vAlign w:val="center"/>
          </w:tcPr>
          <w:p>
            <w:pPr>
              <w:pStyle w:val="TableContents"/>
              <w:bidi w:val="0"/>
              <w:spacing w:before="0" w:after="283"/>
              <w:jc w:val="left"/>
              <w:rPr/>
            </w:pPr>
            <w:r>
              <w:rPr/>
              <w:t xml:space="preserve">2 -- 2 </w:t>
            </w:r>
          </w:p>
        </w:tc>
        <w:tc>
          <w:tcPr>
            <w:tcW w:w="740" w:type="dxa"/>
            <w:tcBorders/>
            <w:vAlign w:val="center"/>
          </w:tcPr>
          <w:p>
            <w:pPr>
              <w:pStyle w:val="TableContents"/>
              <w:bidi w:val="0"/>
              <w:spacing w:before="0" w:after="283"/>
              <w:jc w:val="left"/>
              <w:rPr/>
            </w:pPr>
            <w:r>
              <w:rPr/>
              <w:t xml:space="preserve">(2 -- 4 p) </w:t>
            </w:r>
          </w:p>
        </w:tc>
        <w:tc>
          <w:tcPr>
            <w:tcW w:w="3107" w:type="dxa"/>
            <w:gridSpan w:val="3"/>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2008 -- 09 </w:t>
            </w:r>
          </w:p>
        </w:tc>
        <w:tc>
          <w:tcPr>
            <w:tcW w:w="1920" w:type="dxa"/>
            <w:tcBorders/>
            <w:vAlign w:val="center"/>
          </w:tcPr>
          <w:p>
            <w:pPr>
              <w:pStyle w:val="TableContents"/>
              <w:bidi w:val="0"/>
              <w:spacing w:before="0" w:after="283"/>
              <w:jc w:val="left"/>
              <w:rPr/>
            </w:pPr>
            <w:r>
              <w:rPr/>
              <w:t xml:space="preserve">UEFA Cup </w:t>
            </w:r>
          </w:p>
        </w:tc>
        <w:tc>
          <w:tcPr>
            <w:tcW w:w="1056" w:type="dxa"/>
            <w:tcBorders/>
            <w:vAlign w:val="center"/>
          </w:tcPr>
          <w:p>
            <w:pPr>
              <w:pStyle w:val="TableContents"/>
              <w:bidi w:val="0"/>
              <w:spacing w:before="0" w:after="283"/>
              <w:jc w:val="left"/>
              <w:rPr/>
            </w:pPr>
            <w:r>
              <w:rPr/>
              <w:t xml:space="preserve">1R </w:t>
            </w:r>
          </w:p>
        </w:tc>
        <w:tc>
          <w:tcPr>
            <w:tcW w:w="1482" w:type="dxa"/>
            <w:tcBorders/>
            <w:vAlign w:val="center"/>
          </w:tcPr>
          <w:p>
            <w:pPr>
              <w:pStyle w:val="TableContents"/>
              <w:bidi w:val="0"/>
              <w:spacing w:before="0" w:after="283"/>
              <w:jc w:val="left"/>
              <w:rPr/>
            </w:pPr>
            <w:r>
              <w:rPr/>
              <w:t xml:space="preserve">Standard Liège </w:t>
            </w:r>
          </w:p>
        </w:tc>
        <w:tc>
          <w:tcPr>
            <w:tcW w:w="709" w:type="dxa"/>
            <w:tcBorders/>
            <w:vAlign w:val="center"/>
          </w:tcPr>
          <w:p>
            <w:pPr>
              <w:pStyle w:val="TableContents"/>
              <w:bidi w:val="0"/>
              <w:spacing w:before="0" w:after="283"/>
              <w:jc w:val="left"/>
              <w:rPr/>
            </w:pPr>
            <w:r>
              <w:rPr/>
              <w:t xml:space="preserve">2 -- 2 </w:t>
            </w:r>
          </w:p>
        </w:tc>
        <w:tc>
          <w:tcPr>
            <w:tcW w:w="740" w:type="dxa"/>
            <w:tcBorders/>
            <w:vAlign w:val="center"/>
          </w:tcPr>
          <w:p>
            <w:pPr>
              <w:pStyle w:val="TableContents"/>
              <w:bidi w:val="0"/>
              <w:spacing w:before="0" w:after="283"/>
              <w:jc w:val="left"/>
              <w:rPr/>
            </w:pPr>
            <w:r>
              <w:rPr/>
              <w:t xml:space="preserve">1 -- 2 </w:t>
            </w:r>
          </w:p>
        </w:tc>
        <w:tc>
          <w:tcPr>
            <w:tcW w:w="1159" w:type="dxa"/>
            <w:tcBorders/>
            <w:vAlign w:val="center"/>
          </w:tcPr>
          <w:p>
            <w:pPr>
              <w:pStyle w:val="TableContents"/>
              <w:bidi w:val="0"/>
              <w:spacing w:before="0" w:after="283"/>
              <w:jc w:val="left"/>
              <w:rPr/>
            </w:pPr>
            <w:r>
              <w:rPr/>
              <w:t xml:space="preserve">3 -- 4 </w:t>
            </w:r>
          </w:p>
        </w:tc>
        <w:tc>
          <w:tcPr>
            <w:tcW w:w="679" w:type="dxa"/>
            <w:tcBorders/>
            <w:vAlign w:val="center"/>
          </w:tcPr>
          <w:p>
            <w:pPr>
              <w:pStyle w:val="TableContents"/>
              <w:bidi w:val="0"/>
              <w:spacing w:before="0" w:after="283"/>
              <w:jc w:val="left"/>
              <w:rPr/>
            </w:pPr>
            <w:r>
              <w:rPr/>
              <w:t xml:space="preserve">N / A </w:t>
            </w:r>
          </w:p>
        </w:tc>
        <w:tc>
          <w:tcPr>
            <w:tcW w:w="1269" w:type="dxa"/>
            <w:tcBorders/>
            <w:vAlign w:val="center"/>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2009 -- 10 </w:t>
            </w:r>
          </w:p>
        </w:tc>
        <w:tc>
          <w:tcPr>
            <w:tcW w:w="1920" w:type="dxa"/>
            <w:tcBorders/>
            <w:vAlign w:val="center"/>
          </w:tcPr>
          <w:p>
            <w:pPr>
              <w:pStyle w:val="TableContents"/>
              <w:bidi w:val="0"/>
              <w:spacing w:before="0" w:after="283"/>
              <w:jc w:val="left"/>
              <w:rPr/>
            </w:pPr>
            <w:r>
              <w:rPr/>
              <w:t xml:space="preserve">UEFA Europa League </w:t>
            </w:r>
          </w:p>
        </w:tc>
        <w:tc>
          <w:tcPr>
            <w:tcW w:w="1056" w:type="dxa"/>
            <w:tcBorders/>
            <w:vAlign w:val="center"/>
          </w:tcPr>
          <w:p>
            <w:pPr>
              <w:pStyle w:val="TableContents"/>
              <w:bidi w:val="0"/>
              <w:spacing w:before="0" w:after="283"/>
              <w:jc w:val="left"/>
              <w:rPr/>
            </w:pPr>
            <w:r>
              <w:rPr/>
              <w:t xml:space="preserve">POR </w:t>
            </w:r>
          </w:p>
        </w:tc>
        <w:tc>
          <w:tcPr>
            <w:tcW w:w="1482" w:type="dxa"/>
            <w:tcBorders/>
            <w:vAlign w:val="center"/>
          </w:tcPr>
          <w:p>
            <w:pPr>
              <w:pStyle w:val="TableContents"/>
              <w:bidi w:val="0"/>
              <w:spacing w:before="0" w:after="283"/>
              <w:jc w:val="left"/>
              <w:rPr/>
            </w:pPr>
            <w:r>
              <w:rPr/>
              <w:t xml:space="preserve">Sigma Olomouc </w:t>
            </w:r>
          </w:p>
        </w:tc>
        <w:tc>
          <w:tcPr>
            <w:tcW w:w="709" w:type="dxa"/>
            <w:tcBorders/>
            <w:vAlign w:val="center"/>
          </w:tcPr>
          <w:p>
            <w:pPr>
              <w:pStyle w:val="TableContents"/>
              <w:bidi w:val="0"/>
              <w:spacing w:before="0" w:after="283"/>
              <w:jc w:val="left"/>
              <w:rPr/>
            </w:pPr>
            <w:r>
              <w:rPr/>
              <w:t xml:space="preserve">4 -- 0 </w:t>
            </w:r>
          </w:p>
        </w:tc>
        <w:tc>
          <w:tcPr>
            <w:tcW w:w="740" w:type="dxa"/>
            <w:tcBorders/>
            <w:vAlign w:val="center"/>
          </w:tcPr>
          <w:p>
            <w:pPr>
              <w:pStyle w:val="TableContents"/>
              <w:bidi w:val="0"/>
              <w:spacing w:before="0" w:after="283"/>
              <w:jc w:val="left"/>
              <w:rPr/>
            </w:pPr>
            <w:r>
              <w:rPr/>
              <w:t xml:space="preserve">1 -- 1 </w:t>
            </w:r>
          </w:p>
        </w:tc>
        <w:tc>
          <w:tcPr>
            <w:tcW w:w="1159" w:type="dxa"/>
            <w:tcBorders/>
            <w:vAlign w:val="center"/>
          </w:tcPr>
          <w:p>
            <w:pPr>
              <w:pStyle w:val="TableContents"/>
              <w:bidi w:val="0"/>
              <w:spacing w:before="0" w:after="283"/>
              <w:jc w:val="left"/>
              <w:rPr/>
            </w:pPr>
            <w:r>
              <w:rPr/>
              <w:t xml:space="preserve">5 -- 1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Ryhmä I </w:t>
            </w:r>
          </w:p>
        </w:tc>
        <w:tc>
          <w:tcPr>
            <w:tcW w:w="1920" w:type="dxa"/>
            <w:tcBorders/>
            <w:vAlign w:val="center"/>
          </w:tcPr>
          <w:p>
            <w:pPr>
              <w:pStyle w:val="TableContents"/>
              <w:bidi w:val="0"/>
              <w:spacing w:before="0" w:after="283"/>
              <w:jc w:val="left"/>
              <w:rPr/>
            </w:pPr>
            <w:r>
              <w:rPr/>
              <w:t xml:space="preserve">Benfica </w:t>
            </w:r>
          </w:p>
        </w:tc>
        <w:tc>
          <w:tcPr>
            <w:tcW w:w="1056" w:type="dxa"/>
            <w:tcBorders/>
            <w:vAlign w:val="center"/>
          </w:tcPr>
          <w:p>
            <w:pPr>
              <w:pStyle w:val="TableContents"/>
              <w:bidi w:val="0"/>
              <w:spacing w:before="0" w:after="283"/>
              <w:jc w:val="left"/>
              <w:rPr/>
            </w:pPr>
            <w:r>
              <w:rPr/>
              <w:t xml:space="preserve">0 -- 2 </w:t>
            </w:r>
          </w:p>
        </w:tc>
        <w:tc>
          <w:tcPr>
            <w:tcW w:w="1482" w:type="dxa"/>
            <w:tcBorders/>
            <w:vAlign w:val="center"/>
          </w:tcPr>
          <w:p>
            <w:pPr>
              <w:pStyle w:val="TableContents"/>
              <w:bidi w:val="0"/>
              <w:spacing w:before="0" w:after="283"/>
              <w:jc w:val="left"/>
              <w:rPr/>
            </w:pPr>
            <w:r>
              <w:rPr/>
              <w:t xml:space="preserve">0 -- 5 </w:t>
            </w:r>
          </w:p>
        </w:tc>
        <w:tc>
          <w:tcPr>
            <w:tcW w:w="709" w:type="dxa"/>
            <w:tcBorders/>
            <w:vAlign w:val="center"/>
          </w:tcPr>
          <w:p>
            <w:pPr>
              <w:pStyle w:val="TableContents"/>
              <w:bidi w:val="0"/>
              <w:spacing w:before="0" w:after="283"/>
              <w:jc w:val="left"/>
              <w:rPr/>
            </w:pPr>
            <w:r>
              <w:rPr/>
              <w:t xml:space="preserve">2.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BATE Borisov </w:t>
            </w:r>
          </w:p>
        </w:tc>
        <w:tc>
          <w:tcPr>
            <w:tcW w:w="1920" w:type="dxa"/>
            <w:tcBorders/>
            <w:vAlign w:val="center"/>
          </w:tcPr>
          <w:p>
            <w:pPr>
              <w:pStyle w:val="TableContents"/>
              <w:bidi w:val="0"/>
              <w:spacing w:before="0" w:after="283"/>
              <w:jc w:val="left"/>
              <w:rPr/>
            </w:pPr>
            <w:r>
              <w:rPr/>
              <w:t xml:space="preserve">0 -- 1 </w:t>
            </w:r>
          </w:p>
        </w:tc>
        <w:tc>
          <w:tcPr>
            <w:tcW w:w="1056" w:type="dxa"/>
            <w:tcBorders/>
            <w:vAlign w:val="center"/>
          </w:tcPr>
          <w:p>
            <w:pPr>
              <w:pStyle w:val="TableContents"/>
              <w:bidi w:val="0"/>
              <w:spacing w:before="0" w:after="283"/>
              <w:jc w:val="left"/>
              <w:rPr/>
            </w:pPr>
            <w:r>
              <w:rPr/>
              <w:t xml:space="preserve">2 -- 1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AEK Ateena </w:t>
            </w:r>
          </w:p>
        </w:tc>
        <w:tc>
          <w:tcPr>
            <w:tcW w:w="1920" w:type="dxa"/>
            <w:tcBorders/>
            <w:vAlign w:val="center"/>
          </w:tcPr>
          <w:p>
            <w:pPr>
              <w:pStyle w:val="TableContents"/>
              <w:bidi w:val="0"/>
              <w:spacing w:before="0" w:after="283"/>
              <w:jc w:val="left"/>
              <w:rPr/>
            </w:pPr>
            <w:r>
              <w:rPr/>
              <w:t xml:space="preserve">4 -- 0 </w:t>
            </w:r>
          </w:p>
        </w:tc>
        <w:tc>
          <w:tcPr>
            <w:tcW w:w="1056" w:type="dxa"/>
            <w:tcBorders/>
            <w:vAlign w:val="center"/>
          </w:tcPr>
          <w:p>
            <w:pPr>
              <w:pStyle w:val="TableContents"/>
              <w:bidi w:val="0"/>
              <w:spacing w:before="0" w:after="283"/>
              <w:jc w:val="left"/>
              <w:rPr/>
            </w:pPr>
            <w:r>
              <w:rPr/>
              <w:t xml:space="preserve">1 -- 0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R32 </w:t>
            </w:r>
          </w:p>
        </w:tc>
        <w:tc>
          <w:tcPr>
            <w:tcW w:w="1920" w:type="dxa"/>
            <w:tcBorders/>
            <w:vAlign w:val="center"/>
          </w:tcPr>
          <w:p>
            <w:pPr>
              <w:pStyle w:val="TableContents"/>
              <w:bidi w:val="0"/>
              <w:spacing w:before="0" w:after="283"/>
              <w:jc w:val="left"/>
              <w:rPr/>
            </w:pPr>
            <w:r>
              <w:rPr/>
              <w:t xml:space="preserve">Sporting CP </w:t>
            </w:r>
          </w:p>
        </w:tc>
        <w:tc>
          <w:tcPr>
            <w:tcW w:w="1056" w:type="dxa"/>
            <w:tcBorders/>
            <w:vAlign w:val="center"/>
          </w:tcPr>
          <w:p>
            <w:pPr>
              <w:pStyle w:val="TableContents"/>
              <w:bidi w:val="0"/>
              <w:spacing w:before="0" w:after="283"/>
              <w:jc w:val="left"/>
              <w:rPr/>
            </w:pPr>
            <w:r>
              <w:rPr/>
              <w:t xml:space="preserve">2 -- 1 </w:t>
            </w:r>
          </w:p>
        </w:tc>
        <w:tc>
          <w:tcPr>
            <w:tcW w:w="1482" w:type="dxa"/>
            <w:tcBorders/>
            <w:vAlign w:val="center"/>
          </w:tcPr>
          <w:p>
            <w:pPr>
              <w:pStyle w:val="TableContents"/>
              <w:bidi w:val="0"/>
              <w:spacing w:before="0" w:after="283"/>
              <w:jc w:val="left"/>
              <w:rPr/>
            </w:pPr>
            <w:r>
              <w:rPr/>
              <w:t xml:space="preserve">0 -- 3 </w:t>
            </w:r>
          </w:p>
        </w:tc>
        <w:tc>
          <w:tcPr>
            <w:tcW w:w="709" w:type="dxa"/>
            <w:tcBorders/>
            <w:vAlign w:val="center"/>
          </w:tcPr>
          <w:p>
            <w:pPr>
              <w:pStyle w:val="TableContents"/>
              <w:bidi w:val="0"/>
              <w:spacing w:before="0" w:after="283"/>
              <w:jc w:val="left"/>
              <w:rPr/>
            </w:pPr>
            <w:r>
              <w:rPr/>
              <w:t xml:space="preserve">2 -- 4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2014 -- 15 </w:t>
            </w:r>
          </w:p>
        </w:tc>
        <w:tc>
          <w:tcPr>
            <w:tcW w:w="1920" w:type="dxa"/>
            <w:tcBorders/>
            <w:vAlign w:val="center"/>
          </w:tcPr>
          <w:p>
            <w:pPr>
              <w:pStyle w:val="TableContents"/>
              <w:bidi w:val="0"/>
              <w:spacing w:before="0" w:after="283"/>
              <w:jc w:val="left"/>
              <w:rPr/>
            </w:pPr>
            <w:r>
              <w:rPr/>
              <w:t xml:space="preserve">UEFA Europa League </w:t>
            </w:r>
          </w:p>
        </w:tc>
        <w:tc>
          <w:tcPr>
            <w:tcW w:w="1056" w:type="dxa"/>
            <w:tcBorders/>
            <w:vAlign w:val="center"/>
          </w:tcPr>
          <w:p>
            <w:pPr>
              <w:pStyle w:val="TableContents"/>
              <w:bidi w:val="0"/>
              <w:spacing w:before="0" w:after="283"/>
              <w:jc w:val="left"/>
              <w:rPr/>
            </w:pPr>
            <w:r>
              <w:rPr/>
              <w:t xml:space="preserve">Grp H </w:t>
            </w:r>
          </w:p>
        </w:tc>
        <w:tc>
          <w:tcPr>
            <w:tcW w:w="1482" w:type="dxa"/>
            <w:tcBorders/>
            <w:vAlign w:val="center"/>
          </w:tcPr>
          <w:p>
            <w:pPr>
              <w:pStyle w:val="TableContents"/>
              <w:bidi w:val="0"/>
              <w:spacing w:before="0" w:after="283"/>
              <w:jc w:val="left"/>
              <w:rPr/>
            </w:pPr>
            <w:r>
              <w:rPr/>
              <w:t xml:space="preserve">Wolfsburg </w:t>
            </w:r>
          </w:p>
        </w:tc>
        <w:tc>
          <w:tcPr>
            <w:tcW w:w="709" w:type="dxa"/>
            <w:tcBorders/>
            <w:vAlign w:val="center"/>
          </w:tcPr>
          <w:p>
            <w:pPr>
              <w:pStyle w:val="TableContents"/>
              <w:bidi w:val="0"/>
              <w:spacing w:before="0" w:after="283"/>
              <w:jc w:val="left"/>
              <w:rPr/>
            </w:pPr>
            <w:r>
              <w:rPr/>
              <w:t xml:space="preserve">4 -- 1 </w:t>
            </w:r>
          </w:p>
        </w:tc>
        <w:tc>
          <w:tcPr>
            <w:tcW w:w="740" w:type="dxa"/>
            <w:tcBorders/>
            <w:vAlign w:val="center"/>
          </w:tcPr>
          <w:p>
            <w:pPr>
              <w:pStyle w:val="TableContents"/>
              <w:bidi w:val="0"/>
              <w:spacing w:before="0" w:after="283"/>
              <w:jc w:val="left"/>
              <w:rPr/>
            </w:pPr>
            <w:r>
              <w:rPr/>
              <w:t xml:space="preserve">2 -- 0 </w:t>
            </w:r>
          </w:p>
        </w:tc>
        <w:tc>
          <w:tcPr>
            <w:tcW w:w="1159" w:type="dxa"/>
            <w:tcBorders/>
            <w:vAlign w:val="center"/>
          </w:tcPr>
          <w:p>
            <w:pPr>
              <w:pStyle w:val="TableContents"/>
              <w:bidi w:val="0"/>
              <w:spacing w:before="0" w:after="283"/>
              <w:jc w:val="left"/>
              <w:rPr/>
            </w:pPr>
            <w:r>
              <w:rPr/>
              <w:t xml:space="preserve">1.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Krasnodar </w:t>
            </w:r>
          </w:p>
        </w:tc>
        <w:tc>
          <w:tcPr>
            <w:tcW w:w="1920" w:type="dxa"/>
            <w:tcBorders/>
            <w:vAlign w:val="center"/>
          </w:tcPr>
          <w:p>
            <w:pPr>
              <w:pStyle w:val="TableContents"/>
              <w:bidi w:val="0"/>
              <w:spacing w:before="0" w:after="283"/>
              <w:jc w:val="left"/>
              <w:rPr/>
            </w:pPr>
            <w:r>
              <w:rPr/>
              <w:t xml:space="preserve">0 -- 1 </w:t>
            </w:r>
          </w:p>
        </w:tc>
        <w:tc>
          <w:tcPr>
            <w:tcW w:w="1056" w:type="dxa"/>
            <w:tcBorders/>
            <w:vAlign w:val="center"/>
          </w:tcPr>
          <w:p>
            <w:pPr>
              <w:pStyle w:val="TableContents"/>
              <w:bidi w:val="0"/>
              <w:spacing w:before="0" w:after="283"/>
              <w:jc w:val="left"/>
              <w:rPr/>
            </w:pPr>
            <w:r>
              <w:rPr/>
              <w:t xml:space="preserve">1 -- 1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Lille </w:t>
            </w:r>
          </w:p>
        </w:tc>
        <w:tc>
          <w:tcPr>
            <w:tcW w:w="1920" w:type="dxa"/>
            <w:tcBorders/>
            <w:vAlign w:val="center"/>
          </w:tcPr>
          <w:p>
            <w:pPr>
              <w:pStyle w:val="TableContents"/>
              <w:bidi w:val="0"/>
              <w:spacing w:before="0" w:after="283"/>
              <w:jc w:val="left"/>
              <w:rPr/>
            </w:pPr>
            <w:r>
              <w:rPr/>
              <w:t xml:space="preserve">3 -- 0 </w:t>
            </w:r>
          </w:p>
        </w:tc>
        <w:tc>
          <w:tcPr>
            <w:tcW w:w="1056" w:type="dxa"/>
            <w:tcBorders/>
            <w:vAlign w:val="center"/>
          </w:tcPr>
          <w:p>
            <w:pPr>
              <w:pStyle w:val="TableContents"/>
              <w:bidi w:val="0"/>
              <w:spacing w:before="0" w:after="283"/>
              <w:jc w:val="left"/>
              <w:rPr/>
            </w:pPr>
            <w:r>
              <w:rPr/>
              <w:t xml:space="preserve">0 -- 0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R32 </w:t>
            </w:r>
          </w:p>
        </w:tc>
        <w:tc>
          <w:tcPr>
            <w:tcW w:w="1920" w:type="dxa"/>
            <w:tcBorders/>
            <w:vAlign w:val="center"/>
          </w:tcPr>
          <w:p>
            <w:pPr>
              <w:pStyle w:val="TableContents"/>
              <w:bidi w:val="0"/>
              <w:spacing w:before="0" w:after="283"/>
              <w:jc w:val="left"/>
              <w:rPr/>
            </w:pPr>
            <w:r>
              <w:rPr/>
              <w:t xml:space="preserve">Nuoret pojat </w:t>
            </w:r>
          </w:p>
        </w:tc>
        <w:tc>
          <w:tcPr>
            <w:tcW w:w="1056" w:type="dxa"/>
            <w:tcBorders/>
            <w:vAlign w:val="center"/>
          </w:tcPr>
          <w:p>
            <w:pPr>
              <w:pStyle w:val="TableContents"/>
              <w:bidi w:val="0"/>
              <w:spacing w:before="0" w:after="283"/>
              <w:jc w:val="left"/>
              <w:rPr/>
            </w:pPr>
            <w:r>
              <w:rPr/>
              <w:t xml:space="preserve">3 -- 1 </w:t>
            </w:r>
          </w:p>
        </w:tc>
        <w:tc>
          <w:tcPr>
            <w:tcW w:w="1482" w:type="dxa"/>
            <w:tcBorders/>
            <w:vAlign w:val="center"/>
          </w:tcPr>
          <w:p>
            <w:pPr>
              <w:pStyle w:val="TableContents"/>
              <w:bidi w:val="0"/>
              <w:spacing w:before="0" w:after="283"/>
              <w:jc w:val="left"/>
              <w:rPr/>
            </w:pPr>
            <w:r>
              <w:rPr/>
              <w:t xml:space="preserve">4 -- 1 </w:t>
            </w:r>
          </w:p>
        </w:tc>
        <w:tc>
          <w:tcPr>
            <w:tcW w:w="709" w:type="dxa"/>
            <w:tcBorders/>
            <w:vAlign w:val="center"/>
          </w:tcPr>
          <w:p>
            <w:pPr>
              <w:pStyle w:val="TableContents"/>
              <w:bidi w:val="0"/>
              <w:spacing w:before="0" w:after="283"/>
              <w:jc w:val="left"/>
              <w:rPr/>
            </w:pPr>
            <w:r>
              <w:rPr/>
              <w:t xml:space="preserve">7 -- 2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R16 </w:t>
            </w:r>
          </w:p>
        </w:tc>
        <w:tc>
          <w:tcPr>
            <w:tcW w:w="1920" w:type="dxa"/>
            <w:tcBorders/>
            <w:vAlign w:val="center"/>
          </w:tcPr>
          <w:p>
            <w:pPr>
              <w:pStyle w:val="TableContents"/>
              <w:bidi w:val="0"/>
              <w:spacing w:before="0" w:after="283"/>
              <w:jc w:val="left"/>
              <w:rPr/>
            </w:pPr>
            <w:r>
              <w:rPr/>
              <w:t xml:space="preserve">Dynamo Kyiv </w:t>
            </w:r>
          </w:p>
        </w:tc>
        <w:tc>
          <w:tcPr>
            <w:tcW w:w="1056" w:type="dxa"/>
            <w:tcBorders/>
            <w:vAlign w:val="center"/>
          </w:tcPr>
          <w:p>
            <w:pPr>
              <w:pStyle w:val="TableContents"/>
              <w:bidi w:val="0"/>
              <w:spacing w:before="0" w:after="283"/>
              <w:jc w:val="left"/>
              <w:rPr/>
            </w:pPr>
            <w:r>
              <w:rPr/>
              <w:t xml:space="preserve">2 -- 1 </w:t>
            </w:r>
          </w:p>
        </w:tc>
        <w:tc>
          <w:tcPr>
            <w:tcW w:w="1482" w:type="dxa"/>
            <w:tcBorders/>
            <w:vAlign w:val="center"/>
          </w:tcPr>
          <w:p>
            <w:pPr>
              <w:pStyle w:val="TableContents"/>
              <w:bidi w:val="0"/>
              <w:spacing w:before="0" w:after="283"/>
              <w:jc w:val="left"/>
              <w:rPr/>
            </w:pPr>
            <w:r>
              <w:rPr/>
              <w:t xml:space="preserve">2 -- 5 </w:t>
            </w:r>
          </w:p>
        </w:tc>
        <w:tc>
          <w:tcPr>
            <w:tcW w:w="709" w:type="dxa"/>
            <w:tcBorders/>
            <w:vAlign w:val="center"/>
          </w:tcPr>
          <w:p>
            <w:pPr>
              <w:pStyle w:val="TableContents"/>
              <w:bidi w:val="0"/>
              <w:spacing w:before="0" w:after="283"/>
              <w:jc w:val="left"/>
              <w:rPr/>
            </w:pPr>
            <w:r>
              <w:rPr/>
              <w:t xml:space="preserve">4 -- 6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2017 -- 18 </w:t>
            </w:r>
          </w:p>
        </w:tc>
        <w:tc>
          <w:tcPr>
            <w:tcW w:w="1920" w:type="dxa"/>
            <w:tcBorders/>
            <w:vAlign w:val="center"/>
          </w:tcPr>
          <w:p>
            <w:pPr>
              <w:pStyle w:val="TableContents"/>
              <w:bidi w:val="0"/>
              <w:spacing w:before="0" w:after="283"/>
              <w:jc w:val="left"/>
              <w:rPr/>
            </w:pPr>
            <w:r>
              <w:rPr/>
              <w:t xml:space="preserve">UEFA Europa League </w:t>
            </w:r>
          </w:p>
        </w:tc>
        <w:tc>
          <w:tcPr>
            <w:tcW w:w="1056" w:type="dxa"/>
            <w:tcBorders/>
            <w:vAlign w:val="center"/>
          </w:tcPr>
          <w:p>
            <w:pPr>
              <w:pStyle w:val="TableContents"/>
              <w:bidi w:val="0"/>
              <w:spacing w:before="0" w:after="283"/>
              <w:jc w:val="left"/>
              <w:rPr/>
            </w:pPr>
            <w:r>
              <w:rPr/>
              <w:t xml:space="preserve">3QR </w:t>
            </w:r>
          </w:p>
        </w:tc>
        <w:tc>
          <w:tcPr>
            <w:tcW w:w="1482" w:type="dxa"/>
            <w:tcBorders/>
            <w:vAlign w:val="center"/>
          </w:tcPr>
          <w:p>
            <w:pPr>
              <w:pStyle w:val="TableContents"/>
              <w:bidi w:val="0"/>
              <w:spacing w:before="0" w:after="283"/>
              <w:jc w:val="left"/>
              <w:rPr/>
            </w:pPr>
            <w:r>
              <w:rPr/>
              <w:t xml:space="preserve">Ružomberok </w:t>
            </w:r>
          </w:p>
        </w:tc>
        <w:tc>
          <w:tcPr>
            <w:tcW w:w="709" w:type="dxa"/>
            <w:tcBorders/>
            <w:vAlign w:val="center"/>
          </w:tcPr>
          <w:p>
            <w:pPr>
              <w:pStyle w:val="TableContents"/>
              <w:bidi w:val="0"/>
              <w:spacing w:before="0" w:after="283"/>
              <w:jc w:val="left"/>
              <w:rPr/>
            </w:pPr>
            <w:r>
              <w:rPr/>
              <w:t xml:space="preserve">1 -- 0 </w:t>
            </w:r>
          </w:p>
        </w:tc>
        <w:tc>
          <w:tcPr>
            <w:tcW w:w="740" w:type="dxa"/>
            <w:tcBorders/>
            <w:vAlign w:val="center"/>
          </w:tcPr>
          <w:p>
            <w:pPr>
              <w:pStyle w:val="TableContents"/>
              <w:bidi w:val="0"/>
              <w:spacing w:before="0" w:after="283"/>
              <w:jc w:val="left"/>
              <w:rPr/>
            </w:pPr>
            <w:r>
              <w:rPr/>
              <w:t xml:space="preserve">1 -- 0 </w:t>
            </w:r>
          </w:p>
        </w:tc>
        <w:tc>
          <w:tcPr>
            <w:tcW w:w="1159" w:type="dxa"/>
            <w:tcBorders/>
            <w:vAlign w:val="center"/>
          </w:tcPr>
          <w:p>
            <w:pPr>
              <w:pStyle w:val="TableContents"/>
              <w:bidi w:val="0"/>
              <w:spacing w:before="0" w:after="283"/>
              <w:jc w:val="left"/>
              <w:rPr/>
            </w:pPr>
            <w:r>
              <w:rPr/>
              <w:t xml:space="preserve">2 -- 0 </w:t>
            </w:r>
          </w:p>
        </w:tc>
        <w:tc>
          <w:tcPr>
            <w:tcW w:w="679" w:type="dxa"/>
            <w:tcBorders/>
            <w:vAlign w:val="center"/>
          </w:tcPr>
          <w:p>
            <w:pPr>
              <w:pStyle w:val="TableContents"/>
              <w:bidi w:val="0"/>
              <w:spacing w:before="0" w:after="283"/>
              <w:jc w:val="left"/>
              <w:rPr>
                <w:sz w:val="4"/>
                <w:szCs w:val="4"/>
              </w:rPr>
            </w:pPr>
            <w:r>
              <w:rPr>
                <w:sz w:val="4"/>
                <w:szCs w:val="4"/>
              </w:rPr>
            </w:r>
          </w:p>
        </w:tc>
        <w:tc>
          <w:tcPr>
            <w:tcW w:w="1269"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PO </w:t>
            </w:r>
          </w:p>
        </w:tc>
        <w:tc>
          <w:tcPr>
            <w:tcW w:w="1920" w:type="dxa"/>
            <w:tcBorders/>
            <w:vAlign w:val="center"/>
          </w:tcPr>
          <w:p>
            <w:pPr>
              <w:pStyle w:val="TableContents"/>
              <w:bidi w:val="0"/>
              <w:spacing w:before="0" w:after="283"/>
              <w:jc w:val="left"/>
              <w:rPr/>
            </w:pPr>
            <w:r>
              <w:rPr/>
              <w:t xml:space="preserve">Hajduk Split </w:t>
            </w:r>
          </w:p>
        </w:tc>
        <w:tc>
          <w:tcPr>
            <w:tcW w:w="1056" w:type="dxa"/>
            <w:tcBorders/>
            <w:vAlign w:val="center"/>
          </w:tcPr>
          <w:p>
            <w:pPr>
              <w:pStyle w:val="TableContents"/>
              <w:bidi w:val="0"/>
              <w:spacing w:before="0" w:after="283"/>
              <w:jc w:val="left"/>
              <w:rPr/>
            </w:pPr>
            <w:r>
              <w:rPr/>
              <w:t xml:space="preserve">2 -- 0 </w:t>
            </w:r>
          </w:p>
        </w:tc>
        <w:tc>
          <w:tcPr>
            <w:tcW w:w="1482" w:type="dxa"/>
            <w:tcBorders/>
            <w:vAlign w:val="center"/>
          </w:tcPr>
          <w:p>
            <w:pPr>
              <w:pStyle w:val="TableContents"/>
              <w:bidi w:val="0"/>
              <w:spacing w:before="0" w:after="283"/>
              <w:jc w:val="left"/>
              <w:rPr/>
            </w:pPr>
            <w:r>
              <w:rPr/>
              <w:t xml:space="preserve">1 -- 1 </w:t>
            </w:r>
          </w:p>
        </w:tc>
        <w:tc>
          <w:tcPr>
            <w:tcW w:w="709" w:type="dxa"/>
            <w:tcBorders/>
            <w:vAlign w:val="center"/>
          </w:tcPr>
          <w:p>
            <w:pPr>
              <w:pStyle w:val="TableContents"/>
              <w:bidi w:val="0"/>
              <w:spacing w:before="0" w:after="283"/>
              <w:jc w:val="left"/>
              <w:rPr/>
            </w:pPr>
            <w:r>
              <w:rPr/>
              <w:t xml:space="preserve">3 -- 1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Grp </w:t>
            </w:r>
          </w:p>
        </w:tc>
        <w:tc>
          <w:tcPr>
            <w:tcW w:w="1920" w:type="dxa"/>
            <w:tcBorders/>
            <w:vAlign w:val="center"/>
          </w:tcPr>
          <w:p>
            <w:pPr>
              <w:pStyle w:val="TableContents"/>
              <w:bidi w:val="0"/>
              <w:spacing w:before="0" w:after="283"/>
              <w:jc w:val="left"/>
              <w:rPr/>
            </w:pPr>
            <w:r>
              <w:rPr/>
              <w:t xml:space="preserve">Atalanta </w:t>
            </w:r>
          </w:p>
        </w:tc>
        <w:tc>
          <w:tcPr>
            <w:tcW w:w="1056" w:type="dxa"/>
            <w:tcBorders/>
            <w:vAlign w:val="center"/>
          </w:tcPr>
          <w:p>
            <w:pPr>
              <w:pStyle w:val="TableContents"/>
              <w:bidi w:val="0"/>
              <w:spacing w:before="0" w:after="283"/>
              <w:jc w:val="left"/>
              <w:rPr/>
            </w:pPr>
            <w:r>
              <w:rPr/>
              <w:t xml:space="preserve">1 -- 5 </w:t>
            </w:r>
          </w:p>
        </w:tc>
        <w:tc>
          <w:tcPr>
            <w:tcW w:w="1482" w:type="dxa"/>
            <w:tcBorders/>
            <w:vAlign w:val="center"/>
          </w:tcPr>
          <w:p>
            <w:pPr>
              <w:pStyle w:val="TableContents"/>
              <w:bidi w:val="0"/>
              <w:spacing w:before="0" w:after="283"/>
              <w:jc w:val="left"/>
              <w:rPr/>
            </w:pPr>
            <w:r>
              <w:rPr/>
              <w:t xml:space="preserve">0 -- 3 </w:t>
            </w:r>
          </w:p>
        </w:tc>
        <w:tc>
          <w:tcPr>
            <w:tcW w:w="709" w:type="dxa"/>
            <w:tcBorders/>
            <w:vAlign w:val="center"/>
          </w:tcPr>
          <w:p>
            <w:pPr>
              <w:pStyle w:val="TableContents"/>
              <w:bidi w:val="0"/>
              <w:spacing w:before="0" w:after="283"/>
              <w:jc w:val="left"/>
              <w:rPr/>
            </w:pPr>
            <w:r>
              <w:rPr/>
              <w:t xml:space="preserve">Kolmas </w:t>
            </w:r>
          </w:p>
        </w:tc>
        <w:tc>
          <w:tcPr>
            <w:tcW w:w="3847" w:type="dxa"/>
            <w:gridSpan w:val="4"/>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Apollon </w:t>
            </w:r>
          </w:p>
        </w:tc>
        <w:tc>
          <w:tcPr>
            <w:tcW w:w="1920" w:type="dxa"/>
            <w:tcBorders/>
            <w:vAlign w:val="center"/>
          </w:tcPr>
          <w:p>
            <w:pPr>
              <w:pStyle w:val="TableContents"/>
              <w:bidi w:val="0"/>
              <w:spacing w:before="0" w:after="283"/>
              <w:jc w:val="left"/>
              <w:rPr/>
            </w:pPr>
            <w:r>
              <w:rPr/>
              <w:t xml:space="preserve">2 -- 2 </w:t>
            </w:r>
          </w:p>
        </w:tc>
        <w:tc>
          <w:tcPr>
            <w:tcW w:w="1056" w:type="dxa"/>
            <w:tcBorders/>
            <w:vAlign w:val="center"/>
          </w:tcPr>
          <w:p>
            <w:pPr>
              <w:pStyle w:val="TableContents"/>
              <w:bidi w:val="0"/>
              <w:spacing w:before="0" w:after="283"/>
              <w:jc w:val="left"/>
              <w:rPr/>
            </w:pPr>
            <w:r>
              <w:rPr/>
              <w:t xml:space="preserve">3 -- 0 </w:t>
            </w:r>
          </w:p>
        </w:tc>
        <w:tc>
          <w:tcPr>
            <w:tcW w:w="6038" w:type="dxa"/>
            <w:gridSpan w:val="6"/>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Lyon </w:t>
            </w:r>
          </w:p>
        </w:tc>
        <w:tc>
          <w:tcPr>
            <w:tcW w:w="1920" w:type="dxa"/>
            <w:tcBorders/>
            <w:vAlign w:val="center"/>
          </w:tcPr>
          <w:p>
            <w:pPr>
              <w:pStyle w:val="TableContents"/>
              <w:bidi w:val="0"/>
              <w:spacing w:before="0" w:after="283"/>
              <w:jc w:val="left"/>
              <w:rPr/>
            </w:pPr>
            <w:r>
              <w:rPr/>
              <w:t xml:space="preserve">1 -- 2 </w:t>
            </w:r>
          </w:p>
        </w:tc>
        <w:tc>
          <w:tcPr>
            <w:tcW w:w="1056" w:type="dxa"/>
            <w:tcBorders/>
            <w:vAlign w:val="center"/>
          </w:tcPr>
          <w:p>
            <w:pPr>
              <w:pStyle w:val="TableContents"/>
              <w:bidi w:val="0"/>
              <w:spacing w:before="0" w:after="283"/>
              <w:jc w:val="left"/>
              <w:rPr/>
            </w:pPr>
            <w:r>
              <w:rPr/>
              <w:t xml:space="preserve">0 -- 3 </w:t>
            </w:r>
          </w:p>
        </w:tc>
        <w:tc>
          <w:tcPr>
            <w:tcW w:w="6038"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everton oli viimeksi Mestarien liigassa?</w:t>
      </w:r>
    </w:p>
    <w:p>
      <w:pPr>
        <w:pStyle w:val="TextBody"/>
        <w:bidi w:val="0"/>
        <w:jc w:val="left"/>
        <w:rPr>
          <w:b/>
          <w:u w:val="single"/>
          <w:shd w:val="clear" w:fill="FFFF00"/>
        </w:rPr>
      </w:pPr>
      <w:r>
        <w:rPr>
          <w:b/>
          <w:u w:val="single"/>
          <w:shd w:val="clear" w:fill="FFFF00"/>
        </w:rPr>
        <w:t xml:space="preserve">Asiakirjan numero 6833</w:t>
      </w:r>
    </w:p>
    <w:p>
      <w:pPr>
        <w:pStyle w:val="TextBody"/>
        <w:bidi w:val="0"/>
        <w:jc w:val="left"/>
        <w:rPr>
          <w:b/>
          <w:shd w:val="clear" w:fill="FFFF00"/>
        </w:rPr>
      </w:pPr>
      <w:r>
        <w:rPr>
          <w:b/>
          <w:shd w:val="clear" w:fill="FFFF00"/>
        </w:rPr>
        <w:t xml:space="preserve">Tekstin numero 0</w:t>
      </w:r>
    </w:p>
    <w:tbl>
      <w:tblPr>
        <w:tblW w:w="11736" w:type="dxa"/>
        <w:jc w:val="left"/>
        <w:tblInd w:w="0" w:type="dxa"/>
        <w:tblLayout w:type="fixed"/>
        <w:tblCellMar>
          <w:top w:w="28" w:type="dxa"/>
          <w:left w:w="28" w:type="dxa"/>
          <w:bottom w:w="28" w:type="dxa"/>
          <w:right w:w="28" w:type="dxa"/>
        </w:tblCellMar>
      </w:tblPr>
      <w:tblGrid>
        <w:gridCol w:w="976"/>
        <w:gridCol w:w="811"/>
        <w:gridCol w:w="1126"/>
        <w:gridCol w:w="646"/>
        <w:gridCol w:w="676"/>
        <w:gridCol w:w="1216"/>
        <w:gridCol w:w="721"/>
        <w:gridCol w:w="946"/>
        <w:gridCol w:w="466"/>
        <w:gridCol w:w="466"/>
        <w:gridCol w:w="1006"/>
        <w:gridCol w:w="601"/>
        <w:gridCol w:w="406"/>
        <w:gridCol w:w="406"/>
        <w:gridCol w:w="406"/>
        <w:gridCol w:w="406"/>
        <w:gridCol w:w="301"/>
        <w:gridCol w:w="154"/>
      </w:tblGrid>
      <w:tr>
        <w:trPr/>
        <w:tc>
          <w:tcPr>
            <w:tcW w:w="976"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Aika UTC (hr: mn) </w:t>
            </w:r>
          </w:p>
        </w:tc>
        <w:tc>
          <w:tcPr>
            <w:tcW w:w="1126" w:type="dxa"/>
            <w:tcBorders/>
            <w:vAlign w:val="center"/>
          </w:tcPr>
          <w:p>
            <w:pPr>
              <w:pStyle w:val="TableHeading"/>
              <w:suppressLineNumbers/>
              <w:bidi w:val="0"/>
              <w:spacing w:before="0" w:after="283"/>
              <w:jc w:val="center"/>
              <w:rPr/>
            </w:pPr>
            <w:r>
              <w:rPr/>
              <w:t xml:space="preserve">Tyyppi </w:t>
            </w:r>
          </w:p>
        </w:tc>
        <w:tc>
          <w:tcPr>
            <w:tcW w:w="646" w:type="dxa"/>
            <w:tcBorders/>
            <w:vAlign w:val="center"/>
          </w:tcPr>
          <w:p>
            <w:pPr>
              <w:pStyle w:val="TableHeading"/>
              <w:suppressLineNumbers/>
              <w:bidi w:val="0"/>
              <w:spacing w:before="0" w:after="283"/>
              <w:jc w:val="center"/>
              <w:rPr/>
            </w:pPr>
            <w:r>
              <w:rPr/>
              <w:t xml:space="preserve">Solmu </w:t>
            </w:r>
          </w:p>
        </w:tc>
        <w:tc>
          <w:tcPr>
            <w:tcW w:w="676" w:type="dxa"/>
            <w:tcBorders/>
            <w:vAlign w:val="center"/>
          </w:tcPr>
          <w:p>
            <w:pPr>
              <w:pStyle w:val="TableHeading"/>
              <w:suppressLineNumbers/>
              <w:bidi w:val="0"/>
              <w:spacing w:before="0" w:after="283"/>
              <w:jc w:val="center"/>
              <w:rPr/>
            </w:pPr>
            <w:r>
              <w:rPr/>
              <w:t xml:space="preserve">Saros </w:t>
            </w:r>
          </w:p>
        </w:tc>
        <w:tc>
          <w:tcPr>
            <w:tcW w:w="1216" w:type="dxa"/>
            <w:tcBorders/>
            <w:vAlign w:val="center"/>
          </w:tcPr>
          <w:p>
            <w:pPr>
              <w:pStyle w:val="TableHeading"/>
              <w:suppressLineNumbers/>
              <w:bidi w:val="0"/>
              <w:spacing w:before="0" w:after="283"/>
              <w:jc w:val="center"/>
              <w:rPr/>
            </w:pPr>
            <w:r>
              <w:rPr/>
              <w:t xml:space="preserve">Gamma Magnitude Kesto (min) Kuun sijainti Yhteydet UTC (hr: mn) </w:t>
            </w:r>
          </w:p>
        </w:tc>
        <w:tc>
          <w:tcPr>
            <w:tcW w:w="721" w:type="dxa"/>
            <w:tcBorders/>
            <w:vAlign w:val="center"/>
          </w:tcPr>
          <w:p>
            <w:pPr>
              <w:pStyle w:val="TableHeading"/>
              <w:suppressLineNumbers/>
              <w:bidi w:val="0"/>
              <w:spacing w:before="0" w:after="283"/>
              <w:jc w:val="center"/>
              <w:rPr/>
            </w:pPr>
            <w:r>
              <w:rPr/>
              <w:t xml:space="preserve">Kaavio </w:t>
            </w:r>
          </w:p>
        </w:tc>
        <w:tc>
          <w:tcPr>
            <w:tcW w:w="946" w:type="dxa"/>
            <w:tcBorders/>
            <w:vAlign w:val="center"/>
          </w:tcPr>
          <w:p>
            <w:pPr>
              <w:pStyle w:val="TableHeading"/>
              <w:suppressLineNumbers/>
              <w:bidi w:val="0"/>
              <w:spacing w:before="0" w:after="283"/>
              <w:jc w:val="center"/>
              <w:rPr/>
            </w:pPr>
            <w:r>
              <w:rPr/>
              <w:t xml:space="preserve">Katselu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0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Suurin </w:t>
            </w:r>
          </w:p>
        </w:tc>
        <w:tc>
          <w:tcPr>
            <w:tcW w:w="811" w:type="dxa"/>
            <w:tcBorders/>
            <w:vAlign w:val="center"/>
          </w:tcPr>
          <w:p>
            <w:pPr>
              <w:pStyle w:val="TableHeading"/>
              <w:suppressLineNumbers/>
              <w:bidi w:val="0"/>
              <w:spacing w:before="0" w:after="283"/>
              <w:jc w:val="center"/>
              <w:rPr/>
            </w:pPr>
            <w:r>
              <w:rPr/>
              <w:t xml:space="preserve">Kynä. </w:t>
            </w:r>
          </w:p>
        </w:tc>
        <w:tc>
          <w:tcPr>
            <w:tcW w:w="1126" w:type="dxa"/>
            <w:tcBorders/>
            <w:vAlign w:val="center"/>
          </w:tcPr>
          <w:p>
            <w:pPr>
              <w:pStyle w:val="TableHeading"/>
              <w:suppressLineNumbers/>
              <w:bidi w:val="0"/>
              <w:spacing w:before="0" w:after="283"/>
              <w:jc w:val="center"/>
              <w:rPr/>
            </w:pPr>
            <w:r>
              <w:rPr/>
              <w:t xml:space="preserve">Umb. </w:t>
            </w:r>
          </w:p>
        </w:tc>
        <w:tc>
          <w:tcPr>
            <w:tcW w:w="646" w:type="dxa"/>
            <w:tcBorders/>
            <w:vAlign w:val="center"/>
          </w:tcPr>
          <w:p>
            <w:pPr>
              <w:pStyle w:val="TableHeading"/>
              <w:suppressLineNumbers/>
              <w:bidi w:val="0"/>
              <w:spacing w:before="0" w:after="283"/>
              <w:jc w:val="center"/>
              <w:rPr/>
            </w:pPr>
            <w:r>
              <w:rPr/>
              <w:t xml:space="preserve">Par </w:t>
            </w:r>
          </w:p>
        </w:tc>
        <w:tc>
          <w:tcPr>
            <w:tcW w:w="676" w:type="dxa"/>
            <w:tcBorders/>
            <w:vAlign w:val="center"/>
          </w:tcPr>
          <w:p>
            <w:pPr>
              <w:pStyle w:val="TableHeading"/>
              <w:suppressLineNumbers/>
              <w:bidi w:val="0"/>
              <w:spacing w:before="0" w:after="283"/>
              <w:jc w:val="center"/>
              <w:rPr/>
            </w:pPr>
            <w:r>
              <w:rPr/>
              <w:t xml:space="preserve">Tot </w:t>
            </w:r>
          </w:p>
        </w:tc>
        <w:tc>
          <w:tcPr>
            <w:tcW w:w="1216" w:type="dxa"/>
            <w:tcBorders/>
            <w:vAlign w:val="center"/>
          </w:tcPr>
          <w:p>
            <w:pPr>
              <w:pStyle w:val="TableHeading"/>
              <w:suppressLineNumbers/>
              <w:bidi w:val="0"/>
              <w:spacing w:before="0" w:after="283"/>
              <w:jc w:val="center"/>
              <w:rPr/>
            </w:pPr>
            <w:r>
              <w:rPr/>
              <w:t xml:space="preserve">RA </w:t>
            </w:r>
          </w:p>
        </w:tc>
        <w:tc>
          <w:tcPr>
            <w:tcW w:w="721" w:type="dxa"/>
            <w:tcBorders/>
            <w:vAlign w:val="center"/>
          </w:tcPr>
          <w:p>
            <w:pPr>
              <w:pStyle w:val="TableHeading"/>
              <w:suppressLineNumbers/>
              <w:bidi w:val="0"/>
              <w:spacing w:before="0" w:after="283"/>
              <w:jc w:val="center"/>
              <w:rPr/>
            </w:pPr>
            <w:r>
              <w:rPr/>
              <w:t xml:space="preserve">Ilmoitus. </w:t>
            </w:r>
          </w:p>
        </w:tc>
        <w:tc>
          <w:tcPr>
            <w:tcW w:w="946" w:type="dxa"/>
            <w:tcBorders/>
            <w:vAlign w:val="center"/>
          </w:tcPr>
          <w:p>
            <w:pPr>
              <w:pStyle w:val="TableHeading"/>
              <w:suppressLineNumbers/>
              <w:bidi w:val="0"/>
              <w:spacing w:before="0" w:after="283"/>
              <w:jc w:val="center"/>
              <w:rPr/>
            </w:pPr>
            <w:r>
              <w:rPr/>
              <w:t xml:space="preserve">U1 </w:t>
            </w:r>
          </w:p>
        </w:tc>
        <w:tc>
          <w:tcPr>
            <w:tcW w:w="466" w:type="dxa"/>
            <w:tcBorders/>
            <w:vAlign w:val="center"/>
          </w:tcPr>
          <w:p>
            <w:pPr>
              <w:pStyle w:val="TableHeading"/>
              <w:suppressLineNumbers/>
              <w:bidi w:val="0"/>
              <w:spacing w:before="0" w:after="283"/>
              <w:jc w:val="center"/>
              <w:rPr/>
            </w:pPr>
            <w:r>
              <w:rPr/>
              <w:t xml:space="preserve">U2 </w:t>
            </w:r>
          </w:p>
        </w:tc>
        <w:tc>
          <w:tcPr>
            <w:tcW w:w="466" w:type="dxa"/>
            <w:tcBorders/>
            <w:vAlign w:val="center"/>
          </w:tcPr>
          <w:p>
            <w:pPr>
              <w:pStyle w:val="TableHeading"/>
              <w:suppressLineNumbers/>
              <w:bidi w:val="0"/>
              <w:spacing w:before="0" w:after="283"/>
              <w:jc w:val="center"/>
              <w:rPr/>
            </w:pPr>
            <w:r>
              <w:rPr/>
              <w:t xml:space="preserve">U3 </w:t>
            </w:r>
          </w:p>
        </w:tc>
        <w:tc>
          <w:tcPr>
            <w:tcW w:w="1006" w:type="dxa"/>
            <w:tcBorders/>
            <w:vAlign w:val="center"/>
          </w:tcPr>
          <w:p>
            <w:pPr>
              <w:pStyle w:val="TableHeading"/>
              <w:suppressLineNumbers/>
              <w:bidi w:val="0"/>
              <w:spacing w:before="0" w:after="283"/>
              <w:jc w:val="center"/>
              <w:rPr/>
            </w:pPr>
            <w:r>
              <w:rPr/>
              <w:t xml:space="preserve">U4 (Jäljempänä lisätään viisi kuunpimennystä ennen vuotta 2001, jotta ensimmäinen sykli saadaan päätökseen.) </w:t>
            </w:r>
          </w:p>
        </w:tc>
        <w:tc>
          <w:tcPr>
            <w:tcW w:w="6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0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1998 elokuu 08 </w:t>
            </w:r>
          </w:p>
        </w:tc>
        <w:tc>
          <w:tcPr>
            <w:tcW w:w="811" w:type="dxa"/>
            <w:tcBorders/>
            <w:vAlign w:val="center"/>
          </w:tcPr>
          <w:p>
            <w:pPr>
              <w:pStyle w:val="TableContents"/>
              <w:bidi w:val="0"/>
              <w:spacing w:before="0" w:after="283"/>
              <w:jc w:val="left"/>
              <w:rPr/>
            </w:pPr>
            <w:r>
              <w:rPr/>
              <w:t xml:space="preserve">2: 25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109 </w:t>
            </w:r>
          </w:p>
        </w:tc>
        <w:tc>
          <w:tcPr>
            <w:tcW w:w="1216" w:type="dxa"/>
            <w:tcBorders/>
            <w:vAlign w:val="center"/>
          </w:tcPr>
          <w:p>
            <w:pPr>
              <w:pStyle w:val="TableContents"/>
              <w:bidi w:val="0"/>
              <w:spacing w:before="0" w:after="283"/>
              <w:jc w:val="left"/>
              <w:rPr/>
            </w:pPr>
            <w:r>
              <w:rPr/>
              <w:t xml:space="preserve">1.488 </w:t>
            </w:r>
          </w:p>
        </w:tc>
        <w:tc>
          <w:tcPr>
            <w:tcW w:w="721" w:type="dxa"/>
            <w:tcBorders/>
            <w:vAlign w:val="center"/>
          </w:tcPr>
          <w:p>
            <w:pPr>
              <w:pStyle w:val="TableContents"/>
              <w:bidi w:val="0"/>
              <w:spacing w:before="0" w:after="283"/>
              <w:jc w:val="left"/>
              <w:rPr/>
            </w:pPr>
            <w:r>
              <w:rPr/>
              <w:t xml:space="preserve">0.146 </w:t>
            </w:r>
          </w:p>
        </w:tc>
        <w:tc>
          <w:tcPr>
            <w:tcW w:w="946" w:type="dxa"/>
            <w:tcBorders/>
            <w:vAlign w:val="center"/>
          </w:tcPr>
          <w:p>
            <w:pPr>
              <w:pStyle w:val="TableContents"/>
              <w:bidi w:val="0"/>
              <w:spacing w:before="0" w:after="283"/>
              <w:jc w:val="left"/>
              <w:rPr/>
            </w:pPr>
            <w:r>
              <w:rPr/>
              <w:t xml:space="preserve">-0.858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21.17 </w:t>
            </w:r>
          </w:p>
        </w:tc>
        <w:tc>
          <w:tcPr>
            <w:tcW w:w="601"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1999 tammikuu 31 </w:t>
            </w:r>
          </w:p>
        </w:tc>
        <w:tc>
          <w:tcPr>
            <w:tcW w:w="811" w:type="dxa"/>
            <w:tcBorders/>
            <w:vAlign w:val="center"/>
          </w:tcPr>
          <w:p>
            <w:pPr>
              <w:pStyle w:val="TableContents"/>
              <w:bidi w:val="0"/>
              <w:spacing w:before="0" w:after="283"/>
              <w:jc w:val="left"/>
              <w:rPr/>
            </w:pPr>
            <w:r>
              <w:rPr/>
              <w:t xml:space="preserve">16: 18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-1.019 </w:t>
            </w:r>
          </w:p>
        </w:tc>
        <w:tc>
          <w:tcPr>
            <w:tcW w:w="721" w:type="dxa"/>
            <w:tcBorders/>
            <w:vAlign w:val="center"/>
          </w:tcPr>
          <w:p>
            <w:pPr>
              <w:pStyle w:val="TableContents"/>
              <w:bidi w:val="0"/>
              <w:spacing w:before="0" w:after="283"/>
              <w:jc w:val="left"/>
              <w:rPr/>
            </w:pPr>
            <w:r>
              <w:rPr/>
              <w:t xml:space="preserve">1.028 </w:t>
            </w:r>
          </w:p>
        </w:tc>
        <w:tc>
          <w:tcPr>
            <w:tcW w:w="946" w:type="dxa"/>
            <w:tcBorders/>
            <w:vAlign w:val="center"/>
          </w:tcPr>
          <w:p>
            <w:pPr>
              <w:pStyle w:val="TableContents"/>
              <w:bidi w:val="0"/>
              <w:spacing w:before="0" w:after="283"/>
              <w:jc w:val="left"/>
              <w:rPr/>
            </w:pPr>
            <w:r>
              <w:rPr/>
              <w:t xml:space="preserve">-0.021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8.91 </w:t>
            </w:r>
          </w:p>
        </w:tc>
        <w:tc>
          <w:tcPr>
            <w:tcW w:w="601" w:type="dxa"/>
            <w:tcBorders/>
            <w:vAlign w:val="center"/>
          </w:tcPr>
          <w:p>
            <w:pPr>
              <w:pStyle w:val="TableContents"/>
              <w:bidi w:val="0"/>
              <w:spacing w:before="0" w:after="283"/>
              <w:jc w:val="left"/>
              <w:rPr/>
            </w:pPr>
            <w:r>
              <w:rPr/>
              <w:t xml:space="preserve">16.4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1999 heinäkuu 28 </w:t>
            </w:r>
          </w:p>
        </w:tc>
        <w:tc>
          <w:tcPr>
            <w:tcW w:w="811" w:type="dxa"/>
            <w:tcBorders/>
            <w:vAlign w:val="center"/>
          </w:tcPr>
          <w:p>
            <w:pPr>
              <w:pStyle w:val="TableContents"/>
              <w:bidi w:val="0"/>
              <w:spacing w:before="0" w:after="283"/>
              <w:jc w:val="left"/>
              <w:rPr/>
            </w:pPr>
            <w:r>
              <w:rPr/>
              <w:t xml:space="preserve">11: 34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0.786 </w:t>
            </w:r>
          </w:p>
        </w:tc>
        <w:tc>
          <w:tcPr>
            <w:tcW w:w="721" w:type="dxa"/>
            <w:tcBorders/>
            <w:vAlign w:val="center"/>
          </w:tcPr>
          <w:p>
            <w:pPr>
              <w:pStyle w:val="TableContents"/>
              <w:bidi w:val="0"/>
              <w:spacing w:before="0" w:after="283"/>
              <w:jc w:val="left"/>
              <w:rPr/>
            </w:pPr>
            <w:r>
              <w:rPr/>
              <w:t xml:space="preserve">1.46 </w:t>
            </w:r>
          </w:p>
        </w:tc>
        <w:tc>
          <w:tcPr>
            <w:tcW w:w="946" w:type="dxa"/>
            <w:tcBorders/>
            <w:vAlign w:val="center"/>
          </w:tcPr>
          <w:p>
            <w:pPr>
              <w:pStyle w:val="TableContents"/>
              <w:bidi w:val="0"/>
              <w:spacing w:before="0" w:after="283"/>
              <w:jc w:val="left"/>
              <w:rPr/>
            </w:pPr>
            <w:r>
              <w:rPr/>
              <w:t xml:space="preserve">0.402 </w:t>
            </w:r>
          </w:p>
        </w:tc>
        <w:tc>
          <w:tcPr>
            <w:tcW w:w="466" w:type="dxa"/>
            <w:tcBorders/>
            <w:vAlign w:val="center"/>
          </w:tcPr>
          <w:p>
            <w:pPr>
              <w:pStyle w:val="TableContents"/>
              <w:bidi w:val="0"/>
              <w:spacing w:before="0" w:after="283"/>
              <w:jc w:val="left"/>
              <w:rPr/>
            </w:pPr>
            <w:r>
              <w:rPr/>
              <w:t xml:space="preserve">144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-18.3 </w:t>
            </w:r>
          </w:p>
        </w:tc>
        <w:tc>
          <w:tcPr>
            <w:tcW w:w="406" w:type="dxa"/>
            <w:tcBorders/>
            <w:vAlign w:val="center"/>
          </w:tcPr>
          <w:p>
            <w:pPr>
              <w:pStyle w:val="TableContents"/>
              <w:bidi w:val="0"/>
              <w:spacing w:before="0" w:after="283"/>
              <w:jc w:val="left"/>
              <w:rPr/>
            </w:pPr>
            <w:r>
              <w:rPr/>
              <w:t xml:space="preserve">10: 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46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tammikuu 21 </w:t>
            </w:r>
          </w:p>
        </w:tc>
        <w:tc>
          <w:tcPr>
            <w:tcW w:w="811" w:type="dxa"/>
            <w:tcBorders/>
            <w:vAlign w:val="center"/>
          </w:tcPr>
          <w:p>
            <w:pPr>
              <w:pStyle w:val="TableContents"/>
              <w:bidi w:val="0"/>
              <w:spacing w:before="0" w:after="283"/>
              <w:jc w:val="left"/>
              <w:rPr/>
            </w:pPr>
            <w:r>
              <w:rPr/>
              <w:t xml:space="preserve">4: 44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-0.296 </w:t>
            </w:r>
          </w:p>
        </w:tc>
        <w:tc>
          <w:tcPr>
            <w:tcW w:w="721" w:type="dxa"/>
            <w:tcBorders/>
            <w:vAlign w:val="center"/>
          </w:tcPr>
          <w:p>
            <w:pPr>
              <w:pStyle w:val="TableContents"/>
              <w:bidi w:val="0"/>
              <w:spacing w:before="0" w:after="283"/>
              <w:jc w:val="left"/>
              <w:rPr/>
            </w:pPr>
            <w:r>
              <w:rPr/>
              <w:t xml:space="preserve">2.331 </w:t>
            </w:r>
          </w:p>
        </w:tc>
        <w:tc>
          <w:tcPr>
            <w:tcW w:w="9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78 </w:t>
            </w:r>
          </w:p>
        </w:tc>
        <w:tc>
          <w:tcPr>
            <w:tcW w:w="1006" w:type="dxa"/>
            <w:tcBorders/>
            <w:vAlign w:val="center"/>
          </w:tcPr>
          <w:p>
            <w:pPr>
              <w:pStyle w:val="TableContents"/>
              <w:bidi w:val="0"/>
              <w:spacing w:before="0" w:after="283"/>
              <w:jc w:val="left"/>
              <w:rPr/>
            </w:pPr>
            <w:r>
              <w:rPr/>
              <w:t xml:space="preserve">8.17 </w:t>
            </w:r>
          </w:p>
        </w:tc>
        <w:tc>
          <w:tcPr>
            <w:tcW w:w="601" w:type="dxa"/>
            <w:tcBorders/>
            <w:vAlign w:val="center"/>
          </w:tcPr>
          <w:p>
            <w:pPr>
              <w:pStyle w:val="TableContents"/>
              <w:bidi w:val="0"/>
              <w:spacing w:before="0" w:after="283"/>
              <w:jc w:val="left"/>
              <w:rPr/>
            </w:pPr>
            <w:r>
              <w:rPr/>
              <w:t xml:space="preserve">19.8 </w:t>
            </w:r>
          </w:p>
        </w:tc>
        <w:tc>
          <w:tcPr>
            <w:tcW w:w="406" w:type="dxa"/>
            <w:tcBorders/>
            <w:vAlign w:val="center"/>
          </w:tcPr>
          <w:p>
            <w:pPr>
              <w:pStyle w:val="TableContents"/>
              <w:bidi w:val="0"/>
              <w:spacing w:before="0" w:after="283"/>
              <w:jc w:val="left"/>
              <w:rPr/>
            </w:pPr>
            <w:r>
              <w:rPr/>
              <w:t xml:space="preserve">3: 02 </w:t>
            </w:r>
          </w:p>
        </w:tc>
        <w:tc>
          <w:tcPr>
            <w:tcW w:w="406" w:type="dxa"/>
            <w:tcBorders/>
            <w:vAlign w:val="center"/>
          </w:tcPr>
          <w:p>
            <w:pPr>
              <w:pStyle w:val="TableContents"/>
              <w:bidi w:val="0"/>
              <w:spacing w:before="0" w:after="283"/>
              <w:jc w:val="left"/>
              <w:rPr/>
            </w:pPr>
            <w:r>
              <w:rPr/>
              <w:t xml:space="preserve">4: 05 </w:t>
            </w:r>
          </w:p>
        </w:tc>
        <w:tc>
          <w:tcPr>
            <w:tcW w:w="406" w:type="dxa"/>
            <w:tcBorders/>
            <w:vAlign w:val="center"/>
          </w:tcPr>
          <w:p>
            <w:pPr>
              <w:pStyle w:val="TableContents"/>
              <w:bidi w:val="0"/>
              <w:spacing w:before="0" w:after="283"/>
              <w:jc w:val="left"/>
              <w:rPr/>
            </w:pPr>
            <w:r>
              <w:rPr/>
              <w:t xml:space="preserve">5: 23 </w:t>
            </w:r>
          </w:p>
        </w:tc>
        <w:tc>
          <w:tcPr>
            <w:tcW w:w="406" w:type="dxa"/>
            <w:tcBorders/>
            <w:vAlign w:val="center"/>
          </w:tcPr>
          <w:p>
            <w:pPr>
              <w:pStyle w:val="TableContents"/>
              <w:bidi w:val="0"/>
              <w:spacing w:before="0" w:after="283"/>
              <w:jc w:val="left"/>
              <w:rPr/>
            </w:pPr>
            <w:r>
              <w:rPr/>
              <w:t xml:space="preserve">6: 26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heinäkuu 16 </w:t>
            </w:r>
          </w:p>
        </w:tc>
        <w:tc>
          <w:tcPr>
            <w:tcW w:w="811" w:type="dxa"/>
            <w:tcBorders/>
            <w:vAlign w:val="center"/>
          </w:tcPr>
          <w:p>
            <w:pPr>
              <w:pStyle w:val="TableContents"/>
              <w:bidi w:val="0"/>
              <w:spacing w:before="0" w:after="283"/>
              <w:jc w:val="left"/>
              <w:rPr/>
            </w:pPr>
            <w:r>
              <w:rPr/>
              <w:t xml:space="preserve">13: 56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0.03 </w:t>
            </w:r>
          </w:p>
        </w:tc>
        <w:tc>
          <w:tcPr>
            <w:tcW w:w="721" w:type="dxa"/>
            <w:tcBorders/>
            <w:vAlign w:val="center"/>
          </w:tcPr>
          <w:p>
            <w:pPr>
              <w:pStyle w:val="TableContents"/>
              <w:bidi w:val="0"/>
              <w:spacing w:before="0" w:after="283"/>
              <w:jc w:val="left"/>
              <w:rPr/>
            </w:pPr>
            <w:r>
              <w:rPr/>
              <w:t xml:space="preserve">2.864 </w:t>
            </w:r>
          </w:p>
        </w:tc>
        <w:tc>
          <w:tcPr>
            <w:tcW w:w="946" w:type="dxa"/>
            <w:tcBorders/>
            <w:vAlign w:val="center"/>
          </w:tcPr>
          <w:p>
            <w:pPr>
              <w:pStyle w:val="TableContents"/>
              <w:bidi w:val="0"/>
              <w:spacing w:before="0" w:after="283"/>
              <w:jc w:val="left"/>
              <w:rPr/>
            </w:pPr>
            <w:r>
              <w:rPr/>
              <w:t xml:space="preserve">1.773 </w:t>
            </w:r>
          </w:p>
        </w:tc>
        <w:tc>
          <w:tcPr>
            <w:tcW w:w="46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106 </w:t>
            </w:r>
          </w:p>
        </w:tc>
        <w:tc>
          <w:tcPr>
            <w:tcW w:w="1006" w:type="dxa"/>
            <w:tcBorders/>
            <w:vAlign w:val="center"/>
          </w:tcPr>
          <w:p>
            <w:pPr>
              <w:pStyle w:val="TableContents"/>
              <w:bidi w:val="0"/>
              <w:spacing w:before="0" w:after="283"/>
              <w:jc w:val="left"/>
              <w:rPr/>
            </w:pPr>
            <w:r>
              <w:rPr/>
              <w:t xml:space="preserve">19.75 </w:t>
            </w:r>
          </w:p>
        </w:tc>
        <w:tc>
          <w:tcPr>
            <w:tcW w:w="601" w:type="dxa"/>
            <w:tcBorders/>
            <w:vAlign w:val="center"/>
          </w:tcPr>
          <w:p>
            <w:pPr>
              <w:pStyle w:val="TableContents"/>
              <w:bidi w:val="0"/>
              <w:spacing w:before="0" w:after="283"/>
              <w:jc w:val="left"/>
              <w:rPr/>
            </w:pPr>
            <w:r>
              <w:rPr/>
              <w:t xml:space="preserve">-21.2 </w:t>
            </w:r>
          </w:p>
        </w:tc>
        <w:tc>
          <w:tcPr>
            <w:tcW w:w="406" w:type="dxa"/>
            <w:tcBorders/>
            <w:vAlign w:val="center"/>
          </w:tcPr>
          <w:p>
            <w:pPr>
              <w:pStyle w:val="TableContents"/>
              <w:bidi w:val="0"/>
              <w:spacing w:before="0" w:after="283"/>
              <w:jc w:val="left"/>
              <w:rPr/>
            </w:pPr>
            <w:r>
              <w:rPr/>
              <w:t xml:space="preserve">11: 58 </w:t>
            </w:r>
          </w:p>
        </w:tc>
        <w:tc>
          <w:tcPr>
            <w:tcW w:w="406" w:type="dxa"/>
            <w:tcBorders/>
            <w:vAlign w:val="center"/>
          </w:tcPr>
          <w:p>
            <w:pPr>
              <w:pStyle w:val="TableContents"/>
              <w:bidi w:val="0"/>
              <w:spacing w:before="0" w:after="283"/>
              <w:jc w:val="left"/>
              <w:rPr/>
            </w:pPr>
            <w:r>
              <w:rPr/>
              <w:t xml:space="preserve">13: 02 </w:t>
            </w:r>
          </w:p>
        </w:tc>
        <w:tc>
          <w:tcPr>
            <w:tcW w:w="406" w:type="dxa"/>
            <w:tcBorders/>
            <w:vAlign w:val="center"/>
          </w:tcPr>
          <w:p>
            <w:pPr>
              <w:pStyle w:val="TableContents"/>
              <w:bidi w:val="0"/>
              <w:spacing w:before="0" w:after="283"/>
              <w:jc w:val="left"/>
              <w:rPr/>
            </w:pPr>
            <w:r>
              <w:rPr/>
              <w:t xml:space="preserve">14: 49 </w:t>
            </w:r>
          </w:p>
        </w:tc>
        <w:tc>
          <w:tcPr>
            <w:tcW w:w="406" w:type="dxa"/>
            <w:tcBorders/>
            <w:vAlign w:val="center"/>
          </w:tcPr>
          <w:p>
            <w:pPr>
              <w:pStyle w:val="TableContents"/>
              <w:bidi w:val="0"/>
              <w:spacing w:before="0" w:after="283"/>
              <w:jc w:val="left"/>
              <w:rPr/>
            </w:pPr>
            <w:r>
              <w:rPr/>
              <w:t xml:space="preserve">15: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tammikuu 09 </w:t>
            </w:r>
          </w:p>
        </w:tc>
        <w:tc>
          <w:tcPr>
            <w:tcW w:w="811" w:type="dxa"/>
            <w:tcBorders/>
            <w:vAlign w:val="center"/>
          </w:tcPr>
          <w:p>
            <w:pPr>
              <w:pStyle w:val="TableContents"/>
              <w:bidi w:val="0"/>
              <w:spacing w:before="0" w:after="283"/>
              <w:jc w:val="left"/>
              <w:rPr/>
            </w:pPr>
            <w:r>
              <w:rPr/>
              <w:t xml:space="preserve">20: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0.372 </w:t>
            </w:r>
          </w:p>
        </w:tc>
        <w:tc>
          <w:tcPr>
            <w:tcW w:w="721" w:type="dxa"/>
            <w:tcBorders/>
            <w:vAlign w:val="center"/>
          </w:tcPr>
          <w:p>
            <w:pPr>
              <w:pStyle w:val="TableContents"/>
              <w:bidi w:val="0"/>
              <w:spacing w:before="0" w:after="283"/>
              <w:jc w:val="left"/>
              <w:rPr/>
            </w:pPr>
            <w:r>
              <w:rPr/>
              <w:t xml:space="preserve">2.187 </w:t>
            </w:r>
          </w:p>
        </w:tc>
        <w:tc>
          <w:tcPr>
            <w:tcW w:w="946" w:type="dxa"/>
            <w:tcBorders/>
            <w:vAlign w:val="center"/>
          </w:tcPr>
          <w:p>
            <w:pPr>
              <w:pStyle w:val="TableContents"/>
              <w:bidi w:val="0"/>
              <w:spacing w:before="0" w:after="283"/>
              <w:jc w:val="left"/>
              <w:rPr/>
            </w:pPr>
            <w:r>
              <w:rPr/>
              <w:t xml:space="preserve">1.194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7.42 </w:t>
            </w:r>
          </w:p>
        </w:tc>
        <w:tc>
          <w:tcPr>
            <w:tcW w:w="601" w:type="dxa"/>
            <w:tcBorders/>
            <w:vAlign w:val="center"/>
          </w:tcPr>
          <w:p>
            <w:pPr>
              <w:pStyle w:val="TableContents"/>
              <w:bidi w:val="0"/>
              <w:spacing w:before="0" w:after="283"/>
              <w:jc w:val="left"/>
              <w:rPr/>
            </w:pPr>
            <w:r>
              <w:rPr/>
              <w:t xml:space="preserve">22.4 </w:t>
            </w:r>
          </w:p>
        </w:tc>
        <w:tc>
          <w:tcPr>
            <w:tcW w:w="406" w:type="dxa"/>
            <w:tcBorders/>
            <w:vAlign w:val="center"/>
          </w:tcPr>
          <w:p>
            <w:pPr>
              <w:pStyle w:val="TableContents"/>
              <w:bidi w:val="0"/>
              <w:spacing w:before="0" w:after="283"/>
              <w:jc w:val="left"/>
              <w:rPr/>
            </w:pPr>
            <w:r>
              <w:rPr/>
              <w:t xml:space="preserve">18: 42 </w:t>
            </w:r>
          </w:p>
        </w:tc>
        <w:tc>
          <w:tcPr>
            <w:tcW w:w="406" w:type="dxa"/>
            <w:tcBorders/>
            <w:vAlign w:val="center"/>
          </w:tcPr>
          <w:p>
            <w:pPr>
              <w:pStyle w:val="TableContents"/>
              <w:bidi w:val="0"/>
              <w:spacing w:before="0" w:after="283"/>
              <w:jc w:val="left"/>
              <w:rPr/>
            </w:pPr>
            <w:r>
              <w:rPr/>
              <w:t xml:space="preserve">19: 50 </w:t>
            </w:r>
          </w:p>
        </w:tc>
        <w:tc>
          <w:tcPr>
            <w:tcW w:w="406" w:type="dxa"/>
            <w:tcBorders/>
            <w:vAlign w:val="center"/>
          </w:tcPr>
          <w:p>
            <w:pPr>
              <w:pStyle w:val="TableContents"/>
              <w:bidi w:val="0"/>
              <w:spacing w:before="0" w:after="283"/>
              <w:jc w:val="left"/>
              <w:rPr/>
            </w:pPr>
            <w:r>
              <w:rPr/>
              <w:t xml:space="preserve">20: 52 </w:t>
            </w:r>
          </w:p>
        </w:tc>
        <w:tc>
          <w:tcPr>
            <w:tcW w:w="406" w:type="dxa"/>
            <w:tcBorders/>
            <w:vAlign w:val="center"/>
          </w:tcPr>
          <w:p>
            <w:pPr>
              <w:pStyle w:val="TableContents"/>
              <w:bidi w:val="0"/>
              <w:spacing w:before="0" w:after="283"/>
              <w:jc w:val="left"/>
              <w:rPr/>
            </w:pPr>
            <w:r>
              <w:rPr/>
              <w:t xml:space="preserve">22: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heinäkuu 05 </w:t>
            </w:r>
          </w:p>
        </w:tc>
        <w:tc>
          <w:tcPr>
            <w:tcW w:w="811" w:type="dxa"/>
            <w:tcBorders/>
            <w:vAlign w:val="center"/>
          </w:tcPr>
          <w:p>
            <w:pPr>
              <w:pStyle w:val="TableContents"/>
              <w:bidi w:val="0"/>
              <w:spacing w:before="0" w:after="283"/>
              <w:jc w:val="left"/>
              <w:rPr/>
            </w:pPr>
            <w:r>
              <w:rPr/>
              <w:t xml:space="preserve">14: 55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-0.729 </w:t>
            </w:r>
          </w:p>
        </w:tc>
        <w:tc>
          <w:tcPr>
            <w:tcW w:w="721" w:type="dxa"/>
            <w:tcBorders/>
            <w:vAlign w:val="center"/>
          </w:tcPr>
          <w:p>
            <w:pPr>
              <w:pStyle w:val="TableContents"/>
              <w:bidi w:val="0"/>
              <w:spacing w:before="0" w:after="283"/>
              <w:jc w:val="left"/>
              <w:rPr/>
            </w:pPr>
            <w:r>
              <w:rPr/>
              <w:t xml:space="preserve">1.573 </w:t>
            </w:r>
          </w:p>
        </w:tc>
        <w:tc>
          <w:tcPr>
            <w:tcW w:w="946" w:type="dxa"/>
            <w:tcBorders/>
            <w:vAlign w:val="center"/>
          </w:tcPr>
          <w:p>
            <w:pPr>
              <w:pStyle w:val="TableContents"/>
              <w:bidi w:val="0"/>
              <w:spacing w:before="0" w:after="283"/>
              <w:jc w:val="left"/>
              <w:rPr/>
            </w:pPr>
            <w:r>
              <w:rPr/>
              <w:t xml:space="preserve">0.499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-23.4 </w:t>
            </w:r>
          </w:p>
        </w:tc>
        <w:tc>
          <w:tcPr>
            <w:tcW w:w="406" w:type="dxa"/>
            <w:tcBorders/>
            <w:vAlign w:val="center"/>
          </w:tcPr>
          <w:p>
            <w:pPr>
              <w:pStyle w:val="TableContents"/>
              <w:bidi w:val="0"/>
              <w:spacing w:before="0" w:after="283"/>
              <w:jc w:val="left"/>
              <w:rPr/>
            </w:pPr>
            <w:r>
              <w:rPr/>
              <w:t xml:space="preserve">13: 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15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joulukuu 30 </w:t>
            </w:r>
          </w:p>
        </w:tc>
        <w:tc>
          <w:tcPr>
            <w:tcW w:w="811" w:type="dxa"/>
            <w:tcBorders/>
            <w:vAlign w:val="center"/>
          </w:tcPr>
          <w:p>
            <w:pPr>
              <w:pStyle w:val="TableContents"/>
              <w:bidi w:val="0"/>
              <w:spacing w:before="0" w:after="283"/>
              <w:jc w:val="left"/>
              <w:rPr/>
            </w:pPr>
            <w:r>
              <w:rPr/>
              <w:t xml:space="preserve">10: 29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1.073 </w:t>
            </w:r>
          </w:p>
        </w:tc>
        <w:tc>
          <w:tcPr>
            <w:tcW w:w="721" w:type="dxa"/>
            <w:tcBorders/>
            <w:vAlign w:val="center"/>
          </w:tcPr>
          <w:p>
            <w:pPr>
              <w:pStyle w:val="TableContents"/>
              <w:bidi w:val="0"/>
              <w:spacing w:before="0" w:after="283"/>
              <w:jc w:val="left"/>
              <w:rPr/>
            </w:pPr>
            <w:r>
              <w:rPr/>
              <w:t xml:space="preserve">0.919 </w:t>
            </w:r>
          </w:p>
        </w:tc>
        <w:tc>
          <w:tcPr>
            <w:tcW w:w="946" w:type="dxa"/>
            <w:tcBorders/>
            <w:vAlign w:val="center"/>
          </w:tcPr>
          <w:p>
            <w:pPr>
              <w:pStyle w:val="TableContents"/>
              <w:bidi w:val="0"/>
              <w:spacing w:before="0" w:after="283"/>
              <w:jc w:val="left"/>
              <w:rPr/>
            </w:pPr>
            <w:r>
              <w:rPr/>
              <w:t xml:space="preserve">-0.11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6.64 </w:t>
            </w:r>
          </w:p>
        </w:tc>
        <w:tc>
          <w:tcPr>
            <w:tcW w:w="601" w:type="dxa"/>
            <w:tcBorders/>
            <w:vAlign w:val="center"/>
          </w:tcPr>
          <w:p>
            <w:pPr>
              <w:pStyle w:val="TableContents"/>
              <w:bidi w:val="0"/>
              <w:spacing w:before="0" w:after="283"/>
              <w:jc w:val="left"/>
              <w:rPr/>
            </w:pPr>
            <w:r>
              <w:rPr/>
              <w:t xml:space="preserve">24.2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Jun 24 </w:t>
            </w:r>
          </w:p>
        </w:tc>
        <w:tc>
          <w:tcPr>
            <w:tcW w:w="811" w:type="dxa"/>
            <w:tcBorders/>
            <w:vAlign w:val="center"/>
          </w:tcPr>
          <w:p>
            <w:pPr>
              <w:pStyle w:val="TableContents"/>
              <w:bidi w:val="0"/>
              <w:spacing w:before="0" w:after="283"/>
              <w:jc w:val="left"/>
              <w:rPr/>
            </w:pPr>
            <w:r>
              <w:rPr/>
              <w:t xml:space="preserve">21: 27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-1.444 </w:t>
            </w:r>
          </w:p>
        </w:tc>
        <w:tc>
          <w:tcPr>
            <w:tcW w:w="721" w:type="dxa"/>
            <w:tcBorders/>
            <w:vAlign w:val="center"/>
          </w:tcPr>
          <w:p>
            <w:pPr>
              <w:pStyle w:val="TableContents"/>
              <w:bidi w:val="0"/>
              <w:spacing w:before="0" w:after="283"/>
              <w:jc w:val="left"/>
              <w:rPr/>
            </w:pPr>
            <w:r>
              <w:rPr/>
              <w:t xml:space="preserve">0.235 </w:t>
            </w:r>
          </w:p>
        </w:tc>
        <w:tc>
          <w:tcPr>
            <w:tcW w:w="946" w:type="dxa"/>
            <w:tcBorders/>
            <w:vAlign w:val="center"/>
          </w:tcPr>
          <w:p>
            <w:pPr>
              <w:pStyle w:val="TableContents"/>
              <w:bidi w:val="0"/>
              <w:spacing w:before="0" w:after="283"/>
              <w:jc w:val="left"/>
              <w:rPr/>
            </w:pPr>
            <w:r>
              <w:rPr/>
              <w:t xml:space="preserve">-0.787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18.22 </w:t>
            </w:r>
          </w:p>
        </w:tc>
        <w:tc>
          <w:tcPr>
            <w:tcW w:w="601" w:type="dxa"/>
            <w:tcBorders/>
            <w:vAlign w:val="center"/>
          </w:tcPr>
          <w:p>
            <w:pPr>
              <w:pStyle w:val="TableContents"/>
              <w:bidi w:val="0"/>
              <w:spacing w:before="0" w:after="283"/>
              <w:jc w:val="left"/>
              <w:rPr/>
            </w:pPr>
            <w:r>
              <w:rPr/>
              <w:t xml:space="preserve">-24.8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26. toukokuuta </w:t>
            </w:r>
          </w:p>
        </w:tc>
        <w:tc>
          <w:tcPr>
            <w:tcW w:w="811" w:type="dxa"/>
            <w:tcBorders/>
            <w:vAlign w:val="center"/>
          </w:tcPr>
          <w:p>
            <w:pPr>
              <w:pStyle w:val="TableContents"/>
              <w:bidi w:val="0"/>
              <w:spacing w:before="0" w:after="283"/>
              <w:jc w:val="left"/>
              <w:rPr/>
            </w:pPr>
            <w:r>
              <w:rPr/>
              <w:t xml:space="preserve">12: 03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1.176 </w:t>
            </w:r>
          </w:p>
        </w:tc>
        <w:tc>
          <w:tcPr>
            <w:tcW w:w="721" w:type="dxa"/>
            <w:tcBorders/>
            <w:vAlign w:val="center"/>
          </w:tcPr>
          <w:p>
            <w:pPr>
              <w:pStyle w:val="TableContents"/>
              <w:bidi w:val="0"/>
              <w:spacing w:before="0" w:after="283"/>
              <w:jc w:val="left"/>
              <w:rPr/>
            </w:pPr>
            <w:r>
              <w:rPr/>
              <w:t xml:space="preserve">0.714 </w:t>
            </w:r>
          </w:p>
        </w:tc>
        <w:tc>
          <w:tcPr>
            <w:tcW w:w="946" w:type="dxa"/>
            <w:tcBorders/>
            <w:vAlign w:val="center"/>
          </w:tcPr>
          <w:p>
            <w:pPr>
              <w:pStyle w:val="TableContents"/>
              <w:bidi w:val="0"/>
              <w:spacing w:before="0" w:after="283"/>
              <w:jc w:val="left"/>
              <w:rPr/>
            </w:pPr>
            <w:r>
              <w:rPr/>
              <w:t xml:space="preserve">-0.283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16.23 </w:t>
            </w:r>
          </w:p>
        </w:tc>
        <w:tc>
          <w:tcPr>
            <w:tcW w:w="60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marraskuu 20 </w:t>
            </w:r>
          </w:p>
        </w:tc>
        <w:tc>
          <w:tcPr>
            <w:tcW w:w="811" w:type="dxa"/>
            <w:tcBorders/>
            <w:vAlign w:val="center"/>
          </w:tcPr>
          <w:p>
            <w:pPr>
              <w:pStyle w:val="TableContents"/>
              <w:bidi w:val="0"/>
              <w:spacing w:before="0" w:after="283"/>
              <w:jc w:val="left"/>
              <w:rPr/>
            </w:pPr>
            <w:r>
              <w:rPr/>
              <w:t xml:space="preserve">1: 47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-1.113 </w:t>
            </w:r>
          </w:p>
        </w:tc>
        <w:tc>
          <w:tcPr>
            <w:tcW w:w="721" w:type="dxa"/>
            <w:tcBorders/>
            <w:vAlign w:val="center"/>
          </w:tcPr>
          <w:p>
            <w:pPr>
              <w:pStyle w:val="TableContents"/>
              <w:bidi w:val="0"/>
              <w:spacing w:before="0" w:after="283"/>
              <w:jc w:val="left"/>
              <w:rPr/>
            </w:pPr>
            <w:r>
              <w:rPr/>
              <w:t xml:space="preserve">0.886 </w:t>
            </w:r>
          </w:p>
        </w:tc>
        <w:tc>
          <w:tcPr>
            <w:tcW w:w="946" w:type="dxa"/>
            <w:tcBorders/>
            <w:vAlign w:val="center"/>
          </w:tcPr>
          <w:p>
            <w:pPr>
              <w:pStyle w:val="TableContents"/>
              <w:bidi w:val="0"/>
              <w:spacing w:before="0" w:after="283"/>
              <w:jc w:val="left"/>
              <w:rPr/>
            </w:pPr>
            <w:r>
              <w:rPr/>
              <w:t xml:space="preserve">-0.222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3.71 </w:t>
            </w:r>
          </w:p>
        </w:tc>
        <w:tc>
          <w:tcPr>
            <w:tcW w:w="601" w:type="dxa"/>
            <w:tcBorders/>
            <w:vAlign w:val="center"/>
          </w:tcPr>
          <w:p>
            <w:pPr>
              <w:pStyle w:val="TableContents"/>
              <w:bidi w:val="0"/>
              <w:spacing w:before="0" w:after="283"/>
              <w:jc w:val="left"/>
              <w:rPr/>
            </w:pPr>
            <w:r>
              <w:rPr/>
              <w:t xml:space="preserve">18.7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toukokuu 16 </w:t>
            </w:r>
          </w:p>
        </w:tc>
        <w:tc>
          <w:tcPr>
            <w:tcW w:w="811" w:type="dxa"/>
            <w:tcBorders/>
            <w:vAlign w:val="center"/>
          </w:tcPr>
          <w:p>
            <w:pPr>
              <w:pStyle w:val="TableContents"/>
              <w:bidi w:val="0"/>
              <w:spacing w:before="0" w:after="283"/>
              <w:jc w:val="left"/>
              <w:rPr/>
            </w:pPr>
            <w:r>
              <w:rPr/>
              <w:t xml:space="preserve">3: 40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0.412 </w:t>
            </w:r>
          </w:p>
        </w:tc>
        <w:tc>
          <w:tcPr>
            <w:tcW w:w="721" w:type="dxa"/>
            <w:tcBorders/>
            <w:vAlign w:val="center"/>
          </w:tcPr>
          <w:p>
            <w:pPr>
              <w:pStyle w:val="TableContents"/>
              <w:bidi w:val="0"/>
              <w:spacing w:before="0" w:after="283"/>
              <w:jc w:val="left"/>
              <w:rPr/>
            </w:pPr>
            <w:r>
              <w:rPr/>
              <w:t xml:space="preserve">2.1 </w:t>
            </w:r>
          </w:p>
        </w:tc>
        <w:tc>
          <w:tcPr>
            <w:tcW w:w="946" w:type="dxa"/>
            <w:tcBorders/>
            <w:vAlign w:val="center"/>
          </w:tcPr>
          <w:p>
            <w:pPr>
              <w:pStyle w:val="TableContents"/>
              <w:bidi w:val="0"/>
              <w:spacing w:before="0" w:after="283"/>
              <w:jc w:val="left"/>
              <w:rPr/>
            </w:pPr>
            <w:r>
              <w:rPr/>
              <w:t xml:space="preserve">1.134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52 </w:t>
            </w:r>
          </w:p>
        </w:tc>
        <w:tc>
          <w:tcPr>
            <w:tcW w:w="1006" w:type="dxa"/>
            <w:tcBorders/>
            <w:vAlign w:val="center"/>
          </w:tcPr>
          <w:p>
            <w:pPr>
              <w:pStyle w:val="TableContents"/>
              <w:bidi w:val="0"/>
              <w:spacing w:before="0" w:after="283"/>
              <w:jc w:val="left"/>
              <w:rPr/>
            </w:pPr>
            <w:r>
              <w:rPr/>
              <w:t xml:space="preserve">15.51 </w:t>
            </w:r>
          </w:p>
        </w:tc>
        <w:tc>
          <w:tcPr>
            <w:tcW w:w="601" w:type="dxa"/>
            <w:tcBorders/>
            <w:vAlign w:val="center"/>
          </w:tcPr>
          <w:p>
            <w:pPr>
              <w:pStyle w:val="TableContents"/>
              <w:bidi w:val="0"/>
              <w:spacing w:before="0" w:after="283"/>
              <w:jc w:val="left"/>
              <w:rPr/>
            </w:pPr>
            <w:r>
              <w:rPr/>
              <w:t xml:space="preserve">-18.6 </w:t>
            </w:r>
          </w:p>
        </w:tc>
        <w:tc>
          <w:tcPr>
            <w:tcW w:w="406" w:type="dxa"/>
            <w:tcBorders/>
            <w:vAlign w:val="center"/>
          </w:tcPr>
          <w:p>
            <w:pPr>
              <w:pStyle w:val="TableContents"/>
              <w:bidi w:val="0"/>
              <w:spacing w:before="0" w:after="283"/>
              <w:jc w:val="left"/>
              <w:rPr/>
            </w:pPr>
            <w:r>
              <w:rPr/>
              <w:t xml:space="preserve">2: 03 </w:t>
            </w:r>
          </w:p>
        </w:tc>
        <w:tc>
          <w:tcPr>
            <w:tcW w:w="406" w:type="dxa"/>
            <w:tcBorders/>
            <w:vAlign w:val="center"/>
          </w:tcPr>
          <w:p>
            <w:pPr>
              <w:pStyle w:val="TableContents"/>
              <w:bidi w:val="0"/>
              <w:spacing w:before="0" w:after="283"/>
              <w:jc w:val="left"/>
              <w:rPr/>
            </w:pPr>
            <w:r>
              <w:rPr/>
              <w:t xml:space="preserve">3: 14 </w:t>
            </w:r>
          </w:p>
        </w:tc>
        <w:tc>
          <w:tcPr>
            <w:tcW w:w="406" w:type="dxa"/>
            <w:tcBorders/>
            <w:vAlign w:val="center"/>
          </w:tcPr>
          <w:p>
            <w:pPr>
              <w:pStyle w:val="TableContents"/>
              <w:bidi w:val="0"/>
              <w:spacing w:before="0" w:after="283"/>
              <w:jc w:val="left"/>
              <w:rPr/>
            </w:pPr>
            <w:r>
              <w:rPr/>
              <w:t xml:space="preserve">4: 06 </w:t>
            </w:r>
          </w:p>
        </w:tc>
        <w:tc>
          <w:tcPr>
            <w:tcW w:w="406" w:type="dxa"/>
            <w:tcBorders/>
            <w:vAlign w:val="center"/>
          </w:tcPr>
          <w:p>
            <w:pPr>
              <w:pStyle w:val="TableContents"/>
              <w:bidi w:val="0"/>
              <w:spacing w:before="0" w:after="283"/>
              <w:jc w:val="left"/>
              <w:rPr/>
            </w:pPr>
            <w:r>
              <w:rPr/>
              <w:t xml:space="preserve">5: 17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marraskuu 09 </w:t>
            </w:r>
          </w:p>
        </w:tc>
        <w:tc>
          <w:tcPr>
            <w:tcW w:w="811" w:type="dxa"/>
            <w:tcBorders/>
            <w:vAlign w:val="center"/>
          </w:tcPr>
          <w:p>
            <w:pPr>
              <w:pStyle w:val="TableContents"/>
              <w:bidi w:val="0"/>
              <w:spacing w:before="0" w:after="283"/>
              <w:jc w:val="left"/>
              <w:rPr/>
            </w:pPr>
            <w:r>
              <w:rPr/>
              <w:t xml:space="preserve">1: 19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-0.432 </w:t>
            </w:r>
          </w:p>
        </w:tc>
        <w:tc>
          <w:tcPr>
            <w:tcW w:w="721" w:type="dxa"/>
            <w:tcBorders/>
            <w:vAlign w:val="center"/>
          </w:tcPr>
          <w:p>
            <w:pPr>
              <w:pStyle w:val="TableContents"/>
              <w:bidi w:val="0"/>
              <w:spacing w:before="0" w:after="283"/>
              <w:jc w:val="left"/>
              <w:rPr/>
            </w:pPr>
            <w:r>
              <w:rPr/>
              <w:t xml:space="preserve">2.14 </w:t>
            </w:r>
          </w:p>
        </w:tc>
        <w:tc>
          <w:tcPr>
            <w:tcW w:w="946" w:type="dxa"/>
            <w:tcBorders/>
            <w:vAlign w:val="center"/>
          </w:tcPr>
          <w:p>
            <w:pPr>
              <w:pStyle w:val="TableContents"/>
              <w:bidi w:val="0"/>
              <w:spacing w:before="0" w:after="283"/>
              <w:jc w:val="left"/>
              <w:rPr/>
            </w:pPr>
            <w:r>
              <w:rPr/>
              <w:t xml:space="preserve">1.022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24 </w:t>
            </w:r>
          </w:p>
        </w:tc>
        <w:tc>
          <w:tcPr>
            <w:tcW w:w="1006" w:type="dxa"/>
            <w:tcBorders/>
            <w:vAlign w:val="center"/>
          </w:tcPr>
          <w:p>
            <w:pPr>
              <w:pStyle w:val="TableContents"/>
              <w:bidi w:val="0"/>
              <w:spacing w:before="0" w:after="283"/>
              <w:jc w:val="left"/>
              <w:rPr/>
            </w:pPr>
            <w:r>
              <w:rPr/>
              <w:t xml:space="preserve">2.93 </w:t>
            </w:r>
          </w:p>
        </w:tc>
        <w:tc>
          <w:tcPr>
            <w:tcW w:w="601" w:type="dxa"/>
            <w:tcBorders/>
            <w:vAlign w:val="center"/>
          </w:tcPr>
          <w:p>
            <w:pPr>
              <w:pStyle w:val="TableContents"/>
              <w:bidi w:val="0"/>
              <w:spacing w:before="0" w:after="283"/>
              <w:jc w:val="left"/>
              <w:rPr/>
            </w:pPr>
            <w:r>
              <w:rPr/>
              <w:t xml:space="preserve">16.3 </w:t>
            </w:r>
          </w:p>
        </w:tc>
        <w:tc>
          <w:tcPr>
            <w:tcW w:w="406" w:type="dxa"/>
            <w:tcBorders/>
            <w:vAlign w:val="center"/>
          </w:tcPr>
          <w:p>
            <w:pPr>
              <w:pStyle w:val="TableContents"/>
              <w:bidi w:val="0"/>
              <w:spacing w:before="0" w:after="283"/>
              <w:jc w:val="left"/>
              <w:rPr/>
            </w:pPr>
            <w:r>
              <w:rPr/>
              <w:t xml:space="preserve">23: 33 </w:t>
            </w:r>
          </w:p>
        </w:tc>
        <w:tc>
          <w:tcPr>
            <w:tcW w:w="406" w:type="dxa"/>
            <w:tcBorders/>
            <w:vAlign w:val="center"/>
          </w:tcPr>
          <w:p>
            <w:pPr>
              <w:pStyle w:val="TableContents"/>
              <w:bidi w:val="0"/>
              <w:spacing w:before="0" w:after="283"/>
              <w:jc w:val="left"/>
              <w:rPr/>
            </w:pPr>
            <w:r>
              <w:rPr/>
              <w:t xml:space="preserve">1: 07 </w:t>
            </w:r>
          </w:p>
        </w:tc>
        <w:tc>
          <w:tcPr>
            <w:tcW w:w="406" w:type="dxa"/>
            <w:tcBorders/>
            <w:vAlign w:val="center"/>
          </w:tcPr>
          <w:p>
            <w:pPr>
              <w:pStyle w:val="TableContents"/>
              <w:bidi w:val="0"/>
              <w:spacing w:before="0" w:after="283"/>
              <w:jc w:val="left"/>
              <w:rPr/>
            </w:pPr>
            <w:r>
              <w:rPr/>
              <w:t xml:space="preserve">1: 31 </w:t>
            </w:r>
          </w:p>
        </w:tc>
        <w:tc>
          <w:tcPr>
            <w:tcW w:w="406" w:type="dxa"/>
            <w:tcBorders/>
            <w:vAlign w:val="center"/>
          </w:tcPr>
          <w:p>
            <w:pPr>
              <w:pStyle w:val="TableContents"/>
              <w:bidi w:val="0"/>
              <w:spacing w:before="0" w:after="283"/>
              <w:jc w:val="left"/>
              <w:rPr/>
            </w:pPr>
            <w:r>
              <w:rPr/>
              <w:t xml:space="preserve">3: 05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2004 toukokuu 04 </w:t>
            </w:r>
          </w:p>
        </w:tc>
        <w:tc>
          <w:tcPr>
            <w:tcW w:w="811" w:type="dxa"/>
            <w:tcBorders/>
            <w:vAlign w:val="center"/>
          </w:tcPr>
          <w:p>
            <w:pPr>
              <w:pStyle w:val="TableContents"/>
              <w:bidi w:val="0"/>
              <w:spacing w:before="0" w:after="283"/>
              <w:jc w:val="left"/>
              <w:rPr/>
            </w:pPr>
            <w:r>
              <w:rPr/>
              <w:t xml:space="preserve">20: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-0.313 </w:t>
            </w:r>
          </w:p>
        </w:tc>
        <w:tc>
          <w:tcPr>
            <w:tcW w:w="721" w:type="dxa"/>
            <w:tcBorders/>
            <w:vAlign w:val="center"/>
          </w:tcPr>
          <w:p>
            <w:pPr>
              <w:pStyle w:val="TableContents"/>
              <w:bidi w:val="0"/>
              <w:spacing w:before="0" w:after="283"/>
              <w:jc w:val="left"/>
              <w:rPr/>
            </w:pPr>
            <w:r>
              <w:rPr/>
              <w:t xml:space="preserve">2.288 </w:t>
            </w:r>
          </w:p>
        </w:tc>
        <w:tc>
          <w:tcPr>
            <w:tcW w:w="946" w:type="dxa"/>
            <w:tcBorders/>
            <w:vAlign w:val="center"/>
          </w:tcPr>
          <w:p>
            <w:pPr>
              <w:pStyle w:val="TableContents"/>
              <w:bidi w:val="0"/>
              <w:spacing w:before="0" w:after="283"/>
              <w:jc w:val="left"/>
              <w:rPr/>
            </w:pPr>
            <w:r>
              <w:rPr/>
              <w:t xml:space="preserve">1.309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14.81 </w:t>
            </w:r>
          </w:p>
        </w:tc>
        <w:tc>
          <w:tcPr>
            <w:tcW w:w="601" w:type="dxa"/>
            <w:tcBorders/>
            <w:vAlign w:val="center"/>
          </w:tcPr>
          <w:p>
            <w:pPr>
              <w:pStyle w:val="TableContents"/>
              <w:bidi w:val="0"/>
              <w:spacing w:before="0" w:after="283"/>
              <w:jc w:val="left"/>
              <w:rPr/>
            </w:pPr>
            <w:r>
              <w:rPr/>
              <w:t xml:space="preserve">-16.5 </w:t>
            </w:r>
          </w:p>
        </w:tc>
        <w:tc>
          <w:tcPr>
            <w:tcW w:w="406" w:type="dxa"/>
            <w:tcBorders/>
            <w:vAlign w:val="center"/>
          </w:tcPr>
          <w:p>
            <w:pPr>
              <w:pStyle w:val="TableContents"/>
              <w:bidi w:val="0"/>
              <w:spacing w:before="0" w:after="283"/>
              <w:jc w:val="left"/>
              <w:rPr/>
            </w:pPr>
            <w:r>
              <w:rPr/>
              <w:t xml:space="preserve">18: 48 </w:t>
            </w:r>
          </w:p>
        </w:tc>
        <w:tc>
          <w:tcPr>
            <w:tcW w:w="406" w:type="dxa"/>
            <w:tcBorders/>
            <w:vAlign w:val="center"/>
          </w:tcPr>
          <w:p>
            <w:pPr>
              <w:pStyle w:val="TableContents"/>
              <w:bidi w:val="0"/>
              <w:spacing w:before="0" w:after="283"/>
              <w:jc w:val="left"/>
              <w:rPr/>
            </w:pPr>
            <w:r>
              <w:rPr/>
              <w:t xml:space="preserve">19: 52 </w:t>
            </w:r>
          </w:p>
        </w:tc>
        <w:tc>
          <w:tcPr>
            <w:tcW w:w="406" w:type="dxa"/>
            <w:tcBorders/>
            <w:vAlign w:val="center"/>
          </w:tcPr>
          <w:p>
            <w:pPr>
              <w:pStyle w:val="TableContents"/>
              <w:bidi w:val="0"/>
              <w:spacing w:before="0" w:after="283"/>
              <w:jc w:val="left"/>
              <w:rPr/>
            </w:pPr>
            <w:r>
              <w:rPr/>
              <w:t xml:space="preserve">21: 08 </w:t>
            </w:r>
          </w:p>
        </w:tc>
        <w:tc>
          <w:tcPr>
            <w:tcW w:w="406" w:type="dxa"/>
            <w:tcBorders/>
            <w:vAlign w:val="center"/>
          </w:tcPr>
          <w:p>
            <w:pPr>
              <w:pStyle w:val="TableContents"/>
              <w:bidi w:val="0"/>
              <w:spacing w:before="0" w:after="283"/>
              <w:jc w:val="left"/>
              <w:rPr/>
            </w:pPr>
            <w:r>
              <w:rPr/>
              <w:t xml:space="preserve">22: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2004 lokakuu 28 </w:t>
            </w:r>
          </w:p>
        </w:tc>
        <w:tc>
          <w:tcPr>
            <w:tcW w:w="811" w:type="dxa"/>
            <w:tcBorders/>
            <w:vAlign w:val="center"/>
          </w:tcPr>
          <w:p>
            <w:pPr>
              <w:pStyle w:val="TableContents"/>
              <w:bidi w:val="0"/>
              <w:spacing w:before="0" w:after="283"/>
              <w:jc w:val="left"/>
              <w:rPr/>
            </w:pPr>
            <w:r>
              <w:rPr/>
              <w:t xml:space="preserve">3: 04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0.285 </w:t>
            </w:r>
          </w:p>
        </w:tc>
        <w:tc>
          <w:tcPr>
            <w:tcW w:w="721" w:type="dxa"/>
            <w:tcBorders/>
            <w:vAlign w:val="center"/>
          </w:tcPr>
          <w:p>
            <w:pPr>
              <w:pStyle w:val="TableContents"/>
              <w:bidi w:val="0"/>
              <w:spacing w:before="0" w:after="283"/>
              <w:jc w:val="left"/>
              <w:rPr/>
            </w:pPr>
            <w:r>
              <w:rPr/>
              <w:t xml:space="preserve">2.39 </w:t>
            </w:r>
          </w:p>
        </w:tc>
        <w:tc>
          <w:tcPr>
            <w:tcW w:w="946" w:type="dxa"/>
            <w:tcBorders/>
            <w:vAlign w:val="center"/>
          </w:tcPr>
          <w:p>
            <w:pPr>
              <w:pStyle w:val="TableContents"/>
              <w:bidi w:val="0"/>
              <w:spacing w:before="0" w:after="283"/>
              <w:jc w:val="left"/>
              <w:rPr/>
            </w:pPr>
            <w:r>
              <w:rPr/>
              <w:t xml:space="preserve">1.313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2.18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pPr>
            <w:r>
              <w:rPr/>
              <w:t xml:space="preserve">1: 14 </w:t>
            </w:r>
          </w:p>
        </w:tc>
        <w:tc>
          <w:tcPr>
            <w:tcW w:w="406" w:type="dxa"/>
            <w:tcBorders/>
            <w:vAlign w:val="center"/>
          </w:tcPr>
          <w:p>
            <w:pPr>
              <w:pStyle w:val="TableContents"/>
              <w:bidi w:val="0"/>
              <w:spacing w:before="0" w:after="283"/>
              <w:jc w:val="left"/>
              <w:rPr/>
            </w:pPr>
            <w:r>
              <w:rPr/>
              <w:t xml:space="preserve">2: 23 </w:t>
            </w:r>
          </w:p>
        </w:tc>
        <w:tc>
          <w:tcPr>
            <w:tcW w:w="406" w:type="dxa"/>
            <w:tcBorders/>
            <w:vAlign w:val="center"/>
          </w:tcPr>
          <w:p>
            <w:pPr>
              <w:pStyle w:val="TableContents"/>
              <w:bidi w:val="0"/>
              <w:spacing w:before="0" w:after="283"/>
              <w:jc w:val="left"/>
              <w:rPr/>
            </w:pPr>
            <w:r>
              <w:rPr/>
              <w:t xml:space="preserve">3: 45 </w:t>
            </w:r>
          </w:p>
        </w:tc>
        <w:tc>
          <w:tcPr>
            <w:tcW w:w="406" w:type="dxa"/>
            <w:tcBorders/>
            <w:vAlign w:val="center"/>
          </w:tcPr>
          <w:p>
            <w:pPr>
              <w:pStyle w:val="TableContents"/>
              <w:bidi w:val="0"/>
              <w:spacing w:before="0" w:after="283"/>
              <w:jc w:val="left"/>
              <w:rPr/>
            </w:pPr>
            <w:r>
              <w:rPr/>
              <w:t xml:space="preserve">4: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huhtikuu 24 </w:t>
            </w:r>
          </w:p>
        </w:tc>
        <w:tc>
          <w:tcPr>
            <w:tcW w:w="811" w:type="dxa"/>
            <w:tcBorders/>
            <w:vAlign w:val="center"/>
          </w:tcPr>
          <w:p>
            <w:pPr>
              <w:pStyle w:val="TableContents"/>
              <w:bidi w:val="0"/>
              <w:spacing w:before="0" w:after="283"/>
              <w:jc w:val="left"/>
              <w:rPr/>
            </w:pPr>
            <w:r>
              <w:rPr/>
              <w:t xml:space="preserve">9: 55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-1.089 </w:t>
            </w:r>
          </w:p>
        </w:tc>
        <w:tc>
          <w:tcPr>
            <w:tcW w:w="721" w:type="dxa"/>
            <w:tcBorders/>
            <w:vAlign w:val="center"/>
          </w:tcPr>
          <w:p>
            <w:pPr>
              <w:pStyle w:val="TableContents"/>
              <w:bidi w:val="0"/>
              <w:spacing w:before="0" w:after="283"/>
              <w:jc w:val="left"/>
              <w:rPr/>
            </w:pPr>
            <w:r>
              <w:rPr/>
              <w:t xml:space="preserve">0.89 </w:t>
            </w:r>
          </w:p>
        </w:tc>
        <w:tc>
          <w:tcPr>
            <w:tcW w:w="946" w:type="dxa"/>
            <w:tcBorders/>
            <w:vAlign w:val="center"/>
          </w:tcPr>
          <w:p>
            <w:pPr>
              <w:pStyle w:val="TableContents"/>
              <w:bidi w:val="0"/>
              <w:spacing w:before="0" w:after="283"/>
              <w:jc w:val="left"/>
              <w:rPr/>
            </w:pPr>
            <w:r>
              <w:rPr/>
              <w:t xml:space="preserve">-0.138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14.11 </w:t>
            </w:r>
          </w:p>
        </w:tc>
        <w:tc>
          <w:tcPr>
            <w:tcW w:w="601" w:type="dxa"/>
            <w:tcBorders/>
            <w:vAlign w:val="center"/>
          </w:tcPr>
          <w:p>
            <w:pPr>
              <w:pStyle w:val="TableContents"/>
              <w:bidi w:val="0"/>
              <w:spacing w:before="0" w:after="283"/>
              <w:jc w:val="left"/>
              <w:rPr/>
            </w:pPr>
            <w:r>
              <w:rPr/>
              <w:t xml:space="preserve">-13.9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lokakuu 17 </w:t>
            </w:r>
          </w:p>
        </w:tc>
        <w:tc>
          <w:tcPr>
            <w:tcW w:w="811" w:type="dxa"/>
            <w:tcBorders/>
            <w:vAlign w:val="center"/>
          </w:tcPr>
          <w:p>
            <w:pPr>
              <w:pStyle w:val="TableContents"/>
              <w:bidi w:val="0"/>
              <w:spacing w:before="0" w:after="283"/>
              <w:jc w:val="left"/>
              <w:rPr/>
            </w:pPr>
            <w:r>
              <w:rPr/>
              <w:t xml:space="preserve">12: 03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0.98 </w:t>
            </w:r>
          </w:p>
        </w:tc>
        <w:tc>
          <w:tcPr>
            <w:tcW w:w="721" w:type="dxa"/>
            <w:tcBorders/>
            <w:vAlign w:val="center"/>
          </w:tcPr>
          <w:p>
            <w:pPr>
              <w:pStyle w:val="TableContents"/>
              <w:bidi w:val="0"/>
              <w:spacing w:before="0" w:after="283"/>
              <w:jc w:val="left"/>
              <w:rPr/>
            </w:pPr>
            <w:r>
              <w:rPr/>
              <w:t xml:space="preserve">1.084 </w:t>
            </w:r>
          </w:p>
        </w:tc>
        <w:tc>
          <w:tcPr>
            <w:tcW w:w="946" w:type="dxa"/>
            <w:tcBorders/>
            <w:vAlign w:val="center"/>
          </w:tcPr>
          <w:p>
            <w:pPr>
              <w:pStyle w:val="TableContents"/>
              <w:bidi w:val="0"/>
              <w:spacing w:before="0" w:after="283"/>
              <w:jc w:val="left"/>
              <w:rPr/>
            </w:pPr>
            <w:r>
              <w:rPr/>
              <w:t xml:space="preserve">0.068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1.47 </w:t>
            </w:r>
          </w:p>
        </w:tc>
        <w:tc>
          <w:tcPr>
            <w:tcW w:w="601" w:type="dxa"/>
            <w:tcBorders/>
            <w:vAlign w:val="center"/>
          </w:tcPr>
          <w:p>
            <w:pPr>
              <w:pStyle w:val="TableContents"/>
              <w:bidi w:val="0"/>
              <w:spacing w:before="0" w:after="283"/>
              <w:jc w:val="left"/>
              <w:rPr/>
            </w:pPr>
            <w:r>
              <w:rPr/>
              <w:t xml:space="preserve">10.3 </w:t>
            </w:r>
          </w:p>
        </w:tc>
        <w:tc>
          <w:tcPr>
            <w:tcW w:w="406" w:type="dxa"/>
            <w:tcBorders/>
            <w:vAlign w:val="center"/>
          </w:tcPr>
          <w:p>
            <w:pPr>
              <w:pStyle w:val="TableContents"/>
              <w:bidi w:val="0"/>
              <w:spacing w:before="0" w:after="283"/>
              <w:jc w:val="left"/>
              <w:rPr/>
            </w:pPr>
            <w:r>
              <w:rPr/>
              <w:t xml:space="preserve">11: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32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2006 maaliskuu 14 </w:t>
            </w:r>
          </w:p>
        </w:tc>
        <w:tc>
          <w:tcPr>
            <w:tcW w:w="811" w:type="dxa"/>
            <w:tcBorders/>
            <w:vAlign w:val="center"/>
          </w:tcPr>
          <w:p>
            <w:pPr>
              <w:pStyle w:val="TableContents"/>
              <w:bidi w:val="0"/>
              <w:spacing w:before="0" w:after="283"/>
              <w:jc w:val="left"/>
              <w:rPr/>
            </w:pPr>
            <w:r>
              <w:rPr/>
              <w:t xml:space="preserve">23: 48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1.021 </w:t>
            </w:r>
          </w:p>
        </w:tc>
        <w:tc>
          <w:tcPr>
            <w:tcW w:w="721" w:type="dxa"/>
            <w:tcBorders/>
            <w:vAlign w:val="center"/>
          </w:tcPr>
          <w:p>
            <w:pPr>
              <w:pStyle w:val="TableContents"/>
              <w:bidi w:val="0"/>
              <w:spacing w:before="0" w:after="283"/>
              <w:jc w:val="left"/>
              <w:rPr/>
            </w:pPr>
            <w:r>
              <w:rPr/>
              <w:t xml:space="preserve">1.056 </w:t>
            </w:r>
          </w:p>
        </w:tc>
        <w:tc>
          <w:tcPr>
            <w:tcW w:w="946" w:type="dxa"/>
            <w:tcBorders/>
            <w:vAlign w:val="center"/>
          </w:tcPr>
          <w:p>
            <w:pPr>
              <w:pStyle w:val="TableContents"/>
              <w:bidi w:val="0"/>
              <w:spacing w:before="0" w:after="283"/>
              <w:jc w:val="left"/>
              <w:rPr/>
            </w:pPr>
            <w:r>
              <w:rPr/>
              <w:t xml:space="preserve">-0.056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11.68 </w:t>
            </w:r>
          </w:p>
        </w:tc>
        <w:tc>
          <w:tcPr>
            <w:tcW w:w="601"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2006 Sep 07 </w:t>
            </w:r>
          </w:p>
        </w:tc>
        <w:tc>
          <w:tcPr>
            <w:tcW w:w="811" w:type="dxa"/>
            <w:tcBorders/>
            <w:vAlign w:val="center"/>
          </w:tcPr>
          <w:p>
            <w:pPr>
              <w:pStyle w:val="TableContents"/>
              <w:bidi w:val="0"/>
              <w:spacing w:before="0" w:after="283"/>
              <w:jc w:val="left"/>
              <w:rPr/>
            </w:pPr>
            <w:r>
              <w:rPr/>
              <w:t xml:space="preserve">18: 51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-0.926 </w:t>
            </w:r>
          </w:p>
        </w:tc>
        <w:tc>
          <w:tcPr>
            <w:tcW w:w="721" w:type="dxa"/>
            <w:tcBorders/>
            <w:vAlign w:val="center"/>
          </w:tcPr>
          <w:p>
            <w:pPr>
              <w:pStyle w:val="TableContents"/>
              <w:bidi w:val="0"/>
              <w:spacing w:before="0" w:after="283"/>
              <w:jc w:val="left"/>
              <w:rPr/>
            </w:pPr>
            <w:r>
              <w:rPr/>
              <w:t xml:space="preserve">1.158 </w:t>
            </w:r>
          </w:p>
        </w:tc>
        <w:tc>
          <w:tcPr>
            <w:tcW w:w="946" w:type="dxa"/>
            <w:tcBorders/>
            <w:vAlign w:val="center"/>
          </w:tcPr>
          <w:p>
            <w:pPr>
              <w:pStyle w:val="TableContents"/>
              <w:bidi w:val="0"/>
              <w:spacing w:before="0" w:after="283"/>
              <w:jc w:val="left"/>
              <w:rPr/>
            </w:pPr>
            <w:r>
              <w:rPr/>
              <w:t xml:space="preserve">0.19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23.11 </w:t>
            </w:r>
          </w:p>
        </w:tc>
        <w:tc>
          <w:tcPr>
            <w:tcW w:w="601" w:type="dxa"/>
            <w:tcBorders/>
            <w:vAlign w:val="center"/>
          </w:tcPr>
          <w:p>
            <w:pPr>
              <w:pStyle w:val="TableContents"/>
              <w:bidi w:val="0"/>
              <w:spacing w:before="0" w:after="283"/>
              <w:jc w:val="left"/>
              <w:rPr/>
            </w:pPr>
            <w:r>
              <w:rPr/>
              <w:t xml:space="preserve">- 6.7 </w:t>
            </w:r>
          </w:p>
        </w:tc>
        <w:tc>
          <w:tcPr>
            <w:tcW w:w="406" w:type="dxa"/>
            <w:tcBorders/>
            <w:vAlign w:val="center"/>
          </w:tcPr>
          <w:p>
            <w:pPr>
              <w:pStyle w:val="TableContents"/>
              <w:bidi w:val="0"/>
              <w:spacing w:before="0" w:after="283"/>
              <w:jc w:val="left"/>
              <w:rPr/>
            </w:pPr>
            <w:r>
              <w:rPr/>
              <w:t xml:space="preserve">18: 05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37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maaliskuu 03 </w:t>
            </w:r>
          </w:p>
        </w:tc>
        <w:tc>
          <w:tcPr>
            <w:tcW w:w="811" w:type="dxa"/>
            <w:tcBorders/>
            <w:vAlign w:val="center"/>
          </w:tcPr>
          <w:p>
            <w:pPr>
              <w:pStyle w:val="TableContents"/>
              <w:bidi w:val="0"/>
              <w:spacing w:before="0" w:after="283"/>
              <w:jc w:val="left"/>
              <w:rPr/>
            </w:pPr>
            <w:r>
              <w:rPr/>
              <w:t xml:space="preserve">23: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0.317 </w:t>
            </w:r>
          </w:p>
        </w:tc>
        <w:tc>
          <w:tcPr>
            <w:tcW w:w="721" w:type="dxa"/>
            <w:tcBorders/>
            <w:vAlign w:val="center"/>
          </w:tcPr>
          <w:p>
            <w:pPr>
              <w:pStyle w:val="TableContents"/>
              <w:bidi w:val="0"/>
              <w:spacing w:before="0" w:after="283"/>
              <w:jc w:val="left"/>
              <w:rPr/>
            </w:pPr>
            <w:r>
              <w:rPr/>
              <w:t xml:space="preserve">2.345 </w:t>
            </w:r>
          </w:p>
        </w:tc>
        <w:tc>
          <w:tcPr>
            <w:tcW w:w="946" w:type="dxa"/>
            <w:tcBorders/>
            <w:vAlign w:val="center"/>
          </w:tcPr>
          <w:p>
            <w:pPr>
              <w:pStyle w:val="TableContents"/>
              <w:bidi w:val="0"/>
              <w:spacing w:before="0" w:after="283"/>
              <w:jc w:val="left"/>
              <w:rPr/>
            </w:pPr>
            <w:r>
              <w:rPr/>
              <w:t xml:space="preserve">1.238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10.96 </w:t>
            </w:r>
          </w:p>
        </w:tc>
        <w:tc>
          <w:tcPr>
            <w:tcW w:w="601"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21: 30 </w:t>
            </w:r>
          </w:p>
        </w:tc>
        <w:tc>
          <w:tcPr>
            <w:tcW w:w="406" w:type="dxa"/>
            <w:tcBorders/>
            <w:vAlign w:val="center"/>
          </w:tcPr>
          <w:p>
            <w:pPr>
              <w:pStyle w:val="TableContents"/>
              <w:bidi w:val="0"/>
              <w:spacing w:before="0" w:after="283"/>
              <w:jc w:val="left"/>
              <w:rPr/>
            </w:pPr>
            <w:r>
              <w:rPr/>
              <w:t xml:space="preserve">22: 44 </w:t>
            </w:r>
          </w:p>
        </w:tc>
        <w:tc>
          <w:tcPr>
            <w:tcW w:w="406" w:type="dxa"/>
            <w:tcBorders/>
            <w:vAlign w:val="center"/>
          </w:tcPr>
          <w:p>
            <w:pPr>
              <w:pStyle w:val="TableContents"/>
              <w:bidi w:val="0"/>
              <w:spacing w:before="0" w:after="283"/>
              <w:jc w:val="left"/>
              <w:rPr/>
            </w:pPr>
            <w:r>
              <w:rPr/>
              <w:t xml:space="preserve">23: 58 </w:t>
            </w:r>
          </w:p>
        </w:tc>
        <w:tc>
          <w:tcPr>
            <w:tcW w:w="406" w:type="dxa"/>
            <w:tcBorders/>
            <w:vAlign w:val="center"/>
          </w:tcPr>
          <w:p>
            <w:pPr>
              <w:pStyle w:val="TableContents"/>
              <w:bidi w:val="0"/>
              <w:spacing w:before="0" w:after="283"/>
              <w:jc w:val="left"/>
              <w:rPr/>
            </w:pPr>
            <w:r>
              <w:rPr/>
              <w:t xml:space="preserve">1: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Aug 28 </w:t>
            </w:r>
          </w:p>
        </w:tc>
        <w:tc>
          <w:tcPr>
            <w:tcW w:w="811" w:type="dxa"/>
            <w:tcBorders/>
            <w:vAlign w:val="center"/>
          </w:tcPr>
          <w:p>
            <w:pPr>
              <w:pStyle w:val="TableContents"/>
              <w:bidi w:val="0"/>
              <w:spacing w:before="0" w:after="283"/>
              <w:jc w:val="left"/>
              <w:rPr/>
            </w:pPr>
            <w:r>
              <w:rPr/>
              <w:t xml:space="preserve">10: 37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-0.214 </w:t>
            </w:r>
          </w:p>
        </w:tc>
        <w:tc>
          <w:tcPr>
            <w:tcW w:w="721" w:type="dxa"/>
            <w:tcBorders/>
            <w:vAlign w:val="center"/>
          </w:tcPr>
          <w:p>
            <w:pPr>
              <w:pStyle w:val="TableContents"/>
              <w:bidi w:val="0"/>
              <w:spacing w:before="0" w:after="283"/>
              <w:jc w:val="left"/>
              <w:rPr/>
            </w:pPr>
            <w:r>
              <w:rPr/>
              <w:t xml:space="preserve">2.478 </w:t>
            </w:r>
          </w:p>
        </w:tc>
        <w:tc>
          <w:tcPr>
            <w:tcW w:w="946" w:type="dxa"/>
            <w:tcBorders/>
            <w:vAlign w:val="center"/>
          </w:tcPr>
          <w:p>
            <w:pPr>
              <w:pStyle w:val="TableContents"/>
              <w:bidi w:val="0"/>
              <w:spacing w:before="0" w:after="283"/>
              <w:jc w:val="left"/>
              <w:rPr/>
            </w:pPr>
            <w:r>
              <w:rPr/>
              <w:t xml:space="preserve">1.481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22.45 </w:t>
            </w:r>
          </w:p>
        </w:tc>
        <w:tc>
          <w:tcPr>
            <w:tcW w:w="601"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51 </w:t>
            </w:r>
          </w:p>
        </w:tc>
        <w:tc>
          <w:tcPr>
            <w:tcW w:w="406" w:type="dxa"/>
            <w:tcBorders/>
            <w:vAlign w:val="center"/>
          </w:tcPr>
          <w:p>
            <w:pPr>
              <w:pStyle w:val="TableContents"/>
              <w:bidi w:val="0"/>
              <w:spacing w:before="0" w:after="283"/>
              <w:jc w:val="left"/>
              <w:rPr/>
            </w:pPr>
            <w:r>
              <w:rPr/>
              <w:t xml:space="preserve">9: 52 </w:t>
            </w:r>
          </w:p>
        </w:tc>
        <w:tc>
          <w:tcPr>
            <w:tcW w:w="406" w:type="dxa"/>
            <w:tcBorders/>
            <w:vAlign w:val="center"/>
          </w:tcPr>
          <w:p>
            <w:pPr>
              <w:pStyle w:val="TableContents"/>
              <w:bidi w:val="0"/>
              <w:spacing w:before="0" w:after="283"/>
              <w:jc w:val="left"/>
              <w:rPr/>
            </w:pPr>
            <w:r>
              <w:rPr/>
              <w:t xml:space="preserve">11: 22 </w:t>
            </w:r>
          </w:p>
        </w:tc>
        <w:tc>
          <w:tcPr>
            <w:tcW w:w="406" w:type="dxa"/>
            <w:tcBorders/>
            <w:vAlign w:val="center"/>
          </w:tcPr>
          <w:p>
            <w:pPr>
              <w:pStyle w:val="TableContents"/>
              <w:bidi w:val="0"/>
              <w:spacing w:before="0" w:after="283"/>
              <w:jc w:val="left"/>
              <w:rPr/>
            </w:pPr>
            <w:r>
              <w:rPr/>
              <w:t xml:space="preserve">12: 23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helmikuu 21 </w:t>
            </w:r>
          </w:p>
        </w:tc>
        <w:tc>
          <w:tcPr>
            <w:tcW w:w="811" w:type="dxa"/>
            <w:tcBorders/>
            <w:vAlign w:val="center"/>
          </w:tcPr>
          <w:p>
            <w:pPr>
              <w:pStyle w:val="TableContents"/>
              <w:bidi w:val="0"/>
              <w:spacing w:before="0" w:after="283"/>
              <w:jc w:val="left"/>
              <w:rPr/>
            </w:pPr>
            <w:r>
              <w:rPr/>
              <w:t xml:space="preserve">3: 26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-0.399 </w:t>
            </w:r>
          </w:p>
        </w:tc>
        <w:tc>
          <w:tcPr>
            <w:tcW w:w="721" w:type="dxa"/>
            <w:tcBorders/>
            <w:vAlign w:val="center"/>
          </w:tcPr>
          <w:p>
            <w:pPr>
              <w:pStyle w:val="TableContents"/>
              <w:bidi w:val="0"/>
              <w:spacing w:before="0" w:after="283"/>
              <w:jc w:val="left"/>
              <w:rPr/>
            </w:pPr>
            <w:r>
              <w:rPr/>
              <w:t xml:space="preserve">2.171 </w:t>
            </w:r>
          </w:p>
        </w:tc>
        <w:tc>
          <w:tcPr>
            <w:tcW w:w="946" w:type="dxa"/>
            <w:tcBorders/>
            <w:vAlign w:val="center"/>
          </w:tcPr>
          <w:p>
            <w:pPr>
              <w:pStyle w:val="TableContents"/>
              <w:bidi w:val="0"/>
              <w:spacing w:before="0" w:after="283"/>
              <w:jc w:val="left"/>
              <w:rPr/>
            </w:pPr>
            <w:r>
              <w:rPr/>
              <w:t xml:space="preserve">1.111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50 </w:t>
            </w:r>
          </w:p>
        </w:tc>
        <w:tc>
          <w:tcPr>
            <w:tcW w:w="1006" w:type="dxa"/>
            <w:tcBorders/>
            <w:vAlign w:val="center"/>
          </w:tcPr>
          <w:p>
            <w:pPr>
              <w:pStyle w:val="TableContents"/>
              <w:bidi w:val="0"/>
              <w:spacing w:before="0" w:after="283"/>
              <w:jc w:val="left"/>
              <w:rPr/>
            </w:pPr>
            <w:r>
              <w:rPr/>
              <w:t xml:space="preserve">10.25 </w:t>
            </w:r>
          </w:p>
        </w:tc>
        <w:tc>
          <w:tcPr>
            <w:tcW w:w="601" w:type="dxa"/>
            <w:tcBorders/>
            <w:vAlign w:val="center"/>
          </w:tcPr>
          <w:p>
            <w:pPr>
              <w:pStyle w:val="TableContents"/>
              <w:bidi w:val="0"/>
              <w:spacing w:before="0" w:after="283"/>
              <w:jc w:val="left"/>
              <w:rPr/>
            </w:pPr>
            <w:r>
              <w:rPr/>
              <w:t xml:space="preserve">10.5 </w:t>
            </w:r>
          </w:p>
        </w:tc>
        <w:tc>
          <w:tcPr>
            <w:tcW w:w="406" w:type="dxa"/>
            <w:tcBorders/>
            <w:vAlign w:val="center"/>
          </w:tcPr>
          <w:p>
            <w:pPr>
              <w:pStyle w:val="TableContents"/>
              <w:bidi w:val="0"/>
              <w:spacing w:before="0" w:after="283"/>
              <w:jc w:val="left"/>
              <w:rPr/>
            </w:pPr>
            <w:r>
              <w:rPr/>
              <w:t xml:space="preserve">1: 43 </w:t>
            </w:r>
          </w:p>
        </w:tc>
        <w:tc>
          <w:tcPr>
            <w:tcW w:w="406" w:type="dxa"/>
            <w:tcBorders/>
            <w:vAlign w:val="center"/>
          </w:tcPr>
          <w:p>
            <w:pPr>
              <w:pStyle w:val="TableContents"/>
              <w:bidi w:val="0"/>
              <w:spacing w:before="0" w:after="283"/>
              <w:jc w:val="left"/>
              <w:rPr/>
            </w:pPr>
            <w:r>
              <w:rPr/>
              <w:t xml:space="preserve">3: 01 </w:t>
            </w:r>
          </w:p>
        </w:tc>
        <w:tc>
          <w:tcPr>
            <w:tcW w:w="406" w:type="dxa"/>
            <w:tcBorders/>
            <w:vAlign w:val="center"/>
          </w:tcPr>
          <w:p>
            <w:pPr>
              <w:pStyle w:val="TableContents"/>
              <w:bidi w:val="0"/>
              <w:spacing w:before="0" w:after="283"/>
              <w:jc w:val="left"/>
              <w:rPr/>
            </w:pPr>
            <w:r>
              <w:rPr/>
              <w:t xml:space="preserve">3: 51 </w:t>
            </w:r>
          </w:p>
        </w:tc>
        <w:tc>
          <w:tcPr>
            <w:tcW w:w="406" w:type="dxa"/>
            <w:tcBorders/>
            <w:vAlign w:val="center"/>
          </w:tcPr>
          <w:p>
            <w:pPr>
              <w:pStyle w:val="TableContents"/>
              <w:bidi w:val="0"/>
              <w:spacing w:before="0" w:after="283"/>
              <w:jc w:val="left"/>
              <w:rPr/>
            </w:pPr>
            <w:r>
              <w:rPr/>
              <w:t xml:space="preserve">5: 09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elokuu 16 </w:t>
            </w:r>
          </w:p>
        </w:tc>
        <w:tc>
          <w:tcPr>
            <w:tcW w:w="811" w:type="dxa"/>
            <w:tcBorders/>
            <w:vAlign w:val="center"/>
          </w:tcPr>
          <w:p>
            <w:pPr>
              <w:pStyle w:val="TableContents"/>
              <w:bidi w:val="0"/>
              <w:spacing w:before="0" w:after="283"/>
              <w:jc w:val="left"/>
              <w:rPr/>
            </w:pPr>
            <w:r>
              <w:rPr/>
              <w:t xml:space="preserve">21: 10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0.565 </w:t>
            </w:r>
          </w:p>
        </w:tc>
        <w:tc>
          <w:tcPr>
            <w:tcW w:w="721" w:type="dxa"/>
            <w:tcBorders/>
            <w:vAlign w:val="center"/>
          </w:tcPr>
          <w:p>
            <w:pPr>
              <w:pStyle w:val="TableContents"/>
              <w:bidi w:val="0"/>
              <w:spacing w:before="0" w:after="283"/>
              <w:jc w:val="left"/>
              <w:rPr/>
            </w:pPr>
            <w:r>
              <w:rPr/>
              <w:t xml:space="preserve">1.862 </w:t>
            </w:r>
          </w:p>
        </w:tc>
        <w:tc>
          <w:tcPr>
            <w:tcW w:w="946" w:type="dxa"/>
            <w:tcBorders/>
            <w:vAlign w:val="center"/>
          </w:tcPr>
          <w:p>
            <w:pPr>
              <w:pStyle w:val="TableContents"/>
              <w:bidi w:val="0"/>
              <w:spacing w:before="0" w:after="283"/>
              <w:jc w:val="left"/>
              <w:rPr/>
            </w:pPr>
            <w:r>
              <w:rPr/>
              <w:t xml:space="preserve">0.812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21.76 </w:t>
            </w:r>
          </w:p>
        </w:tc>
        <w:tc>
          <w:tcPr>
            <w:tcW w:w="601" w:type="dxa"/>
            <w:tcBorders/>
            <w:vAlign w:val="center"/>
          </w:tcPr>
          <w:p>
            <w:pPr>
              <w:pStyle w:val="TableContents"/>
              <w:bidi w:val="0"/>
              <w:spacing w:before="0" w:after="283"/>
              <w:jc w:val="left"/>
              <w:rPr/>
            </w:pPr>
            <w:r>
              <w:rPr/>
              <w:t xml:space="preserve">-12.9 </w:t>
            </w:r>
          </w:p>
        </w:tc>
        <w:tc>
          <w:tcPr>
            <w:tcW w:w="406" w:type="dxa"/>
            <w:tcBorders/>
            <w:vAlign w:val="center"/>
          </w:tcPr>
          <w:p>
            <w:pPr>
              <w:pStyle w:val="TableContents"/>
              <w:bidi w:val="0"/>
              <w:spacing w:before="0" w:after="283"/>
              <w:jc w:val="left"/>
              <w:rPr/>
            </w:pPr>
            <w:r>
              <w:rPr/>
              <w:t xml:space="preserve">19: 36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44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Feb 09 </w:t>
            </w:r>
          </w:p>
        </w:tc>
        <w:tc>
          <w:tcPr>
            <w:tcW w:w="811" w:type="dxa"/>
            <w:tcBorders/>
            <w:vAlign w:val="center"/>
          </w:tcPr>
          <w:p>
            <w:pPr>
              <w:pStyle w:val="TableContents"/>
              <w:bidi w:val="0"/>
              <w:spacing w:before="0" w:after="283"/>
              <w:jc w:val="left"/>
              <w:rPr/>
            </w:pPr>
            <w:r>
              <w:rPr/>
              <w:t xml:space="preserve">14: 38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-1.064 </w:t>
            </w:r>
          </w:p>
        </w:tc>
        <w:tc>
          <w:tcPr>
            <w:tcW w:w="721" w:type="dxa"/>
            <w:tcBorders/>
            <w:vAlign w:val="center"/>
          </w:tcPr>
          <w:p>
            <w:pPr>
              <w:pStyle w:val="TableContents"/>
              <w:bidi w:val="0"/>
              <w:spacing w:before="0" w:after="283"/>
              <w:jc w:val="left"/>
              <w:rPr/>
            </w:pPr>
            <w:r>
              <w:rPr/>
              <w:t xml:space="preserve">0.924 </w:t>
            </w:r>
          </w:p>
        </w:tc>
        <w:tc>
          <w:tcPr>
            <w:tcW w:w="946" w:type="dxa"/>
            <w:tcBorders/>
            <w:vAlign w:val="center"/>
          </w:tcPr>
          <w:p>
            <w:pPr>
              <w:pStyle w:val="TableContents"/>
              <w:bidi w:val="0"/>
              <w:spacing w:before="0" w:after="283"/>
              <w:jc w:val="left"/>
              <w:rPr/>
            </w:pPr>
            <w:r>
              <w:rPr/>
              <w:t xml:space="preserve">-0.083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9.53 </w:t>
            </w:r>
          </w:p>
        </w:tc>
        <w:tc>
          <w:tcPr>
            <w:tcW w:w="601" w:type="dxa"/>
            <w:tcBorders/>
            <w:vAlign w:val="center"/>
          </w:tcPr>
          <w:p>
            <w:pPr>
              <w:pStyle w:val="TableContents"/>
              <w:bidi w:val="0"/>
              <w:spacing w:before="0" w:after="283"/>
              <w:jc w:val="left"/>
              <w:rPr/>
            </w:pPr>
            <w:r>
              <w:rPr/>
              <w:t xml:space="preserve">13.5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elokuu 06 </w:t>
            </w:r>
          </w:p>
        </w:tc>
        <w:tc>
          <w:tcPr>
            <w:tcW w:w="811" w:type="dxa"/>
            <w:tcBorders/>
            <w:vAlign w:val="center"/>
          </w:tcPr>
          <w:p>
            <w:pPr>
              <w:pStyle w:val="TableContents"/>
              <w:bidi w:val="0"/>
              <w:spacing w:before="0" w:after="283"/>
              <w:jc w:val="left"/>
              <w:rPr/>
            </w:pPr>
            <w:r>
              <w:rPr/>
              <w:t xml:space="preserve">0: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1.357 </w:t>
            </w:r>
          </w:p>
        </w:tc>
        <w:tc>
          <w:tcPr>
            <w:tcW w:w="721" w:type="dxa"/>
            <w:tcBorders/>
            <w:vAlign w:val="center"/>
          </w:tcPr>
          <w:p>
            <w:pPr>
              <w:pStyle w:val="TableContents"/>
              <w:bidi w:val="0"/>
              <w:spacing w:before="0" w:after="283"/>
              <w:jc w:val="left"/>
              <w:rPr/>
            </w:pPr>
            <w:r>
              <w:rPr/>
              <w:t xml:space="preserve">0.428 </w:t>
            </w:r>
          </w:p>
        </w:tc>
        <w:tc>
          <w:tcPr>
            <w:tcW w:w="946" w:type="dxa"/>
            <w:tcBorders/>
            <w:vAlign w:val="center"/>
          </w:tcPr>
          <w:p>
            <w:pPr>
              <w:pStyle w:val="TableContents"/>
              <w:bidi w:val="0"/>
              <w:spacing w:before="0" w:after="283"/>
              <w:jc w:val="left"/>
              <w:rPr/>
            </w:pPr>
            <w:r>
              <w:rPr/>
              <w:t xml:space="preserve">-0.662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21.05 </w:t>
            </w:r>
          </w:p>
        </w:tc>
        <w:tc>
          <w:tcPr>
            <w:tcW w:w="601" w:type="dxa"/>
            <w:tcBorders/>
            <w:vAlign w:val="center"/>
          </w:tcPr>
          <w:p>
            <w:pPr>
              <w:pStyle w:val="TableContents"/>
              <w:bidi w:val="0"/>
              <w:spacing w:before="0" w:after="283"/>
              <w:jc w:val="left"/>
              <w:rPr/>
            </w:pPr>
            <w:r>
              <w:rPr/>
              <w:t xml:space="preserve">-15.6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Jul 07 </w:t>
            </w:r>
          </w:p>
        </w:tc>
        <w:tc>
          <w:tcPr>
            <w:tcW w:w="811" w:type="dxa"/>
            <w:tcBorders/>
            <w:vAlign w:val="center"/>
          </w:tcPr>
          <w:p>
            <w:pPr>
              <w:pStyle w:val="TableContents"/>
              <w:bidi w:val="0"/>
              <w:spacing w:before="0" w:after="283"/>
              <w:jc w:val="left"/>
              <w:rPr/>
            </w:pPr>
            <w:r>
              <w:rPr/>
              <w:t xml:space="preserve">9: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110 </w:t>
            </w:r>
          </w:p>
        </w:tc>
        <w:tc>
          <w:tcPr>
            <w:tcW w:w="1216" w:type="dxa"/>
            <w:tcBorders/>
            <w:vAlign w:val="center"/>
          </w:tcPr>
          <w:p>
            <w:pPr>
              <w:pStyle w:val="TableContents"/>
              <w:bidi w:val="0"/>
              <w:spacing w:before="0" w:after="283"/>
              <w:jc w:val="left"/>
              <w:rPr/>
            </w:pPr>
            <w:r>
              <w:rPr/>
              <w:t xml:space="preserve">-1.491 </w:t>
            </w:r>
          </w:p>
        </w:tc>
        <w:tc>
          <w:tcPr>
            <w:tcW w:w="721" w:type="dxa"/>
            <w:tcBorders/>
            <w:vAlign w:val="center"/>
          </w:tcPr>
          <w:p>
            <w:pPr>
              <w:pStyle w:val="TableContents"/>
              <w:bidi w:val="0"/>
              <w:spacing w:before="0" w:after="283"/>
              <w:jc w:val="left"/>
              <w:rPr/>
            </w:pPr>
            <w:r>
              <w:rPr/>
              <w:t xml:space="preserve">0.182 </w:t>
            </w:r>
          </w:p>
        </w:tc>
        <w:tc>
          <w:tcPr>
            <w:tcW w:w="946" w:type="dxa"/>
            <w:tcBorders/>
            <w:vAlign w:val="center"/>
          </w:tcPr>
          <w:p>
            <w:pPr>
              <w:pStyle w:val="TableContents"/>
              <w:bidi w:val="0"/>
              <w:spacing w:before="0" w:after="283"/>
              <w:jc w:val="left"/>
              <w:rPr/>
            </w:pPr>
            <w:r>
              <w:rPr/>
              <w:t xml:space="preserve">-0.908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19.14 </w:t>
            </w:r>
          </w:p>
        </w:tc>
        <w:tc>
          <w:tcPr>
            <w:tcW w:w="601" w:type="dxa"/>
            <w:tcBorders/>
            <w:vAlign w:val="center"/>
          </w:tcPr>
          <w:p>
            <w:pPr>
              <w:pStyle w:val="TableContents"/>
              <w:bidi w:val="0"/>
              <w:spacing w:before="0" w:after="283"/>
              <w:jc w:val="left"/>
              <w:rPr/>
            </w:pPr>
            <w:r>
              <w:rPr/>
              <w:t xml:space="preserve">-23.9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joulukuu 31 </w:t>
            </w:r>
          </w:p>
        </w:tc>
        <w:tc>
          <w:tcPr>
            <w:tcW w:w="811" w:type="dxa"/>
            <w:tcBorders/>
            <w:vAlign w:val="center"/>
          </w:tcPr>
          <w:p>
            <w:pPr>
              <w:pStyle w:val="TableContents"/>
              <w:bidi w:val="0"/>
              <w:spacing w:before="0" w:after="283"/>
              <w:jc w:val="left"/>
              <w:rPr/>
            </w:pPr>
            <w:r>
              <w:rPr/>
              <w:t xml:space="preserve">19: 23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0.977 </w:t>
            </w:r>
          </w:p>
        </w:tc>
        <w:tc>
          <w:tcPr>
            <w:tcW w:w="721" w:type="dxa"/>
            <w:tcBorders/>
            <w:vAlign w:val="center"/>
          </w:tcPr>
          <w:p>
            <w:pPr>
              <w:pStyle w:val="TableContents"/>
              <w:bidi w:val="0"/>
              <w:spacing w:before="0" w:after="283"/>
              <w:jc w:val="left"/>
              <w:rPr/>
            </w:pPr>
            <w:r>
              <w:rPr/>
              <w:t xml:space="preserve">1.081 </w:t>
            </w:r>
          </w:p>
        </w:tc>
        <w:tc>
          <w:tcPr>
            <w:tcW w:w="946" w:type="dxa"/>
            <w:tcBorders/>
            <w:vAlign w:val="center"/>
          </w:tcPr>
          <w:p>
            <w:pPr>
              <w:pStyle w:val="TableContents"/>
              <w:bidi w:val="0"/>
              <w:spacing w:before="0" w:after="283"/>
              <w:jc w:val="left"/>
              <w:rPr/>
            </w:pPr>
            <w:r>
              <w:rPr/>
              <w:t xml:space="preserve">0.082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6.76 </w:t>
            </w:r>
          </w:p>
        </w:tc>
        <w:tc>
          <w:tcPr>
            <w:tcW w:w="60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18: 52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2010 Jun 26 </w:t>
            </w:r>
          </w:p>
        </w:tc>
        <w:tc>
          <w:tcPr>
            <w:tcW w:w="811" w:type="dxa"/>
            <w:tcBorders/>
            <w:vAlign w:val="center"/>
          </w:tcPr>
          <w:p>
            <w:pPr>
              <w:pStyle w:val="TableContents"/>
              <w:bidi w:val="0"/>
              <w:spacing w:before="0" w:after="283"/>
              <w:jc w:val="left"/>
              <w:rPr/>
            </w:pPr>
            <w:r>
              <w:rPr/>
              <w:t xml:space="preserve">11: 38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-0.709 </w:t>
            </w:r>
          </w:p>
        </w:tc>
        <w:tc>
          <w:tcPr>
            <w:tcW w:w="721" w:type="dxa"/>
            <w:tcBorders/>
            <w:vAlign w:val="center"/>
          </w:tcPr>
          <w:p>
            <w:pPr>
              <w:pStyle w:val="TableContents"/>
              <w:bidi w:val="0"/>
              <w:spacing w:before="0" w:after="283"/>
              <w:jc w:val="left"/>
              <w:rPr/>
            </w:pPr>
            <w:r>
              <w:rPr/>
              <w:t xml:space="preserve">1.603 </w:t>
            </w:r>
          </w:p>
        </w:tc>
        <w:tc>
          <w:tcPr>
            <w:tcW w:w="946" w:type="dxa"/>
            <w:tcBorders/>
            <w:vAlign w:val="center"/>
          </w:tcPr>
          <w:p>
            <w:pPr>
              <w:pStyle w:val="TableContents"/>
              <w:bidi w:val="0"/>
              <w:spacing w:before="0" w:after="283"/>
              <w:jc w:val="left"/>
              <w:rPr/>
            </w:pPr>
            <w:r>
              <w:rPr/>
              <w:t xml:space="preserve">0.542 </w:t>
            </w:r>
          </w:p>
        </w:tc>
        <w:tc>
          <w:tcPr>
            <w:tcW w:w="46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18.35 </w:t>
            </w:r>
          </w:p>
        </w:tc>
        <w:tc>
          <w:tcPr>
            <w:tcW w:w="60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10: 16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2010 joulukuu 21 </w:t>
            </w:r>
          </w:p>
        </w:tc>
        <w:tc>
          <w:tcPr>
            <w:tcW w:w="811" w:type="dxa"/>
            <w:tcBorders/>
            <w:vAlign w:val="center"/>
          </w:tcPr>
          <w:p>
            <w:pPr>
              <w:pStyle w:val="TableContents"/>
              <w:bidi w:val="0"/>
              <w:spacing w:before="0" w:after="283"/>
              <w:jc w:val="left"/>
              <w:rPr/>
            </w:pPr>
            <w:r>
              <w:rPr/>
              <w:t xml:space="preserve">8: 17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0.321 </w:t>
            </w:r>
          </w:p>
        </w:tc>
        <w:tc>
          <w:tcPr>
            <w:tcW w:w="721" w:type="dxa"/>
            <w:tcBorders/>
            <w:vAlign w:val="center"/>
          </w:tcPr>
          <w:p>
            <w:pPr>
              <w:pStyle w:val="TableContents"/>
              <w:bidi w:val="0"/>
              <w:spacing w:before="0" w:after="283"/>
              <w:jc w:val="left"/>
              <w:rPr/>
            </w:pPr>
            <w:r>
              <w:rPr/>
              <w:t xml:space="preserve">2.306 </w:t>
            </w:r>
          </w:p>
        </w:tc>
        <w:tc>
          <w:tcPr>
            <w:tcW w:w="946" w:type="dxa"/>
            <w:tcBorders/>
            <w:vAlign w:val="center"/>
          </w:tcPr>
          <w:p>
            <w:pPr>
              <w:pStyle w:val="TableContents"/>
              <w:bidi w:val="0"/>
              <w:spacing w:before="0" w:after="283"/>
              <w:jc w:val="left"/>
              <w:rPr/>
            </w:pPr>
            <w:r>
              <w:rPr/>
              <w:t xml:space="preserve">1.261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5.95 </w:t>
            </w:r>
          </w:p>
        </w:tc>
        <w:tc>
          <w:tcPr>
            <w:tcW w:w="601" w:type="dxa"/>
            <w:tcBorders/>
            <w:vAlign w:val="center"/>
          </w:tcPr>
          <w:p>
            <w:pPr>
              <w:pStyle w:val="TableContents"/>
              <w:bidi w:val="0"/>
              <w:spacing w:before="0" w:after="283"/>
              <w:jc w:val="left"/>
              <w:rPr/>
            </w:pPr>
            <w:r>
              <w:rPr/>
              <w:t xml:space="preserve">23.7 </w:t>
            </w:r>
          </w:p>
        </w:tc>
        <w:tc>
          <w:tcPr>
            <w:tcW w:w="406" w:type="dxa"/>
            <w:tcBorders/>
            <w:vAlign w:val="center"/>
          </w:tcPr>
          <w:p>
            <w:pPr>
              <w:pStyle w:val="TableContents"/>
              <w:bidi w:val="0"/>
              <w:spacing w:before="0" w:after="283"/>
              <w:jc w:val="left"/>
              <w:rPr/>
            </w:pPr>
            <w:r>
              <w:rPr/>
              <w:t xml:space="preserve">6: 32 </w:t>
            </w:r>
          </w:p>
        </w:tc>
        <w:tc>
          <w:tcPr>
            <w:tcW w:w="406" w:type="dxa"/>
            <w:tcBorders/>
            <w:vAlign w:val="center"/>
          </w:tcPr>
          <w:p>
            <w:pPr>
              <w:pStyle w:val="TableContents"/>
              <w:bidi w:val="0"/>
              <w:spacing w:before="0" w:after="283"/>
              <w:jc w:val="left"/>
              <w:rPr/>
            </w:pPr>
            <w:r>
              <w:rPr/>
              <w:t xml:space="preserve">7: 40 </w:t>
            </w:r>
          </w:p>
        </w:tc>
        <w:tc>
          <w:tcPr>
            <w:tcW w:w="406" w:type="dxa"/>
            <w:tcBorders/>
            <w:vAlign w:val="center"/>
          </w:tcPr>
          <w:p>
            <w:pPr>
              <w:pStyle w:val="TableContents"/>
              <w:bidi w:val="0"/>
              <w:spacing w:before="0" w:after="283"/>
              <w:jc w:val="left"/>
              <w:rPr/>
            </w:pPr>
            <w:r>
              <w:rPr/>
              <w:t xml:space="preserve">8: 54 </w:t>
            </w:r>
          </w:p>
        </w:tc>
        <w:tc>
          <w:tcPr>
            <w:tcW w:w="406" w:type="dxa"/>
            <w:tcBorders/>
            <w:vAlign w:val="center"/>
          </w:tcPr>
          <w:p>
            <w:pPr>
              <w:pStyle w:val="TableContents"/>
              <w:bidi w:val="0"/>
              <w:spacing w:before="0" w:after="283"/>
              <w:jc w:val="left"/>
              <w:rPr/>
            </w:pPr>
            <w:r>
              <w:rPr/>
              <w:t xml:space="preserve">10: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Jun 15 </w:t>
            </w:r>
          </w:p>
        </w:tc>
        <w:tc>
          <w:tcPr>
            <w:tcW w:w="811" w:type="dxa"/>
            <w:tcBorders/>
            <w:vAlign w:val="center"/>
          </w:tcPr>
          <w:p>
            <w:pPr>
              <w:pStyle w:val="TableContents"/>
              <w:bidi w:val="0"/>
              <w:spacing w:before="0" w:after="283"/>
              <w:jc w:val="left"/>
              <w:rPr/>
            </w:pPr>
            <w:r>
              <w:rPr/>
              <w:t xml:space="preserve">20: 13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0.09 </w:t>
            </w:r>
          </w:p>
        </w:tc>
        <w:tc>
          <w:tcPr>
            <w:tcW w:w="721" w:type="dxa"/>
            <w:tcBorders/>
            <w:vAlign w:val="center"/>
          </w:tcPr>
          <w:p>
            <w:pPr>
              <w:pStyle w:val="TableContents"/>
              <w:bidi w:val="0"/>
              <w:spacing w:before="0" w:after="283"/>
              <w:jc w:val="left"/>
              <w:rPr/>
            </w:pPr>
            <w:r>
              <w:rPr/>
              <w:t xml:space="preserve">2.712 </w:t>
            </w:r>
          </w:p>
        </w:tc>
        <w:tc>
          <w:tcPr>
            <w:tcW w:w="946" w:type="dxa"/>
            <w:tcBorders/>
            <w:vAlign w:val="center"/>
          </w:tcPr>
          <w:p>
            <w:pPr>
              <w:pStyle w:val="TableContents"/>
              <w:bidi w:val="0"/>
              <w:spacing w:before="0" w:after="283"/>
              <w:jc w:val="left"/>
              <w:rPr/>
            </w:pPr>
            <w:r>
              <w:rPr/>
              <w:t xml:space="preserve">1.705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100 </w:t>
            </w:r>
          </w:p>
        </w:tc>
        <w:tc>
          <w:tcPr>
            <w:tcW w:w="1006" w:type="dxa"/>
            <w:tcBorders/>
            <w:vAlign w:val="center"/>
          </w:tcPr>
          <w:p>
            <w:pPr>
              <w:pStyle w:val="TableContents"/>
              <w:bidi w:val="0"/>
              <w:spacing w:before="0" w:after="283"/>
              <w:jc w:val="left"/>
              <w:rPr/>
            </w:pPr>
            <w:r>
              <w:rPr/>
              <w:t xml:space="preserve">17.59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18: 23 </w:t>
            </w:r>
          </w:p>
        </w:tc>
        <w:tc>
          <w:tcPr>
            <w:tcW w:w="406" w:type="dxa"/>
            <w:tcBorders/>
            <w:vAlign w:val="center"/>
          </w:tcPr>
          <w:p>
            <w:pPr>
              <w:pStyle w:val="TableContents"/>
              <w:bidi w:val="0"/>
              <w:spacing w:before="0" w:after="283"/>
              <w:jc w:val="left"/>
              <w:rPr/>
            </w:pPr>
            <w:r>
              <w:rPr/>
              <w:t xml:space="preserve">19: 23 </w:t>
            </w:r>
          </w:p>
        </w:tc>
        <w:tc>
          <w:tcPr>
            <w:tcW w:w="406" w:type="dxa"/>
            <w:tcBorders/>
            <w:vAlign w:val="center"/>
          </w:tcPr>
          <w:p>
            <w:pPr>
              <w:pStyle w:val="TableContents"/>
              <w:bidi w:val="0"/>
              <w:spacing w:before="0" w:after="283"/>
              <w:jc w:val="left"/>
              <w:rPr/>
            </w:pPr>
            <w:r>
              <w:rPr/>
              <w:t xml:space="preserve">21: 03 </w:t>
            </w:r>
          </w:p>
        </w:tc>
        <w:tc>
          <w:tcPr>
            <w:tcW w:w="406" w:type="dxa"/>
            <w:tcBorders/>
            <w:vAlign w:val="center"/>
          </w:tcPr>
          <w:p>
            <w:pPr>
              <w:pStyle w:val="TableContents"/>
              <w:bidi w:val="0"/>
              <w:spacing w:before="0" w:after="283"/>
              <w:jc w:val="left"/>
              <w:rPr/>
            </w:pPr>
            <w:r>
              <w:rPr/>
              <w:t xml:space="preserve">22: 03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joulukuu 10 </w:t>
            </w:r>
          </w:p>
        </w:tc>
        <w:tc>
          <w:tcPr>
            <w:tcW w:w="811" w:type="dxa"/>
            <w:tcBorders/>
            <w:vAlign w:val="center"/>
          </w:tcPr>
          <w:p>
            <w:pPr>
              <w:pStyle w:val="TableContents"/>
              <w:bidi w:val="0"/>
              <w:spacing w:before="0" w:after="283"/>
              <w:jc w:val="left"/>
              <w:rPr/>
            </w:pPr>
            <w:r>
              <w:rPr/>
              <w:t xml:space="preserve">14: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-0.388 </w:t>
            </w:r>
          </w:p>
        </w:tc>
        <w:tc>
          <w:tcPr>
            <w:tcW w:w="721" w:type="dxa"/>
            <w:tcBorders/>
            <w:vAlign w:val="center"/>
          </w:tcPr>
          <w:p>
            <w:pPr>
              <w:pStyle w:val="TableContents"/>
              <w:bidi w:val="0"/>
              <w:spacing w:before="0" w:after="283"/>
              <w:jc w:val="left"/>
              <w:rPr/>
            </w:pPr>
            <w:r>
              <w:rPr/>
              <w:t xml:space="preserve">2.212 </w:t>
            </w:r>
          </w:p>
        </w:tc>
        <w:tc>
          <w:tcPr>
            <w:tcW w:w="946" w:type="dxa"/>
            <w:tcBorders/>
            <w:vAlign w:val="center"/>
          </w:tcPr>
          <w:p>
            <w:pPr>
              <w:pStyle w:val="TableContents"/>
              <w:bidi w:val="0"/>
              <w:spacing w:before="0" w:after="283"/>
              <w:jc w:val="left"/>
              <w:rPr/>
            </w:pPr>
            <w:r>
              <w:rPr/>
              <w:t xml:space="preserve">1.111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52 </w:t>
            </w:r>
          </w:p>
        </w:tc>
        <w:tc>
          <w:tcPr>
            <w:tcW w:w="1006" w:type="dxa"/>
            <w:tcBorders/>
            <w:vAlign w:val="center"/>
          </w:tcPr>
          <w:p>
            <w:pPr>
              <w:pStyle w:val="TableContents"/>
              <w:bidi w:val="0"/>
              <w:spacing w:before="0" w:after="283"/>
              <w:jc w:val="left"/>
              <w:rPr/>
            </w:pPr>
            <w:r>
              <w:rPr/>
              <w:t xml:space="preserve">5.14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12: 46 </w:t>
            </w:r>
          </w:p>
        </w:tc>
        <w:tc>
          <w:tcPr>
            <w:tcW w:w="406" w:type="dxa"/>
            <w:tcBorders/>
            <w:vAlign w:val="center"/>
          </w:tcPr>
          <w:p>
            <w:pPr>
              <w:pStyle w:val="TableContents"/>
              <w:bidi w:val="0"/>
              <w:spacing w:before="0" w:after="283"/>
              <w:jc w:val="left"/>
              <w:rPr/>
            </w:pPr>
            <w:r>
              <w:rPr/>
              <w:t xml:space="preserve">14: 06 </w:t>
            </w:r>
          </w:p>
        </w:tc>
        <w:tc>
          <w:tcPr>
            <w:tcW w:w="406" w:type="dxa"/>
            <w:tcBorders/>
            <w:vAlign w:val="center"/>
          </w:tcPr>
          <w:p>
            <w:pPr>
              <w:pStyle w:val="TableContents"/>
              <w:bidi w:val="0"/>
              <w:spacing w:before="0" w:after="283"/>
              <w:jc w:val="left"/>
              <w:rPr/>
            </w:pPr>
            <w:r>
              <w:rPr/>
              <w:t xml:space="preserve">14: 58 </w:t>
            </w:r>
          </w:p>
        </w:tc>
        <w:tc>
          <w:tcPr>
            <w:tcW w:w="406" w:type="dxa"/>
            <w:tcBorders/>
            <w:vAlign w:val="center"/>
          </w:tcPr>
          <w:p>
            <w:pPr>
              <w:pStyle w:val="TableContents"/>
              <w:bidi w:val="0"/>
              <w:spacing w:before="0" w:after="283"/>
              <w:jc w:val="left"/>
              <w:rPr/>
            </w:pPr>
            <w:r>
              <w:rPr/>
              <w:t xml:space="preserve">16: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Jun 04 </w:t>
            </w:r>
          </w:p>
        </w:tc>
        <w:tc>
          <w:tcPr>
            <w:tcW w:w="811" w:type="dxa"/>
            <w:tcBorders/>
            <w:vAlign w:val="center"/>
          </w:tcPr>
          <w:p>
            <w:pPr>
              <w:pStyle w:val="TableContents"/>
              <w:bidi w:val="0"/>
              <w:spacing w:before="0" w:after="283"/>
              <w:jc w:val="left"/>
              <w:rPr/>
            </w:pPr>
            <w:r>
              <w:rPr/>
              <w:t xml:space="preserve">11: 03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0.825 </w:t>
            </w:r>
          </w:p>
        </w:tc>
        <w:tc>
          <w:tcPr>
            <w:tcW w:w="721" w:type="dxa"/>
            <w:tcBorders/>
            <w:vAlign w:val="center"/>
          </w:tcPr>
          <w:p>
            <w:pPr>
              <w:pStyle w:val="TableContents"/>
              <w:bidi w:val="0"/>
              <w:spacing w:before="0" w:after="283"/>
              <w:jc w:val="left"/>
              <w:rPr/>
            </w:pPr>
            <w:r>
              <w:rPr/>
              <w:t xml:space="preserve">1.343 </w:t>
            </w:r>
          </w:p>
        </w:tc>
        <w:tc>
          <w:tcPr>
            <w:tcW w:w="946" w:type="dxa"/>
            <w:tcBorders/>
            <w:vAlign w:val="center"/>
          </w:tcPr>
          <w:p>
            <w:pPr>
              <w:pStyle w:val="TableContents"/>
              <w:bidi w:val="0"/>
              <w:spacing w:before="0" w:after="283"/>
              <w:jc w:val="left"/>
              <w:rPr/>
            </w:pPr>
            <w:r>
              <w:rPr/>
              <w:t xml:space="preserve">0.376 </w:t>
            </w:r>
          </w:p>
        </w:tc>
        <w:tc>
          <w:tcPr>
            <w:tcW w:w="466" w:type="dxa"/>
            <w:tcBorders/>
            <w:vAlign w:val="center"/>
          </w:tcPr>
          <w:p>
            <w:pPr>
              <w:pStyle w:val="TableContents"/>
              <w:bidi w:val="0"/>
              <w:spacing w:before="0" w:after="283"/>
              <w:jc w:val="left"/>
              <w:rPr/>
            </w:pPr>
            <w:r>
              <w:rPr/>
              <w:t xml:space="preserve">128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16.86 </w:t>
            </w:r>
          </w:p>
        </w:tc>
        <w:tc>
          <w:tcPr>
            <w:tcW w:w="601" w:type="dxa"/>
            <w:tcBorders/>
            <w:vAlign w:val="center"/>
          </w:tcPr>
          <w:p>
            <w:pPr>
              <w:pStyle w:val="TableContents"/>
              <w:bidi w:val="0"/>
              <w:spacing w:before="0" w:after="283"/>
              <w:jc w:val="left"/>
              <w:rPr/>
            </w:pPr>
            <w:r>
              <w:rPr/>
              <w:t xml:space="preserve">-21.7 </w:t>
            </w:r>
          </w:p>
        </w:tc>
        <w:tc>
          <w:tcPr>
            <w:tcW w:w="406" w:type="dxa"/>
            <w:tcBorders/>
            <w:vAlign w:val="center"/>
          </w:tcPr>
          <w:p>
            <w:pPr>
              <w:pStyle w:val="TableContents"/>
              <w:bidi w:val="0"/>
              <w:spacing w:before="0" w:after="283"/>
              <w:jc w:val="left"/>
              <w:rPr/>
            </w:pPr>
            <w:r>
              <w:rPr/>
              <w:t xml:space="preserve">9: 59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07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Nov 28 </w:t>
            </w:r>
          </w:p>
        </w:tc>
        <w:tc>
          <w:tcPr>
            <w:tcW w:w="811" w:type="dxa"/>
            <w:tcBorders/>
            <w:vAlign w:val="center"/>
          </w:tcPr>
          <w:p>
            <w:pPr>
              <w:pStyle w:val="TableContents"/>
              <w:bidi w:val="0"/>
              <w:spacing w:before="0" w:after="283"/>
              <w:jc w:val="left"/>
              <w:rPr/>
            </w:pPr>
            <w:r>
              <w:rPr/>
              <w:t xml:space="preserve">14: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-1.087 </w:t>
            </w:r>
          </w:p>
        </w:tc>
        <w:tc>
          <w:tcPr>
            <w:tcW w:w="721" w:type="dxa"/>
            <w:tcBorders/>
            <w:vAlign w:val="center"/>
          </w:tcPr>
          <w:p>
            <w:pPr>
              <w:pStyle w:val="TableContents"/>
              <w:bidi w:val="0"/>
              <w:spacing w:before="0" w:after="283"/>
              <w:jc w:val="left"/>
              <w:rPr/>
            </w:pPr>
            <w:r>
              <w:rPr/>
              <w:t xml:space="preserve">0.942 </w:t>
            </w:r>
          </w:p>
        </w:tc>
        <w:tc>
          <w:tcPr>
            <w:tcW w:w="946" w:type="dxa"/>
            <w:tcBorders/>
            <w:vAlign w:val="center"/>
          </w:tcPr>
          <w:p>
            <w:pPr>
              <w:pStyle w:val="TableContents"/>
              <w:bidi w:val="0"/>
              <w:spacing w:before="0" w:after="283"/>
              <w:jc w:val="left"/>
              <w:rPr/>
            </w:pPr>
            <w:r>
              <w:rPr/>
              <w:t xml:space="preserve">-0.183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4.33 </w:t>
            </w:r>
          </w:p>
        </w:tc>
        <w:tc>
          <w:tcPr>
            <w:tcW w:w="601" w:type="dxa"/>
            <w:tcBorders/>
            <w:vAlign w:val="center"/>
          </w:tcPr>
          <w:p>
            <w:pPr>
              <w:pStyle w:val="TableContents"/>
              <w:bidi w:val="0"/>
              <w:spacing w:before="0" w:after="283"/>
              <w:jc w:val="left"/>
              <w:rPr/>
            </w:pPr>
            <w:r>
              <w:rPr/>
              <w:t xml:space="preserve">20.5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Apr 25 </w:t>
            </w:r>
          </w:p>
        </w:tc>
        <w:tc>
          <w:tcPr>
            <w:tcW w:w="811" w:type="dxa"/>
            <w:tcBorders/>
            <w:vAlign w:val="center"/>
          </w:tcPr>
          <w:p>
            <w:pPr>
              <w:pStyle w:val="TableContents"/>
              <w:bidi w:val="0"/>
              <w:spacing w:before="0" w:after="283"/>
              <w:jc w:val="left"/>
              <w:rPr/>
            </w:pPr>
            <w:r>
              <w:rPr/>
              <w:t xml:space="preserve">20: 07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-1.012 </w:t>
            </w:r>
          </w:p>
        </w:tc>
        <w:tc>
          <w:tcPr>
            <w:tcW w:w="721" w:type="dxa"/>
            <w:tcBorders/>
            <w:vAlign w:val="center"/>
          </w:tcPr>
          <w:p>
            <w:pPr>
              <w:pStyle w:val="TableContents"/>
              <w:bidi w:val="0"/>
              <w:spacing w:before="0" w:after="283"/>
              <w:jc w:val="left"/>
              <w:rPr/>
            </w:pPr>
            <w:r>
              <w:rPr/>
              <w:t xml:space="preserve">1.012 </w:t>
            </w:r>
          </w:p>
        </w:tc>
        <w:tc>
          <w:tcPr>
            <w:tcW w:w="946" w:type="dxa"/>
            <w:tcBorders/>
            <w:vAlign w:val="center"/>
          </w:tcPr>
          <w:p>
            <w:pPr>
              <w:pStyle w:val="TableContents"/>
              <w:bidi w:val="0"/>
              <w:spacing w:before="0" w:after="283"/>
              <w:jc w:val="left"/>
              <w:rPr/>
            </w:pPr>
            <w:r>
              <w:rPr/>
              <w:t xml:space="preserve">0.021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14.21 </w:t>
            </w:r>
          </w:p>
        </w:tc>
        <w:tc>
          <w:tcPr>
            <w:tcW w:w="601" w:type="dxa"/>
            <w:tcBorders/>
            <w:vAlign w:val="center"/>
          </w:tcPr>
          <w:p>
            <w:pPr>
              <w:pStyle w:val="TableContents"/>
              <w:bidi w:val="0"/>
              <w:spacing w:before="0" w:after="283"/>
              <w:jc w:val="left"/>
              <w:rPr/>
            </w:pPr>
            <w:r>
              <w:rPr/>
              <w:t xml:space="preserve">-14.4 </w:t>
            </w:r>
          </w:p>
        </w:tc>
        <w:tc>
          <w:tcPr>
            <w:tcW w:w="406" w:type="dxa"/>
            <w:tcBorders/>
            <w:vAlign w:val="center"/>
          </w:tcPr>
          <w:p>
            <w:pPr>
              <w:pStyle w:val="TableContents"/>
              <w:bidi w:val="0"/>
              <w:spacing w:before="0" w:after="283"/>
              <w:jc w:val="left"/>
              <w:rPr/>
            </w:pPr>
            <w:r>
              <w:rPr/>
              <w:t xml:space="preserve">19: 51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23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toukokuu 25 </w:t>
            </w:r>
          </w:p>
        </w:tc>
        <w:tc>
          <w:tcPr>
            <w:tcW w:w="811" w:type="dxa"/>
            <w:tcBorders/>
            <w:vAlign w:val="center"/>
          </w:tcPr>
          <w:p>
            <w:pPr>
              <w:pStyle w:val="TableContents"/>
              <w:bidi w:val="0"/>
              <w:spacing w:before="0" w:after="283"/>
              <w:jc w:val="left"/>
              <w:rPr/>
            </w:pPr>
            <w:r>
              <w:rPr/>
              <w:t xml:space="preserve">4: 10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1.535 </w:t>
            </w:r>
          </w:p>
        </w:tc>
        <w:tc>
          <w:tcPr>
            <w:tcW w:w="721" w:type="dxa"/>
            <w:tcBorders/>
            <w:vAlign w:val="center"/>
          </w:tcPr>
          <w:p>
            <w:pPr>
              <w:pStyle w:val="TableContents"/>
              <w:bidi w:val="0"/>
              <w:spacing w:before="0" w:after="283"/>
              <w:jc w:val="left"/>
              <w:rPr/>
            </w:pPr>
            <w:r>
              <w:rPr/>
              <w:t xml:space="preserve">0.04 </w:t>
            </w:r>
          </w:p>
        </w:tc>
        <w:tc>
          <w:tcPr>
            <w:tcW w:w="946" w:type="dxa"/>
            <w:tcBorders/>
            <w:vAlign w:val="center"/>
          </w:tcPr>
          <w:p>
            <w:pPr>
              <w:pStyle w:val="TableContents"/>
              <w:bidi w:val="0"/>
              <w:spacing w:before="0" w:after="283"/>
              <w:jc w:val="left"/>
              <w:rPr/>
            </w:pPr>
            <w:r>
              <w:rPr/>
              <w:t xml:space="preserve">-0.928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16.15 </w:t>
            </w:r>
          </w:p>
        </w:tc>
        <w:tc>
          <w:tcPr>
            <w:tcW w:w="601"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Oct 18 </w:t>
            </w:r>
          </w:p>
        </w:tc>
        <w:tc>
          <w:tcPr>
            <w:tcW w:w="811" w:type="dxa"/>
            <w:tcBorders/>
            <w:vAlign w:val="center"/>
          </w:tcPr>
          <w:p>
            <w:pPr>
              <w:pStyle w:val="TableContents"/>
              <w:bidi w:val="0"/>
              <w:spacing w:before="0" w:after="283"/>
              <w:jc w:val="left"/>
              <w:rPr/>
            </w:pPr>
            <w:r>
              <w:rPr/>
              <w:t xml:space="preserve">23: 50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1.151 </w:t>
            </w:r>
          </w:p>
        </w:tc>
        <w:tc>
          <w:tcPr>
            <w:tcW w:w="721" w:type="dxa"/>
            <w:tcBorders/>
            <w:vAlign w:val="center"/>
          </w:tcPr>
          <w:p>
            <w:pPr>
              <w:pStyle w:val="TableContents"/>
              <w:bidi w:val="0"/>
              <w:spacing w:before="0" w:after="283"/>
              <w:jc w:val="left"/>
              <w:rPr/>
            </w:pPr>
            <w:r>
              <w:rPr/>
              <w:t xml:space="preserve">0.791 </w:t>
            </w:r>
          </w:p>
        </w:tc>
        <w:tc>
          <w:tcPr>
            <w:tcW w:w="946" w:type="dxa"/>
            <w:tcBorders/>
            <w:vAlign w:val="center"/>
          </w:tcPr>
          <w:p>
            <w:pPr>
              <w:pStyle w:val="TableContents"/>
              <w:bidi w:val="0"/>
              <w:spacing w:before="0" w:after="283"/>
              <w:jc w:val="left"/>
              <w:rPr/>
            </w:pPr>
            <w:r>
              <w:rPr/>
              <w:t xml:space="preserve">-0.267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1.57 </w:t>
            </w:r>
          </w:p>
        </w:tc>
        <w:tc>
          <w:tcPr>
            <w:tcW w:w="601"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Apr 15 </w:t>
            </w:r>
          </w:p>
        </w:tc>
        <w:tc>
          <w:tcPr>
            <w:tcW w:w="811" w:type="dxa"/>
            <w:tcBorders/>
            <w:vAlign w:val="center"/>
          </w:tcPr>
          <w:p>
            <w:pPr>
              <w:pStyle w:val="TableContents"/>
              <w:bidi w:val="0"/>
              <w:spacing w:before="0" w:after="283"/>
              <w:jc w:val="left"/>
              <w:rPr/>
            </w:pPr>
            <w:r>
              <w:rPr/>
              <w:t xml:space="preserve">7: 46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-0.302 </w:t>
            </w:r>
          </w:p>
        </w:tc>
        <w:tc>
          <w:tcPr>
            <w:tcW w:w="721" w:type="dxa"/>
            <w:tcBorders/>
            <w:vAlign w:val="center"/>
          </w:tcPr>
          <w:p>
            <w:pPr>
              <w:pStyle w:val="TableContents"/>
              <w:bidi w:val="0"/>
              <w:spacing w:before="0" w:after="283"/>
              <w:jc w:val="left"/>
              <w:rPr/>
            </w:pPr>
            <w:r>
              <w:rPr/>
              <w:t xml:space="preserve">2.344 </w:t>
            </w:r>
          </w:p>
        </w:tc>
        <w:tc>
          <w:tcPr>
            <w:tcW w:w="946" w:type="dxa"/>
            <w:tcBorders/>
            <w:vAlign w:val="center"/>
          </w:tcPr>
          <w:p>
            <w:pPr>
              <w:pStyle w:val="TableContents"/>
              <w:bidi w:val="0"/>
              <w:spacing w:before="0" w:after="283"/>
              <w:jc w:val="left"/>
              <w:rPr/>
            </w:pPr>
            <w:r>
              <w:rPr/>
              <w:t xml:space="preserve">1.296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78 </w:t>
            </w:r>
          </w:p>
        </w:tc>
        <w:tc>
          <w:tcPr>
            <w:tcW w:w="1006" w:type="dxa"/>
            <w:tcBorders/>
            <w:vAlign w:val="center"/>
          </w:tcPr>
          <w:p>
            <w:pPr>
              <w:pStyle w:val="TableContents"/>
              <w:bidi w:val="0"/>
              <w:spacing w:before="0" w:after="283"/>
              <w:jc w:val="left"/>
              <w:rPr/>
            </w:pPr>
            <w:r>
              <w:rPr/>
              <w:t xml:space="preserve">13.56 </w:t>
            </w:r>
          </w:p>
        </w:tc>
        <w:tc>
          <w:tcPr>
            <w:tcW w:w="601"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58 </w:t>
            </w:r>
          </w:p>
        </w:tc>
        <w:tc>
          <w:tcPr>
            <w:tcW w:w="406" w:type="dxa"/>
            <w:tcBorders/>
            <w:vAlign w:val="center"/>
          </w:tcPr>
          <w:p>
            <w:pPr>
              <w:pStyle w:val="TableContents"/>
              <w:bidi w:val="0"/>
              <w:spacing w:before="0" w:after="283"/>
              <w:jc w:val="left"/>
              <w:rPr/>
            </w:pPr>
            <w:r>
              <w:rPr/>
              <w:t xml:space="preserve">7: 07 </w:t>
            </w:r>
          </w:p>
        </w:tc>
        <w:tc>
          <w:tcPr>
            <w:tcW w:w="406" w:type="dxa"/>
            <w:tcBorders/>
            <w:vAlign w:val="center"/>
          </w:tcPr>
          <w:p>
            <w:pPr>
              <w:pStyle w:val="TableContents"/>
              <w:bidi w:val="0"/>
              <w:spacing w:before="0" w:after="283"/>
              <w:jc w:val="left"/>
              <w:rPr/>
            </w:pPr>
            <w:r>
              <w:rPr/>
              <w:t xml:space="preserve">8: 25 </w:t>
            </w:r>
          </w:p>
        </w:tc>
        <w:tc>
          <w:tcPr>
            <w:tcW w:w="406" w:type="dxa"/>
            <w:tcBorders/>
            <w:vAlign w:val="center"/>
          </w:tcPr>
          <w:p>
            <w:pPr>
              <w:pStyle w:val="TableContents"/>
              <w:bidi w:val="0"/>
              <w:spacing w:before="0" w:after="283"/>
              <w:jc w:val="left"/>
              <w:rPr/>
            </w:pPr>
            <w:r>
              <w:rPr/>
              <w:t xml:space="preserve">9: 34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Oct 08 </w:t>
            </w:r>
          </w:p>
        </w:tc>
        <w:tc>
          <w:tcPr>
            <w:tcW w:w="811" w:type="dxa"/>
            <w:tcBorders/>
            <w:vAlign w:val="center"/>
          </w:tcPr>
          <w:p>
            <w:pPr>
              <w:pStyle w:val="TableContents"/>
              <w:bidi w:val="0"/>
              <w:spacing w:before="0" w:after="283"/>
              <w:jc w:val="left"/>
              <w:rPr/>
            </w:pPr>
            <w:r>
              <w:rPr/>
              <w:t xml:space="preserve">10: 55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0.383 </w:t>
            </w:r>
          </w:p>
        </w:tc>
        <w:tc>
          <w:tcPr>
            <w:tcW w:w="721" w:type="dxa"/>
            <w:tcBorders/>
            <w:vAlign w:val="center"/>
          </w:tcPr>
          <w:p>
            <w:pPr>
              <w:pStyle w:val="TableContents"/>
              <w:bidi w:val="0"/>
              <w:spacing w:before="0" w:after="283"/>
              <w:jc w:val="left"/>
              <w:rPr/>
            </w:pPr>
            <w:r>
              <w:rPr/>
              <w:t xml:space="preserve">2.171 </w:t>
            </w:r>
          </w:p>
        </w:tc>
        <w:tc>
          <w:tcPr>
            <w:tcW w:w="946" w:type="dxa"/>
            <w:tcBorders/>
            <w:vAlign w:val="center"/>
          </w:tcPr>
          <w:p>
            <w:pPr>
              <w:pStyle w:val="TableContents"/>
              <w:bidi w:val="0"/>
              <w:spacing w:before="0" w:after="283"/>
              <w:jc w:val="left"/>
              <w:rPr/>
            </w:pPr>
            <w:r>
              <w:rPr/>
              <w:t xml:space="preserve">1.172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0.92 </w:t>
            </w:r>
          </w:p>
        </w:tc>
        <w:tc>
          <w:tcPr>
            <w:tcW w:w="601" w:type="dxa"/>
            <w:tcBorders/>
            <w:vAlign w:val="center"/>
          </w:tcPr>
          <w:p>
            <w:pPr>
              <w:pStyle w:val="TableContents"/>
              <w:bidi w:val="0"/>
              <w:spacing w:before="0" w:after="283"/>
              <w:jc w:val="left"/>
              <w:rPr/>
            </w:pPr>
            <w:r>
              <w:rPr/>
              <w:t xml:space="preserve">6.3 </w:t>
            </w:r>
          </w:p>
        </w:tc>
        <w:tc>
          <w:tcPr>
            <w:tcW w:w="406" w:type="dxa"/>
            <w:tcBorders/>
            <w:vAlign w:val="center"/>
          </w:tcPr>
          <w:p>
            <w:pPr>
              <w:pStyle w:val="TableContents"/>
              <w:bidi w:val="0"/>
              <w:spacing w:before="0" w:after="283"/>
              <w:jc w:val="left"/>
              <w:rPr/>
            </w:pPr>
            <w:r>
              <w:rPr/>
              <w:t xml:space="preserve">9: 15 </w:t>
            </w:r>
          </w:p>
        </w:tc>
        <w:tc>
          <w:tcPr>
            <w:tcW w:w="406" w:type="dxa"/>
            <w:tcBorders/>
            <w:vAlign w:val="center"/>
          </w:tcPr>
          <w:p>
            <w:pPr>
              <w:pStyle w:val="TableContents"/>
              <w:bidi w:val="0"/>
              <w:spacing w:before="0" w:after="283"/>
              <w:jc w:val="left"/>
              <w:rPr/>
            </w:pPr>
            <w:r>
              <w:rPr/>
              <w:t xml:space="preserve">10: 25 </w:t>
            </w:r>
          </w:p>
        </w:tc>
        <w:tc>
          <w:tcPr>
            <w:tcW w:w="406" w:type="dxa"/>
            <w:tcBorders/>
            <w:vAlign w:val="center"/>
          </w:tcPr>
          <w:p>
            <w:pPr>
              <w:pStyle w:val="TableContents"/>
              <w:bidi w:val="0"/>
              <w:spacing w:before="0" w:after="283"/>
              <w:jc w:val="left"/>
              <w:rPr/>
            </w:pPr>
            <w:r>
              <w:rPr/>
              <w:t xml:space="preserve">11: 25 </w:t>
            </w:r>
          </w:p>
        </w:tc>
        <w:tc>
          <w:tcPr>
            <w:tcW w:w="406" w:type="dxa"/>
            <w:tcBorders/>
            <w:vAlign w:val="center"/>
          </w:tcPr>
          <w:p>
            <w:pPr>
              <w:pStyle w:val="TableContents"/>
              <w:bidi w:val="0"/>
              <w:spacing w:before="0" w:after="283"/>
              <w:jc w:val="left"/>
              <w:rPr/>
            </w:pPr>
            <w:r>
              <w:rPr/>
              <w:t xml:space="preserve">12: 35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Apr 04 </w:t>
            </w:r>
          </w:p>
        </w:tc>
        <w:tc>
          <w:tcPr>
            <w:tcW w:w="811" w:type="dxa"/>
            <w:tcBorders/>
            <w:vAlign w:val="center"/>
          </w:tcPr>
          <w:p>
            <w:pPr>
              <w:pStyle w:val="TableContents"/>
              <w:bidi w:val="0"/>
              <w:spacing w:before="0" w:after="283"/>
              <w:jc w:val="left"/>
              <w:rPr/>
            </w:pPr>
            <w:r>
              <w:rPr/>
              <w:t xml:space="preserve">12: 00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0.446 </w:t>
            </w:r>
          </w:p>
        </w:tc>
        <w:tc>
          <w:tcPr>
            <w:tcW w:w="721" w:type="dxa"/>
            <w:tcBorders/>
            <w:vAlign w:val="center"/>
          </w:tcPr>
          <w:p>
            <w:pPr>
              <w:pStyle w:val="TableContents"/>
              <w:bidi w:val="0"/>
              <w:spacing w:before="0" w:after="283"/>
              <w:jc w:val="left"/>
              <w:rPr/>
            </w:pPr>
            <w:r>
              <w:rPr/>
              <w:t xml:space="preserve">2.105 </w:t>
            </w:r>
          </w:p>
        </w:tc>
        <w:tc>
          <w:tcPr>
            <w:tcW w:w="946" w:type="dxa"/>
            <w:tcBorders/>
            <w:vAlign w:val="center"/>
          </w:tcPr>
          <w:p>
            <w:pPr>
              <w:pStyle w:val="TableContents"/>
              <w:bidi w:val="0"/>
              <w:spacing w:before="0" w:after="283"/>
              <w:jc w:val="left"/>
              <w:rPr/>
            </w:pPr>
            <w:r>
              <w:rPr/>
              <w:t xml:space="preserve">1.005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12 </w:t>
            </w:r>
          </w:p>
        </w:tc>
        <w:tc>
          <w:tcPr>
            <w:tcW w:w="1006" w:type="dxa"/>
            <w:tcBorders/>
            <w:vAlign w:val="center"/>
          </w:tcPr>
          <w:p>
            <w:pPr>
              <w:pStyle w:val="TableContents"/>
              <w:bidi w:val="0"/>
              <w:spacing w:before="0" w:after="283"/>
              <w:jc w:val="left"/>
              <w:rPr/>
            </w:pPr>
            <w:r>
              <w:rPr/>
              <w:t xml:space="preserve">12.89 </w:t>
            </w:r>
          </w:p>
        </w:tc>
        <w:tc>
          <w:tcPr>
            <w:tcW w:w="601"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pPr>
            <w:r>
              <w:rPr/>
              <w:t xml:space="preserve">10: 15 </w:t>
            </w:r>
          </w:p>
        </w:tc>
        <w:tc>
          <w:tcPr>
            <w:tcW w:w="406" w:type="dxa"/>
            <w:tcBorders/>
            <w:vAlign w:val="center"/>
          </w:tcPr>
          <w:p>
            <w:pPr>
              <w:pStyle w:val="TableContents"/>
              <w:bidi w:val="0"/>
              <w:spacing w:before="0" w:after="283"/>
              <w:jc w:val="left"/>
              <w:rPr/>
            </w:pPr>
            <w:r>
              <w:rPr/>
              <w:t xml:space="preserve">11: 54 </w:t>
            </w:r>
          </w:p>
        </w:tc>
        <w:tc>
          <w:tcPr>
            <w:tcW w:w="406" w:type="dxa"/>
            <w:tcBorders/>
            <w:vAlign w:val="center"/>
          </w:tcPr>
          <w:p>
            <w:pPr>
              <w:pStyle w:val="TableContents"/>
              <w:bidi w:val="0"/>
              <w:spacing w:before="0" w:after="283"/>
              <w:jc w:val="left"/>
              <w:rPr/>
            </w:pPr>
            <w:r>
              <w:rPr/>
              <w:t xml:space="preserve">12: 06 </w:t>
            </w:r>
          </w:p>
        </w:tc>
        <w:tc>
          <w:tcPr>
            <w:tcW w:w="406" w:type="dxa"/>
            <w:tcBorders/>
            <w:vAlign w:val="center"/>
          </w:tcPr>
          <w:p>
            <w:pPr>
              <w:pStyle w:val="TableContents"/>
              <w:bidi w:val="0"/>
              <w:spacing w:before="0" w:after="283"/>
              <w:jc w:val="left"/>
              <w:rPr/>
            </w:pPr>
            <w:r>
              <w:rPr/>
              <w:t xml:space="preserve">13: 45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Sep 28 </w:t>
            </w:r>
          </w:p>
        </w:tc>
        <w:tc>
          <w:tcPr>
            <w:tcW w:w="811" w:type="dxa"/>
            <w:tcBorders/>
            <w:vAlign w:val="center"/>
          </w:tcPr>
          <w:p>
            <w:pPr>
              <w:pStyle w:val="TableContents"/>
              <w:bidi w:val="0"/>
              <w:spacing w:before="0" w:after="283"/>
              <w:jc w:val="left"/>
              <w:rPr/>
            </w:pPr>
            <w:r>
              <w:rPr/>
              <w:t xml:space="preserve">2: 47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-0.33 </w:t>
            </w:r>
          </w:p>
        </w:tc>
        <w:tc>
          <w:tcPr>
            <w:tcW w:w="721" w:type="dxa"/>
            <w:tcBorders/>
            <w:vAlign w:val="center"/>
          </w:tcPr>
          <w:p>
            <w:pPr>
              <w:pStyle w:val="TableContents"/>
              <w:bidi w:val="0"/>
              <w:spacing w:before="0" w:after="283"/>
              <w:jc w:val="left"/>
              <w:rPr/>
            </w:pPr>
            <w:r>
              <w:rPr/>
              <w:t xml:space="preserve">2.254 </w:t>
            </w:r>
          </w:p>
        </w:tc>
        <w:tc>
          <w:tcPr>
            <w:tcW w:w="946" w:type="dxa"/>
            <w:tcBorders/>
            <w:vAlign w:val="center"/>
          </w:tcPr>
          <w:p>
            <w:pPr>
              <w:pStyle w:val="TableContents"/>
              <w:bidi w:val="0"/>
              <w:spacing w:before="0" w:after="283"/>
              <w:jc w:val="left"/>
              <w:rPr/>
            </w:pPr>
            <w:r>
              <w:rPr/>
              <w:t xml:space="preserve">1.282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0.29 </w:t>
            </w:r>
          </w:p>
        </w:tc>
        <w:tc>
          <w:tcPr>
            <w:tcW w:w="601"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 07 </w:t>
            </w:r>
          </w:p>
        </w:tc>
        <w:tc>
          <w:tcPr>
            <w:tcW w:w="406" w:type="dxa"/>
            <w:tcBorders/>
            <w:vAlign w:val="center"/>
          </w:tcPr>
          <w:p>
            <w:pPr>
              <w:pStyle w:val="TableContents"/>
              <w:bidi w:val="0"/>
              <w:spacing w:before="0" w:after="283"/>
              <w:jc w:val="left"/>
              <w:rPr/>
            </w:pPr>
            <w:r>
              <w:rPr/>
              <w:t xml:space="preserve">2: 11 </w:t>
            </w:r>
          </w:p>
        </w:tc>
        <w:tc>
          <w:tcPr>
            <w:tcW w:w="406" w:type="dxa"/>
            <w:tcBorders/>
            <w:vAlign w:val="center"/>
          </w:tcPr>
          <w:p>
            <w:pPr>
              <w:pStyle w:val="TableContents"/>
              <w:bidi w:val="0"/>
              <w:spacing w:before="0" w:after="283"/>
              <w:jc w:val="left"/>
              <w:rPr/>
            </w:pPr>
            <w:r>
              <w:rPr/>
              <w:t xml:space="preserve">3: 23 </w:t>
            </w:r>
          </w:p>
        </w:tc>
        <w:tc>
          <w:tcPr>
            <w:tcW w:w="406" w:type="dxa"/>
            <w:tcBorders/>
            <w:vAlign w:val="center"/>
          </w:tcPr>
          <w:p>
            <w:pPr>
              <w:pStyle w:val="TableContents"/>
              <w:bidi w:val="0"/>
              <w:spacing w:before="0" w:after="283"/>
              <w:jc w:val="left"/>
              <w:rPr/>
            </w:pPr>
            <w:r>
              <w:rPr/>
              <w:t xml:space="preserve">4: 27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Mar 23 </w:t>
            </w:r>
          </w:p>
        </w:tc>
        <w:tc>
          <w:tcPr>
            <w:tcW w:w="811" w:type="dxa"/>
            <w:tcBorders/>
            <w:vAlign w:val="center"/>
          </w:tcPr>
          <w:p>
            <w:pPr>
              <w:pStyle w:val="TableContents"/>
              <w:bidi w:val="0"/>
              <w:spacing w:before="0" w:after="283"/>
              <w:jc w:val="left"/>
              <w:rPr/>
            </w:pPr>
            <w:r>
              <w:rPr/>
              <w:t xml:space="preserve">11: 47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1.159 </w:t>
            </w:r>
          </w:p>
        </w:tc>
        <w:tc>
          <w:tcPr>
            <w:tcW w:w="721" w:type="dxa"/>
            <w:tcBorders/>
            <w:vAlign w:val="center"/>
          </w:tcPr>
          <w:p>
            <w:pPr>
              <w:pStyle w:val="TableContents"/>
              <w:bidi w:val="0"/>
              <w:spacing w:before="0" w:after="283"/>
              <w:jc w:val="left"/>
              <w:rPr/>
            </w:pPr>
            <w:r>
              <w:rPr/>
              <w:t xml:space="preserve">0.801 </w:t>
            </w:r>
          </w:p>
        </w:tc>
        <w:tc>
          <w:tcPr>
            <w:tcW w:w="946" w:type="dxa"/>
            <w:tcBorders/>
            <w:vAlign w:val="center"/>
          </w:tcPr>
          <w:p>
            <w:pPr>
              <w:pStyle w:val="TableContents"/>
              <w:bidi w:val="0"/>
              <w:spacing w:before="0" w:after="283"/>
              <w:jc w:val="left"/>
              <w:rPr/>
            </w:pPr>
            <w:r>
              <w:rPr/>
              <w:t xml:space="preserve">-0.308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12.22 </w:t>
            </w:r>
          </w:p>
        </w:tc>
        <w:tc>
          <w:tcPr>
            <w:tcW w:w="601" w:type="dxa"/>
            <w:tcBorders/>
            <w:vAlign w:val="center"/>
          </w:tcPr>
          <w:p>
            <w:pPr>
              <w:pStyle w:val="TableContents"/>
              <w:bidi w:val="0"/>
              <w:spacing w:before="0" w:after="283"/>
              <w:jc w:val="left"/>
              <w:rPr/>
            </w:pPr>
            <w:r>
              <w:rPr/>
              <w:t xml:space="preserve">-0.3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Sep 16 </w:t>
            </w:r>
          </w:p>
        </w:tc>
        <w:tc>
          <w:tcPr>
            <w:tcW w:w="811" w:type="dxa"/>
            <w:tcBorders/>
            <w:vAlign w:val="center"/>
          </w:tcPr>
          <w:p>
            <w:pPr>
              <w:pStyle w:val="TableContents"/>
              <w:bidi w:val="0"/>
              <w:spacing w:before="0" w:after="283"/>
              <w:jc w:val="left"/>
              <w:rPr/>
            </w:pPr>
            <w:r>
              <w:rPr/>
              <w:t xml:space="preserve">18: 54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-1.055 </w:t>
            </w:r>
          </w:p>
        </w:tc>
        <w:tc>
          <w:tcPr>
            <w:tcW w:w="721" w:type="dxa"/>
            <w:tcBorders/>
            <w:vAlign w:val="center"/>
          </w:tcPr>
          <w:p>
            <w:pPr>
              <w:pStyle w:val="TableContents"/>
              <w:bidi w:val="0"/>
              <w:spacing w:before="0" w:after="283"/>
              <w:jc w:val="left"/>
              <w:rPr/>
            </w:pPr>
            <w:r>
              <w:rPr/>
              <w:t xml:space="preserve">0.933 </w:t>
            </w:r>
          </w:p>
        </w:tc>
        <w:tc>
          <w:tcPr>
            <w:tcW w:w="946" w:type="dxa"/>
            <w:tcBorders/>
            <w:vAlign w:val="center"/>
          </w:tcPr>
          <w:p>
            <w:pPr>
              <w:pStyle w:val="TableContents"/>
              <w:bidi w:val="0"/>
              <w:spacing w:before="0" w:after="283"/>
              <w:jc w:val="left"/>
              <w:rPr/>
            </w:pPr>
            <w:r>
              <w:rPr/>
              <w:t xml:space="preserve">-0.058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23.67 </w:t>
            </w:r>
          </w:p>
        </w:tc>
        <w:tc>
          <w:tcPr>
            <w:tcW w:w="601"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elokuu 18 </w:t>
            </w:r>
          </w:p>
        </w:tc>
        <w:tc>
          <w:tcPr>
            <w:tcW w:w="811" w:type="dxa"/>
            <w:tcBorders/>
            <w:vAlign w:val="center"/>
          </w:tcPr>
          <w:p>
            <w:pPr>
              <w:pStyle w:val="TableContents"/>
              <w:bidi w:val="0"/>
              <w:spacing w:before="0" w:after="283"/>
              <w:jc w:val="left"/>
              <w:rPr/>
            </w:pPr>
            <w:r>
              <w:rPr/>
              <w:t xml:space="preserve">9: 42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109 </w:t>
            </w:r>
          </w:p>
        </w:tc>
        <w:tc>
          <w:tcPr>
            <w:tcW w:w="1216" w:type="dxa"/>
            <w:tcBorders/>
            <w:vAlign w:val="center"/>
          </w:tcPr>
          <w:p>
            <w:pPr>
              <w:pStyle w:val="TableContents"/>
              <w:bidi w:val="0"/>
              <w:spacing w:before="0" w:after="283"/>
              <w:jc w:val="left"/>
              <w:rPr/>
            </w:pPr>
            <w:r>
              <w:rPr/>
              <w:t xml:space="preserve">1.559 </w:t>
            </w:r>
          </w:p>
        </w:tc>
        <w:tc>
          <w:tcPr>
            <w:tcW w:w="721" w:type="dxa"/>
            <w:tcBorders/>
            <w:vAlign w:val="center"/>
          </w:tcPr>
          <w:p>
            <w:pPr>
              <w:pStyle w:val="TableContents"/>
              <w:bidi w:val="0"/>
              <w:spacing w:before="0" w:after="283"/>
              <w:jc w:val="left"/>
              <w:rPr/>
            </w:pPr>
            <w:r>
              <w:rPr/>
              <w:t xml:space="preserve">0.017 </w:t>
            </w:r>
          </w:p>
        </w:tc>
        <w:tc>
          <w:tcPr>
            <w:tcW w:w="946" w:type="dxa"/>
            <w:tcBorders/>
            <w:vAlign w:val="center"/>
          </w:tcPr>
          <w:p>
            <w:pPr>
              <w:pStyle w:val="TableContents"/>
              <w:bidi w:val="0"/>
              <w:spacing w:before="0" w:after="283"/>
              <w:jc w:val="left"/>
              <w:rPr/>
            </w:pPr>
            <w:r>
              <w:rPr/>
              <w:t xml:space="preserve">-0.993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-11.4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2017 Feb 11 </w:t>
            </w:r>
          </w:p>
        </w:tc>
        <w:tc>
          <w:tcPr>
            <w:tcW w:w="811" w:type="dxa"/>
            <w:tcBorders/>
            <w:vAlign w:val="center"/>
          </w:tcPr>
          <w:p>
            <w:pPr>
              <w:pStyle w:val="TableContents"/>
              <w:bidi w:val="0"/>
              <w:spacing w:before="0" w:after="283"/>
              <w:jc w:val="left"/>
              <w:rPr/>
            </w:pPr>
            <w:r>
              <w:rPr/>
              <w:t xml:space="preserve">0: 44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-1.025 </w:t>
            </w:r>
          </w:p>
        </w:tc>
        <w:tc>
          <w:tcPr>
            <w:tcW w:w="721" w:type="dxa"/>
            <w:tcBorders/>
            <w:vAlign w:val="center"/>
          </w:tcPr>
          <w:p>
            <w:pPr>
              <w:pStyle w:val="TableContents"/>
              <w:bidi w:val="0"/>
              <w:spacing w:before="0" w:after="283"/>
              <w:jc w:val="left"/>
              <w:rPr/>
            </w:pPr>
            <w:r>
              <w:rPr/>
              <w:t xml:space="preserve">1.014 </w:t>
            </w:r>
          </w:p>
        </w:tc>
        <w:tc>
          <w:tcPr>
            <w:tcW w:w="946" w:type="dxa"/>
            <w:tcBorders/>
            <w:vAlign w:val="center"/>
          </w:tcPr>
          <w:p>
            <w:pPr>
              <w:pStyle w:val="TableContents"/>
              <w:bidi w:val="0"/>
              <w:spacing w:before="0" w:after="283"/>
              <w:jc w:val="left"/>
              <w:rPr/>
            </w:pPr>
            <w:r>
              <w:rPr/>
              <w:t xml:space="preserve">-0.03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9.64 </w:t>
            </w:r>
          </w:p>
        </w:tc>
        <w:tc>
          <w:tcPr>
            <w:tcW w:w="601" w:type="dxa"/>
            <w:tcBorders/>
            <w:vAlign w:val="center"/>
          </w:tcPr>
          <w:p>
            <w:pPr>
              <w:pStyle w:val="TableContents"/>
              <w:bidi w:val="0"/>
              <w:spacing w:before="0" w:after="283"/>
              <w:jc w:val="left"/>
              <w:rPr/>
            </w:pPr>
            <w:r>
              <w:rPr/>
              <w:t xml:space="preserve">13.1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2017 elokuu 07 </w:t>
            </w:r>
          </w:p>
        </w:tc>
        <w:tc>
          <w:tcPr>
            <w:tcW w:w="811" w:type="dxa"/>
            <w:tcBorders/>
            <w:vAlign w:val="center"/>
          </w:tcPr>
          <w:p>
            <w:pPr>
              <w:pStyle w:val="TableContents"/>
              <w:bidi w:val="0"/>
              <w:spacing w:before="0" w:after="283"/>
              <w:jc w:val="left"/>
              <w:rPr/>
            </w:pPr>
            <w:r>
              <w:rPr/>
              <w:t xml:space="preserve">18: 20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0.867 </w:t>
            </w:r>
          </w:p>
        </w:tc>
        <w:tc>
          <w:tcPr>
            <w:tcW w:w="721" w:type="dxa"/>
            <w:tcBorders/>
            <w:vAlign w:val="center"/>
          </w:tcPr>
          <w:p>
            <w:pPr>
              <w:pStyle w:val="TableContents"/>
              <w:bidi w:val="0"/>
              <w:spacing w:before="0" w:after="283"/>
              <w:jc w:val="left"/>
              <w:rPr/>
            </w:pPr>
            <w:r>
              <w:rPr/>
              <w:t xml:space="preserve">1.315 </w:t>
            </w:r>
          </w:p>
        </w:tc>
        <w:tc>
          <w:tcPr>
            <w:tcW w:w="946" w:type="dxa"/>
            <w:tcBorders/>
            <w:vAlign w:val="center"/>
          </w:tcPr>
          <w:p>
            <w:pPr>
              <w:pStyle w:val="TableContents"/>
              <w:bidi w:val="0"/>
              <w:spacing w:before="0" w:after="283"/>
              <w:jc w:val="left"/>
              <w:rPr/>
            </w:pPr>
            <w:r>
              <w:rPr/>
              <w:t xml:space="preserve">0.251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21.18 </w:t>
            </w:r>
          </w:p>
        </w:tc>
        <w:tc>
          <w:tcPr>
            <w:tcW w:w="601" w:type="dxa"/>
            <w:tcBorders/>
            <w:vAlign w:val="center"/>
          </w:tcPr>
          <w:p>
            <w:pPr>
              <w:pStyle w:val="TableContents"/>
              <w:bidi w:val="0"/>
              <w:spacing w:before="0" w:after="283"/>
              <w:jc w:val="left"/>
              <w:rPr/>
            </w:pPr>
            <w:r>
              <w:rPr/>
              <w:t xml:space="preserve">-15.4 </w:t>
            </w:r>
          </w:p>
        </w:tc>
        <w:tc>
          <w:tcPr>
            <w:tcW w:w="406" w:type="dxa"/>
            <w:tcBorders/>
            <w:vAlign w:val="center"/>
          </w:tcPr>
          <w:p>
            <w:pPr>
              <w:pStyle w:val="TableContents"/>
              <w:bidi w:val="0"/>
              <w:spacing w:before="0" w:after="283"/>
              <w:jc w:val="left"/>
              <w:rPr/>
            </w:pPr>
            <w:r>
              <w:rPr/>
              <w:t xml:space="preserve">17: 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2018 tammikuu 31 </w:t>
            </w:r>
          </w:p>
        </w:tc>
        <w:tc>
          <w:tcPr>
            <w:tcW w:w="811" w:type="dxa"/>
            <w:tcBorders/>
            <w:vAlign w:val="center"/>
          </w:tcPr>
          <w:p>
            <w:pPr>
              <w:pStyle w:val="TableContents"/>
              <w:bidi w:val="0"/>
              <w:spacing w:before="0" w:after="283"/>
              <w:jc w:val="left"/>
              <w:rPr/>
            </w:pPr>
            <w:r>
              <w:rPr/>
              <w:t xml:space="preserve">13: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-0.301 </w:t>
            </w:r>
          </w:p>
        </w:tc>
        <w:tc>
          <w:tcPr>
            <w:tcW w:w="721" w:type="dxa"/>
            <w:tcBorders/>
            <w:vAlign w:val="center"/>
          </w:tcPr>
          <w:p>
            <w:pPr>
              <w:pStyle w:val="TableContents"/>
              <w:bidi w:val="0"/>
              <w:spacing w:before="0" w:after="283"/>
              <w:jc w:val="left"/>
              <w:rPr/>
            </w:pPr>
            <w:r>
              <w:rPr/>
              <w:t xml:space="preserve">2.32 </w:t>
            </w:r>
          </w:p>
        </w:tc>
        <w:tc>
          <w:tcPr>
            <w:tcW w:w="946" w:type="dxa"/>
            <w:tcBorders/>
            <w:vAlign w:val="center"/>
          </w:tcPr>
          <w:p>
            <w:pPr>
              <w:pStyle w:val="TableContents"/>
              <w:bidi w:val="0"/>
              <w:spacing w:before="0" w:after="283"/>
              <w:jc w:val="left"/>
              <w:rPr/>
            </w:pPr>
            <w:r>
              <w:rPr/>
              <w:t xml:space="preserve">1.321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8.93 </w:t>
            </w:r>
          </w:p>
        </w:tc>
        <w:tc>
          <w:tcPr>
            <w:tcW w:w="601"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11: 48 </w:t>
            </w:r>
          </w:p>
        </w:tc>
        <w:tc>
          <w:tcPr>
            <w:tcW w:w="406" w:type="dxa"/>
            <w:tcBorders/>
            <w:vAlign w:val="center"/>
          </w:tcPr>
          <w:p>
            <w:pPr>
              <w:pStyle w:val="TableContents"/>
              <w:bidi w:val="0"/>
              <w:spacing w:before="0" w:after="283"/>
              <w:jc w:val="left"/>
              <w:rPr/>
            </w:pPr>
            <w:r>
              <w:rPr/>
              <w:t xml:space="preserve">12: 52 </w:t>
            </w:r>
          </w:p>
        </w:tc>
        <w:tc>
          <w:tcPr>
            <w:tcW w:w="406" w:type="dxa"/>
            <w:tcBorders/>
            <w:vAlign w:val="center"/>
          </w:tcPr>
          <w:p>
            <w:pPr>
              <w:pStyle w:val="TableContents"/>
              <w:bidi w:val="0"/>
              <w:spacing w:before="0" w:after="283"/>
              <w:jc w:val="left"/>
              <w:rPr/>
            </w:pPr>
            <w:r>
              <w:rPr/>
              <w:t xml:space="preserve">14: 08 </w:t>
            </w:r>
          </w:p>
        </w:tc>
        <w:tc>
          <w:tcPr>
            <w:tcW w:w="406" w:type="dxa"/>
            <w:tcBorders/>
            <w:vAlign w:val="center"/>
          </w:tcPr>
          <w:p>
            <w:pPr>
              <w:pStyle w:val="TableContents"/>
              <w:bidi w:val="0"/>
              <w:spacing w:before="0" w:after="283"/>
              <w:jc w:val="left"/>
              <w:rPr/>
            </w:pPr>
            <w:r>
              <w:rPr/>
              <w:t xml:space="preserve">15: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color w:val="A9A9A9"/>
              </w:rPr>
              <w:t xml:space="preserve">2018 Jul </w:t>
            </w:r>
            <w:r>
              <w:rPr/>
              <w:t xml:space="preserve">27 </w:t>
            </w:r>
          </w:p>
        </w:tc>
        <w:tc>
          <w:tcPr>
            <w:tcW w:w="811" w:type="dxa"/>
            <w:tcBorders/>
            <w:vAlign w:val="center"/>
          </w:tcPr>
          <w:p>
            <w:pPr>
              <w:pStyle w:val="TableContents"/>
              <w:bidi w:val="0"/>
              <w:spacing w:before="0" w:after="283"/>
              <w:jc w:val="left"/>
              <w:rPr/>
            </w:pPr>
            <w:r>
              <w:rPr/>
              <w:t xml:space="preserve">20: 22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0.117 </w:t>
            </w:r>
          </w:p>
        </w:tc>
        <w:tc>
          <w:tcPr>
            <w:tcW w:w="721" w:type="dxa"/>
            <w:tcBorders/>
            <w:vAlign w:val="center"/>
          </w:tcPr>
          <w:p>
            <w:pPr>
              <w:pStyle w:val="TableContents"/>
              <w:bidi w:val="0"/>
              <w:spacing w:before="0" w:after="283"/>
              <w:jc w:val="left"/>
              <w:rPr/>
            </w:pPr>
            <w:r>
              <w:rPr/>
              <w:t xml:space="preserve">2.706 </w:t>
            </w:r>
          </w:p>
        </w:tc>
        <w:tc>
          <w:tcPr>
            <w:tcW w:w="946" w:type="dxa"/>
            <w:tcBorders/>
            <w:vAlign w:val="center"/>
          </w:tcPr>
          <w:p>
            <w:pPr>
              <w:pStyle w:val="TableContents"/>
              <w:bidi w:val="0"/>
              <w:spacing w:before="0" w:after="283"/>
              <w:jc w:val="left"/>
              <w:rPr/>
            </w:pPr>
            <w:r>
              <w:rPr/>
              <w:t xml:space="preserve">1.614 </w:t>
            </w:r>
          </w:p>
        </w:tc>
        <w:tc>
          <w:tcPr>
            <w:tcW w:w="46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104 </w:t>
            </w:r>
          </w:p>
        </w:tc>
        <w:tc>
          <w:tcPr>
            <w:tcW w:w="1006" w:type="dxa"/>
            <w:tcBorders/>
            <w:vAlign w:val="center"/>
          </w:tcPr>
          <w:p>
            <w:pPr>
              <w:pStyle w:val="TableContents"/>
              <w:bidi w:val="0"/>
              <w:spacing w:before="0" w:after="283"/>
              <w:jc w:val="left"/>
              <w:rPr/>
            </w:pPr>
            <w:r>
              <w:rPr/>
              <w:t xml:space="preserve">20.47 </w:t>
            </w:r>
          </w:p>
        </w:tc>
        <w:tc>
          <w:tcPr>
            <w:tcW w:w="601"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18: 24 </w:t>
            </w:r>
          </w:p>
        </w:tc>
        <w:tc>
          <w:tcPr>
            <w:tcW w:w="406" w:type="dxa"/>
            <w:tcBorders/>
            <w:vAlign w:val="center"/>
          </w:tcPr>
          <w:p>
            <w:pPr>
              <w:pStyle w:val="TableContents"/>
              <w:bidi w:val="0"/>
              <w:spacing w:before="0" w:after="283"/>
              <w:jc w:val="left"/>
              <w:rPr/>
            </w:pPr>
            <w:r>
              <w:rPr/>
              <w:t xml:space="preserve">19: 30 </w:t>
            </w:r>
          </w:p>
        </w:tc>
        <w:tc>
          <w:tcPr>
            <w:tcW w:w="406" w:type="dxa"/>
            <w:tcBorders/>
            <w:vAlign w:val="center"/>
          </w:tcPr>
          <w:p>
            <w:pPr>
              <w:pStyle w:val="TableContents"/>
              <w:bidi w:val="0"/>
              <w:spacing w:before="0" w:after="283"/>
              <w:jc w:val="left"/>
              <w:rPr/>
            </w:pPr>
            <w:r>
              <w:rPr/>
              <w:t xml:space="preserve">21: 14 </w:t>
            </w:r>
          </w:p>
        </w:tc>
        <w:tc>
          <w:tcPr>
            <w:tcW w:w="406" w:type="dxa"/>
            <w:tcBorders/>
            <w:vAlign w:val="center"/>
          </w:tcPr>
          <w:p>
            <w:pPr>
              <w:pStyle w:val="TableContents"/>
              <w:bidi w:val="0"/>
              <w:spacing w:before="0" w:after="283"/>
              <w:jc w:val="left"/>
              <w:rPr/>
            </w:pPr>
            <w:r>
              <w:rPr/>
              <w:t xml:space="preserve">22: 20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2019 tammikuu 21 </w:t>
            </w:r>
          </w:p>
        </w:tc>
        <w:tc>
          <w:tcPr>
            <w:tcW w:w="811" w:type="dxa"/>
            <w:tcBorders/>
            <w:vAlign w:val="center"/>
          </w:tcPr>
          <w:p>
            <w:pPr>
              <w:pStyle w:val="TableContents"/>
              <w:bidi w:val="0"/>
              <w:spacing w:before="0" w:after="283"/>
              <w:jc w:val="left"/>
              <w:rPr/>
            </w:pPr>
            <w:r>
              <w:rPr/>
              <w:t xml:space="preserve">5: 12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0.369 </w:t>
            </w:r>
          </w:p>
        </w:tc>
        <w:tc>
          <w:tcPr>
            <w:tcW w:w="721" w:type="dxa"/>
            <w:tcBorders/>
            <w:vAlign w:val="center"/>
          </w:tcPr>
          <w:p>
            <w:pPr>
              <w:pStyle w:val="TableContents"/>
              <w:bidi w:val="0"/>
              <w:spacing w:before="0" w:after="283"/>
              <w:jc w:val="left"/>
              <w:rPr/>
            </w:pPr>
            <w:r>
              <w:rPr/>
              <w:t xml:space="preserve">2.193 </w:t>
            </w:r>
          </w:p>
        </w:tc>
        <w:tc>
          <w:tcPr>
            <w:tcW w:w="946" w:type="dxa"/>
            <w:tcBorders/>
            <w:vAlign w:val="center"/>
          </w:tcPr>
          <w:p>
            <w:pPr>
              <w:pStyle w:val="TableContents"/>
              <w:bidi w:val="0"/>
              <w:spacing w:before="0" w:after="283"/>
              <w:jc w:val="left"/>
              <w:rPr/>
            </w:pPr>
            <w:r>
              <w:rPr/>
              <w:t xml:space="preserve">1.201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8.21 </w:t>
            </w:r>
          </w:p>
        </w:tc>
        <w:tc>
          <w:tcPr>
            <w:tcW w:w="601" w:type="dxa"/>
            <w:tcBorders/>
            <w:vAlign w:val="center"/>
          </w:tcPr>
          <w:p>
            <w:pPr>
              <w:pStyle w:val="TableContents"/>
              <w:bidi w:val="0"/>
              <w:spacing w:before="0" w:after="283"/>
              <w:jc w:val="left"/>
              <w:rPr/>
            </w:pPr>
            <w:r>
              <w:rPr/>
              <w:t xml:space="preserve">20.3 </w:t>
            </w:r>
          </w:p>
        </w:tc>
        <w:tc>
          <w:tcPr>
            <w:tcW w:w="406" w:type="dxa"/>
            <w:tcBorders/>
            <w:vAlign w:val="center"/>
          </w:tcPr>
          <w:p>
            <w:pPr>
              <w:pStyle w:val="TableContents"/>
              <w:bidi w:val="0"/>
              <w:spacing w:before="0" w:after="283"/>
              <w:jc w:val="left"/>
              <w:rPr/>
            </w:pPr>
            <w:r>
              <w:rPr/>
              <w:t xml:space="preserve">3: 33 </w:t>
            </w:r>
          </w:p>
        </w:tc>
        <w:tc>
          <w:tcPr>
            <w:tcW w:w="406" w:type="dxa"/>
            <w:tcBorders/>
            <w:vAlign w:val="center"/>
          </w:tcPr>
          <w:p>
            <w:pPr>
              <w:pStyle w:val="TableContents"/>
              <w:bidi w:val="0"/>
              <w:spacing w:before="0" w:after="283"/>
              <w:jc w:val="left"/>
              <w:rPr/>
            </w:pPr>
            <w:r>
              <w:rPr/>
              <w:t xml:space="preserve">4: 41 </w:t>
            </w:r>
          </w:p>
        </w:tc>
        <w:tc>
          <w:tcPr>
            <w:tcW w:w="406" w:type="dxa"/>
            <w:tcBorders/>
            <w:vAlign w:val="center"/>
          </w:tcPr>
          <w:p>
            <w:pPr>
              <w:pStyle w:val="TableContents"/>
              <w:bidi w:val="0"/>
              <w:spacing w:before="0" w:after="283"/>
              <w:jc w:val="left"/>
              <w:rPr/>
            </w:pPr>
            <w:r>
              <w:rPr/>
              <w:t xml:space="preserve">5: 43 </w:t>
            </w:r>
          </w:p>
        </w:tc>
        <w:tc>
          <w:tcPr>
            <w:tcW w:w="406" w:type="dxa"/>
            <w:tcBorders/>
            <w:vAlign w:val="center"/>
          </w:tcPr>
          <w:p>
            <w:pPr>
              <w:pStyle w:val="TableContents"/>
              <w:bidi w:val="0"/>
              <w:spacing w:before="0" w:after="283"/>
              <w:jc w:val="left"/>
              <w:rPr/>
            </w:pPr>
            <w:r>
              <w:rPr/>
              <w:t xml:space="preserve">6: 51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2019 heinäkuu 16 </w:t>
            </w:r>
          </w:p>
        </w:tc>
        <w:tc>
          <w:tcPr>
            <w:tcW w:w="811" w:type="dxa"/>
            <w:tcBorders/>
            <w:vAlign w:val="center"/>
          </w:tcPr>
          <w:p>
            <w:pPr>
              <w:pStyle w:val="TableContents"/>
              <w:bidi w:val="0"/>
              <w:spacing w:before="0" w:after="283"/>
              <w:jc w:val="left"/>
              <w:rPr/>
            </w:pPr>
            <w:r>
              <w:rPr/>
              <w:t xml:space="preserve">21: 31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-0.643 </w:t>
            </w:r>
          </w:p>
        </w:tc>
        <w:tc>
          <w:tcPr>
            <w:tcW w:w="721" w:type="dxa"/>
            <w:tcBorders/>
            <w:vAlign w:val="center"/>
          </w:tcPr>
          <w:p>
            <w:pPr>
              <w:pStyle w:val="TableContents"/>
              <w:bidi w:val="0"/>
              <w:spacing w:before="0" w:after="283"/>
              <w:jc w:val="left"/>
              <w:rPr/>
            </w:pPr>
            <w:r>
              <w:rPr/>
              <w:t xml:space="preserve">1.729 </w:t>
            </w:r>
          </w:p>
        </w:tc>
        <w:tc>
          <w:tcPr>
            <w:tcW w:w="946" w:type="dxa"/>
            <w:tcBorders/>
            <w:vAlign w:val="center"/>
          </w:tcPr>
          <w:p>
            <w:pPr>
              <w:pStyle w:val="TableContents"/>
              <w:bidi w:val="0"/>
              <w:spacing w:before="0" w:after="283"/>
              <w:jc w:val="left"/>
              <w:rPr/>
            </w:pPr>
            <w:r>
              <w:rPr/>
              <w:t xml:space="preserve">0.658 </w:t>
            </w:r>
          </w:p>
        </w:tc>
        <w:tc>
          <w:tcPr>
            <w:tcW w:w="46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19.73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pPr>
            <w:r>
              <w:rPr/>
              <w:t xml:space="preserve">20: 02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tammikuu 10 </w:t>
            </w:r>
          </w:p>
        </w:tc>
        <w:tc>
          <w:tcPr>
            <w:tcW w:w="811" w:type="dxa"/>
            <w:tcBorders/>
            <w:vAlign w:val="center"/>
          </w:tcPr>
          <w:p>
            <w:pPr>
              <w:pStyle w:val="TableContents"/>
              <w:bidi w:val="0"/>
              <w:spacing w:before="0" w:after="283"/>
              <w:jc w:val="left"/>
              <w:rPr/>
            </w:pPr>
            <w:r>
              <w:rPr/>
              <w:t xml:space="preserve">19: 10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1.073 </w:t>
            </w:r>
          </w:p>
        </w:tc>
        <w:tc>
          <w:tcPr>
            <w:tcW w:w="721" w:type="dxa"/>
            <w:tcBorders/>
            <w:vAlign w:val="center"/>
          </w:tcPr>
          <w:p>
            <w:pPr>
              <w:pStyle w:val="TableContents"/>
              <w:bidi w:val="0"/>
              <w:spacing w:before="0" w:after="283"/>
              <w:jc w:val="left"/>
              <w:rPr/>
            </w:pPr>
            <w:r>
              <w:rPr/>
              <w:t xml:space="preserve">0.921 </w:t>
            </w:r>
          </w:p>
        </w:tc>
        <w:tc>
          <w:tcPr>
            <w:tcW w:w="946" w:type="dxa"/>
            <w:tcBorders/>
            <w:vAlign w:val="center"/>
          </w:tcPr>
          <w:p>
            <w:pPr>
              <w:pStyle w:val="TableContents"/>
              <w:bidi w:val="0"/>
              <w:spacing w:before="0" w:after="283"/>
              <w:jc w:val="left"/>
              <w:rPr/>
            </w:pPr>
            <w:r>
              <w:rPr/>
              <w:t xml:space="preserve">-0.111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7.45 </w:t>
            </w:r>
          </w:p>
        </w:tc>
        <w:tc>
          <w:tcPr>
            <w:tcW w:w="601"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heinäkuu 05 </w:t>
            </w:r>
          </w:p>
        </w:tc>
        <w:tc>
          <w:tcPr>
            <w:tcW w:w="811" w:type="dxa"/>
            <w:tcBorders/>
            <w:vAlign w:val="center"/>
          </w:tcPr>
          <w:p>
            <w:pPr>
              <w:pStyle w:val="TableContents"/>
              <w:bidi w:val="0"/>
              <w:spacing w:before="0" w:after="283"/>
              <w:jc w:val="left"/>
              <w:rPr/>
            </w:pPr>
            <w:r>
              <w:rPr/>
              <w:t xml:space="preserve">4: 30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-1.364 </w:t>
            </w:r>
          </w:p>
        </w:tc>
        <w:tc>
          <w:tcPr>
            <w:tcW w:w="721" w:type="dxa"/>
            <w:tcBorders/>
            <w:vAlign w:val="center"/>
          </w:tcPr>
          <w:p>
            <w:pPr>
              <w:pStyle w:val="TableContents"/>
              <w:bidi w:val="0"/>
              <w:spacing w:before="0" w:after="283"/>
              <w:jc w:val="left"/>
              <w:rPr/>
            </w:pPr>
            <w:r>
              <w:rPr/>
              <w:t xml:space="preserve">0.38 </w:t>
            </w:r>
          </w:p>
        </w:tc>
        <w:tc>
          <w:tcPr>
            <w:tcW w:w="946" w:type="dxa"/>
            <w:tcBorders/>
            <w:vAlign w:val="center"/>
          </w:tcPr>
          <w:p>
            <w:pPr>
              <w:pStyle w:val="TableContents"/>
              <w:bidi w:val="0"/>
              <w:spacing w:before="0" w:after="283"/>
              <w:jc w:val="left"/>
              <w:rPr/>
            </w:pPr>
            <w:r>
              <w:rPr/>
              <w:t xml:space="preserve">-0.638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-24.1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kesäkuu 05 </w:t>
            </w:r>
          </w:p>
        </w:tc>
        <w:tc>
          <w:tcPr>
            <w:tcW w:w="811" w:type="dxa"/>
            <w:tcBorders/>
            <w:vAlign w:val="center"/>
          </w:tcPr>
          <w:p>
            <w:pPr>
              <w:pStyle w:val="TableContents"/>
              <w:bidi w:val="0"/>
              <w:spacing w:before="0" w:after="283"/>
              <w:jc w:val="left"/>
              <w:rPr/>
            </w:pPr>
            <w:r>
              <w:rPr/>
              <w:t xml:space="preserve">19: 25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1.24 </w:t>
            </w:r>
          </w:p>
        </w:tc>
        <w:tc>
          <w:tcPr>
            <w:tcW w:w="721" w:type="dxa"/>
            <w:tcBorders/>
            <w:vAlign w:val="center"/>
          </w:tcPr>
          <w:p>
            <w:pPr>
              <w:pStyle w:val="TableContents"/>
              <w:bidi w:val="0"/>
              <w:spacing w:before="0" w:after="283"/>
              <w:jc w:val="left"/>
              <w:rPr/>
            </w:pPr>
            <w:r>
              <w:rPr/>
              <w:t xml:space="preserve">0.594 </w:t>
            </w:r>
          </w:p>
        </w:tc>
        <w:tc>
          <w:tcPr>
            <w:tcW w:w="946" w:type="dxa"/>
            <w:tcBorders/>
            <w:vAlign w:val="center"/>
          </w:tcPr>
          <w:p>
            <w:pPr>
              <w:pStyle w:val="TableContents"/>
              <w:bidi w:val="0"/>
              <w:spacing w:before="0" w:after="283"/>
              <w:jc w:val="left"/>
              <w:rPr/>
            </w:pPr>
            <w:r>
              <w:rPr/>
              <w:t xml:space="preserve">-0.399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16.97 </w:t>
            </w:r>
          </w:p>
        </w:tc>
        <w:tc>
          <w:tcPr>
            <w:tcW w:w="601" w:type="dxa"/>
            <w:tcBorders/>
            <w:vAlign w:val="center"/>
          </w:tcPr>
          <w:p>
            <w:pPr>
              <w:pStyle w:val="TableContents"/>
              <w:bidi w:val="0"/>
              <w:spacing w:before="0" w:after="283"/>
              <w:jc w:val="left"/>
              <w:rPr/>
            </w:pPr>
            <w:r>
              <w:rPr/>
              <w:t xml:space="preserve">-21.5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marraskuu 30 </w:t>
            </w:r>
          </w:p>
        </w:tc>
        <w:tc>
          <w:tcPr>
            <w:tcW w:w="811" w:type="dxa"/>
            <w:tcBorders/>
            <w:vAlign w:val="center"/>
          </w:tcPr>
          <w:p>
            <w:pPr>
              <w:pStyle w:val="TableContents"/>
              <w:bidi w:val="0"/>
              <w:spacing w:before="0" w:after="283"/>
              <w:jc w:val="left"/>
              <w:rPr/>
            </w:pPr>
            <w:r>
              <w:rPr/>
              <w:t xml:space="preserve">9: 43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-1.131 </w:t>
            </w:r>
          </w:p>
        </w:tc>
        <w:tc>
          <w:tcPr>
            <w:tcW w:w="721" w:type="dxa"/>
            <w:tcBorders/>
            <w:vAlign w:val="center"/>
          </w:tcPr>
          <w:p>
            <w:pPr>
              <w:pStyle w:val="TableContents"/>
              <w:bidi w:val="0"/>
              <w:spacing w:before="0" w:after="283"/>
              <w:jc w:val="left"/>
              <w:rPr/>
            </w:pPr>
            <w:r>
              <w:rPr/>
              <w:t xml:space="preserve">0.855 </w:t>
            </w:r>
          </w:p>
        </w:tc>
        <w:tc>
          <w:tcPr>
            <w:tcW w:w="946" w:type="dxa"/>
            <w:tcBorders/>
            <w:vAlign w:val="center"/>
          </w:tcPr>
          <w:p>
            <w:pPr>
              <w:pStyle w:val="TableContents"/>
              <w:bidi w:val="0"/>
              <w:spacing w:before="0" w:after="283"/>
              <w:jc w:val="left"/>
              <w:rPr/>
            </w:pPr>
            <w:r>
              <w:rPr/>
              <w:t xml:space="preserve">-0.257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4.48 </w:t>
            </w:r>
          </w:p>
        </w:tc>
        <w:tc>
          <w:tcPr>
            <w:tcW w:w="601" w:type="dxa"/>
            <w:tcBorders/>
            <w:vAlign w:val="center"/>
          </w:tcPr>
          <w:p>
            <w:pPr>
              <w:pStyle w:val="TableContents"/>
              <w:bidi w:val="0"/>
              <w:spacing w:before="0" w:after="283"/>
              <w:jc w:val="left"/>
              <w:rPr/>
            </w:pPr>
            <w:r>
              <w:rPr/>
              <w:t xml:space="preserve">20.7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2021 26. toukokuuta </w:t>
            </w:r>
          </w:p>
        </w:tc>
        <w:tc>
          <w:tcPr>
            <w:tcW w:w="811" w:type="dxa"/>
            <w:tcBorders/>
            <w:vAlign w:val="center"/>
          </w:tcPr>
          <w:p>
            <w:pPr>
              <w:pStyle w:val="TableContents"/>
              <w:bidi w:val="0"/>
              <w:spacing w:before="0" w:after="283"/>
              <w:jc w:val="left"/>
              <w:rPr/>
            </w:pPr>
            <w:r>
              <w:rPr/>
              <w:t xml:space="preserve">11: 19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0.477 </w:t>
            </w:r>
          </w:p>
        </w:tc>
        <w:tc>
          <w:tcPr>
            <w:tcW w:w="721" w:type="dxa"/>
            <w:tcBorders/>
            <w:vAlign w:val="center"/>
          </w:tcPr>
          <w:p>
            <w:pPr>
              <w:pStyle w:val="TableContents"/>
              <w:bidi w:val="0"/>
              <w:spacing w:before="0" w:after="283"/>
              <w:jc w:val="left"/>
              <w:rPr/>
            </w:pPr>
            <w:r>
              <w:rPr/>
              <w:t xml:space="preserve">1.979 </w:t>
            </w:r>
          </w:p>
        </w:tc>
        <w:tc>
          <w:tcPr>
            <w:tcW w:w="946" w:type="dxa"/>
            <w:tcBorders/>
            <w:vAlign w:val="center"/>
          </w:tcPr>
          <w:p>
            <w:pPr>
              <w:pStyle w:val="TableContents"/>
              <w:bidi w:val="0"/>
              <w:spacing w:before="0" w:after="283"/>
              <w:jc w:val="left"/>
              <w:rPr/>
            </w:pPr>
            <w:r>
              <w:rPr/>
              <w:t xml:space="preserve">1.016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pPr>
            <w:r>
              <w:rPr/>
              <w:t xml:space="preserve">16.24 </w:t>
            </w:r>
          </w:p>
        </w:tc>
        <w:tc>
          <w:tcPr>
            <w:tcW w:w="601" w:type="dxa"/>
            <w:tcBorders/>
            <w:vAlign w:val="center"/>
          </w:tcPr>
          <w:p>
            <w:pPr>
              <w:pStyle w:val="TableContents"/>
              <w:bidi w:val="0"/>
              <w:spacing w:before="0" w:after="283"/>
              <w:jc w:val="left"/>
              <w:rPr/>
            </w:pPr>
            <w:r>
              <w:rPr/>
              <w:t xml:space="preserve">-20.7 </w:t>
            </w:r>
          </w:p>
        </w:tc>
        <w:tc>
          <w:tcPr>
            <w:tcW w:w="406" w:type="dxa"/>
            <w:tcBorders/>
            <w:vAlign w:val="center"/>
          </w:tcPr>
          <w:p>
            <w:pPr>
              <w:pStyle w:val="TableContents"/>
              <w:bidi w:val="0"/>
              <w:spacing w:before="0" w:after="283"/>
              <w:jc w:val="left"/>
              <w:rPr/>
            </w:pPr>
            <w:r>
              <w:rPr/>
              <w:t xml:space="preserve">9: 45 </w:t>
            </w:r>
          </w:p>
        </w:tc>
        <w:tc>
          <w:tcPr>
            <w:tcW w:w="406" w:type="dxa"/>
            <w:tcBorders/>
            <w:vAlign w:val="center"/>
          </w:tcPr>
          <w:p>
            <w:pPr>
              <w:pStyle w:val="TableContents"/>
              <w:bidi w:val="0"/>
              <w:spacing w:before="0" w:after="283"/>
              <w:jc w:val="left"/>
              <w:rPr/>
            </w:pPr>
            <w:r>
              <w:rPr/>
              <w:t xml:space="preserve">11: 10 </w:t>
            </w:r>
          </w:p>
        </w:tc>
        <w:tc>
          <w:tcPr>
            <w:tcW w:w="406" w:type="dxa"/>
            <w:tcBorders/>
            <w:vAlign w:val="center"/>
          </w:tcPr>
          <w:p>
            <w:pPr>
              <w:pStyle w:val="TableContents"/>
              <w:bidi w:val="0"/>
              <w:spacing w:before="0" w:after="283"/>
              <w:jc w:val="left"/>
              <w:rPr/>
            </w:pPr>
            <w:r>
              <w:rPr/>
              <w:t xml:space="preserve">11: 28 </w:t>
            </w:r>
          </w:p>
        </w:tc>
        <w:tc>
          <w:tcPr>
            <w:tcW w:w="406" w:type="dxa"/>
            <w:tcBorders/>
            <w:vAlign w:val="center"/>
          </w:tcPr>
          <w:p>
            <w:pPr>
              <w:pStyle w:val="TableContents"/>
              <w:bidi w:val="0"/>
              <w:spacing w:before="0" w:after="283"/>
              <w:jc w:val="left"/>
              <w:rPr/>
            </w:pPr>
            <w:r>
              <w:rPr/>
              <w:t xml:space="preserve">12: 53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2021 marraskuu 19 </w:t>
            </w:r>
          </w:p>
        </w:tc>
        <w:tc>
          <w:tcPr>
            <w:tcW w:w="811" w:type="dxa"/>
            <w:tcBorders/>
            <w:vAlign w:val="center"/>
          </w:tcPr>
          <w:p>
            <w:pPr>
              <w:pStyle w:val="TableContents"/>
              <w:bidi w:val="0"/>
              <w:spacing w:before="0" w:after="283"/>
              <w:jc w:val="left"/>
              <w:rPr/>
            </w:pPr>
            <w:r>
              <w:rPr/>
              <w:t xml:space="preserve">9: 03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-0.455 </w:t>
            </w:r>
          </w:p>
        </w:tc>
        <w:tc>
          <w:tcPr>
            <w:tcW w:w="721" w:type="dxa"/>
            <w:tcBorders/>
            <w:vAlign w:val="center"/>
          </w:tcPr>
          <w:p>
            <w:pPr>
              <w:pStyle w:val="TableContents"/>
              <w:bidi w:val="0"/>
              <w:spacing w:before="0" w:after="283"/>
              <w:jc w:val="left"/>
              <w:rPr/>
            </w:pPr>
            <w:r>
              <w:rPr/>
              <w:t xml:space="preserve">2.098 </w:t>
            </w:r>
          </w:p>
        </w:tc>
        <w:tc>
          <w:tcPr>
            <w:tcW w:w="946" w:type="dxa"/>
            <w:tcBorders/>
            <w:vAlign w:val="center"/>
          </w:tcPr>
          <w:p>
            <w:pPr>
              <w:pStyle w:val="TableContents"/>
              <w:bidi w:val="0"/>
              <w:spacing w:before="0" w:after="283"/>
              <w:jc w:val="left"/>
              <w:rPr/>
            </w:pPr>
            <w:r>
              <w:rPr/>
              <w:t xml:space="preserve">0.979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3.67 </w:t>
            </w:r>
          </w:p>
        </w:tc>
        <w:tc>
          <w:tcPr>
            <w:tcW w:w="601"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7: 18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48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2022 Toukokuu 16 </w:t>
            </w:r>
          </w:p>
        </w:tc>
        <w:tc>
          <w:tcPr>
            <w:tcW w:w="811" w:type="dxa"/>
            <w:tcBorders/>
            <w:vAlign w:val="center"/>
          </w:tcPr>
          <w:p>
            <w:pPr>
              <w:pStyle w:val="TableContents"/>
              <w:bidi w:val="0"/>
              <w:spacing w:before="0" w:after="283"/>
              <w:jc w:val="left"/>
              <w:rPr/>
            </w:pPr>
            <w:r>
              <w:rPr/>
              <w:t xml:space="preserve">4: 11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-0.253 </w:t>
            </w:r>
          </w:p>
        </w:tc>
        <w:tc>
          <w:tcPr>
            <w:tcW w:w="721" w:type="dxa"/>
            <w:tcBorders/>
            <w:vAlign w:val="center"/>
          </w:tcPr>
          <w:p>
            <w:pPr>
              <w:pStyle w:val="TableContents"/>
              <w:bidi w:val="0"/>
              <w:spacing w:before="0" w:after="283"/>
              <w:jc w:val="left"/>
              <w:rPr/>
            </w:pPr>
            <w:r>
              <w:rPr/>
              <w:t xml:space="preserve">2.397 </w:t>
            </w:r>
          </w:p>
        </w:tc>
        <w:tc>
          <w:tcPr>
            <w:tcW w:w="946" w:type="dxa"/>
            <w:tcBorders/>
            <w:vAlign w:val="center"/>
          </w:tcPr>
          <w:p>
            <w:pPr>
              <w:pStyle w:val="TableContents"/>
              <w:bidi w:val="0"/>
              <w:spacing w:before="0" w:after="283"/>
              <w:jc w:val="left"/>
              <w:rPr/>
            </w:pPr>
            <w:r>
              <w:rPr/>
              <w:t xml:space="preserve">1.419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86 </w:t>
            </w:r>
          </w:p>
        </w:tc>
        <w:tc>
          <w:tcPr>
            <w:tcW w:w="1006" w:type="dxa"/>
            <w:tcBorders/>
            <w:vAlign w:val="center"/>
          </w:tcPr>
          <w:p>
            <w:pPr>
              <w:pStyle w:val="TableContents"/>
              <w:bidi w:val="0"/>
              <w:spacing w:before="0" w:after="283"/>
              <w:jc w:val="left"/>
              <w:rPr/>
            </w:pPr>
            <w:r>
              <w:rPr/>
              <w:t xml:space="preserve">15.52 </w:t>
            </w:r>
          </w:p>
        </w:tc>
        <w:tc>
          <w:tcPr>
            <w:tcW w:w="601" w:type="dxa"/>
            <w:tcBorders/>
            <w:vAlign w:val="center"/>
          </w:tcPr>
          <w:p>
            <w:pPr>
              <w:pStyle w:val="TableContents"/>
              <w:bidi w:val="0"/>
              <w:spacing w:before="0" w:after="283"/>
              <w:jc w:val="left"/>
              <w:rPr/>
            </w:pPr>
            <w:r>
              <w:rPr/>
              <w:t xml:space="preserve">-19.3 </w:t>
            </w:r>
          </w:p>
        </w:tc>
        <w:tc>
          <w:tcPr>
            <w:tcW w:w="406" w:type="dxa"/>
            <w:tcBorders/>
            <w:vAlign w:val="center"/>
          </w:tcPr>
          <w:p>
            <w:pPr>
              <w:pStyle w:val="TableContents"/>
              <w:bidi w:val="0"/>
              <w:spacing w:before="0" w:after="283"/>
              <w:jc w:val="left"/>
              <w:rPr/>
            </w:pPr>
            <w:r>
              <w:rPr/>
              <w:t xml:space="preserve">2: 27 </w:t>
            </w:r>
          </w:p>
        </w:tc>
        <w:tc>
          <w:tcPr>
            <w:tcW w:w="406" w:type="dxa"/>
            <w:tcBorders/>
            <w:vAlign w:val="center"/>
          </w:tcPr>
          <w:p>
            <w:pPr>
              <w:pStyle w:val="TableContents"/>
              <w:bidi w:val="0"/>
              <w:spacing w:before="0" w:after="283"/>
              <w:jc w:val="left"/>
              <w:rPr/>
            </w:pPr>
            <w:r>
              <w:rPr/>
              <w:t xml:space="preserve">3: 28 </w:t>
            </w:r>
          </w:p>
        </w:tc>
        <w:tc>
          <w:tcPr>
            <w:tcW w:w="406" w:type="dxa"/>
            <w:tcBorders/>
            <w:vAlign w:val="center"/>
          </w:tcPr>
          <w:p>
            <w:pPr>
              <w:pStyle w:val="TableContents"/>
              <w:bidi w:val="0"/>
              <w:spacing w:before="0" w:after="283"/>
              <w:jc w:val="left"/>
              <w:rPr/>
            </w:pPr>
            <w:r>
              <w:rPr/>
              <w:t xml:space="preserve">4: 54 </w:t>
            </w:r>
          </w:p>
        </w:tc>
        <w:tc>
          <w:tcPr>
            <w:tcW w:w="406" w:type="dxa"/>
            <w:tcBorders/>
            <w:vAlign w:val="center"/>
          </w:tcPr>
          <w:p>
            <w:pPr>
              <w:pStyle w:val="TableContents"/>
              <w:bidi w:val="0"/>
              <w:spacing w:before="0" w:after="283"/>
              <w:jc w:val="left"/>
              <w:rPr/>
            </w:pPr>
            <w:r>
              <w:rPr/>
              <w:t xml:space="preserve">5: 55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2022 marraskuu 08 </w:t>
            </w:r>
          </w:p>
        </w:tc>
        <w:tc>
          <w:tcPr>
            <w:tcW w:w="811" w:type="dxa"/>
            <w:tcBorders/>
            <w:vAlign w:val="center"/>
          </w:tcPr>
          <w:p>
            <w:pPr>
              <w:pStyle w:val="TableContents"/>
              <w:bidi w:val="0"/>
              <w:spacing w:before="0" w:after="283"/>
              <w:jc w:val="left"/>
              <w:rPr/>
            </w:pPr>
            <w:r>
              <w:rPr/>
              <w:t xml:space="preserve">10: 59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0.257 </w:t>
            </w:r>
          </w:p>
        </w:tc>
        <w:tc>
          <w:tcPr>
            <w:tcW w:w="721" w:type="dxa"/>
            <w:tcBorders/>
            <w:vAlign w:val="center"/>
          </w:tcPr>
          <w:p>
            <w:pPr>
              <w:pStyle w:val="TableContents"/>
              <w:bidi w:val="0"/>
              <w:spacing w:before="0" w:after="283"/>
              <w:jc w:val="left"/>
              <w:rPr/>
            </w:pPr>
            <w:r>
              <w:rPr/>
              <w:t xml:space="preserve">2.44 </w:t>
            </w:r>
          </w:p>
        </w:tc>
        <w:tc>
          <w:tcPr>
            <w:tcW w:w="946" w:type="dxa"/>
            <w:tcBorders/>
            <w:vAlign w:val="center"/>
          </w:tcPr>
          <w:p>
            <w:pPr>
              <w:pStyle w:val="TableContents"/>
              <w:bidi w:val="0"/>
              <w:spacing w:before="0" w:after="283"/>
              <w:jc w:val="left"/>
              <w:rPr/>
            </w:pPr>
            <w:r>
              <w:rPr/>
              <w:t xml:space="preserve">1.363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86 </w:t>
            </w:r>
          </w:p>
        </w:tc>
        <w:tc>
          <w:tcPr>
            <w:tcW w:w="100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16.9 </w:t>
            </w:r>
          </w:p>
        </w:tc>
        <w:tc>
          <w:tcPr>
            <w:tcW w:w="406" w:type="dxa"/>
            <w:tcBorders/>
            <w:vAlign w:val="center"/>
          </w:tcPr>
          <w:p>
            <w:pPr>
              <w:pStyle w:val="TableContents"/>
              <w:bidi w:val="0"/>
              <w:spacing w:before="0" w:after="283"/>
              <w:jc w:val="left"/>
              <w:rPr/>
            </w:pPr>
            <w:r>
              <w:rPr/>
              <w:t xml:space="preserve">9: 09 </w:t>
            </w:r>
          </w:p>
        </w:tc>
        <w:tc>
          <w:tcPr>
            <w:tcW w:w="406" w:type="dxa"/>
            <w:tcBorders/>
            <w:vAlign w:val="center"/>
          </w:tcPr>
          <w:p>
            <w:pPr>
              <w:pStyle w:val="TableContents"/>
              <w:bidi w:val="0"/>
              <w:spacing w:before="0" w:after="283"/>
              <w:jc w:val="left"/>
              <w:rPr/>
            </w:pPr>
            <w:r>
              <w:rPr/>
              <w:t xml:space="preserve">10: 16 </w:t>
            </w:r>
          </w:p>
        </w:tc>
        <w:tc>
          <w:tcPr>
            <w:tcW w:w="406" w:type="dxa"/>
            <w:tcBorders/>
            <w:vAlign w:val="center"/>
          </w:tcPr>
          <w:p>
            <w:pPr>
              <w:pStyle w:val="TableContents"/>
              <w:bidi w:val="0"/>
              <w:spacing w:before="0" w:after="283"/>
              <w:jc w:val="left"/>
              <w:rPr/>
            </w:pPr>
            <w:r>
              <w:rPr/>
              <w:t xml:space="preserve">11: 42 </w:t>
            </w:r>
          </w:p>
        </w:tc>
        <w:tc>
          <w:tcPr>
            <w:tcW w:w="406" w:type="dxa"/>
            <w:tcBorders/>
            <w:vAlign w:val="center"/>
          </w:tcPr>
          <w:p>
            <w:pPr>
              <w:pStyle w:val="TableContents"/>
              <w:bidi w:val="0"/>
              <w:spacing w:before="0" w:after="283"/>
              <w:jc w:val="left"/>
              <w:rPr/>
            </w:pPr>
            <w:r>
              <w:rPr/>
              <w:t xml:space="preserve">12: 49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2023 toukokuu 05 </w:t>
            </w:r>
          </w:p>
        </w:tc>
        <w:tc>
          <w:tcPr>
            <w:tcW w:w="811" w:type="dxa"/>
            <w:tcBorders/>
            <w:vAlign w:val="center"/>
          </w:tcPr>
          <w:p>
            <w:pPr>
              <w:pStyle w:val="TableContents"/>
              <w:bidi w:val="0"/>
              <w:spacing w:before="0" w:after="283"/>
              <w:jc w:val="left"/>
              <w:rPr/>
            </w:pPr>
            <w:r>
              <w:rPr/>
              <w:t xml:space="preserve">17: 23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-1.035 </w:t>
            </w:r>
          </w:p>
        </w:tc>
        <w:tc>
          <w:tcPr>
            <w:tcW w:w="721" w:type="dxa"/>
            <w:tcBorders/>
            <w:vAlign w:val="center"/>
          </w:tcPr>
          <w:p>
            <w:pPr>
              <w:pStyle w:val="TableContents"/>
              <w:bidi w:val="0"/>
              <w:spacing w:before="0" w:after="283"/>
              <w:jc w:val="left"/>
              <w:rPr/>
            </w:pPr>
            <w:r>
              <w:rPr/>
              <w:t xml:space="preserve">0.989 </w:t>
            </w:r>
          </w:p>
        </w:tc>
        <w:tc>
          <w:tcPr>
            <w:tcW w:w="946" w:type="dxa"/>
            <w:tcBorders/>
            <w:vAlign w:val="center"/>
          </w:tcPr>
          <w:p>
            <w:pPr>
              <w:pStyle w:val="TableContents"/>
              <w:bidi w:val="0"/>
              <w:spacing w:before="0" w:after="283"/>
              <w:jc w:val="left"/>
              <w:rPr/>
            </w:pPr>
            <w:r>
              <w:rPr/>
              <w:t xml:space="preserve">-0.041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14.81 </w:t>
            </w:r>
          </w:p>
        </w:tc>
        <w:tc>
          <w:tcPr>
            <w:tcW w:w="601" w:type="dxa"/>
            <w:tcBorders/>
            <w:vAlign w:val="center"/>
          </w:tcPr>
          <w:p>
            <w:pPr>
              <w:pStyle w:val="TableContents"/>
              <w:bidi w:val="0"/>
              <w:spacing w:before="0" w:after="283"/>
              <w:jc w:val="left"/>
              <w:rPr/>
            </w:pPr>
            <w:r>
              <w:rPr/>
              <w:t xml:space="preserve">-17.2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2023 lokakuu 28 </w:t>
            </w:r>
          </w:p>
        </w:tc>
        <w:tc>
          <w:tcPr>
            <w:tcW w:w="811" w:type="dxa"/>
            <w:tcBorders/>
            <w:vAlign w:val="center"/>
          </w:tcPr>
          <w:p>
            <w:pPr>
              <w:pStyle w:val="TableContents"/>
              <w:bidi w:val="0"/>
              <w:spacing w:before="0" w:after="283"/>
              <w:jc w:val="left"/>
              <w:rPr/>
            </w:pPr>
            <w:r>
              <w:rPr/>
              <w:t xml:space="preserve">20: 14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0.947 </w:t>
            </w:r>
          </w:p>
        </w:tc>
        <w:tc>
          <w:tcPr>
            <w:tcW w:w="721" w:type="dxa"/>
            <w:tcBorders/>
            <w:vAlign w:val="center"/>
          </w:tcPr>
          <w:p>
            <w:pPr>
              <w:pStyle w:val="TableContents"/>
              <w:bidi w:val="0"/>
              <w:spacing w:before="0" w:after="283"/>
              <w:jc w:val="left"/>
              <w:rPr/>
            </w:pPr>
            <w:r>
              <w:rPr/>
              <w:t xml:space="preserve">1.143 </w:t>
            </w:r>
          </w:p>
        </w:tc>
        <w:tc>
          <w:tcPr>
            <w:tcW w:w="946" w:type="dxa"/>
            <w:tcBorders/>
            <w:vAlign w:val="center"/>
          </w:tcPr>
          <w:p>
            <w:pPr>
              <w:pStyle w:val="TableContents"/>
              <w:bidi w:val="0"/>
              <w:spacing w:before="0" w:after="283"/>
              <w:jc w:val="left"/>
              <w:rPr/>
            </w:pPr>
            <w:r>
              <w:rPr/>
              <w:t xml:space="preserve">0.127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2.16 </w:t>
            </w:r>
          </w:p>
        </w:tc>
        <w:tc>
          <w:tcPr>
            <w:tcW w:w="601" w:type="dxa"/>
            <w:tcBorders/>
            <w:vAlign w:val="center"/>
          </w:tcPr>
          <w:p>
            <w:pPr>
              <w:pStyle w:val="TableContents"/>
              <w:bidi w:val="0"/>
              <w:spacing w:before="0" w:after="283"/>
              <w:jc w:val="left"/>
              <w:rPr/>
            </w:pPr>
            <w:r>
              <w:rPr/>
              <w:t xml:space="preserve">14.1 </w:t>
            </w:r>
          </w:p>
        </w:tc>
        <w:tc>
          <w:tcPr>
            <w:tcW w:w="406" w:type="dxa"/>
            <w:tcBorders/>
            <w:vAlign w:val="center"/>
          </w:tcPr>
          <w:p>
            <w:pPr>
              <w:pStyle w:val="TableContents"/>
              <w:bidi w:val="0"/>
              <w:spacing w:before="0" w:after="283"/>
              <w:jc w:val="left"/>
              <w:rPr/>
            </w:pPr>
            <w:r>
              <w:rPr/>
              <w:t xml:space="preserve">19: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2024 maaliskuu 25 </w:t>
            </w:r>
          </w:p>
        </w:tc>
        <w:tc>
          <w:tcPr>
            <w:tcW w:w="811" w:type="dxa"/>
            <w:tcBorders/>
            <w:vAlign w:val="center"/>
          </w:tcPr>
          <w:p>
            <w:pPr>
              <w:pStyle w:val="TableContents"/>
              <w:bidi w:val="0"/>
              <w:spacing w:before="0" w:after="283"/>
              <w:jc w:val="left"/>
              <w:rPr/>
            </w:pPr>
            <w:r>
              <w:rPr/>
              <w:t xml:space="preserve">7: 13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1.061 </w:t>
            </w:r>
          </w:p>
        </w:tc>
        <w:tc>
          <w:tcPr>
            <w:tcW w:w="721" w:type="dxa"/>
            <w:tcBorders/>
            <w:vAlign w:val="center"/>
          </w:tcPr>
          <w:p>
            <w:pPr>
              <w:pStyle w:val="TableContents"/>
              <w:bidi w:val="0"/>
              <w:spacing w:before="0" w:after="283"/>
              <w:jc w:val="left"/>
              <w:rPr/>
            </w:pPr>
            <w:r>
              <w:rPr/>
              <w:t xml:space="preserve">0.982 </w:t>
            </w:r>
          </w:p>
        </w:tc>
        <w:tc>
          <w:tcPr>
            <w:tcW w:w="946" w:type="dxa"/>
            <w:tcBorders/>
            <w:vAlign w:val="center"/>
          </w:tcPr>
          <w:p>
            <w:pPr>
              <w:pStyle w:val="TableContents"/>
              <w:bidi w:val="0"/>
              <w:spacing w:before="0" w:after="283"/>
              <w:jc w:val="left"/>
              <w:rPr/>
            </w:pPr>
            <w:r>
              <w:rPr/>
              <w:t xml:space="preserve">-0.128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12.34 </w:t>
            </w:r>
          </w:p>
        </w:tc>
        <w:tc>
          <w:tcPr>
            <w:tcW w:w="60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2024 syyskuu 18 </w:t>
            </w:r>
          </w:p>
        </w:tc>
        <w:tc>
          <w:tcPr>
            <w:tcW w:w="811" w:type="dxa"/>
            <w:tcBorders/>
            <w:vAlign w:val="center"/>
          </w:tcPr>
          <w:p>
            <w:pPr>
              <w:pStyle w:val="TableContents"/>
              <w:bidi w:val="0"/>
              <w:spacing w:before="0" w:after="283"/>
              <w:jc w:val="left"/>
              <w:rPr/>
            </w:pPr>
            <w:r>
              <w:rPr/>
              <w:t xml:space="preserve">2: 44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-0.979 </w:t>
            </w:r>
          </w:p>
        </w:tc>
        <w:tc>
          <w:tcPr>
            <w:tcW w:w="721" w:type="dxa"/>
            <w:tcBorders/>
            <w:vAlign w:val="center"/>
          </w:tcPr>
          <w:p>
            <w:pPr>
              <w:pStyle w:val="TableContents"/>
              <w:bidi w:val="0"/>
              <w:spacing w:before="0" w:after="283"/>
              <w:jc w:val="left"/>
              <w:rPr/>
            </w:pPr>
            <w:r>
              <w:rPr/>
              <w:t xml:space="preserve">1.062 </w:t>
            </w:r>
          </w:p>
        </w:tc>
        <w:tc>
          <w:tcPr>
            <w:tcW w:w="946" w:type="dxa"/>
            <w:tcBorders/>
            <w:vAlign w:val="center"/>
          </w:tcPr>
          <w:p>
            <w:pPr>
              <w:pStyle w:val="TableContents"/>
              <w:bidi w:val="0"/>
              <w:spacing w:before="0" w:after="283"/>
              <w:jc w:val="left"/>
              <w:rPr/>
            </w:pPr>
            <w:r>
              <w:rPr/>
              <w:t xml:space="preserve">0.091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23.77 </w:t>
            </w:r>
          </w:p>
        </w:tc>
        <w:tc>
          <w:tcPr>
            <w:tcW w:w="601"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2: 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16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2025 maaliskuu 14 </w:t>
            </w:r>
          </w:p>
        </w:tc>
        <w:tc>
          <w:tcPr>
            <w:tcW w:w="811" w:type="dxa"/>
            <w:tcBorders/>
            <w:vAlign w:val="center"/>
          </w:tcPr>
          <w:p>
            <w:pPr>
              <w:pStyle w:val="TableContents"/>
              <w:bidi w:val="0"/>
              <w:spacing w:before="0" w:after="283"/>
              <w:jc w:val="left"/>
              <w:rPr/>
            </w:pPr>
            <w:r>
              <w:rPr/>
              <w:t xml:space="preserve">6: 59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0.348 </w:t>
            </w:r>
          </w:p>
        </w:tc>
        <w:tc>
          <w:tcPr>
            <w:tcW w:w="721" w:type="dxa"/>
            <w:tcBorders/>
            <w:vAlign w:val="center"/>
          </w:tcPr>
          <w:p>
            <w:pPr>
              <w:pStyle w:val="TableContents"/>
              <w:bidi w:val="0"/>
              <w:spacing w:before="0" w:after="283"/>
              <w:jc w:val="left"/>
              <w:rPr/>
            </w:pPr>
            <w:r>
              <w:rPr/>
              <w:t xml:space="preserve">2.286 </w:t>
            </w:r>
          </w:p>
        </w:tc>
        <w:tc>
          <w:tcPr>
            <w:tcW w:w="946" w:type="dxa"/>
            <w:tcBorders/>
            <w:vAlign w:val="center"/>
          </w:tcPr>
          <w:p>
            <w:pPr>
              <w:pStyle w:val="TableContents"/>
              <w:bidi w:val="0"/>
              <w:spacing w:before="0" w:after="283"/>
              <w:jc w:val="left"/>
              <w:rPr/>
            </w:pPr>
            <w:r>
              <w:rPr/>
              <w:t xml:space="preserve">1.183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11.64 </w:t>
            </w:r>
          </w:p>
        </w:tc>
        <w:tc>
          <w:tcPr>
            <w:tcW w:w="601" w:type="dxa"/>
            <w:tcBorders/>
            <w:vAlign w:val="center"/>
          </w:tcPr>
          <w:p>
            <w:pPr>
              <w:pStyle w:val="TableContents"/>
              <w:bidi w:val="0"/>
              <w:spacing w:before="0" w:after="283"/>
              <w:jc w:val="left"/>
              <w:rPr/>
            </w:pPr>
            <w:r>
              <w:rPr/>
              <w:t xml:space="preserve">2.7 </w:t>
            </w:r>
          </w:p>
        </w:tc>
        <w:tc>
          <w:tcPr>
            <w:tcW w:w="406" w:type="dxa"/>
            <w:tcBorders/>
            <w:vAlign w:val="center"/>
          </w:tcPr>
          <w:p>
            <w:pPr>
              <w:pStyle w:val="TableContents"/>
              <w:bidi w:val="0"/>
              <w:spacing w:before="0" w:after="283"/>
              <w:jc w:val="left"/>
              <w:rPr/>
            </w:pPr>
            <w:r>
              <w:rPr/>
              <w:t xml:space="preserve">5: 10 </w:t>
            </w:r>
          </w:p>
        </w:tc>
        <w:tc>
          <w:tcPr>
            <w:tcW w:w="406" w:type="dxa"/>
            <w:tcBorders/>
            <w:vAlign w:val="center"/>
          </w:tcPr>
          <w:p>
            <w:pPr>
              <w:pStyle w:val="TableContents"/>
              <w:bidi w:val="0"/>
              <w:spacing w:before="0" w:after="283"/>
              <w:jc w:val="left"/>
              <w:rPr/>
            </w:pPr>
            <w:r>
              <w:rPr/>
              <w:t xml:space="preserve">6: 26 </w:t>
            </w:r>
          </w:p>
        </w:tc>
        <w:tc>
          <w:tcPr>
            <w:tcW w:w="406" w:type="dxa"/>
            <w:tcBorders/>
            <w:vAlign w:val="center"/>
          </w:tcPr>
          <w:p>
            <w:pPr>
              <w:pStyle w:val="TableContents"/>
              <w:bidi w:val="0"/>
              <w:spacing w:before="0" w:after="283"/>
              <w:jc w:val="left"/>
              <w:rPr/>
            </w:pPr>
            <w:r>
              <w:rPr/>
              <w:t xml:space="preserve">7: 32 </w:t>
            </w:r>
          </w:p>
        </w:tc>
        <w:tc>
          <w:tcPr>
            <w:tcW w:w="406" w:type="dxa"/>
            <w:tcBorders/>
            <w:vAlign w:val="center"/>
          </w:tcPr>
          <w:p>
            <w:pPr>
              <w:pStyle w:val="TableContents"/>
              <w:bidi w:val="0"/>
              <w:spacing w:before="0" w:after="283"/>
              <w:jc w:val="left"/>
              <w:rPr/>
            </w:pPr>
            <w:r>
              <w:rPr/>
              <w:t xml:space="preserve">8: 48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2025 syyskuu 07 </w:t>
            </w:r>
          </w:p>
        </w:tc>
        <w:tc>
          <w:tcPr>
            <w:tcW w:w="811" w:type="dxa"/>
            <w:tcBorders/>
            <w:vAlign w:val="center"/>
          </w:tcPr>
          <w:p>
            <w:pPr>
              <w:pStyle w:val="TableContents"/>
              <w:bidi w:val="0"/>
              <w:spacing w:before="0" w:after="283"/>
              <w:jc w:val="left"/>
              <w:rPr/>
            </w:pPr>
            <w:r>
              <w:rPr/>
              <w:t xml:space="preserve">18: 12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-0.275 </w:t>
            </w:r>
          </w:p>
        </w:tc>
        <w:tc>
          <w:tcPr>
            <w:tcW w:w="721" w:type="dxa"/>
            <w:tcBorders/>
            <w:vAlign w:val="center"/>
          </w:tcPr>
          <w:p>
            <w:pPr>
              <w:pStyle w:val="TableContents"/>
              <w:bidi w:val="0"/>
              <w:spacing w:before="0" w:after="283"/>
              <w:jc w:val="left"/>
              <w:rPr/>
            </w:pPr>
            <w:r>
              <w:rPr/>
              <w:t xml:space="preserve">2.369 </w:t>
            </w:r>
          </w:p>
        </w:tc>
        <w:tc>
          <w:tcPr>
            <w:tcW w:w="946" w:type="dxa"/>
            <w:tcBorders/>
            <w:vAlign w:val="center"/>
          </w:tcPr>
          <w:p>
            <w:pPr>
              <w:pStyle w:val="TableContents"/>
              <w:bidi w:val="0"/>
              <w:spacing w:before="0" w:after="283"/>
              <w:jc w:val="left"/>
              <w:rPr/>
            </w:pPr>
            <w:r>
              <w:rPr/>
              <w:t xml:space="preserve">1.368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23.11 </w:t>
            </w:r>
          </w:p>
        </w:tc>
        <w:tc>
          <w:tcPr>
            <w:tcW w:w="60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16: 27 </w:t>
            </w:r>
          </w:p>
        </w:tc>
        <w:tc>
          <w:tcPr>
            <w:tcW w:w="406" w:type="dxa"/>
            <w:tcBorders/>
            <w:vAlign w:val="center"/>
          </w:tcPr>
          <w:p>
            <w:pPr>
              <w:pStyle w:val="TableContents"/>
              <w:bidi w:val="0"/>
              <w:spacing w:before="0" w:after="283"/>
              <w:jc w:val="left"/>
              <w:rPr/>
            </w:pPr>
            <w:r>
              <w:rPr/>
              <w:t xml:space="preserve">17: 31 </w:t>
            </w:r>
          </w:p>
        </w:tc>
        <w:tc>
          <w:tcPr>
            <w:tcW w:w="406" w:type="dxa"/>
            <w:tcBorders/>
            <w:vAlign w:val="center"/>
          </w:tcPr>
          <w:p>
            <w:pPr>
              <w:pStyle w:val="TableContents"/>
              <w:bidi w:val="0"/>
              <w:spacing w:before="0" w:after="283"/>
              <w:jc w:val="left"/>
              <w:rPr/>
            </w:pPr>
            <w:r>
              <w:rPr/>
              <w:t xml:space="preserve">18: 53 </w:t>
            </w:r>
          </w:p>
        </w:tc>
        <w:tc>
          <w:tcPr>
            <w:tcW w:w="406" w:type="dxa"/>
            <w:tcBorders/>
            <w:vAlign w:val="center"/>
          </w:tcPr>
          <w:p>
            <w:pPr>
              <w:pStyle w:val="TableContents"/>
              <w:bidi w:val="0"/>
              <w:spacing w:before="0" w:after="283"/>
              <w:jc w:val="left"/>
              <w:rPr/>
            </w:pPr>
            <w:r>
              <w:rPr/>
              <w:t xml:space="preserve">19: 57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2026 maaliskuu 03 </w:t>
            </w:r>
          </w:p>
        </w:tc>
        <w:tc>
          <w:tcPr>
            <w:tcW w:w="811" w:type="dxa"/>
            <w:tcBorders/>
            <w:vAlign w:val="center"/>
          </w:tcPr>
          <w:p>
            <w:pPr>
              <w:pStyle w:val="TableContents"/>
              <w:bidi w:val="0"/>
              <w:spacing w:before="0" w:after="283"/>
              <w:jc w:val="left"/>
              <w:rPr/>
            </w:pPr>
            <w:r>
              <w:rPr/>
              <w:t xml:space="preserve">11: 33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-0.377 </w:t>
            </w:r>
          </w:p>
        </w:tc>
        <w:tc>
          <w:tcPr>
            <w:tcW w:w="721" w:type="dxa"/>
            <w:tcBorders/>
            <w:vAlign w:val="center"/>
          </w:tcPr>
          <w:p>
            <w:pPr>
              <w:pStyle w:val="TableContents"/>
              <w:bidi w:val="0"/>
              <w:spacing w:before="0" w:after="283"/>
              <w:jc w:val="left"/>
              <w:rPr/>
            </w:pPr>
            <w:r>
              <w:rPr/>
              <w:t xml:space="preserve">2.21 </w:t>
            </w:r>
          </w:p>
        </w:tc>
        <w:tc>
          <w:tcPr>
            <w:tcW w:w="946" w:type="dxa"/>
            <w:tcBorders/>
            <w:vAlign w:val="center"/>
          </w:tcPr>
          <w:p>
            <w:pPr>
              <w:pStyle w:val="TableContents"/>
              <w:bidi w:val="0"/>
              <w:spacing w:before="0" w:after="283"/>
              <w:jc w:val="left"/>
              <w:rPr/>
            </w:pPr>
            <w:r>
              <w:rPr/>
              <w:t xml:space="preserve">1.156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10.94 </w:t>
            </w:r>
          </w:p>
        </w:tc>
        <w:tc>
          <w:tcPr>
            <w:tcW w:w="601" w:type="dxa"/>
            <w:tcBorders/>
            <w:vAlign w:val="center"/>
          </w:tcPr>
          <w:p>
            <w:pPr>
              <w:pStyle w:val="TableContents"/>
              <w:bidi w:val="0"/>
              <w:spacing w:before="0" w:after="283"/>
              <w:jc w:val="left"/>
              <w:rPr/>
            </w:pPr>
            <w:r>
              <w:rPr/>
              <w:t xml:space="preserve">6.4 </w:t>
            </w:r>
          </w:p>
        </w:tc>
        <w:tc>
          <w:tcPr>
            <w:tcW w:w="406" w:type="dxa"/>
            <w:tcBorders/>
            <w:vAlign w:val="center"/>
          </w:tcPr>
          <w:p>
            <w:pPr>
              <w:pStyle w:val="TableContents"/>
              <w:bidi w:val="0"/>
              <w:spacing w:before="0" w:after="283"/>
              <w:jc w:val="left"/>
              <w:rPr/>
            </w:pPr>
            <w:r>
              <w:rPr/>
              <w:t xml:space="preserve">9: 49 </w:t>
            </w:r>
          </w:p>
        </w:tc>
        <w:tc>
          <w:tcPr>
            <w:tcW w:w="406" w:type="dxa"/>
            <w:tcBorders/>
            <w:vAlign w:val="center"/>
          </w:tcPr>
          <w:p>
            <w:pPr>
              <w:pStyle w:val="TableContents"/>
              <w:bidi w:val="0"/>
              <w:spacing w:before="0" w:after="283"/>
              <w:jc w:val="left"/>
              <w:rPr/>
            </w:pPr>
            <w:r>
              <w:rPr/>
              <w:t xml:space="preserve">11: 03 </w:t>
            </w:r>
          </w:p>
        </w:tc>
        <w:tc>
          <w:tcPr>
            <w:tcW w:w="406" w:type="dxa"/>
            <w:tcBorders/>
            <w:vAlign w:val="center"/>
          </w:tcPr>
          <w:p>
            <w:pPr>
              <w:pStyle w:val="TableContents"/>
              <w:bidi w:val="0"/>
              <w:spacing w:before="0" w:after="283"/>
              <w:jc w:val="left"/>
              <w:rPr/>
            </w:pPr>
            <w:r>
              <w:rPr/>
              <w:t xml:space="preserve">12: 03 </w:t>
            </w:r>
          </w:p>
        </w:tc>
        <w:tc>
          <w:tcPr>
            <w:tcW w:w="406" w:type="dxa"/>
            <w:tcBorders/>
            <w:vAlign w:val="center"/>
          </w:tcPr>
          <w:p>
            <w:pPr>
              <w:pStyle w:val="TableContents"/>
              <w:bidi w:val="0"/>
              <w:spacing w:before="0" w:after="283"/>
              <w:jc w:val="left"/>
              <w:rPr/>
            </w:pPr>
            <w:r>
              <w:rPr/>
              <w:t xml:space="preserve">13: 17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2026 elokuu 28 </w:t>
            </w:r>
          </w:p>
        </w:tc>
        <w:tc>
          <w:tcPr>
            <w:tcW w:w="811" w:type="dxa"/>
            <w:tcBorders/>
            <w:vAlign w:val="center"/>
          </w:tcPr>
          <w:p>
            <w:pPr>
              <w:pStyle w:val="TableContents"/>
              <w:bidi w:val="0"/>
              <w:spacing w:before="0" w:after="283"/>
              <w:jc w:val="left"/>
              <w:rPr/>
            </w:pPr>
            <w:r>
              <w:rPr/>
              <w:t xml:space="preserve">4: 13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0.497 </w:t>
            </w:r>
          </w:p>
        </w:tc>
        <w:tc>
          <w:tcPr>
            <w:tcW w:w="721" w:type="dxa"/>
            <w:tcBorders/>
            <w:vAlign w:val="center"/>
          </w:tcPr>
          <w:p>
            <w:pPr>
              <w:pStyle w:val="TableContents"/>
              <w:bidi w:val="0"/>
              <w:spacing w:before="0" w:after="283"/>
              <w:jc w:val="left"/>
              <w:rPr/>
            </w:pPr>
            <w:r>
              <w:rPr/>
              <w:t xml:space="preserve">1.99 </w:t>
            </w:r>
          </w:p>
        </w:tc>
        <w:tc>
          <w:tcPr>
            <w:tcW w:w="946" w:type="dxa"/>
            <w:tcBorders/>
            <w:vAlign w:val="center"/>
          </w:tcPr>
          <w:p>
            <w:pPr>
              <w:pStyle w:val="TableContents"/>
              <w:bidi w:val="0"/>
              <w:spacing w:before="0" w:after="283"/>
              <w:jc w:val="left"/>
              <w:rPr/>
            </w:pPr>
            <w:r>
              <w:rPr/>
              <w:t xml:space="preserve">0.935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22.44 </w:t>
            </w:r>
          </w:p>
        </w:tc>
        <w:tc>
          <w:tcPr>
            <w:tcW w:w="601" w:type="dxa"/>
            <w:tcBorders/>
            <w:vAlign w:val="center"/>
          </w:tcPr>
          <w:p>
            <w:pPr>
              <w:pStyle w:val="TableContents"/>
              <w:bidi w:val="0"/>
              <w:spacing w:before="0" w:after="283"/>
              <w:jc w:val="left"/>
              <w:rPr/>
            </w:pPr>
            <w:r>
              <w:rPr/>
              <w:t xml:space="preserve">-9.3 </w:t>
            </w:r>
          </w:p>
        </w:tc>
        <w:tc>
          <w:tcPr>
            <w:tcW w:w="406" w:type="dxa"/>
            <w:tcBorders/>
            <w:vAlign w:val="center"/>
          </w:tcPr>
          <w:p>
            <w:pPr>
              <w:pStyle w:val="TableContents"/>
              <w:bidi w:val="0"/>
              <w:spacing w:before="0" w:after="283"/>
              <w:jc w:val="left"/>
              <w:rPr/>
            </w:pPr>
            <w:r>
              <w:rPr/>
              <w:t xml:space="preserve">2: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52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2027 helmikuu 20 </w:t>
            </w:r>
          </w:p>
        </w:tc>
        <w:tc>
          <w:tcPr>
            <w:tcW w:w="811" w:type="dxa"/>
            <w:tcBorders/>
            <w:vAlign w:val="center"/>
          </w:tcPr>
          <w:p>
            <w:pPr>
              <w:pStyle w:val="TableContents"/>
              <w:bidi w:val="0"/>
              <w:spacing w:before="0" w:after="283"/>
              <w:jc w:val="left"/>
              <w:rPr/>
            </w:pPr>
            <w:r>
              <w:rPr/>
              <w:t xml:space="preserve">23: 13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-1.048 </w:t>
            </w:r>
          </w:p>
        </w:tc>
        <w:tc>
          <w:tcPr>
            <w:tcW w:w="721" w:type="dxa"/>
            <w:tcBorders/>
            <w:vAlign w:val="center"/>
          </w:tcPr>
          <w:p>
            <w:pPr>
              <w:pStyle w:val="TableContents"/>
              <w:bidi w:val="0"/>
              <w:spacing w:before="0" w:after="283"/>
              <w:jc w:val="left"/>
              <w:rPr/>
            </w:pPr>
            <w:r>
              <w:rPr/>
              <w:t xml:space="preserve">0.952 </w:t>
            </w:r>
          </w:p>
        </w:tc>
        <w:tc>
          <w:tcPr>
            <w:tcW w:w="946" w:type="dxa"/>
            <w:tcBorders/>
            <w:vAlign w:val="center"/>
          </w:tcPr>
          <w:p>
            <w:pPr>
              <w:pStyle w:val="TableContents"/>
              <w:bidi w:val="0"/>
              <w:spacing w:before="0" w:after="283"/>
              <w:jc w:val="left"/>
              <w:rPr/>
            </w:pPr>
            <w:r>
              <w:rPr/>
              <w:t xml:space="preserve">-0.052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10.24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2027 elokuu 17 </w:t>
            </w:r>
          </w:p>
        </w:tc>
        <w:tc>
          <w:tcPr>
            <w:tcW w:w="811" w:type="dxa"/>
            <w:tcBorders/>
            <w:vAlign w:val="center"/>
          </w:tcPr>
          <w:p>
            <w:pPr>
              <w:pStyle w:val="TableContents"/>
              <w:bidi w:val="0"/>
              <w:spacing w:before="0" w:after="283"/>
              <w:jc w:val="left"/>
              <w:rPr/>
            </w:pPr>
            <w:r>
              <w:rPr/>
              <w:t xml:space="preserve">7: 14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1.28 </w:t>
            </w:r>
          </w:p>
        </w:tc>
        <w:tc>
          <w:tcPr>
            <w:tcW w:w="721" w:type="dxa"/>
            <w:tcBorders/>
            <w:vAlign w:val="center"/>
          </w:tcPr>
          <w:p>
            <w:pPr>
              <w:pStyle w:val="TableContents"/>
              <w:bidi w:val="0"/>
              <w:spacing w:before="0" w:after="283"/>
              <w:jc w:val="left"/>
              <w:rPr/>
            </w:pPr>
            <w:r>
              <w:rPr/>
              <w:t xml:space="preserve">0.571 </w:t>
            </w:r>
          </w:p>
        </w:tc>
        <w:tc>
          <w:tcPr>
            <w:tcW w:w="946" w:type="dxa"/>
            <w:tcBorders/>
            <w:vAlign w:val="center"/>
          </w:tcPr>
          <w:p>
            <w:pPr>
              <w:pStyle w:val="TableContents"/>
              <w:bidi w:val="0"/>
              <w:spacing w:before="0" w:after="283"/>
              <w:jc w:val="left"/>
              <w:rPr/>
            </w:pPr>
            <w:r>
              <w:rPr/>
              <w:t xml:space="preserve">-0.521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21.73 </w:t>
            </w:r>
          </w:p>
        </w:tc>
        <w:tc>
          <w:tcPr>
            <w:tcW w:w="601"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2027 heinäkuu 18 </w:t>
            </w:r>
          </w:p>
        </w:tc>
        <w:tc>
          <w:tcPr>
            <w:tcW w:w="811" w:type="dxa"/>
            <w:tcBorders/>
            <w:vAlign w:val="center"/>
          </w:tcPr>
          <w:p>
            <w:pPr>
              <w:pStyle w:val="TableContents"/>
              <w:bidi w:val="0"/>
              <w:spacing w:before="0" w:after="283"/>
              <w:jc w:val="left"/>
              <w:rPr/>
            </w:pPr>
            <w:r>
              <w:rPr/>
              <w:t xml:space="preserve">16: 03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110 </w:t>
            </w:r>
          </w:p>
        </w:tc>
        <w:tc>
          <w:tcPr>
            <w:tcW w:w="1216" w:type="dxa"/>
            <w:tcBorders/>
            <w:vAlign w:val="center"/>
          </w:tcPr>
          <w:p>
            <w:pPr>
              <w:pStyle w:val="TableContents"/>
              <w:bidi w:val="0"/>
              <w:spacing w:before="0" w:after="283"/>
              <w:jc w:val="left"/>
              <w:rPr/>
            </w:pPr>
            <w:r>
              <w:rPr/>
              <w:t xml:space="preserve">-1.576 </w:t>
            </w:r>
          </w:p>
        </w:tc>
        <w:tc>
          <w:tcPr>
            <w:tcW w:w="721" w:type="dxa"/>
            <w:tcBorders/>
            <w:vAlign w:val="center"/>
          </w:tcPr>
          <w:p>
            <w:pPr>
              <w:pStyle w:val="TableContents"/>
              <w:bidi w:val="0"/>
              <w:spacing w:before="0" w:after="283"/>
              <w:jc w:val="left"/>
              <w:rPr/>
            </w:pPr>
            <w:r>
              <w:rPr/>
              <w:t xml:space="preserve">0.028 </w:t>
            </w:r>
          </w:p>
        </w:tc>
        <w:tc>
          <w:tcPr>
            <w:tcW w:w="946" w:type="dxa"/>
            <w:tcBorders/>
            <w:vAlign w:val="center"/>
          </w:tcPr>
          <w:p>
            <w:pPr>
              <w:pStyle w:val="TableContents"/>
              <w:bidi w:val="0"/>
              <w:spacing w:before="0" w:after="283"/>
              <w:jc w:val="left"/>
              <w:rPr/>
            </w:pPr>
            <w:r>
              <w:rPr/>
              <w:t xml:space="preserve">-1.063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19.88 </w:t>
            </w:r>
          </w:p>
        </w:tc>
        <w:tc>
          <w:tcPr>
            <w:tcW w:w="601" w:type="dxa"/>
            <w:tcBorders/>
            <w:vAlign w:val="center"/>
          </w:tcPr>
          <w:p>
            <w:pPr>
              <w:pStyle w:val="TableContents"/>
              <w:bidi w:val="0"/>
              <w:spacing w:before="0" w:after="283"/>
              <w:jc w:val="left"/>
              <w:rPr/>
            </w:pPr>
            <w:r>
              <w:rPr/>
              <w:t xml:space="preserve">-22.3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2028 tammikuu 12 </w:t>
            </w:r>
          </w:p>
        </w:tc>
        <w:tc>
          <w:tcPr>
            <w:tcW w:w="811" w:type="dxa"/>
            <w:tcBorders/>
            <w:vAlign w:val="center"/>
          </w:tcPr>
          <w:p>
            <w:pPr>
              <w:pStyle w:val="TableContents"/>
              <w:bidi w:val="0"/>
              <w:spacing w:before="0" w:after="283"/>
              <w:jc w:val="left"/>
              <w:rPr/>
            </w:pPr>
            <w:r>
              <w:rPr/>
              <w:t xml:space="preserve">4: 13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0.982 </w:t>
            </w:r>
          </w:p>
        </w:tc>
        <w:tc>
          <w:tcPr>
            <w:tcW w:w="721" w:type="dxa"/>
            <w:tcBorders/>
            <w:vAlign w:val="center"/>
          </w:tcPr>
          <w:p>
            <w:pPr>
              <w:pStyle w:val="TableContents"/>
              <w:bidi w:val="0"/>
              <w:spacing w:before="0" w:after="283"/>
              <w:jc w:val="left"/>
              <w:rPr/>
            </w:pPr>
            <w:r>
              <w:rPr/>
              <w:t xml:space="preserve">1.072 </w:t>
            </w:r>
          </w:p>
        </w:tc>
        <w:tc>
          <w:tcPr>
            <w:tcW w:w="946" w:type="dxa"/>
            <w:tcBorders/>
            <w:vAlign w:val="center"/>
          </w:tcPr>
          <w:p>
            <w:pPr>
              <w:pStyle w:val="TableContents"/>
              <w:bidi w:val="0"/>
              <w:spacing w:before="0" w:after="283"/>
              <w:jc w:val="left"/>
              <w:rPr/>
            </w:pPr>
            <w:r>
              <w:rPr/>
              <w:t xml:space="preserve">0.072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7.56 </w:t>
            </w:r>
          </w:p>
        </w:tc>
        <w:tc>
          <w:tcPr>
            <w:tcW w:w="601" w:type="dxa"/>
            <w:tcBorders/>
            <w:vAlign w:val="center"/>
          </w:tcPr>
          <w:p>
            <w:pPr>
              <w:pStyle w:val="TableContents"/>
              <w:bidi w:val="0"/>
              <w:spacing w:before="0" w:after="283"/>
              <w:jc w:val="left"/>
              <w:rPr/>
            </w:pPr>
            <w:r>
              <w:rPr/>
              <w:t xml:space="preserve">22.7 </w:t>
            </w:r>
          </w:p>
        </w:tc>
        <w:tc>
          <w:tcPr>
            <w:tcW w:w="406" w:type="dxa"/>
            <w:tcBorders/>
            <w:vAlign w:val="center"/>
          </w:tcPr>
          <w:p>
            <w:pPr>
              <w:pStyle w:val="TableContents"/>
              <w:bidi w:val="0"/>
              <w:spacing w:before="0" w:after="283"/>
              <w:jc w:val="left"/>
              <w:rPr/>
            </w:pPr>
            <w:r>
              <w:rPr/>
              <w:t xml:space="preserve">3: 44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 42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2028 heinäkuu 06 </w:t>
            </w:r>
          </w:p>
        </w:tc>
        <w:tc>
          <w:tcPr>
            <w:tcW w:w="811" w:type="dxa"/>
            <w:tcBorders/>
            <w:vAlign w:val="center"/>
          </w:tcPr>
          <w:p>
            <w:pPr>
              <w:pStyle w:val="TableContents"/>
              <w:bidi w:val="0"/>
              <w:spacing w:before="0" w:after="283"/>
              <w:jc w:val="left"/>
              <w:rPr/>
            </w:pPr>
            <w:r>
              <w:rPr/>
              <w:t xml:space="preserve">18: 19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-0.79 </w:t>
            </w:r>
          </w:p>
        </w:tc>
        <w:tc>
          <w:tcPr>
            <w:tcW w:w="721" w:type="dxa"/>
            <w:tcBorders/>
            <w:vAlign w:val="center"/>
          </w:tcPr>
          <w:p>
            <w:pPr>
              <w:pStyle w:val="TableContents"/>
              <w:bidi w:val="0"/>
              <w:spacing w:before="0" w:after="283"/>
              <w:jc w:val="left"/>
              <w:rPr/>
            </w:pPr>
            <w:r>
              <w:rPr/>
              <w:t xml:space="preserve">1.453 </w:t>
            </w:r>
          </w:p>
        </w:tc>
        <w:tc>
          <w:tcPr>
            <w:tcW w:w="946" w:type="dxa"/>
            <w:tcBorders/>
            <w:vAlign w:val="center"/>
          </w:tcPr>
          <w:p>
            <w:pPr>
              <w:pStyle w:val="TableContents"/>
              <w:bidi w:val="0"/>
              <w:spacing w:before="0" w:after="283"/>
              <w:jc w:val="left"/>
              <w:rPr/>
            </w:pPr>
            <w:r>
              <w:rPr/>
              <w:t xml:space="preserve">0.394 </w:t>
            </w:r>
          </w:p>
        </w:tc>
        <w:tc>
          <w:tcPr>
            <w:tcW w:w="46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19.11 </w:t>
            </w:r>
          </w:p>
        </w:tc>
        <w:tc>
          <w:tcPr>
            <w:tcW w:w="601" w:type="dxa"/>
            <w:tcBorders/>
            <w:vAlign w:val="center"/>
          </w:tcPr>
          <w:p>
            <w:pPr>
              <w:pStyle w:val="TableContents"/>
              <w:bidi w:val="0"/>
              <w:spacing w:before="0" w:after="283"/>
              <w:jc w:val="left"/>
              <w:rPr/>
            </w:pPr>
            <w:r>
              <w:rPr/>
              <w:t xml:space="preserve">-23.3 </w:t>
            </w:r>
          </w:p>
        </w:tc>
        <w:tc>
          <w:tcPr>
            <w:tcW w:w="406" w:type="dxa"/>
            <w:tcBorders/>
            <w:vAlign w:val="center"/>
          </w:tcPr>
          <w:p>
            <w:pPr>
              <w:pStyle w:val="TableContents"/>
              <w:bidi w:val="0"/>
              <w:spacing w:before="0" w:after="283"/>
              <w:jc w:val="left"/>
              <w:rPr/>
            </w:pPr>
            <w:r>
              <w:rPr/>
              <w:t xml:space="preserve">17: 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30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2028 joulukuun 31. päivä </w:t>
            </w:r>
          </w:p>
        </w:tc>
        <w:tc>
          <w:tcPr>
            <w:tcW w:w="811" w:type="dxa"/>
            <w:tcBorders/>
            <w:vAlign w:val="center"/>
          </w:tcPr>
          <w:p>
            <w:pPr>
              <w:pStyle w:val="TableContents"/>
              <w:bidi w:val="0"/>
              <w:spacing w:before="0" w:after="283"/>
              <w:jc w:val="left"/>
              <w:rPr/>
            </w:pPr>
            <w:r>
              <w:rPr/>
              <w:t xml:space="preserve">16: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0.326 </w:t>
            </w:r>
          </w:p>
        </w:tc>
        <w:tc>
          <w:tcPr>
            <w:tcW w:w="721"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1.252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6.77 </w:t>
            </w:r>
          </w:p>
        </w:tc>
        <w:tc>
          <w:tcPr>
            <w:tcW w:w="601" w:type="dxa"/>
            <w:tcBorders/>
            <w:vAlign w:val="center"/>
          </w:tcPr>
          <w:p>
            <w:pPr>
              <w:pStyle w:val="TableContents"/>
              <w:bidi w:val="0"/>
              <w:spacing w:before="0" w:after="283"/>
              <w:jc w:val="left"/>
              <w:rPr/>
            </w:pPr>
            <w:r>
              <w:rPr/>
              <w:t xml:space="preserve">23.3 </w:t>
            </w:r>
          </w:p>
        </w:tc>
        <w:tc>
          <w:tcPr>
            <w:tcW w:w="406" w:type="dxa"/>
            <w:tcBorders/>
            <w:vAlign w:val="center"/>
          </w:tcPr>
          <w:p>
            <w:pPr>
              <w:pStyle w:val="TableContents"/>
              <w:bidi w:val="0"/>
              <w:spacing w:before="0" w:after="283"/>
              <w:jc w:val="left"/>
              <w:rPr/>
            </w:pPr>
            <w:r>
              <w:rPr/>
              <w:t xml:space="preserve">15: 07 </w:t>
            </w:r>
          </w:p>
        </w:tc>
        <w:tc>
          <w:tcPr>
            <w:tcW w:w="406" w:type="dxa"/>
            <w:tcBorders/>
            <w:vAlign w:val="center"/>
          </w:tcPr>
          <w:p>
            <w:pPr>
              <w:pStyle w:val="TableContents"/>
              <w:bidi w:val="0"/>
              <w:spacing w:before="0" w:after="283"/>
              <w:jc w:val="left"/>
              <w:rPr/>
            </w:pPr>
            <w:r>
              <w:rPr/>
              <w:t xml:space="preserve">16: 16 </w:t>
            </w:r>
          </w:p>
        </w:tc>
        <w:tc>
          <w:tcPr>
            <w:tcW w:w="406" w:type="dxa"/>
            <w:tcBorders/>
            <w:vAlign w:val="center"/>
          </w:tcPr>
          <w:p>
            <w:pPr>
              <w:pStyle w:val="TableContents"/>
              <w:bidi w:val="0"/>
              <w:spacing w:before="0" w:after="283"/>
              <w:jc w:val="left"/>
              <w:rPr/>
            </w:pPr>
            <w:r>
              <w:rPr/>
              <w:t xml:space="preserve">17: 28 </w:t>
            </w:r>
          </w:p>
        </w:tc>
        <w:tc>
          <w:tcPr>
            <w:tcW w:w="406" w:type="dxa"/>
            <w:tcBorders/>
            <w:vAlign w:val="center"/>
          </w:tcPr>
          <w:p>
            <w:pPr>
              <w:pStyle w:val="TableContents"/>
              <w:bidi w:val="0"/>
              <w:spacing w:before="0" w:after="283"/>
              <w:jc w:val="left"/>
              <w:rPr/>
            </w:pPr>
            <w:r>
              <w:rPr/>
              <w:t xml:space="preserve">18: 37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2029 kesäkuu 26 </w:t>
            </w:r>
          </w:p>
        </w:tc>
        <w:tc>
          <w:tcPr>
            <w:tcW w:w="811" w:type="dxa"/>
            <w:tcBorders/>
            <w:vAlign w:val="center"/>
          </w:tcPr>
          <w:p>
            <w:pPr>
              <w:pStyle w:val="TableContents"/>
              <w:bidi w:val="0"/>
              <w:spacing w:before="0" w:after="283"/>
              <w:jc w:val="left"/>
              <w:rPr/>
            </w:pPr>
            <w:r>
              <w:rPr/>
              <w:t xml:space="preserve">3: 22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0.013 </w:t>
            </w:r>
          </w:p>
        </w:tc>
        <w:tc>
          <w:tcPr>
            <w:tcW w:w="721" w:type="dxa"/>
            <w:tcBorders/>
            <w:vAlign w:val="center"/>
          </w:tcPr>
          <w:p>
            <w:pPr>
              <w:pStyle w:val="TableContents"/>
              <w:bidi w:val="0"/>
              <w:spacing w:before="0" w:after="283"/>
              <w:jc w:val="left"/>
              <w:rPr/>
            </w:pPr>
            <w:r>
              <w:rPr/>
              <w:t xml:space="preserve">2.852 </w:t>
            </w:r>
          </w:p>
        </w:tc>
        <w:tc>
          <w:tcPr>
            <w:tcW w:w="946" w:type="dxa"/>
            <w:tcBorders/>
            <w:vAlign w:val="center"/>
          </w:tcPr>
          <w:p>
            <w:pPr>
              <w:pStyle w:val="TableContents"/>
              <w:bidi w:val="0"/>
              <w:spacing w:before="0" w:after="283"/>
              <w:jc w:val="left"/>
              <w:rPr/>
            </w:pPr>
            <w:r>
              <w:rPr/>
              <w:t xml:space="preserve">1.849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18.35 </w:t>
            </w:r>
          </w:p>
        </w:tc>
        <w:tc>
          <w:tcPr>
            <w:tcW w:w="601" w:type="dxa"/>
            <w:tcBorders/>
            <w:vAlign w:val="center"/>
          </w:tcPr>
          <w:p>
            <w:pPr>
              <w:pStyle w:val="TableContents"/>
              <w:bidi w:val="0"/>
              <w:spacing w:before="0" w:after="283"/>
              <w:jc w:val="left"/>
              <w:rPr/>
            </w:pPr>
            <w:r>
              <w:rPr/>
              <w:t xml:space="preserve">-23.3 </w:t>
            </w:r>
          </w:p>
        </w:tc>
        <w:tc>
          <w:tcPr>
            <w:tcW w:w="406" w:type="dxa"/>
            <w:tcBorders/>
            <w:vAlign w:val="center"/>
          </w:tcPr>
          <w:p>
            <w:pPr>
              <w:pStyle w:val="TableContents"/>
              <w:bidi w:val="0"/>
              <w:spacing w:before="0" w:after="283"/>
              <w:jc w:val="left"/>
              <w:rPr/>
            </w:pPr>
            <w:r>
              <w:rPr/>
              <w:t xml:space="preserve">1: 32 </w:t>
            </w:r>
          </w:p>
        </w:tc>
        <w:tc>
          <w:tcPr>
            <w:tcW w:w="406" w:type="dxa"/>
            <w:tcBorders/>
            <w:vAlign w:val="center"/>
          </w:tcPr>
          <w:p>
            <w:pPr>
              <w:pStyle w:val="TableContents"/>
              <w:bidi w:val="0"/>
              <w:spacing w:before="0" w:after="283"/>
              <w:jc w:val="left"/>
              <w:rPr/>
            </w:pPr>
            <w:r>
              <w:rPr/>
              <w:t xml:space="preserve">2: 31 </w:t>
            </w:r>
          </w:p>
        </w:tc>
        <w:tc>
          <w:tcPr>
            <w:tcW w:w="406" w:type="dxa"/>
            <w:tcBorders/>
            <w:vAlign w:val="center"/>
          </w:tcPr>
          <w:p>
            <w:pPr>
              <w:pStyle w:val="TableContents"/>
              <w:bidi w:val="0"/>
              <w:spacing w:before="0" w:after="283"/>
              <w:jc w:val="left"/>
              <w:rPr/>
            </w:pPr>
            <w:r>
              <w:rPr/>
              <w:t xml:space="preserve">4: 13 </w:t>
            </w:r>
          </w:p>
        </w:tc>
        <w:tc>
          <w:tcPr>
            <w:tcW w:w="406" w:type="dxa"/>
            <w:tcBorders/>
            <w:vAlign w:val="center"/>
          </w:tcPr>
          <w:p>
            <w:pPr>
              <w:pStyle w:val="TableContents"/>
              <w:bidi w:val="0"/>
              <w:spacing w:before="0" w:after="283"/>
              <w:jc w:val="left"/>
              <w:rPr/>
            </w:pPr>
            <w:r>
              <w:rPr/>
              <w:t xml:space="preserve">5: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2029 joulukuu 20 </w:t>
            </w:r>
          </w:p>
        </w:tc>
        <w:tc>
          <w:tcPr>
            <w:tcW w:w="811" w:type="dxa"/>
            <w:tcBorders/>
            <w:vAlign w:val="center"/>
          </w:tcPr>
          <w:p>
            <w:pPr>
              <w:pStyle w:val="TableContents"/>
              <w:bidi w:val="0"/>
              <w:spacing w:before="0" w:after="283"/>
              <w:jc w:val="left"/>
              <w:rPr/>
            </w:pPr>
            <w:r>
              <w:rPr/>
              <w:t xml:space="preserve">22: 42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-0.381 </w:t>
            </w:r>
          </w:p>
        </w:tc>
        <w:tc>
          <w:tcPr>
            <w:tcW w:w="721" w:type="dxa"/>
            <w:tcBorders/>
            <w:vAlign w:val="center"/>
          </w:tcPr>
          <w:p>
            <w:pPr>
              <w:pStyle w:val="TableContents"/>
              <w:bidi w:val="0"/>
              <w:spacing w:before="0" w:after="283"/>
              <w:jc w:val="left"/>
              <w:rPr/>
            </w:pPr>
            <w:r>
              <w:rPr/>
              <w:t xml:space="preserve">2.227 </w:t>
            </w:r>
          </w:p>
        </w:tc>
        <w:tc>
          <w:tcPr>
            <w:tcW w:w="946" w:type="dxa"/>
            <w:tcBorders/>
            <w:vAlign w:val="center"/>
          </w:tcPr>
          <w:p>
            <w:pPr>
              <w:pStyle w:val="TableContents"/>
              <w:bidi w:val="0"/>
              <w:spacing w:before="0" w:after="283"/>
              <w:jc w:val="left"/>
              <w:rPr/>
            </w:pPr>
            <w:r>
              <w:rPr/>
              <w:t xml:space="preserve">1.122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54 </w:t>
            </w:r>
          </w:p>
        </w:tc>
        <w:tc>
          <w:tcPr>
            <w:tcW w:w="1006" w:type="dxa"/>
            <w:tcBorders/>
            <w:vAlign w:val="center"/>
          </w:tcPr>
          <w:p>
            <w:pPr>
              <w:pStyle w:val="TableContents"/>
              <w:bidi w:val="0"/>
              <w:spacing w:before="0" w:after="283"/>
              <w:jc w:val="left"/>
              <w:rPr/>
            </w:pPr>
            <w:r>
              <w:rPr/>
              <w:t xml:space="preserve">5.95 </w:t>
            </w:r>
          </w:p>
        </w:tc>
        <w:tc>
          <w:tcPr>
            <w:tcW w:w="601" w:type="dxa"/>
            <w:tcBorders/>
            <w:vAlign w:val="center"/>
          </w:tcPr>
          <w:p>
            <w:pPr>
              <w:pStyle w:val="TableContents"/>
              <w:bidi w:val="0"/>
              <w:spacing w:before="0" w:after="283"/>
              <w:jc w:val="left"/>
              <w:rPr/>
            </w:pPr>
            <w:r>
              <w:rPr/>
              <w:t xml:space="preserve">23.1 </w:t>
            </w:r>
          </w:p>
        </w:tc>
        <w:tc>
          <w:tcPr>
            <w:tcW w:w="406" w:type="dxa"/>
            <w:tcBorders/>
            <w:vAlign w:val="center"/>
          </w:tcPr>
          <w:p>
            <w:pPr>
              <w:pStyle w:val="TableContents"/>
              <w:bidi w:val="0"/>
              <w:spacing w:before="0" w:after="283"/>
              <w:jc w:val="left"/>
              <w:rPr/>
            </w:pPr>
            <w:r>
              <w:rPr/>
              <w:t xml:space="preserve">20: 55 </w:t>
            </w:r>
          </w:p>
        </w:tc>
        <w:tc>
          <w:tcPr>
            <w:tcW w:w="406" w:type="dxa"/>
            <w:tcBorders/>
            <w:vAlign w:val="center"/>
          </w:tcPr>
          <w:p>
            <w:pPr>
              <w:pStyle w:val="TableContents"/>
              <w:bidi w:val="0"/>
              <w:spacing w:before="0" w:after="283"/>
              <w:jc w:val="left"/>
              <w:rPr/>
            </w:pPr>
            <w:r>
              <w:rPr/>
              <w:t xml:space="preserve">22: 15 </w:t>
            </w:r>
          </w:p>
        </w:tc>
        <w:tc>
          <w:tcPr>
            <w:tcW w:w="406" w:type="dxa"/>
            <w:tcBorders/>
            <w:vAlign w:val="center"/>
          </w:tcPr>
          <w:p>
            <w:pPr>
              <w:pStyle w:val="TableContents"/>
              <w:bidi w:val="0"/>
              <w:spacing w:before="0" w:after="283"/>
              <w:jc w:val="left"/>
              <w:rPr/>
            </w:pPr>
            <w:r>
              <w:rPr/>
              <w:t xml:space="preserve">23: 09 </w:t>
            </w:r>
          </w:p>
        </w:tc>
        <w:tc>
          <w:tcPr>
            <w:tcW w:w="406" w:type="dxa"/>
            <w:tcBorders/>
            <w:vAlign w:val="center"/>
          </w:tcPr>
          <w:p>
            <w:pPr>
              <w:pStyle w:val="TableContents"/>
              <w:bidi w:val="0"/>
              <w:spacing w:before="0" w:after="283"/>
              <w:jc w:val="left"/>
              <w:rPr/>
            </w:pPr>
            <w:r>
              <w:rPr/>
              <w:t xml:space="preserve">0: 29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2030 kesäkuu 15 </w:t>
            </w:r>
          </w:p>
        </w:tc>
        <w:tc>
          <w:tcPr>
            <w:tcW w:w="811" w:type="dxa"/>
            <w:tcBorders/>
            <w:vAlign w:val="center"/>
          </w:tcPr>
          <w:p>
            <w:pPr>
              <w:pStyle w:val="TableContents"/>
              <w:bidi w:val="0"/>
              <w:spacing w:before="0" w:after="283"/>
              <w:jc w:val="left"/>
              <w:rPr/>
            </w:pPr>
            <w:r>
              <w:rPr/>
              <w:t xml:space="preserve">18: 33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0.754 </w:t>
            </w:r>
          </w:p>
        </w:tc>
        <w:tc>
          <w:tcPr>
            <w:tcW w:w="721" w:type="dxa"/>
            <w:tcBorders/>
            <w:vAlign w:val="center"/>
          </w:tcPr>
          <w:p>
            <w:pPr>
              <w:pStyle w:val="TableContents"/>
              <w:bidi w:val="0"/>
              <w:spacing w:before="0" w:after="283"/>
              <w:jc w:val="left"/>
              <w:rPr/>
            </w:pPr>
            <w:r>
              <w:rPr/>
              <w:t xml:space="preserve">1.472 </w:t>
            </w:r>
          </w:p>
        </w:tc>
        <w:tc>
          <w:tcPr>
            <w:tcW w:w="946" w:type="dxa"/>
            <w:tcBorders/>
            <w:vAlign w:val="center"/>
          </w:tcPr>
          <w:p>
            <w:pPr>
              <w:pStyle w:val="TableContents"/>
              <w:bidi w:val="0"/>
              <w:spacing w:before="0" w:after="283"/>
              <w:jc w:val="left"/>
              <w:rPr/>
            </w:pPr>
            <w:r>
              <w:rPr/>
              <w:t xml:space="preserve">0.508 </w:t>
            </w:r>
          </w:p>
        </w:tc>
        <w:tc>
          <w:tcPr>
            <w:tcW w:w="46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17.61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17: 20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46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2030 joulukuu 09 </w:t>
            </w:r>
          </w:p>
        </w:tc>
        <w:tc>
          <w:tcPr>
            <w:tcW w:w="811" w:type="dxa"/>
            <w:tcBorders/>
            <w:vAlign w:val="center"/>
          </w:tcPr>
          <w:p>
            <w:pPr>
              <w:pStyle w:val="TableContents"/>
              <w:bidi w:val="0"/>
              <w:spacing w:before="0" w:after="283"/>
              <w:jc w:val="left"/>
              <w:rPr/>
            </w:pPr>
            <w:r>
              <w:rPr/>
              <w:t xml:space="preserve">22: 27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-1.073 </w:t>
            </w:r>
          </w:p>
        </w:tc>
        <w:tc>
          <w:tcPr>
            <w:tcW w:w="721" w:type="dxa"/>
            <w:tcBorders/>
            <w:vAlign w:val="center"/>
          </w:tcPr>
          <w:p>
            <w:pPr>
              <w:pStyle w:val="TableContents"/>
              <w:bidi w:val="0"/>
              <w:spacing w:before="0" w:after="283"/>
              <w:jc w:val="left"/>
              <w:rPr/>
            </w:pPr>
            <w:r>
              <w:rPr/>
              <w:t xml:space="preserve">0.968 </w:t>
            </w:r>
          </w:p>
        </w:tc>
        <w:tc>
          <w:tcPr>
            <w:tcW w:w="946" w:type="dxa"/>
            <w:tcBorders/>
            <w:vAlign w:val="center"/>
          </w:tcPr>
          <w:p>
            <w:pPr>
              <w:pStyle w:val="TableContents"/>
              <w:bidi w:val="0"/>
              <w:spacing w:before="0" w:after="283"/>
              <w:jc w:val="left"/>
              <w:rPr/>
            </w:pPr>
            <w:r>
              <w:rPr/>
              <w:t xml:space="preserve">-0.159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5.12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2031 kesäkuu 05 </w:t>
            </w:r>
          </w:p>
        </w:tc>
        <w:tc>
          <w:tcPr>
            <w:tcW w:w="811" w:type="dxa"/>
            <w:tcBorders/>
            <w:vAlign w:val="center"/>
          </w:tcPr>
          <w:p>
            <w:pPr>
              <w:pStyle w:val="TableContents"/>
              <w:bidi w:val="0"/>
              <w:spacing w:before="0" w:after="283"/>
              <w:jc w:val="left"/>
              <w:rPr/>
            </w:pPr>
            <w:r>
              <w:rPr/>
              <w:t xml:space="preserve">11: 44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1.473 </w:t>
            </w:r>
          </w:p>
        </w:tc>
        <w:tc>
          <w:tcPr>
            <w:tcW w:w="721" w:type="dxa"/>
            <w:tcBorders/>
            <w:vAlign w:val="center"/>
          </w:tcPr>
          <w:p>
            <w:pPr>
              <w:pStyle w:val="TableContents"/>
              <w:bidi w:val="0"/>
              <w:spacing w:before="0" w:after="283"/>
              <w:jc w:val="left"/>
              <w:rPr/>
            </w:pPr>
            <w:r>
              <w:rPr/>
              <w:t xml:space="preserve">0.154 </w:t>
            </w:r>
          </w:p>
        </w:tc>
        <w:tc>
          <w:tcPr>
            <w:tcW w:w="946" w:type="dxa"/>
            <w:tcBorders/>
            <w:vAlign w:val="center"/>
          </w:tcPr>
          <w:p>
            <w:pPr>
              <w:pStyle w:val="TableContents"/>
              <w:bidi w:val="0"/>
              <w:spacing w:before="0" w:after="283"/>
              <w:jc w:val="left"/>
              <w:rPr/>
            </w:pPr>
            <w:r>
              <w:rPr/>
              <w:t xml:space="preserve">-0.814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16.89 </w:t>
            </w:r>
          </w:p>
        </w:tc>
        <w:tc>
          <w:tcPr>
            <w:tcW w:w="601" w:type="dxa"/>
            <w:tcBorders/>
            <w:vAlign w:val="center"/>
          </w:tcPr>
          <w:p>
            <w:pPr>
              <w:pStyle w:val="TableContents"/>
              <w:bidi w:val="0"/>
              <w:spacing w:before="0" w:after="283"/>
              <w:jc w:val="left"/>
              <w:rPr/>
            </w:pPr>
            <w:r>
              <w:rPr/>
              <w:t xml:space="preserve">-21.1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2031 toukokuu 07 </w:t>
            </w:r>
          </w:p>
        </w:tc>
        <w:tc>
          <w:tcPr>
            <w:tcW w:w="811" w:type="dxa"/>
            <w:tcBorders/>
            <w:vAlign w:val="center"/>
          </w:tcPr>
          <w:p>
            <w:pPr>
              <w:pStyle w:val="TableContents"/>
              <w:bidi w:val="0"/>
              <w:spacing w:before="0" w:after="283"/>
              <w:jc w:val="left"/>
              <w:rPr/>
            </w:pPr>
            <w:r>
              <w:rPr/>
              <w:t xml:space="preserve">3: 51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-1.069 </w:t>
            </w:r>
          </w:p>
        </w:tc>
        <w:tc>
          <w:tcPr>
            <w:tcW w:w="721" w:type="dxa"/>
            <w:tcBorders/>
            <w:vAlign w:val="center"/>
          </w:tcPr>
          <w:p>
            <w:pPr>
              <w:pStyle w:val="TableContents"/>
              <w:bidi w:val="0"/>
              <w:spacing w:before="0" w:after="283"/>
              <w:jc w:val="left"/>
              <w:rPr/>
            </w:pPr>
            <w:r>
              <w:rPr/>
              <w:t xml:space="preserve">0.907 </w:t>
            </w:r>
          </w:p>
        </w:tc>
        <w:tc>
          <w:tcPr>
            <w:tcW w:w="946" w:type="dxa"/>
            <w:tcBorders/>
            <w:vAlign w:val="center"/>
          </w:tcPr>
          <w:p>
            <w:pPr>
              <w:pStyle w:val="TableContents"/>
              <w:bidi w:val="0"/>
              <w:spacing w:before="0" w:after="283"/>
              <w:jc w:val="left"/>
              <w:rPr/>
            </w:pPr>
            <w:r>
              <w:rPr/>
              <w:t xml:space="preserve">-0.085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14.92 </w:t>
            </w:r>
          </w:p>
        </w:tc>
        <w:tc>
          <w:tcPr>
            <w:tcW w:w="601" w:type="dxa"/>
            <w:tcBorders/>
            <w:vAlign w:val="center"/>
          </w:tcPr>
          <w:p>
            <w:pPr>
              <w:pStyle w:val="TableContents"/>
              <w:bidi w:val="0"/>
              <w:spacing w:before="0" w:after="283"/>
              <w:jc w:val="left"/>
              <w:rPr/>
            </w:pPr>
            <w:r>
              <w:rPr/>
              <w:t xml:space="preserve">-17.8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2031 lokakuu 30 </w:t>
            </w:r>
          </w:p>
        </w:tc>
        <w:tc>
          <w:tcPr>
            <w:tcW w:w="811" w:type="dxa"/>
            <w:tcBorders/>
            <w:vAlign w:val="center"/>
          </w:tcPr>
          <w:p>
            <w:pPr>
              <w:pStyle w:val="TableContents"/>
              <w:bidi w:val="0"/>
              <w:spacing w:before="0" w:after="283"/>
              <w:jc w:val="left"/>
              <w:rPr/>
            </w:pPr>
            <w:r>
              <w:rPr/>
              <w:t xml:space="preserve">7: 45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1.177 </w:t>
            </w:r>
          </w:p>
        </w:tc>
        <w:tc>
          <w:tcPr>
            <w:tcW w:w="721" w:type="dxa"/>
            <w:tcBorders/>
            <w:vAlign w:val="center"/>
          </w:tcPr>
          <w:p>
            <w:pPr>
              <w:pStyle w:val="TableContents"/>
              <w:bidi w:val="0"/>
              <w:spacing w:before="0" w:after="283"/>
              <w:jc w:val="left"/>
              <w:rPr/>
            </w:pPr>
            <w:r>
              <w:rPr/>
              <w:t xml:space="preserve">0.742 </w:t>
            </w:r>
          </w:p>
        </w:tc>
        <w:tc>
          <w:tcPr>
            <w:tcW w:w="946" w:type="dxa"/>
            <w:tcBorders/>
            <w:vAlign w:val="center"/>
          </w:tcPr>
          <w:p>
            <w:pPr>
              <w:pStyle w:val="TableContents"/>
              <w:bidi w:val="0"/>
              <w:spacing w:before="0" w:after="283"/>
              <w:jc w:val="left"/>
              <w:rPr/>
            </w:pPr>
            <w:r>
              <w:rPr/>
              <w:t xml:space="preserve">-0.315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2.27 </w:t>
            </w:r>
          </w:p>
        </w:tc>
        <w:tc>
          <w:tcPr>
            <w:tcW w:w="601"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2032 huhtikuu 25 </w:t>
            </w:r>
          </w:p>
        </w:tc>
        <w:tc>
          <w:tcPr>
            <w:tcW w:w="811" w:type="dxa"/>
            <w:tcBorders/>
            <w:vAlign w:val="center"/>
          </w:tcPr>
          <w:p>
            <w:pPr>
              <w:pStyle w:val="TableContents"/>
              <w:bidi w:val="0"/>
              <w:spacing w:before="0" w:after="283"/>
              <w:jc w:val="left"/>
              <w:rPr/>
            </w:pPr>
            <w:r>
              <w:rPr/>
              <w:t xml:space="preserve">15: 13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-0.356 </w:t>
            </w:r>
          </w:p>
        </w:tc>
        <w:tc>
          <w:tcPr>
            <w:tcW w:w="721" w:type="dxa"/>
            <w:tcBorders/>
            <w:vAlign w:val="center"/>
          </w:tcPr>
          <w:p>
            <w:pPr>
              <w:pStyle w:val="TableContents"/>
              <w:bidi w:val="0"/>
              <w:spacing w:before="0" w:after="283"/>
              <w:jc w:val="left"/>
              <w:rPr/>
            </w:pPr>
            <w:r>
              <w:rPr/>
              <w:t xml:space="preserve">2.245 </w:t>
            </w:r>
          </w:p>
        </w:tc>
        <w:tc>
          <w:tcPr>
            <w:tcW w:w="946" w:type="dxa"/>
            <w:tcBorders/>
            <w:vAlign w:val="center"/>
          </w:tcPr>
          <w:p>
            <w:pPr>
              <w:pStyle w:val="TableContents"/>
              <w:bidi w:val="0"/>
              <w:spacing w:before="0" w:after="283"/>
              <w:jc w:val="left"/>
              <w:rPr/>
            </w:pPr>
            <w:r>
              <w:rPr/>
              <w:t xml:space="preserve">1.197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14.24 </w:t>
            </w:r>
          </w:p>
        </w:tc>
        <w:tc>
          <w:tcPr>
            <w:tcW w:w="601" w:type="dxa"/>
            <w:tcBorders/>
            <w:vAlign w:val="center"/>
          </w:tcPr>
          <w:p>
            <w:pPr>
              <w:pStyle w:val="TableContents"/>
              <w:bidi w:val="0"/>
              <w:spacing w:before="0" w:after="283"/>
              <w:jc w:val="left"/>
              <w:rPr/>
            </w:pPr>
            <w:r>
              <w:rPr/>
              <w:t xml:space="preserve">-13.8 </w:t>
            </w:r>
          </w:p>
        </w:tc>
        <w:tc>
          <w:tcPr>
            <w:tcW w:w="406" w:type="dxa"/>
            <w:tcBorders/>
            <w:vAlign w:val="center"/>
          </w:tcPr>
          <w:p>
            <w:pPr>
              <w:pStyle w:val="TableContents"/>
              <w:bidi w:val="0"/>
              <w:spacing w:before="0" w:after="283"/>
              <w:jc w:val="left"/>
              <w:rPr/>
            </w:pPr>
            <w:r>
              <w:rPr/>
              <w:t xml:space="preserve">13: 27 </w:t>
            </w:r>
          </w:p>
        </w:tc>
        <w:tc>
          <w:tcPr>
            <w:tcW w:w="406" w:type="dxa"/>
            <w:tcBorders/>
            <w:vAlign w:val="center"/>
          </w:tcPr>
          <w:p>
            <w:pPr>
              <w:pStyle w:val="TableContents"/>
              <w:bidi w:val="0"/>
              <w:spacing w:before="0" w:after="283"/>
              <w:jc w:val="left"/>
              <w:rPr/>
            </w:pPr>
            <w:r>
              <w:rPr/>
              <w:t xml:space="preserve">14: 40 </w:t>
            </w:r>
          </w:p>
        </w:tc>
        <w:tc>
          <w:tcPr>
            <w:tcW w:w="406" w:type="dxa"/>
            <w:tcBorders/>
            <w:vAlign w:val="center"/>
          </w:tcPr>
          <w:p>
            <w:pPr>
              <w:pStyle w:val="TableContents"/>
              <w:bidi w:val="0"/>
              <w:spacing w:before="0" w:after="283"/>
              <w:jc w:val="left"/>
              <w:rPr/>
            </w:pPr>
            <w:r>
              <w:rPr/>
              <w:t xml:space="preserve">15: 46 </w:t>
            </w:r>
          </w:p>
        </w:tc>
        <w:tc>
          <w:tcPr>
            <w:tcW w:w="406" w:type="dxa"/>
            <w:tcBorders/>
            <w:vAlign w:val="center"/>
          </w:tcPr>
          <w:p>
            <w:pPr>
              <w:pStyle w:val="TableContents"/>
              <w:bidi w:val="0"/>
              <w:spacing w:before="0" w:after="283"/>
              <w:jc w:val="left"/>
              <w:rPr/>
            </w:pPr>
            <w:r>
              <w:rPr/>
              <w:t xml:space="preserve">16: 59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2032 lokakuu 18 </w:t>
            </w:r>
          </w:p>
        </w:tc>
        <w:tc>
          <w:tcPr>
            <w:tcW w:w="811" w:type="dxa"/>
            <w:tcBorders/>
            <w:vAlign w:val="center"/>
          </w:tcPr>
          <w:p>
            <w:pPr>
              <w:pStyle w:val="TableContents"/>
              <w:bidi w:val="0"/>
              <w:spacing w:before="0" w:after="283"/>
              <w:jc w:val="left"/>
              <w:rPr/>
            </w:pPr>
            <w:r>
              <w:rPr/>
              <w:t xml:space="preserve">19: 02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0.417 </w:t>
            </w:r>
          </w:p>
        </w:tc>
        <w:tc>
          <w:tcPr>
            <w:tcW w:w="721" w:type="dxa"/>
            <w:tcBorders/>
            <w:vAlign w:val="center"/>
          </w:tcPr>
          <w:p>
            <w:pPr>
              <w:pStyle w:val="TableContents"/>
              <w:bidi w:val="0"/>
              <w:spacing w:before="0" w:after="283"/>
              <w:jc w:val="left"/>
              <w:rPr/>
            </w:pPr>
            <w:r>
              <w:rPr/>
              <w:t xml:space="preserve">2.108 </w:t>
            </w:r>
          </w:p>
        </w:tc>
        <w:tc>
          <w:tcPr>
            <w:tcW w:w="946" w:type="dxa"/>
            <w:tcBorders/>
            <w:vAlign w:val="center"/>
          </w:tcPr>
          <w:p>
            <w:pPr>
              <w:pStyle w:val="TableContents"/>
              <w:bidi w:val="0"/>
              <w:spacing w:before="0" w:after="283"/>
              <w:jc w:val="left"/>
              <w:rPr/>
            </w:pPr>
            <w:r>
              <w:rPr/>
              <w:t xml:space="preserve">1.108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48 </w:t>
            </w:r>
          </w:p>
        </w:tc>
        <w:tc>
          <w:tcPr>
            <w:tcW w:w="100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10.4 </w:t>
            </w:r>
          </w:p>
        </w:tc>
        <w:tc>
          <w:tcPr>
            <w:tcW w:w="406" w:type="dxa"/>
            <w:tcBorders/>
            <w:vAlign w:val="center"/>
          </w:tcPr>
          <w:p>
            <w:pPr>
              <w:pStyle w:val="TableContents"/>
              <w:bidi w:val="0"/>
              <w:spacing w:before="0" w:after="283"/>
              <w:jc w:val="left"/>
              <w:rPr/>
            </w:pPr>
            <w:r>
              <w:rPr/>
              <w:t xml:space="preserve">17: 24 </w:t>
            </w:r>
          </w:p>
        </w:tc>
        <w:tc>
          <w:tcPr>
            <w:tcW w:w="406" w:type="dxa"/>
            <w:tcBorders/>
            <w:vAlign w:val="center"/>
          </w:tcPr>
          <w:p>
            <w:pPr>
              <w:pStyle w:val="TableContents"/>
              <w:bidi w:val="0"/>
              <w:spacing w:before="0" w:after="283"/>
              <w:jc w:val="left"/>
              <w:rPr/>
            </w:pPr>
            <w:r>
              <w:rPr/>
              <w:t xml:space="preserve">18: 38 </w:t>
            </w:r>
          </w:p>
        </w:tc>
        <w:tc>
          <w:tcPr>
            <w:tcW w:w="406" w:type="dxa"/>
            <w:tcBorders/>
            <w:vAlign w:val="center"/>
          </w:tcPr>
          <w:p>
            <w:pPr>
              <w:pStyle w:val="TableContents"/>
              <w:bidi w:val="0"/>
              <w:spacing w:before="0" w:after="283"/>
              <w:jc w:val="left"/>
              <w:rPr/>
            </w:pPr>
            <w:r>
              <w:rPr/>
              <w:t xml:space="preserve">19: 26 </w:t>
            </w:r>
          </w:p>
        </w:tc>
        <w:tc>
          <w:tcPr>
            <w:tcW w:w="406" w:type="dxa"/>
            <w:tcBorders/>
            <w:vAlign w:val="center"/>
          </w:tcPr>
          <w:p>
            <w:pPr>
              <w:pStyle w:val="TableContents"/>
              <w:bidi w:val="0"/>
              <w:spacing w:before="0" w:after="283"/>
              <w:jc w:val="left"/>
              <w:rPr/>
            </w:pPr>
            <w:r>
              <w:rPr/>
              <w:t xml:space="preserve">20: 40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2033 huhtikuu 14 </w:t>
            </w:r>
          </w:p>
        </w:tc>
        <w:tc>
          <w:tcPr>
            <w:tcW w:w="811" w:type="dxa"/>
            <w:tcBorders/>
            <w:vAlign w:val="center"/>
          </w:tcPr>
          <w:p>
            <w:pPr>
              <w:pStyle w:val="TableContents"/>
              <w:bidi w:val="0"/>
              <w:spacing w:before="0" w:after="283"/>
              <w:jc w:val="left"/>
              <w:rPr/>
            </w:pPr>
            <w:r>
              <w:rPr/>
              <w:t xml:space="preserve">19: 12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0.396 </w:t>
            </w:r>
          </w:p>
        </w:tc>
        <w:tc>
          <w:tcPr>
            <w:tcW w:w="721" w:type="dxa"/>
            <w:tcBorders/>
            <w:vAlign w:val="center"/>
          </w:tcPr>
          <w:p>
            <w:pPr>
              <w:pStyle w:val="TableContents"/>
              <w:bidi w:val="0"/>
              <w:spacing w:before="0" w:after="283"/>
              <w:jc w:val="left"/>
              <w:rPr/>
            </w:pPr>
            <w:r>
              <w:rPr/>
              <w:t xml:space="preserve">2.197 </w:t>
            </w:r>
          </w:p>
        </w:tc>
        <w:tc>
          <w:tcPr>
            <w:tcW w:w="946" w:type="dxa"/>
            <w:tcBorders/>
            <w:vAlign w:val="center"/>
          </w:tcPr>
          <w:p>
            <w:pPr>
              <w:pStyle w:val="TableContents"/>
              <w:bidi w:val="0"/>
              <w:spacing w:before="0" w:after="283"/>
              <w:jc w:val="left"/>
              <w:rPr/>
            </w:pPr>
            <w:r>
              <w:rPr/>
              <w:t xml:space="preserve">1.099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50 </w:t>
            </w:r>
          </w:p>
        </w:tc>
        <w:tc>
          <w:tcPr>
            <w:tcW w:w="1006" w:type="dxa"/>
            <w:tcBorders/>
            <w:vAlign w:val="center"/>
          </w:tcPr>
          <w:p>
            <w:pPr>
              <w:pStyle w:val="TableContents"/>
              <w:bidi w:val="0"/>
              <w:spacing w:before="0" w:after="283"/>
              <w:jc w:val="left"/>
              <w:rPr/>
            </w:pPr>
            <w:r>
              <w:rPr/>
              <w:t xml:space="preserve">13.56 </w:t>
            </w:r>
          </w:p>
        </w:tc>
        <w:tc>
          <w:tcPr>
            <w:tcW w:w="601" w:type="dxa"/>
            <w:tcBorders/>
            <w:vAlign w:val="center"/>
          </w:tcPr>
          <w:p>
            <w:pPr>
              <w:pStyle w:val="TableContents"/>
              <w:bidi w:val="0"/>
              <w:spacing w:before="0" w:after="283"/>
              <w:jc w:val="left"/>
              <w:rPr/>
            </w:pPr>
            <w:r>
              <w:rPr/>
              <w:t xml:space="preserve">-9.4 </w:t>
            </w:r>
          </w:p>
        </w:tc>
        <w:tc>
          <w:tcPr>
            <w:tcW w:w="406" w:type="dxa"/>
            <w:tcBorders/>
            <w:vAlign w:val="center"/>
          </w:tcPr>
          <w:p>
            <w:pPr>
              <w:pStyle w:val="TableContents"/>
              <w:bidi w:val="0"/>
              <w:spacing w:before="0" w:after="283"/>
              <w:jc w:val="left"/>
              <w:rPr/>
            </w:pPr>
            <w:r>
              <w:rPr/>
              <w:t xml:space="preserve">17: 24 </w:t>
            </w:r>
          </w:p>
        </w:tc>
        <w:tc>
          <w:tcPr>
            <w:tcW w:w="406" w:type="dxa"/>
            <w:tcBorders/>
            <w:vAlign w:val="center"/>
          </w:tcPr>
          <w:p>
            <w:pPr>
              <w:pStyle w:val="TableContents"/>
              <w:bidi w:val="0"/>
              <w:spacing w:before="0" w:after="283"/>
              <w:jc w:val="left"/>
              <w:rPr/>
            </w:pPr>
            <w:r>
              <w:rPr/>
              <w:t xml:space="preserve">18: 47 </w:t>
            </w:r>
          </w:p>
        </w:tc>
        <w:tc>
          <w:tcPr>
            <w:tcW w:w="406" w:type="dxa"/>
            <w:tcBorders/>
            <w:vAlign w:val="center"/>
          </w:tcPr>
          <w:p>
            <w:pPr>
              <w:pStyle w:val="TableContents"/>
              <w:bidi w:val="0"/>
              <w:spacing w:before="0" w:after="283"/>
              <w:jc w:val="left"/>
              <w:rPr/>
            </w:pPr>
            <w:r>
              <w:rPr/>
              <w:t xml:space="preserve">19: 37 </w:t>
            </w:r>
          </w:p>
        </w:tc>
        <w:tc>
          <w:tcPr>
            <w:tcW w:w="406" w:type="dxa"/>
            <w:tcBorders/>
            <w:vAlign w:val="center"/>
          </w:tcPr>
          <w:p>
            <w:pPr>
              <w:pStyle w:val="TableContents"/>
              <w:bidi w:val="0"/>
              <w:spacing w:before="0" w:after="283"/>
              <w:jc w:val="left"/>
              <w:rPr/>
            </w:pPr>
            <w:r>
              <w:rPr/>
              <w:t xml:space="preserve">21: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2033 lokakuu 08 </w:t>
            </w:r>
          </w:p>
        </w:tc>
        <w:tc>
          <w:tcPr>
            <w:tcW w:w="811" w:type="dxa"/>
            <w:tcBorders/>
            <w:vAlign w:val="center"/>
          </w:tcPr>
          <w:p>
            <w:pPr>
              <w:pStyle w:val="TableContents"/>
              <w:bidi w:val="0"/>
              <w:spacing w:before="0" w:after="283"/>
              <w:jc w:val="left"/>
              <w:rPr/>
            </w:pPr>
            <w:r>
              <w:rPr/>
              <w:t xml:space="preserve">10: 55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-0.289 </w:t>
            </w:r>
          </w:p>
        </w:tc>
        <w:tc>
          <w:tcPr>
            <w:tcW w:w="721" w:type="dxa"/>
            <w:tcBorders/>
            <w:vAlign w:val="center"/>
          </w:tcPr>
          <w:p>
            <w:pPr>
              <w:pStyle w:val="TableContents"/>
              <w:bidi w:val="0"/>
              <w:spacing w:before="0" w:after="283"/>
              <w:jc w:val="left"/>
              <w:rPr/>
            </w:pPr>
            <w:r>
              <w:rPr/>
              <w:t xml:space="preserve">2.331 </w:t>
            </w:r>
          </w:p>
        </w:tc>
        <w:tc>
          <w:tcPr>
            <w:tcW w:w="946" w:type="dxa"/>
            <w:tcBorders/>
            <w:vAlign w:val="center"/>
          </w:tcPr>
          <w:p>
            <w:pPr>
              <w:pStyle w:val="TableContents"/>
              <w:bidi w:val="0"/>
              <w:spacing w:before="0" w:after="283"/>
              <w:jc w:val="left"/>
              <w:rPr/>
            </w:pPr>
            <w:r>
              <w:rPr/>
              <w:t xml:space="preserve">1.355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80 </w:t>
            </w:r>
          </w:p>
        </w:tc>
        <w:tc>
          <w:tcPr>
            <w:tcW w:w="1006" w:type="dxa"/>
            <w:tcBorders/>
            <w:vAlign w:val="center"/>
          </w:tcPr>
          <w:p>
            <w:pPr>
              <w:pStyle w:val="TableContents"/>
              <w:bidi w:val="0"/>
              <w:spacing w:before="0" w:after="283"/>
              <w:jc w:val="left"/>
              <w:rPr/>
            </w:pPr>
            <w:r>
              <w:rPr/>
              <w:t xml:space="preserve">0.96 </w:t>
            </w:r>
          </w:p>
        </w:tc>
        <w:tc>
          <w:tcPr>
            <w:tcW w:w="60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9: 13 </w:t>
            </w:r>
          </w:p>
        </w:tc>
        <w:tc>
          <w:tcPr>
            <w:tcW w:w="406" w:type="dxa"/>
            <w:tcBorders/>
            <w:vAlign w:val="center"/>
          </w:tcPr>
          <w:p>
            <w:pPr>
              <w:pStyle w:val="TableContents"/>
              <w:bidi w:val="0"/>
              <w:spacing w:before="0" w:after="283"/>
              <w:jc w:val="left"/>
              <w:rPr/>
            </w:pPr>
            <w:r>
              <w:rPr/>
              <w:t xml:space="preserve">10: 15 </w:t>
            </w:r>
          </w:p>
        </w:tc>
        <w:tc>
          <w:tcPr>
            <w:tcW w:w="406" w:type="dxa"/>
            <w:tcBorders/>
            <w:vAlign w:val="center"/>
          </w:tcPr>
          <w:p>
            <w:pPr>
              <w:pStyle w:val="TableContents"/>
              <w:bidi w:val="0"/>
              <w:spacing w:before="0" w:after="283"/>
              <w:jc w:val="left"/>
              <w:rPr/>
            </w:pPr>
            <w:r>
              <w:rPr/>
              <w:t xml:space="preserve">11: 35 </w:t>
            </w:r>
          </w:p>
        </w:tc>
        <w:tc>
          <w:tcPr>
            <w:tcW w:w="406" w:type="dxa"/>
            <w:tcBorders/>
            <w:vAlign w:val="center"/>
          </w:tcPr>
          <w:p>
            <w:pPr>
              <w:pStyle w:val="TableContents"/>
              <w:bidi w:val="0"/>
              <w:spacing w:before="0" w:after="283"/>
              <w:jc w:val="left"/>
              <w:rPr/>
            </w:pPr>
            <w:r>
              <w:rPr/>
              <w:t xml:space="preserve">12: 37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2034 huhtikuu 03 </w:t>
            </w:r>
          </w:p>
        </w:tc>
        <w:tc>
          <w:tcPr>
            <w:tcW w:w="811" w:type="dxa"/>
            <w:tcBorders/>
            <w:vAlign w:val="center"/>
          </w:tcPr>
          <w:p>
            <w:pPr>
              <w:pStyle w:val="TableContents"/>
              <w:bidi w:val="0"/>
              <w:spacing w:before="0" w:after="283"/>
              <w:jc w:val="left"/>
              <w:rPr/>
            </w:pPr>
            <w:r>
              <w:rPr/>
              <w:t xml:space="preserve">19: 05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1.115 </w:t>
            </w:r>
          </w:p>
        </w:tc>
        <w:tc>
          <w:tcPr>
            <w:tcW w:w="721" w:type="dxa"/>
            <w:tcBorders/>
            <w:vAlign w:val="center"/>
          </w:tcPr>
          <w:p>
            <w:pPr>
              <w:pStyle w:val="TableContents"/>
              <w:bidi w:val="0"/>
              <w:spacing w:before="0" w:after="283"/>
              <w:jc w:val="left"/>
              <w:rPr/>
            </w:pPr>
            <w:r>
              <w:rPr/>
              <w:t xml:space="preserve">0.881 </w:t>
            </w:r>
          </w:p>
        </w:tc>
        <w:tc>
          <w:tcPr>
            <w:tcW w:w="946" w:type="dxa"/>
            <w:tcBorders/>
            <w:vAlign w:val="center"/>
          </w:tcPr>
          <w:p>
            <w:pPr>
              <w:pStyle w:val="TableContents"/>
              <w:bidi w:val="0"/>
              <w:spacing w:before="0" w:after="283"/>
              <w:jc w:val="left"/>
              <w:rPr/>
            </w:pPr>
            <w:r>
              <w:rPr/>
              <w:t xml:space="preserve">-0.223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12.88 </w:t>
            </w:r>
          </w:p>
        </w:tc>
        <w:tc>
          <w:tcPr>
            <w:tcW w:w="601"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2034 syyskuu 28 </w:t>
            </w:r>
          </w:p>
        </w:tc>
        <w:tc>
          <w:tcPr>
            <w:tcW w:w="811" w:type="dxa"/>
            <w:tcBorders/>
            <w:vAlign w:val="center"/>
          </w:tcPr>
          <w:p>
            <w:pPr>
              <w:pStyle w:val="TableContents"/>
              <w:bidi w:val="0"/>
              <w:spacing w:before="0" w:after="283"/>
              <w:jc w:val="left"/>
              <w:rPr/>
            </w:pPr>
            <w:r>
              <w:rPr/>
              <w:t xml:space="preserve">2: 46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-1.011 </w:t>
            </w:r>
          </w:p>
        </w:tc>
        <w:tc>
          <w:tcPr>
            <w:tcW w:w="721" w:type="dxa"/>
            <w:tcBorders/>
            <w:vAlign w:val="center"/>
          </w:tcPr>
          <w:p>
            <w:pPr>
              <w:pStyle w:val="TableContents"/>
              <w:bidi w:val="0"/>
              <w:spacing w:before="0" w:after="283"/>
              <w:jc w:val="left"/>
              <w:rPr/>
            </w:pPr>
            <w:r>
              <w:rPr/>
              <w:t xml:space="preserve">1.016 </w:t>
            </w:r>
          </w:p>
        </w:tc>
        <w:tc>
          <w:tcPr>
            <w:tcW w:w="946" w:type="dxa"/>
            <w:tcBorders/>
            <w:vAlign w:val="center"/>
          </w:tcPr>
          <w:p>
            <w:pPr>
              <w:pStyle w:val="TableContents"/>
              <w:bidi w:val="0"/>
              <w:spacing w:before="0" w:after="283"/>
              <w:jc w:val="left"/>
              <w:rPr/>
            </w:pPr>
            <w:r>
              <w:rPr/>
              <w:t xml:space="preserve">0.02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0.33 </w:t>
            </w:r>
          </w:p>
        </w:tc>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 30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2035 helmikuu 22 </w:t>
            </w:r>
          </w:p>
        </w:tc>
        <w:tc>
          <w:tcPr>
            <w:tcW w:w="811" w:type="dxa"/>
            <w:tcBorders/>
            <w:vAlign w:val="center"/>
          </w:tcPr>
          <w:p>
            <w:pPr>
              <w:pStyle w:val="TableContents"/>
              <w:bidi w:val="0"/>
              <w:spacing w:before="0" w:after="283"/>
              <w:jc w:val="left"/>
              <w:rPr/>
            </w:pPr>
            <w:r>
              <w:rPr/>
              <w:t xml:space="preserve">9: 05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-1.037 </w:t>
            </w:r>
          </w:p>
        </w:tc>
        <w:tc>
          <w:tcPr>
            <w:tcW w:w="721" w:type="dxa"/>
            <w:tcBorders/>
            <w:vAlign w:val="center"/>
          </w:tcPr>
          <w:p>
            <w:pPr>
              <w:pStyle w:val="TableContents"/>
              <w:bidi w:val="0"/>
              <w:spacing w:before="0" w:after="283"/>
              <w:jc w:val="left"/>
              <w:rPr/>
            </w:pPr>
            <w:r>
              <w:rPr/>
              <w:t xml:space="preserve">0.991 </w:t>
            </w:r>
          </w:p>
        </w:tc>
        <w:tc>
          <w:tcPr>
            <w:tcW w:w="946" w:type="dxa"/>
            <w:tcBorders/>
            <w:vAlign w:val="center"/>
          </w:tcPr>
          <w:p>
            <w:pPr>
              <w:pStyle w:val="TableContents"/>
              <w:bidi w:val="0"/>
              <w:spacing w:before="0" w:after="283"/>
              <w:jc w:val="left"/>
              <w:rPr/>
            </w:pPr>
            <w:r>
              <w:rPr/>
              <w:t xml:space="preserve">-0.048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10.35 </w:t>
            </w:r>
          </w:p>
        </w:tc>
        <w:tc>
          <w:tcPr>
            <w:tcW w:w="601" w:type="dxa"/>
            <w:tcBorders/>
            <w:vAlign w:val="center"/>
          </w:tcPr>
          <w:p>
            <w:pPr>
              <w:pStyle w:val="TableContents"/>
              <w:bidi w:val="0"/>
              <w:spacing w:before="0" w:after="283"/>
              <w:jc w:val="left"/>
              <w:rPr/>
            </w:pPr>
            <w:r>
              <w:rPr/>
              <w:t xml:space="preserve">9.2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2035 elokuu 19 </w:t>
            </w:r>
          </w:p>
        </w:tc>
        <w:tc>
          <w:tcPr>
            <w:tcW w:w="811" w:type="dxa"/>
            <w:tcBorders/>
            <w:vAlign w:val="center"/>
          </w:tcPr>
          <w:p>
            <w:pPr>
              <w:pStyle w:val="TableContents"/>
              <w:bidi w:val="0"/>
              <w:spacing w:before="0" w:after="283"/>
              <w:jc w:val="left"/>
              <w:rPr/>
            </w:pPr>
            <w:r>
              <w:rPr/>
              <w:t xml:space="preserve">1: 11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0.943 </w:t>
            </w:r>
          </w:p>
        </w:tc>
        <w:tc>
          <w:tcPr>
            <w:tcW w:w="721" w:type="dxa"/>
            <w:tcBorders/>
            <w:vAlign w:val="center"/>
          </w:tcPr>
          <w:p>
            <w:pPr>
              <w:pStyle w:val="TableContents"/>
              <w:bidi w:val="0"/>
              <w:spacing w:before="0" w:after="283"/>
              <w:jc w:val="left"/>
              <w:rPr/>
            </w:pPr>
            <w:r>
              <w:rPr/>
              <w:t xml:space="preserve">1.177 </w:t>
            </w:r>
          </w:p>
        </w:tc>
        <w:tc>
          <w:tcPr>
            <w:tcW w:w="946" w:type="dxa"/>
            <w:tcBorders/>
            <w:vAlign w:val="center"/>
          </w:tcPr>
          <w:p>
            <w:pPr>
              <w:pStyle w:val="TableContents"/>
              <w:bidi w:val="0"/>
              <w:spacing w:before="0" w:after="283"/>
              <w:jc w:val="left"/>
              <w:rPr/>
            </w:pPr>
            <w:r>
              <w:rPr/>
              <w:t xml:space="preserve">0.109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21.86 </w:t>
            </w:r>
          </w:p>
        </w:tc>
        <w:tc>
          <w:tcPr>
            <w:tcW w:w="60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0: 32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 50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2036 helmikuu 11 </w:t>
            </w:r>
          </w:p>
        </w:tc>
        <w:tc>
          <w:tcPr>
            <w:tcW w:w="811" w:type="dxa"/>
            <w:tcBorders/>
            <w:vAlign w:val="center"/>
          </w:tcPr>
          <w:p>
            <w:pPr>
              <w:pStyle w:val="TableContents"/>
              <w:bidi w:val="0"/>
              <w:spacing w:before="0" w:after="283"/>
              <w:jc w:val="left"/>
              <w:rPr/>
            </w:pPr>
            <w:r>
              <w:rPr/>
              <w:t xml:space="preserve">22: 11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-0.311 </w:t>
            </w:r>
          </w:p>
        </w:tc>
        <w:tc>
          <w:tcPr>
            <w:tcW w:w="721"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1.305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9.67 </w:t>
            </w:r>
          </w:p>
        </w:tc>
        <w:tc>
          <w:tcPr>
            <w:tcW w:w="601" w:type="dxa"/>
            <w:tcBorders/>
            <w:vAlign w:val="center"/>
          </w:tcPr>
          <w:p>
            <w:pPr>
              <w:pStyle w:val="TableContents"/>
              <w:bidi w:val="0"/>
              <w:spacing w:before="0" w:after="283"/>
              <w:jc w:val="left"/>
              <w:rPr/>
            </w:pPr>
            <w:r>
              <w:rPr/>
              <w:t xml:space="preserve">13.6 </w:t>
            </w:r>
          </w:p>
        </w:tc>
        <w:tc>
          <w:tcPr>
            <w:tcW w:w="406" w:type="dxa"/>
            <w:tcBorders/>
            <w:vAlign w:val="center"/>
          </w:tcPr>
          <w:p>
            <w:pPr>
              <w:pStyle w:val="TableContents"/>
              <w:bidi w:val="0"/>
              <w:spacing w:before="0" w:after="283"/>
              <w:jc w:val="left"/>
              <w:rPr/>
            </w:pPr>
            <w:r>
              <w:rPr/>
              <w:t xml:space="preserve">20: 30 </w:t>
            </w:r>
          </w:p>
        </w:tc>
        <w:tc>
          <w:tcPr>
            <w:tcW w:w="406" w:type="dxa"/>
            <w:tcBorders/>
            <w:vAlign w:val="center"/>
          </w:tcPr>
          <w:p>
            <w:pPr>
              <w:pStyle w:val="TableContents"/>
              <w:bidi w:val="0"/>
              <w:spacing w:before="0" w:after="283"/>
              <w:jc w:val="left"/>
              <w:rPr/>
            </w:pPr>
            <w:r>
              <w:rPr/>
              <w:t xml:space="preserve">21: 33 </w:t>
            </w:r>
          </w:p>
        </w:tc>
        <w:tc>
          <w:tcPr>
            <w:tcW w:w="406" w:type="dxa"/>
            <w:tcBorders/>
            <w:vAlign w:val="center"/>
          </w:tcPr>
          <w:p>
            <w:pPr>
              <w:pStyle w:val="TableContents"/>
              <w:bidi w:val="0"/>
              <w:spacing w:before="0" w:after="283"/>
              <w:jc w:val="left"/>
              <w:rPr/>
            </w:pPr>
            <w:r>
              <w:rPr/>
              <w:t xml:space="preserve">22: 49 </w:t>
            </w:r>
          </w:p>
        </w:tc>
        <w:tc>
          <w:tcPr>
            <w:tcW w:w="406" w:type="dxa"/>
            <w:tcBorders/>
            <w:vAlign w:val="center"/>
          </w:tcPr>
          <w:p>
            <w:pPr>
              <w:pStyle w:val="TableContents"/>
              <w:bidi w:val="0"/>
              <w:spacing w:before="0" w:after="283"/>
              <w:jc w:val="left"/>
              <w:rPr/>
            </w:pPr>
            <w:r>
              <w:rPr/>
              <w:t xml:space="preserve">23: 52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2036 elokuu 07 </w:t>
            </w:r>
          </w:p>
        </w:tc>
        <w:tc>
          <w:tcPr>
            <w:tcW w:w="811" w:type="dxa"/>
            <w:tcBorders/>
            <w:vAlign w:val="center"/>
          </w:tcPr>
          <w:p>
            <w:pPr>
              <w:pStyle w:val="TableContents"/>
              <w:bidi w:val="0"/>
              <w:spacing w:before="0" w:after="283"/>
              <w:jc w:val="left"/>
              <w:rPr/>
            </w:pPr>
            <w:r>
              <w:rPr/>
              <w:t xml:space="preserve">2: 51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2.553 </w:t>
            </w:r>
          </w:p>
        </w:tc>
        <w:tc>
          <w:tcPr>
            <w:tcW w:w="946" w:type="dxa"/>
            <w:tcBorders/>
            <w:vAlign w:val="center"/>
          </w:tcPr>
          <w:p>
            <w:pPr>
              <w:pStyle w:val="TableContents"/>
              <w:bidi w:val="0"/>
              <w:spacing w:before="0" w:after="283"/>
              <w:jc w:val="left"/>
              <w:rPr/>
            </w:pPr>
            <w:r>
              <w:rPr/>
              <w:t xml:space="preserve">1.459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96 </w:t>
            </w:r>
          </w:p>
        </w:tc>
        <w:tc>
          <w:tcPr>
            <w:tcW w:w="1006" w:type="dxa"/>
            <w:tcBorders/>
            <w:vAlign w:val="center"/>
          </w:tcPr>
          <w:p>
            <w:pPr>
              <w:pStyle w:val="TableContents"/>
              <w:bidi w:val="0"/>
              <w:spacing w:before="0" w:after="283"/>
              <w:jc w:val="left"/>
              <w:rPr/>
            </w:pPr>
            <w:r>
              <w:rPr/>
              <w:t xml:space="preserve">21.18 </w:t>
            </w:r>
          </w:p>
        </w:tc>
        <w:tc>
          <w:tcPr>
            <w:tcW w:w="601" w:type="dxa"/>
            <w:tcBorders/>
            <w:vAlign w:val="center"/>
          </w:tcPr>
          <w:p>
            <w:pPr>
              <w:pStyle w:val="TableContents"/>
              <w:bidi w:val="0"/>
              <w:spacing w:before="0" w:after="283"/>
              <w:jc w:val="left"/>
              <w:rPr/>
            </w:pPr>
            <w:r>
              <w:rPr/>
              <w:t xml:space="preserve">-16.1 </w:t>
            </w:r>
          </w:p>
        </w:tc>
        <w:tc>
          <w:tcPr>
            <w:tcW w:w="406" w:type="dxa"/>
            <w:tcBorders/>
            <w:vAlign w:val="center"/>
          </w:tcPr>
          <w:p>
            <w:pPr>
              <w:pStyle w:val="TableContents"/>
              <w:bidi w:val="0"/>
              <w:spacing w:before="0" w:after="283"/>
              <w:jc w:val="left"/>
              <w:rPr/>
            </w:pPr>
            <w:r>
              <w:rPr/>
              <w:t xml:space="preserve">0: 55 </w:t>
            </w:r>
          </w:p>
        </w:tc>
        <w:tc>
          <w:tcPr>
            <w:tcW w:w="406" w:type="dxa"/>
            <w:tcBorders/>
            <w:vAlign w:val="center"/>
          </w:tcPr>
          <w:p>
            <w:pPr>
              <w:pStyle w:val="TableContents"/>
              <w:bidi w:val="0"/>
              <w:spacing w:before="0" w:after="283"/>
              <w:jc w:val="left"/>
              <w:rPr/>
            </w:pPr>
            <w:r>
              <w:rPr/>
              <w:t xml:space="preserve">2: 03 </w:t>
            </w:r>
          </w:p>
        </w:tc>
        <w:tc>
          <w:tcPr>
            <w:tcW w:w="406" w:type="dxa"/>
            <w:tcBorders/>
            <w:vAlign w:val="center"/>
          </w:tcPr>
          <w:p>
            <w:pPr>
              <w:pStyle w:val="TableContents"/>
              <w:bidi w:val="0"/>
              <w:spacing w:before="0" w:after="283"/>
              <w:jc w:val="left"/>
              <w:rPr/>
            </w:pPr>
            <w:r>
              <w:rPr/>
              <w:t xml:space="preserve">3: 39 </w:t>
            </w:r>
          </w:p>
        </w:tc>
        <w:tc>
          <w:tcPr>
            <w:tcW w:w="406" w:type="dxa"/>
            <w:tcBorders/>
            <w:vAlign w:val="center"/>
          </w:tcPr>
          <w:p>
            <w:pPr>
              <w:pStyle w:val="TableContents"/>
              <w:bidi w:val="0"/>
              <w:spacing w:before="0" w:after="283"/>
              <w:jc w:val="left"/>
              <w:rPr/>
            </w:pPr>
            <w:r>
              <w:rPr/>
              <w:t xml:space="preserve">4: 47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2037 tammikuu 31 </w:t>
            </w:r>
          </w:p>
        </w:tc>
        <w:tc>
          <w:tcPr>
            <w:tcW w:w="811" w:type="dxa"/>
            <w:tcBorders/>
            <w:vAlign w:val="center"/>
          </w:tcPr>
          <w:p>
            <w:pPr>
              <w:pStyle w:val="TableContents"/>
              <w:bidi w:val="0"/>
              <w:spacing w:before="0" w:after="283"/>
              <w:jc w:val="left"/>
              <w:rPr/>
            </w:pPr>
            <w:r>
              <w:rPr/>
              <w:t xml:space="preserve">14: 00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0.362 </w:t>
            </w:r>
          </w:p>
        </w:tc>
        <w:tc>
          <w:tcPr>
            <w:tcW w:w="721" w:type="dxa"/>
            <w:tcBorders/>
            <w:vAlign w:val="center"/>
          </w:tcPr>
          <w:p>
            <w:pPr>
              <w:pStyle w:val="TableContents"/>
              <w:bidi w:val="0"/>
              <w:spacing w:before="0" w:after="283"/>
              <w:jc w:val="left"/>
              <w:rPr/>
            </w:pPr>
            <w:r>
              <w:rPr/>
              <w:t xml:space="preserve">2.205 </w:t>
            </w:r>
          </w:p>
        </w:tc>
        <w:tc>
          <w:tcPr>
            <w:tcW w:w="946" w:type="dxa"/>
            <w:tcBorders/>
            <w:vAlign w:val="center"/>
          </w:tcPr>
          <w:p>
            <w:pPr>
              <w:pStyle w:val="TableContents"/>
              <w:bidi w:val="0"/>
              <w:spacing w:before="0" w:after="283"/>
              <w:jc w:val="left"/>
              <w:rPr/>
            </w:pPr>
            <w:r>
              <w:rPr/>
              <w:t xml:space="preserve">1.213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64 </w:t>
            </w:r>
          </w:p>
        </w:tc>
        <w:tc>
          <w:tcPr>
            <w:tcW w:w="1006" w:type="dxa"/>
            <w:tcBorders/>
            <w:vAlign w:val="center"/>
          </w:tcPr>
          <w:p>
            <w:pPr>
              <w:pStyle w:val="TableContents"/>
              <w:bidi w:val="0"/>
              <w:spacing w:before="0" w:after="283"/>
              <w:jc w:val="left"/>
              <w:rPr/>
            </w:pPr>
            <w:r>
              <w:rPr/>
              <w:t xml:space="preserve">8.97 </w:t>
            </w:r>
          </w:p>
        </w:tc>
        <w:tc>
          <w:tcPr>
            <w:tcW w:w="601" w:type="dxa"/>
            <w:tcBorders/>
            <w:vAlign w:val="center"/>
          </w:tcPr>
          <w:p>
            <w:pPr>
              <w:pStyle w:val="TableContents"/>
              <w:bidi w:val="0"/>
              <w:spacing w:before="0" w:after="283"/>
              <w:jc w:val="left"/>
              <w:rPr/>
            </w:pPr>
            <w:r>
              <w:rPr/>
              <w:t xml:space="preserve">17.5 </w:t>
            </w:r>
          </w:p>
        </w:tc>
        <w:tc>
          <w:tcPr>
            <w:tcW w:w="406" w:type="dxa"/>
            <w:tcBorders/>
            <w:vAlign w:val="center"/>
          </w:tcPr>
          <w:p>
            <w:pPr>
              <w:pStyle w:val="TableContents"/>
              <w:bidi w:val="0"/>
              <w:spacing w:before="0" w:after="283"/>
              <w:jc w:val="left"/>
              <w:rPr/>
            </w:pPr>
            <w:r>
              <w:rPr/>
              <w:t xml:space="preserve">12: 21 </w:t>
            </w:r>
          </w:p>
        </w:tc>
        <w:tc>
          <w:tcPr>
            <w:tcW w:w="406" w:type="dxa"/>
            <w:tcBorders/>
            <w:vAlign w:val="center"/>
          </w:tcPr>
          <w:p>
            <w:pPr>
              <w:pStyle w:val="TableContents"/>
              <w:bidi w:val="0"/>
              <w:spacing w:before="0" w:after="283"/>
              <w:jc w:val="left"/>
              <w:rPr/>
            </w:pPr>
            <w:r>
              <w:rPr/>
              <w:t xml:space="preserve">13: 28 </w:t>
            </w:r>
          </w:p>
        </w:tc>
        <w:tc>
          <w:tcPr>
            <w:tcW w:w="406" w:type="dxa"/>
            <w:tcBorders/>
            <w:vAlign w:val="center"/>
          </w:tcPr>
          <w:p>
            <w:pPr>
              <w:pStyle w:val="TableContents"/>
              <w:bidi w:val="0"/>
              <w:spacing w:before="0" w:after="283"/>
              <w:jc w:val="left"/>
              <w:rPr/>
            </w:pPr>
            <w:r>
              <w:rPr/>
              <w:t xml:space="preserve">14: 32 </w:t>
            </w:r>
          </w:p>
        </w:tc>
        <w:tc>
          <w:tcPr>
            <w:tcW w:w="406" w:type="dxa"/>
            <w:tcBorders/>
            <w:vAlign w:val="center"/>
          </w:tcPr>
          <w:p>
            <w:pPr>
              <w:pStyle w:val="TableContents"/>
              <w:bidi w:val="0"/>
              <w:spacing w:before="0" w:after="283"/>
              <w:jc w:val="left"/>
              <w:rPr/>
            </w:pPr>
            <w:r>
              <w:rPr/>
              <w:t xml:space="preserve">15: 39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2037 heinäkuu 27 </w:t>
            </w:r>
          </w:p>
        </w:tc>
        <w:tc>
          <w:tcPr>
            <w:tcW w:w="811" w:type="dxa"/>
            <w:tcBorders/>
            <w:vAlign w:val="center"/>
          </w:tcPr>
          <w:p>
            <w:pPr>
              <w:pStyle w:val="TableContents"/>
              <w:bidi w:val="0"/>
              <w:spacing w:before="0" w:after="283"/>
              <w:jc w:val="left"/>
              <w:rPr/>
            </w:pPr>
            <w:r>
              <w:rPr/>
              <w:t xml:space="preserve">4: 08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-0.558 </w:t>
            </w:r>
          </w:p>
        </w:tc>
        <w:tc>
          <w:tcPr>
            <w:tcW w:w="721" w:type="dxa"/>
            <w:tcBorders/>
            <w:vAlign w:val="center"/>
          </w:tcPr>
          <w:p>
            <w:pPr>
              <w:pStyle w:val="TableContents"/>
              <w:bidi w:val="0"/>
              <w:spacing w:before="0" w:after="283"/>
              <w:jc w:val="left"/>
              <w:rPr/>
            </w:pPr>
            <w:r>
              <w:rPr/>
              <w:t xml:space="preserve">1.884 </w:t>
            </w:r>
          </w:p>
        </w:tc>
        <w:tc>
          <w:tcPr>
            <w:tcW w:w="946" w:type="dxa"/>
            <w:tcBorders/>
            <w:vAlign w:val="center"/>
          </w:tcPr>
          <w:p>
            <w:pPr>
              <w:pStyle w:val="TableContents"/>
              <w:bidi w:val="0"/>
              <w:spacing w:before="0" w:after="283"/>
              <w:jc w:val="left"/>
              <w:rPr/>
            </w:pPr>
            <w:r>
              <w:rPr/>
              <w:t xml:space="preserve">0.814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20.46 </w:t>
            </w:r>
          </w:p>
        </w:tc>
        <w:tc>
          <w:tcPr>
            <w:tcW w:w="601" w:type="dxa"/>
            <w:tcBorders/>
            <w:vAlign w:val="center"/>
          </w:tcPr>
          <w:p>
            <w:pPr>
              <w:pStyle w:val="TableContents"/>
              <w:bidi w:val="0"/>
              <w:spacing w:before="0" w:after="283"/>
              <w:jc w:val="left"/>
              <w:rPr/>
            </w:pPr>
            <w:r>
              <w:rPr/>
              <w:t xml:space="preserve">-19.6 </w:t>
            </w:r>
          </w:p>
        </w:tc>
        <w:tc>
          <w:tcPr>
            <w:tcW w:w="406" w:type="dxa"/>
            <w:tcBorders/>
            <w:vAlign w:val="center"/>
          </w:tcPr>
          <w:p>
            <w:pPr>
              <w:pStyle w:val="TableContents"/>
              <w:bidi w:val="0"/>
              <w:spacing w:before="0" w:after="283"/>
              <w:jc w:val="left"/>
              <w:rPr/>
            </w:pPr>
            <w:r>
              <w:rPr/>
              <w:t xml:space="preserve">2: 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45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tammikuu 21 </w:t>
            </w:r>
          </w:p>
        </w:tc>
        <w:tc>
          <w:tcPr>
            <w:tcW w:w="811" w:type="dxa"/>
            <w:tcBorders/>
            <w:vAlign w:val="center"/>
          </w:tcPr>
          <w:p>
            <w:pPr>
              <w:pStyle w:val="TableContents"/>
              <w:bidi w:val="0"/>
              <w:spacing w:before="0" w:after="283"/>
              <w:jc w:val="left"/>
              <w:rPr/>
            </w:pPr>
            <w:r>
              <w:rPr/>
              <w:t xml:space="preserve">3: 48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1.071 </w:t>
            </w:r>
          </w:p>
        </w:tc>
        <w:tc>
          <w:tcPr>
            <w:tcW w:w="721" w:type="dxa"/>
            <w:tcBorders/>
            <w:vAlign w:val="center"/>
          </w:tcPr>
          <w:p>
            <w:pPr>
              <w:pStyle w:val="TableContents"/>
              <w:bidi w:val="0"/>
              <w:spacing w:before="0" w:after="283"/>
              <w:jc w:val="left"/>
              <w:rPr/>
            </w:pPr>
            <w:r>
              <w:rPr/>
              <w:t xml:space="preserve">0.925 </w:t>
            </w:r>
          </w:p>
        </w:tc>
        <w:tc>
          <w:tcPr>
            <w:tcW w:w="946" w:type="dxa"/>
            <w:tcBorders/>
            <w:vAlign w:val="center"/>
          </w:tcPr>
          <w:p>
            <w:pPr>
              <w:pStyle w:val="TableContents"/>
              <w:bidi w:val="0"/>
              <w:spacing w:before="0" w:after="283"/>
              <w:jc w:val="left"/>
              <w:rPr/>
            </w:pPr>
            <w:r>
              <w:rPr/>
              <w:t xml:space="preserve">-0.109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8.24 </w:t>
            </w:r>
          </w:p>
        </w:tc>
        <w:tc>
          <w:tcPr>
            <w:tcW w:w="601" w:type="dxa"/>
            <w:tcBorders/>
            <w:vAlign w:val="center"/>
          </w:tcPr>
          <w:p>
            <w:pPr>
              <w:pStyle w:val="TableContents"/>
              <w:bidi w:val="0"/>
              <w:spacing w:before="0" w:after="283"/>
              <w:jc w:val="left"/>
              <w:rPr/>
            </w:pPr>
            <w:r>
              <w:rPr/>
              <w:t xml:space="preserve">20.9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heinäkuu 16 </w:t>
            </w:r>
          </w:p>
        </w:tc>
        <w:tc>
          <w:tcPr>
            <w:tcW w:w="811" w:type="dxa"/>
            <w:tcBorders/>
            <w:vAlign w:val="center"/>
          </w:tcPr>
          <w:p>
            <w:pPr>
              <w:pStyle w:val="TableContents"/>
              <w:bidi w:val="0"/>
              <w:spacing w:before="0" w:after="283"/>
              <w:jc w:val="left"/>
              <w:rPr/>
            </w:pPr>
            <w:r>
              <w:rPr/>
              <w:t xml:space="preserve">11: 34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-1.284 </w:t>
            </w:r>
          </w:p>
        </w:tc>
        <w:tc>
          <w:tcPr>
            <w:tcW w:w="721" w:type="dxa"/>
            <w:tcBorders/>
            <w:vAlign w:val="center"/>
          </w:tcPr>
          <w:p>
            <w:pPr>
              <w:pStyle w:val="TableContents"/>
              <w:bidi w:val="0"/>
              <w:spacing w:before="0" w:after="283"/>
              <w:jc w:val="left"/>
              <w:rPr/>
            </w:pPr>
            <w:r>
              <w:rPr/>
              <w:t xml:space="preserve">0.525 </w:t>
            </w:r>
          </w:p>
        </w:tc>
        <w:tc>
          <w:tcPr>
            <w:tcW w:w="946" w:type="dxa"/>
            <w:tcBorders/>
            <w:vAlign w:val="center"/>
          </w:tcPr>
          <w:p>
            <w:pPr>
              <w:pStyle w:val="TableContents"/>
              <w:bidi w:val="0"/>
              <w:spacing w:before="0" w:after="283"/>
              <w:jc w:val="left"/>
              <w:rPr/>
            </w:pPr>
            <w:r>
              <w:rPr/>
              <w:t xml:space="preserve">-0.49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19.74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kesäkuu 17 </w:t>
            </w:r>
          </w:p>
        </w:tc>
        <w:tc>
          <w:tcPr>
            <w:tcW w:w="811" w:type="dxa"/>
            <w:tcBorders/>
            <w:vAlign w:val="center"/>
          </w:tcPr>
          <w:p>
            <w:pPr>
              <w:pStyle w:val="TableContents"/>
              <w:bidi w:val="0"/>
              <w:spacing w:before="0" w:after="283"/>
              <w:jc w:val="left"/>
              <w:rPr/>
            </w:pPr>
            <w:r>
              <w:rPr/>
              <w:t xml:space="preserve">2: 43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1.308 </w:t>
            </w:r>
          </w:p>
        </w:tc>
        <w:tc>
          <w:tcPr>
            <w:tcW w:w="721" w:type="dxa"/>
            <w:tcBorders/>
            <w:vAlign w:val="center"/>
          </w:tcPr>
          <w:p>
            <w:pPr>
              <w:pStyle w:val="TableContents"/>
              <w:bidi w:val="0"/>
              <w:spacing w:before="0" w:after="283"/>
              <w:jc w:val="left"/>
              <w:rPr/>
            </w:pPr>
            <w:r>
              <w:rPr/>
              <w:t xml:space="preserve">0.467 </w:t>
            </w:r>
          </w:p>
        </w:tc>
        <w:tc>
          <w:tcPr>
            <w:tcW w:w="946" w:type="dxa"/>
            <w:tcBorders/>
            <w:vAlign w:val="center"/>
          </w:tcPr>
          <w:p>
            <w:pPr>
              <w:pStyle w:val="TableContents"/>
              <w:bidi w:val="0"/>
              <w:spacing w:before="0" w:after="283"/>
              <w:jc w:val="left"/>
              <w:rPr/>
            </w:pPr>
            <w:r>
              <w:rPr/>
              <w:t xml:space="preserve">-0.522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17.72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joulukuu 11 </w:t>
            </w:r>
          </w:p>
        </w:tc>
        <w:tc>
          <w:tcPr>
            <w:tcW w:w="811" w:type="dxa"/>
            <w:tcBorders/>
            <w:vAlign w:val="center"/>
          </w:tcPr>
          <w:p>
            <w:pPr>
              <w:pStyle w:val="TableContents"/>
              <w:bidi w:val="0"/>
              <w:spacing w:before="0" w:after="283"/>
              <w:jc w:val="left"/>
              <w:rPr/>
            </w:pPr>
            <w:r>
              <w:rPr/>
              <w:t xml:space="preserve">17: 43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-1.145 </w:t>
            </w:r>
          </w:p>
        </w:tc>
        <w:tc>
          <w:tcPr>
            <w:tcW w:w="721" w:type="dxa"/>
            <w:tcBorders/>
            <w:vAlign w:val="center"/>
          </w:tcPr>
          <w:p>
            <w:pPr>
              <w:pStyle w:val="TableContents"/>
              <w:bidi w:val="0"/>
              <w:spacing w:before="0" w:after="283"/>
              <w:jc w:val="left"/>
              <w:rPr/>
            </w:pPr>
            <w:r>
              <w:rPr/>
              <w:t xml:space="preserve">0.831 </w:t>
            </w:r>
          </w:p>
        </w:tc>
        <w:tc>
          <w:tcPr>
            <w:tcW w:w="946" w:type="dxa"/>
            <w:tcBorders/>
            <w:vAlign w:val="center"/>
          </w:tcPr>
          <w:p>
            <w:pPr>
              <w:pStyle w:val="TableContents"/>
              <w:bidi w:val="0"/>
              <w:spacing w:before="0" w:after="283"/>
              <w:jc w:val="left"/>
              <w:rPr/>
            </w:pPr>
            <w:r>
              <w:rPr/>
              <w:t xml:space="preserve">-0.285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5.27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2039 kesäkuu 06 </w:t>
            </w:r>
          </w:p>
        </w:tc>
        <w:tc>
          <w:tcPr>
            <w:tcW w:w="811" w:type="dxa"/>
            <w:tcBorders/>
            <w:vAlign w:val="center"/>
          </w:tcPr>
          <w:p>
            <w:pPr>
              <w:pStyle w:val="TableContents"/>
              <w:bidi w:val="0"/>
              <w:spacing w:before="0" w:after="283"/>
              <w:jc w:val="left"/>
              <w:rPr/>
            </w:pPr>
            <w:r>
              <w:rPr/>
              <w:t xml:space="preserve">18: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0.546 </w:t>
            </w:r>
          </w:p>
        </w:tc>
        <w:tc>
          <w:tcPr>
            <w:tcW w:w="721" w:type="dxa"/>
            <w:tcBorders/>
            <w:vAlign w:val="center"/>
          </w:tcPr>
          <w:p>
            <w:pPr>
              <w:pStyle w:val="TableContents"/>
              <w:bidi w:val="0"/>
              <w:spacing w:before="0" w:after="283"/>
              <w:jc w:val="left"/>
              <w:rPr/>
            </w:pPr>
            <w:r>
              <w:rPr/>
              <w:t xml:space="preserve">1.852 </w:t>
            </w:r>
          </w:p>
        </w:tc>
        <w:tc>
          <w:tcPr>
            <w:tcW w:w="946" w:type="dxa"/>
            <w:tcBorders/>
            <w:vAlign w:val="center"/>
          </w:tcPr>
          <w:p>
            <w:pPr>
              <w:pStyle w:val="TableContents"/>
              <w:bidi w:val="0"/>
              <w:spacing w:before="0" w:after="283"/>
              <w:jc w:val="left"/>
              <w:rPr/>
            </w:pPr>
            <w:r>
              <w:rPr/>
              <w:t xml:space="preserve">0.891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16.99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pPr>
            <w:r>
              <w:rPr/>
              <w:t xml:space="preserve">17: 23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23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2039 marraskuu 30 </w:t>
            </w:r>
          </w:p>
        </w:tc>
        <w:tc>
          <w:tcPr>
            <w:tcW w:w="811" w:type="dxa"/>
            <w:tcBorders/>
            <w:vAlign w:val="center"/>
          </w:tcPr>
          <w:p>
            <w:pPr>
              <w:pStyle w:val="TableContents"/>
              <w:bidi w:val="0"/>
              <w:spacing w:before="0" w:after="283"/>
              <w:jc w:val="left"/>
              <w:rPr/>
            </w:pPr>
            <w:r>
              <w:rPr/>
              <w:t xml:space="preserve">16: 55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-0.472 </w:t>
            </w:r>
          </w:p>
        </w:tc>
        <w:tc>
          <w:tcPr>
            <w:tcW w:w="721" w:type="dxa"/>
            <w:tcBorders/>
            <w:vAlign w:val="center"/>
          </w:tcPr>
          <w:p>
            <w:pPr>
              <w:pStyle w:val="TableContents"/>
              <w:bidi w:val="0"/>
              <w:spacing w:before="0" w:after="283"/>
              <w:jc w:val="left"/>
              <w:rPr/>
            </w:pPr>
            <w:r>
              <w:rPr/>
              <w:t xml:space="preserve">2.068 </w:t>
            </w:r>
          </w:p>
        </w:tc>
        <w:tc>
          <w:tcPr>
            <w:tcW w:w="946" w:type="dxa"/>
            <w:tcBorders/>
            <w:vAlign w:val="center"/>
          </w:tcPr>
          <w:p>
            <w:pPr>
              <w:pStyle w:val="TableContents"/>
              <w:bidi w:val="0"/>
              <w:spacing w:before="0" w:after="283"/>
              <w:jc w:val="left"/>
              <w:rPr/>
            </w:pPr>
            <w:r>
              <w:rPr/>
              <w:t xml:space="preserve">0.947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4.45 </w:t>
            </w:r>
          </w:p>
        </w:tc>
        <w:tc>
          <w:tcPr>
            <w:tcW w:w="601" w:type="dxa"/>
            <w:tcBorders/>
            <w:vAlign w:val="center"/>
          </w:tcPr>
          <w:p>
            <w:pPr>
              <w:pStyle w:val="TableContents"/>
              <w:bidi w:val="0"/>
              <w:spacing w:before="0" w:after="283"/>
              <w:jc w:val="left"/>
              <w:rPr/>
            </w:pPr>
            <w:r>
              <w:rPr/>
              <w:t xml:space="preserve">21.3 </w:t>
            </w:r>
          </w:p>
        </w:tc>
        <w:tc>
          <w:tcPr>
            <w:tcW w:w="406" w:type="dxa"/>
            <w:tcBorders/>
            <w:vAlign w:val="center"/>
          </w:tcPr>
          <w:p>
            <w:pPr>
              <w:pStyle w:val="TableContents"/>
              <w:bidi w:val="0"/>
              <w:spacing w:before="0" w:after="283"/>
              <w:jc w:val="left"/>
              <w:rPr/>
            </w:pPr>
            <w:r>
              <w:rPr/>
              <w:t xml:space="preserve">15: 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38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2040 26. toukokuuta </w:t>
            </w:r>
          </w:p>
        </w:tc>
        <w:tc>
          <w:tcPr>
            <w:tcW w:w="811" w:type="dxa"/>
            <w:tcBorders/>
            <w:vAlign w:val="center"/>
          </w:tcPr>
          <w:p>
            <w:pPr>
              <w:pStyle w:val="TableContents"/>
              <w:bidi w:val="0"/>
              <w:spacing w:before="0" w:after="283"/>
              <w:jc w:val="left"/>
              <w:rPr/>
            </w:pPr>
            <w:r>
              <w:rPr/>
              <w:t xml:space="preserve">11: 45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-0.187 </w:t>
            </w:r>
          </w:p>
        </w:tc>
        <w:tc>
          <w:tcPr>
            <w:tcW w:w="721" w:type="dxa"/>
            <w:tcBorders/>
            <w:vAlign w:val="center"/>
          </w:tcPr>
          <w:p>
            <w:pPr>
              <w:pStyle w:val="TableContents"/>
              <w:bidi w:val="0"/>
              <w:spacing w:before="0" w:after="283"/>
              <w:jc w:val="left"/>
              <w:rPr/>
            </w:pPr>
            <w:r>
              <w:rPr/>
              <w:t xml:space="preserve">2.519 </w:t>
            </w:r>
          </w:p>
        </w:tc>
        <w:tc>
          <w:tcPr>
            <w:tcW w:w="94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16.26 </w:t>
            </w:r>
          </w:p>
        </w:tc>
        <w:tc>
          <w:tcPr>
            <w:tcW w:w="601" w:type="dxa"/>
            <w:tcBorders/>
            <w:vAlign w:val="center"/>
          </w:tcPr>
          <w:p>
            <w:pPr>
              <w:pStyle w:val="TableContents"/>
              <w:bidi w:val="0"/>
              <w:spacing w:before="0" w:after="283"/>
              <w:jc w:val="left"/>
              <w:rPr/>
            </w:pPr>
            <w:r>
              <w:rPr/>
              <w:t xml:space="preserve">-21.5 </w:t>
            </w:r>
          </w:p>
        </w:tc>
        <w:tc>
          <w:tcPr>
            <w:tcW w:w="406" w:type="dxa"/>
            <w:tcBorders/>
            <w:vAlign w:val="center"/>
          </w:tcPr>
          <w:p>
            <w:pPr>
              <w:pStyle w:val="TableContents"/>
              <w:bidi w:val="0"/>
              <w:spacing w:before="0" w:after="283"/>
              <w:jc w:val="left"/>
              <w:rPr/>
            </w:pPr>
            <w:r>
              <w:rPr/>
              <w:t xml:space="preserve">9: 59 </w:t>
            </w:r>
          </w:p>
        </w:tc>
        <w:tc>
          <w:tcPr>
            <w:tcW w:w="406" w:type="dxa"/>
            <w:tcBorders/>
            <w:vAlign w:val="center"/>
          </w:tcPr>
          <w:p>
            <w:pPr>
              <w:pStyle w:val="TableContents"/>
              <w:bidi w:val="0"/>
              <w:spacing w:before="0" w:after="283"/>
              <w:jc w:val="left"/>
              <w:rPr/>
            </w:pPr>
            <w:r>
              <w:rPr/>
              <w:t xml:space="preserve">10: 59 </w:t>
            </w:r>
          </w:p>
        </w:tc>
        <w:tc>
          <w:tcPr>
            <w:tcW w:w="406" w:type="dxa"/>
            <w:tcBorders/>
            <w:vAlign w:val="center"/>
          </w:tcPr>
          <w:p>
            <w:pPr>
              <w:pStyle w:val="TableContents"/>
              <w:bidi w:val="0"/>
              <w:spacing w:before="0" w:after="283"/>
              <w:jc w:val="left"/>
              <w:rPr/>
            </w:pPr>
            <w:r>
              <w:rPr/>
              <w:t xml:space="preserve">12: 31 </w:t>
            </w:r>
          </w:p>
        </w:tc>
        <w:tc>
          <w:tcPr>
            <w:tcW w:w="406" w:type="dxa"/>
            <w:tcBorders/>
            <w:vAlign w:val="center"/>
          </w:tcPr>
          <w:p>
            <w:pPr>
              <w:pStyle w:val="TableContents"/>
              <w:bidi w:val="0"/>
              <w:spacing w:before="0" w:after="283"/>
              <w:jc w:val="left"/>
              <w:rPr/>
            </w:pPr>
            <w:r>
              <w:rPr/>
              <w:t xml:space="preserve">13: 31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2040 marraskuu 18 </w:t>
            </w:r>
          </w:p>
        </w:tc>
        <w:tc>
          <w:tcPr>
            <w:tcW w:w="811" w:type="dxa"/>
            <w:tcBorders/>
            <w:vAlign w:val="center"/>
          </w:tcPr>
          <w:p>
            <w:pPr>
              <w:pStyle w:val="TableContents"/>
              <w:bidi w:val="0"/>
              <w:spacing w:before="0" w:after="283"/>
              <w:jc w:val="left"/>
              <w:rPr/>
            </w:pPr>
            <w:r>
              <w:rPr/>
              <w:t xml:space="preserve">19: 03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0.236 </w:t>
            </w:r>
          </w:p>
        </w:tc>
        <w:tc>
          <w:tcPr>
            <w:tcW w:w="721" w:type="dxa"/>
            <w:tcBorders/>
            <w:vAlign w:val="center"/>
          </w:tcPr>
          <w:p>
            <w:pPr>
              <w:pStyle w:val="TableContents"/>
              <w:bidi w:val="0"/>
              <w:spacing w:before="0" w:after="283"/>
              <w:jc w:val="left"/>
              <w:rPr/>
            </w:pPr>
            <w:r>
              <w:rPr/>
              <w:t xml:space="preserve">2.478 </w:t>
            </w:r>
          </w:p>
        </w:tc>
        <w:tc>
          <w:tcPr>
            <w:tcW w:w="946" w:type="dxa"/>
            <w:tcBorders/>
            <w:vAlign w:val="center"/>
          </w:tcPr>
          <w:p>
            <w:pPr>
              <w:pStyle w:val="TableContents"/>
              <w:bidi w:val="0"/>
              <w:spacing w:before="0" w:after="283"/>
              <w:jc w:val="left"/>
              <w:rPr/>
            </w:pPr>
            <w:r>
              <w:rPr/>
              <w:t xml:space="preserve">1.402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88 </w:t>
            </w:r>
          </w:p>
        </w:tc>
        <w:tc>
          <w:tcPr>
            <w:tcW w:w="1006" w:type="dxa"/>
            <w:tcBorders/>
            <w:vAlign w:val="center"/>
          </w:tcPr>
          <w:p>
            <w:pPr>
              <w:pStyle w:val="TableContents"/>
              <w:bidi w:val="0"/>
              <w:spacing w:before="0" w:after="283"/>
              <w:jc w:val="left"/>
              <w:rPr/>
            </w:pPr>
            <w:r>
              <w:rPr/>
              <w:t xml:space="preserve">3.65 </w:t>
            </w:r>
          </w:p>
        </w:tc>
        <w:tc>
          <w:tcPr>
            <w:tcW w:w="601" w:type="dxa"/>
            <w:tcBorders/>
            <w:vAlign w:val="center"/>
          </w:tcPr>
          <w:p>
            <w:pPr>
              <w:pStyle w:val="TableContents"/>
              <w:bidi w:val="0"/>
              <w:spacing w:before="0" w:after="283"/>
              <w:jc w:val="left"/>
              <w:rPr/>
            </w:pPr>
            <w:r>
              <w:rPr/>
              <w:t xml:space="preserve">19.7 </w:t>
            </w:r>
          </w:p>
        </w:tc>
        <w:tc>
          <w:tcPr>
            <w:tcW w:w="406" w:type="dxa"/>
            <w:tcBorders/>
            <w:vAlign w:val="center"/>
          </w:tcPr>
          <w:p>
            <w:pPr>
              <w:pStyle w:val="TableContents"/>
              <w:bidi w:val="0"/>
              <w:spacing w:before="0" w:after="283"/>
              <w:jc w:val="left"/>
              <w:rPr/>
            </w:pPr>
            <w:r>
              <w:rPr/>
              <w:t xml:space="preserve">17: 12 </w:t>
            </w:r>
          </w:p>
        </w:tc>
        <w:tc>
          <w:tcPr>
            <w:tcW w:w="406" w:type="dxa"/>
            <w:tcBorders/>
            <w:vAlign w:val="center"/>
          </w:tcPr>
          <w:p>
            <w:pPr>
              <w:pStyle w:val="TableContents"/>
              <w:bidi w:val="0"/>
              <w:spacing w:before="0" w:after="283"/>
              <w:jc w:val="left"/>
              <w:rPr/>
            </w:pPr>
            <w:r>
              <w:rPr/>
              <w:t xml:space="preserve">18: 19 </w:t>
            </w:r>
          </w:p>
        </w:tc>
        <w:tc>
          <w:tcPr>
            <w:tcW w:w="406" w:type="dxa"/>
            <w:tcBorders/>
            <w:vAlign w:val="center"/>
          </w:tcPr>
          <w:p>
            <w:pPr>
              <w:pStyle w:val="TableContents"/>
              <w:bidi w:val="0"/>
              <w:spacing w:before="0" w:after="283"/>
              <w:jc w:val="left"/>
              <w:rPr/>
            </w:pPr>
            <w:r>
              <w:rPr/>
              <w:t xml:space="preserve">19: 47 </w:t>
            </w:r>
          </w:p>
        </w:tc>
        <w:tc>
          <w:tcPr>
            <w:tcW w:w="406" w:type="dxa"/>
            <w:tcBorders/>
            <w:vAlign w:val="center"/>
          </w:tcPr>
          <w:p>
            <w:pPr>
              <w:pStyle w:val="TableContents"/>
              <w:bidi w:val="0"/>
              <w:spacing w:before="0" w:after="283"/>
              <w:jc w:val="left"/>
              <w:rPr/>
            </w:pPr>
            <w:r>
              <w:rPr/>
              <w:t xml:space="preserve">20: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2041 toukokuu 16 </w:t>
            </w:r>
          </w:p>
        </w:tc>
        <w:tc>
          <w:tcPr>
            <w:tcW w:w="811" w:type="dxa"/>
            <w:tcBorders/>
            <w:vAlign w:val="center"/>
          </w:tcPr>
          <w:p>
            <w:pPr>
              <w:pStyle w:val="TableContents"/>
              <w:bidi w:val="0"/>
              <w:spacing w:before="0" w:after="283"/>
              <w:jc w:val="left"/>
              <w:rPr/>
            </w:pPr>
            <w:r>
              <w:rPr/>
              <w:t xml:space="preserve">0: 41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-0.975 </w:t>
            </w:r>
          </w:p>
        </w:tc>
        <w:tc>
          <w:tcPr>
            <w:tcW w:w="72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0.07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15.53 </w:t>
            </w:r>
          </w:p>
        </w:tc>
        <w:tc>
          <w:tcPr>
            <w:tcW w:w="60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0: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 11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2041 marraskuu 08 </w:t>
            </w:r>
          </w:p>
        </w:tc>
        <w:tc>
          <w:tcPr>
            <w:tcW w:w="811" w:type="dxa"/>
            <w:tcBorders/>
            <w:vAlign w:val="center"/>
          </w:tcPr>
          <w:p>
            <w:pPr>
              <w:pStyle w:val="TableContents"/>
              <w:bidi w:val="0"/>
              <w:spacing w:before="0" w:after="283"/>
              <w:jc w:val="left"/>
              <w:rPr/>
            </w:pPr>
            <w:r>
              <w:rPr/>
              <w:t xml:space="preserve">4: 33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0.921 </w:t>
            </w:r>
          </w:p>
        </w:tc>
        <w:tc>
          <w:tcPr>
            <w:tcW w:w="721" w:type="dxa"/>
            <w:tcBorders/>
            <w:vAlign w:val="center"/>
          </w:tcPr>
          <w:p>
            <w:pPr>
              <w:pStyle w:val="TableContents"/>
              <w:bidi w:val="0"/>
              <w:spacing w:before="0" w:after="283"/>
              <w:jc w:val="left"/>
              <w:rPr/>
            </w:pPr>
            <w:r>
              <w:rPr/>
              <w:t xml:space="preserve">1.191 </w:t>
            </w:r>
          </w:p>
        </w:tc>
        <w:tc>
          <w:tcPr>
            <w:tcW w:w="946" w:type="dxa"/>
            <w:tcBorders/>
            <w:vAlign w:val="center"/>
          </w:tcPr>
          <w:p>
            <w:pPr>
              <w:pStyle w:val="TableContents"/>
              <w:bidi w:val="0"/>
              <w:spacing w:before="0" w:after="283"/>
              <w:jc w:val="left"/>
              <w:rPr/>
            </w:pPr>
            <w:r>
              <w:rPr/>
              <w:t xml:space="preserve">0.175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2.89 </w:t>
            </w:r>
          </w:p>
        </w:tc>
        <w:tc>
          <w:tcPr>
            <w:tcW w:w="601" w:type="dxa"/>
            <w:tcBorders/>
            <w:vAlign w:val="center"/>
          </w:tcPr>
          <w:p>
            <w:pPr>
              <w:pStyle w:val="TableContents"/>
              <w:bidi w:val="0"/>
              <w:spacing w:before="0" w:after="283"/>
              <w:jc w:val="left"/>
              <w:rPr/>
            </w:pPr>
            <w:r>
              <w:rPr/>
              <w:t xml:space="preserve">17.5 </w:t>
            </w:r>
          </w:p>
        </w:tc>
        <w:tc>
          <w:tcPr>
            <w:tcW w:w="406" w:type="dxa"/>
            <w:tcBorders/>
            <w:vAlign w:val="center"/>
          </w:tcPr>
          <w:p>
            <w:pPr>
              <w:pStyle w:val="TableContents"/>
              <w:bidi w:val="0"/>
              <w:spacing w:before="0" w:after="283"/>
              <w:jc w:val="left"/>
              <w:rPr/>
            </w:pPr>
            <w:r>
              <w:rPr/>
              <w:t xml:space="preserve">3: 47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19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toukokuu </w:t>
            </w:r>
          </w:p>
        </w:tc>
        <w:tc>
          <w:tcPr>
            <w:tcW w:w="811" w:type="dxa"/>
            <w:tcBorders/>
            <w:vAlign w:val="center"/>
          </w:tcPr>
          <w:p>
            <w:pPr>
              <w:pStyle w:val="TableContents"/>
              <w:bidi w:val="0"/>
              <w:spacing w:before="0" w:after="283"/>
              <w:jc w:val="left"/>
              <w:rPr/>
            </w:pPr>
            <w:r>
              <w:rPr/>
              <w:t xml:space="preserve">151 ei kuunpimennystä, Saros 151 alkaa vuonna 2096. </w:t>
            </w:r>
          </w:p>
        </w:tc>
        <w:tc>
          <w:tcPr>
            <w:tcW w:w="9949"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lokakuu 28 </w:t>
            </w:r>
          </w:p>
        </w:tc>
        <w:tc>
          <w:tcPr>
            <w:tcW w:w="811" w:type="dxa"/>
            <w:tcBorders/>
            <w:vAlign w:val="center"/>
          </w:tcPr>
          <w:p>
            <w:pPr>
              <w:pStyle w:val="TableContents"/>
              <w:bidi w:val="0"/>
              <w:spacing w:before="0" w:after="283"/>
              <w:jc w:val="left"/>
              <w:rPr/>
            </w:pPr>
            <w:r>
              <w:rPr/>
              <w:t xml:space="preserve">19: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1.557 </w:t>
            </w:r>
          </w:p>
        </w:tc>
        <w:tc>
          <w:tcPr>
            <w:tcW w:w="721" w:type="dxa"/>
            <w:tcBorders/>
            <w:vAlign w:val="center"/>
          </w:tcPr>
          <w:p>
            <w:pPr>
              <w:pStyle w:val="TableContents"/>
              <w:bidi w:val="0"/>
              <w:spacing w:before="0" w:after="283"/>
              <w:jc w:val="left"/>
              <w:rPr/>
            </w:pPr>
            <w:r>
              <w:rPr/>
              <w:t xml:space="preserve">0.008 </w:t>
            </w:r>
          </w:p>
        </w:tc>
        <w:tc>
          <w:tcPr>
            <w:tcW w:w="946" w:type="dxa"/>
            <w:tcBorders/>
            <w:vAlign w:val="center"/>
          </w:tcPr>
          <w:p>
            <w:pPr>
              <w:pStyle w:val="TableContents"/>
              <w:bidi w:val="0"/>
              <w:spacing w:before="0" w:after="283"/>
              <w:jc w:val="left"/>
              <w:rPr/>
            </w:pPr>
            <w:r>
              <w:rPr/>
              <w:t xml:space="preserve">-0.974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2.17 </w:t>
            </w:r>
          </w:p>
        </w:tc>
        <w:tc>
          <w:tcPr>
            <w:tcW w:w="601"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huhtikuu 05 </w:t>
            </w:r>
          </w:p>
        </w:tc>
        <w:tc>
          <w:tcPr>
            <w:tcW w:w="811" w:type="dxa"/>
            <w:tcBorders/>
            <w:vAlign w:val="center"/>
          </w:tcPr>
          <w:p>
            <w:pPr>
              <w:pStyle w:val="TableContents"/>
              <w:bidi w:val="0"/>
              <w:spacing w:before="0" w:after="283"/>
              <w:jc w:val="left"/>
              <w:rPr/>
            </w:pPr>
            <w:r>
              <w:rPr/>
              <w:t xml:space="preserve">14: 28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1.108 </w:t>
            </w:r>
          </w:p>
        </w:tc>
        <w:tc>
          <w:tcPr>
            <w:tcW w:w="721" w:type="dxa"/>
            <w:tcBorders/>
            <w:vAlign w:val="center"/>
          </w:tcPr>
          <w:p>
            <w:pPr>
              <w:pStyle w:val="TableContents"/>
              <w:bidi w:val="0"/>
              <w:spacing w:before="0" w:after="283"/>
              <w:jc w:val="left"/>
              <w:rPr/>
            </w:pPr>
            <w:r>
              <w:rPr/>
              <w:t xml:space="preserve">0.894 </w:t>
            </w:r>
          </w:p>
        </w:tc>
        <w:tc>
          <w:tcPr>
            <w:tcW w:w="946" w:type="dxa"/>
            <w:tcBorders/>
            <w:vAlign w:val="center"/>
          </w:tcPr>
          <w:p>
            <w:pPr>
              <w:pStyle w:val="TableContents"/>
              <w:bidi w:val="0"/>
              <w:spacing w:before="0" w:after="283"/>
              <w:jc w:val="left"/>
              <w:rPr/>
            </w:pPr>
            <w:r>
              <w:rPr/>
              <w:t xml:space="preserve">-0.213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13.01 </w:t>
            </w:r>
          </w:p>
        </w:tc>
        <w:tc>
          <w:tcPr>
            <w:tcW w:w="601"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syyskuu 29 </w:t>
            </w:r>
          </w:p>
        </w:tc>
        <w:tc>
          <w:tcPr>
            <w:tcW w:w="811" w:type="dxa"/>
            <w:tcBorders/>
            <w:vAlign w:val="center"/>
          </w:tcPr>
          <w:p>
            <w:pPr>
              <w:pStyle w:val="TableContents"/>
              <w:bidi w:val="0"/>
              <w:spacing w:before="0" w:after="283"/>
              <w:jc w:val="left"/>
              <w:rPr/>
            </w:pPr>
            <w:r>
              <w:rPr/>
              <w:t xml:space="preserve">10: 44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-1.026 </w:t>
            </w:r>
          </w:p>
        </w:tc>
        <w:tc>
          <w:tcPr>
            <w:tcW w:w="721" w:type="dxa"/>
            <w:tcBorders/>
            <w:vAlign w:val="center"/>
          </w:tcPr>
          <w:p>
            <w:pPr>
              <w:pStyle w:val="TableContents"/>
              <w:bidi w:val="0"/>
              <w:spacing w:before="0" w:after="283"/>
              <w:jc w:val="left"/>
              <w:rPr/>
            </w:pPr>
            <w:r>
              <w:rPr/>
              <w:t xml:space="preserve">0.978 </w:t>
            </w:r>
          </w:p>
        </w:tc>
        <w:tc>
          <w:tcPr>
            <w:tcW w:w="946" w:type="dxa"/>
            <w:tcBorders/>
            <w:vAlign w:val="center"/>
          </w:tcPr>
          <w:p>
            <w:pPr>
              <w:pStyle w:val="TableContents"/>
              <w:bidi w:val="0"/>
              <w:spacing w:before="0" w:after="283"/>
              <w:jc w:val="left"/>
              <w:rPr/>
            </w:pPr>
            <w:r>
              <w:rPr/>
              <w:t xml:space="preserve">0.003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0.43 </w:t>
            </w:r>
          </w:p>
        </w:tc>
        <w:tc>
          <w:tcPr>
            <w:tcW w:w="601"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10: 38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50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2043 maaliskuu 25 </w:t>
            </w:r>
          </w:p>
        </w:tc>
        <w:tc>
          <w:tcPr>
            <w:tcW w:w="811" w:type="dxa"/>
            <w:tcBorders/>
            <w:vAlign w:val="center"/>
          </w:tcPr>
          <w:p>
            <w:pPr>
              <w:pStyle w:val="TableContents"/>
              <w:bidi w:val="0"/>
              <w:spacing w:before="0" w:after="283"/>
              <w:jc w:val="left"/>
              <w:rPr/>
            </w:pPr>
            <w:r>
              <w:rPr/>
              <w:t xml:space="preserve">14: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0.385 </w:t>
            </w:r>
          </w:p>
        </w:tc>
        <w:tc>
          <w:tcPr>
            <w:tcW w:w="721" w:type="dxa"/>
            <w:tcBorders/>
            <w:vAlign w:val="center"/>
          </w:tcPr>
          <w:p>
            <w:pPr>
              <w:pStyle w:val="TableContents"/>
              <w:bidi w:val="0"/>
              <w:spacing w:before="0" w:after="283"/>
              <w:jc w:val="left"/>
              <w:rPr/>
            </w:pPr>
            <w:r>
              <w:rPr/>
              <w:t xml:space="preserve">2.216 </w:t>
            </w:r>
          </w:p>
        </w:tc>
        <w:tc>
          <w:tcPr>
            <w:tcW w:w="946" w:type="dxa"/>
            <w:tcBorders/>
            <w:vAlign w:val="center"/>
          </w:tcPr>
          <w:p>
            <w:pPr>
              <w:pStyle w:val="TableContents"/>
              <w:bidi w:val="0"/>
              <w:spacing w:before="0" w:after="283"/>
              <w:jc w:val="left"/>
              <w:rPr/>
            </w:pPr>
            <w:r>
              <w:rPr/>
              <w:t xml:space="preserve">1.119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54 </w:t>
            </w:r>
          </w:p>
        </w:tc>
        <w:tc>
          <w:tcPr>
            <w:tcW w:w="1006" w:type="dxa"/>
            <w:tcBorders/>
            <w:vAlign w:val="center"/>
          </w:tcPr>
          <w:p>
            <w:pPr>
              <w:pStyle w:val="TableContents"/>
              <w:bidi w:val="0"/>
              <w:spacing w:before="0" w:after="283"/>
              <w:jc w:val="left"/>
              <w:rPr/>
            </w:pPr>
            <w:r>
              <w:rPr/>
              <w:t xml:space="preserve">12.31 </w:t>
            </w:r>
          </w:p>
        </w:tc>
        <w:tc>
          <w:tcPr>
            <w:tcW w:w="601"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12: 42 </w:t>
            </w:r>
          </w:p>
        </w:tc>
        <w:tc>
          <w:tcPr>
            <w:tcW w:w="406" w:type="dxa"/>
            <w:tcBorders/>
            <w:vAlign w:val="center"/>
          </w:tcPr>
          <w:p>
            <w:pPr>
              <w:pStyle w:val="TableContents"/>
              <w:bidi w:val="0"/>
              <w:spacing w:before="0" w:after="283"/>
              <w:jc w:val="left"/>
              <w:rPr/>
            </w:pPr>
            <w:r>
              <w:rPr/>
              <w:t xml:space="preserve">14: 03 </w:t>
            </w:r>
          </w:p>
        </w:tc>
        <w:tc>
          <w:tcPr>
            <w:tcW w:w="406" w:type="dxa"/>
            <w:tcBorders/>
            <w:vAlign w:val="center"/>
          </w:tcPr>
          <w:p>
            <w:pPr>
              <w:pStyle w:val="TableContents"/>
              <w:bidi w:val="0"/>
              <w:spacing w:before="0" w:after="283"/>
              <w:jc w:val="left"/>
              <w:rPr/>
            </w:pPr>
            <w:r>
              <w:rPr/>
              <w:t xml:space="preserve">14: 57 </w:t>
            </w:r>
          </w:p>
        </w:tc>
        <w:tc>
          <w:tcPr>
            <w:tcW w:w="406" w:type="dxa"/>
            <w:tcBorders/>
            <w:vAlign w:val="center"/>
          </w:tcPr>
          <w:p>
            <w:pPr>
              <w:pStyle w:val="TableContents"/>
              <w:bidi w:val="0"/>
              <w:spacing w:before="0" w:after="283"/>
              <w:jc w:val="left"/>
              <w:rPr/>
            </w:pPr>
            <w:r>
              <w:rPr/>
              <w:t xml:space="preserve">16: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2043 syyskuu 19 </w:t>
            </w:r>
          </w:p>
        </w:tc>
        <w:tc>
          <w:tcPr>
            <w:tcW w:w="811" w:type="dxa"/>
            <w:tcBorders/>
            <w:vAlign w:val="center"/>
          </w:tcPr>
          <w:p>
            <w:pPr>
              <w:pStyle w:val="TableContents"/>
              <w:bidi w:val="0"/>
              <w:spacing w:before="0" w:after="283"/>
              <w:jc w:val="left"/>
              <w:rPr/>
            </w:pPr>
            <w:r>
              <w:rPr/>
              <w:t xml:space="preserve">1: 50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-0.332 </w:t>
            </w:r>
          </w:p>
        </w:tc>
        <w:tc>
          <w:tcPr>
            <w:tcW w:w="721" w:type="dxa"/>
            <w:tcBorders/>
            <w:vAlign w:val="center"/>
          </w:tcPr>
          <w:p>
            <w:pPr>
              <w:pStyle w:val="TableContents"/>
              <w:bidi w:val="0"/>
              <w:spacing w:before="0" w:after="283"/>
              <w:jc w:val="left"/>
              <w:rPr/>
            </w:pPr>
            <w:r>
              <w:rPr/>
              <w:t xml:space="preserve">2.269 </w:t>
            </w:r>
          </w:p>
        </w:tc>
        <w:tc>
          <w:tcPr>
            <w:tcW w:w="946" w:type="dxa"/>
            <w:tcBorders/>
            <w:vAlign w:val="center"/>
          </w:tcPr>
          <w:p>
            <w:pPr>
              <w:pStyle w:val="TableContents"/>
              <w:bidi w:val="0"/>
              <w:spacing w:before="0" w:after="283"/>
              <w:jc w:val="left"/>
              <w:rPr/>
            </w:pPr>
            <w:r>
              <w:rPr/>
              <w:t xml:space="preserve">1.261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23.77 </w:t>
            </w:r>
          </w:p>
        </w:tc>
        <w:tc>
          <w:tcPr>
            <w:tcW w:w="601"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0: 07 </w:t>
            </w:r>
          </w:p>
        </w:tc>
        <w:tc>
          <w:tcPr>
            <w:tcW w:w="406" w:type="dxa"/>
            <w:tcBorders/>
            <w:vAlign w:val="center"/>
          </w:tcPr>
          <w:p>
            <w:pPr>
              <w:pStyle w:val="TableContents"/>
              <w:bidi w:val="0"/>
              <w:spacing w:before="0" w:after="283"/>
              <w:jc w:val="left"/>
              <w:rPr/>
            </w:pPr>
            <w:r>
              <w:rPr/>
              <w:t xml:space="preserve">1: 14 </w:t>
            </w:r>
          </w:p>
        </w:tc>
        <w:tc>
          <w:tcPr>
            <w:tcW w:w="406" w:type="dxa"/>
            <w:tcBorders/>
            <w:vAlign w:val="center"/>
          </w:tcPr>
          <w:p>
            <w:pPr>
              <w:pStyle w:val="TableContents"/>
              <w:bidi w:val="0"/>
              <w:spacing w:before="0" w:after="283"/>
              <w:jc w:val="left"/>
              <w:rPr/>
            </w:pPr>
            <w:r>
              <w:rPr/>
              <w:t xml:space="preserve">2: 26 </w:t>
            </w:r>
          </w:p>
        </w:tc>
        <w:tc>
          <w:tcPr>
            <w:tcW w:w="406" w:type="dxa"/>
            <w:tcBorders/>
            <w:vAlign w:val="center"/>
          </w:tcPr>
          <w:p>
            <w:pPr>
              <w:pStyle w:val="TableContents"/>
              <w:bidi w:val="0"/>
              <w:spacing w:before="0" w:after="283"/>
              <w:jc w:val="left"/>
              <w:rPr/>
            </w:pPr>
            <w:r>
              <w:rPr/>
              <w:t xml:space="preserve">3: 33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2044 maaliskuu 13 </w:t>
            </w:r>
          </w:p>
        </w:tc>
        <w:tc>
          <w:tcPr>
            <w:tcW w:w="811" w:type="dxa"/>
            <w:tcBorders/>
            <w:vAlign w:val="center"/>
          </w:tcPr>
          <w:p>
            <w:pPr>
              <w:pStyle w:val="TableContents"/>
              <w:bidi w:val="0"/>
              <w:spacing w:before="0" w:after="283"/>
              <w:jc w:val="left"/>
              <w:rPr/>
            </w:pPr>
            <w:r>
              <w:rPr/>
              <w:t xml:space="preserve">19: 37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-0.35 </w:t>
            </w:r>
          </w:p>
        </w:tc>
        <w:tc>
          <w:tcPr>
            <w:tcW w:w="721" w:type="dxa"/>
            <w:tcBorders/>
            <w:vAlign w:val="center"/>
          </w:tcPr>
          <w:p>
            <w:pPr>
              <w:pStyle w:val="TableContents"/>
              <w:bidi w:val="0"/>
              <w:spacing w:before="0" w:after="283"/>
              <w:jc w:val="left"/>
              <w:rPr/>
            </w:pPr>
            <w:r>
              <w:rPr/>
              <w:t xml:space="preserve">2.256 </w:t>
            </w:r>
          </w:p>
        </w:tc>
        <w:tc>
          <w:tcPr>
            <w:tcW w:w="946" w:type="dxa"/>
            <w:tcBorders/>
            <w:vAlign w:val="center"/>
          </w:tcPr>
          <w:p>
            <w:pPr>
              <w:pStyle w:val="TableContents"/>
              <w:bidi w:val="0"/>
              <w:spacing w:before="0" w:after="283"/>
              <w:jc w:val="left"/>
              <w:rPr/>
            </w:pPr>
            <w:r>
              <w:rPr/>
              <w:t xml:space="preserve">1.208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68 </w:t>
            </w:r>
          </w:p>
        </w:tc>
        <w:tc>
          <w:tcPr>
            <w:tcW w:w="1006" w:type="dxa"/>
            <w:tcBorders/>
            <w:vAlign w:val="center"/>
          </w:tcPr>
          <w:p>
            <w:pPr>
              <w:pStyle w:val="TableContents"/>
              <w:bidi w:val="0"/>
              <w:spacing w:before="0" w:after="283"/>
              <w:jc w:val="left"/>
              <w:rPr/>
            </w:pPr>
            <w:r>
              <w:rPr/>
              <w:t xml:space="preserve">11.61 </w:t>
            </w:r>
          </w:p>
        </w:tc>
        <w:tc>
          <w:tcPr>
            <w:tcW w:w="601"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17: 52 </w:t>
            </w:r>
          </w:p>
        </w:tc>
        <w:tc>
          <w:tcPr>
            <w:tcW w:w="406" w:type="dxa"/>
            <w:tcBorders/>
            <w:vAlign w:val="center"/>
          </w:tcPr>
          <w:p>
            <w:pPr>
              <w:pStyle w:val="TableContents"/>
              <w:bidi w:val="0"/>
              <w:spacing w:before="0" w:after="283"/>
              <w:jc w:val="left"/>
              <w:rPr/>
            </w:pPr>
            <w:r>
              <w:rPr/>
              <w:t xml:space="preserve">19: 03 </w:t>
            </w:r>
          </w:p>
        </w:tc>
        <w:tc>
          <w:tcPr>
            <w:tcW w:w="406" w:type="dxa"/>
            <w:tcBorders/>
            <w:vAlign w:val="center"/>
          </w:tcPr>
          <w:p>
            <w:pPr>
              <w:pStyle w:val="TableContents"/>
              <w:bidi w:val="0"/>
              <w:spacing w:before="0" w:after="283"/>
              <w:jc w:val="left"/>
              <w:rPr/>
            </w:pPr>
            <w:r>
              <w:rPr/>
              <w:t xml:space="preserve">20: 11 </w:t>
            </w:r>
          </w:p>
        </w:tc>
        <w:tc>
          <w:tcPr>
            <w:tcW w:w="406" w:type="dxa"/>
            <w:tcBorders/>
            <w:vAlign w:val="center"/>
          </w:tcPr>
          <w:p>
            <w:pPr>
              <w:pStyle w:val="TableContents"/>
              <w:bidi w:val="0"/>
              <w:spacing w:before="0" w:after="283"/>
              <w:jc w:val="left"/>
              <w:rPr/>
            </w:pPr>
            <w:r>
              <w:rPr/>
              <w:t xml:space="preserve">21: 22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2044 syyskuu 07 </w:t>
            </w:r>
          </w:p>
        </w:tc>
        <w:tc>
          <w:tcPr>
            <w:tcW w:w="811" w:type="dxa"/>
            <w:tcBorders/>
            <w:vAlign w:val="center"/>
          </w:tcPr>
          <w:p>
            <w:pPr>
              <w:pStyle w:val="TableContents"/>
              <w:bidi w:val="0"/>
              <w:spacing w:before="0" w:after="283"/>
              <w:jc w:val="left"/>
              <w:rPr/>
            </w:pPr>
            <w:r>
              <w:rPr/>
              <w:t xml:space="preserve">11: 19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0.432 </w:t>
            </w:r>
          </w:p>
        </w:tc>
        <w:tc>
          <w:tcPr>
            <w:tcW w:w="721" w:type="dxa"/>
            <w:tcBorders/>
            <w:vAlign w:val="center"/>
          </w:tcPr>
          <w:p>
            <w:pPr>
              <w:pStyle w:val="TableContents"/>
              <w:bidi w:val="0"/>
              <w:spacing w:before="0" w:after="283"/>
              <w:jc w:val="left"/>
              <w:rPr/>
            </w:pPr>
            <w:r>
              <w:rPr/>
              <w:t xml:space="preserve">2.111 </w:t>
            </w:r>
          </w:p>
        </w:tc>
        <w:tc>
          <w:tcPr>
            <w:tcW w:w="94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36 </w:t>
            </w:r>
          </w:p>
        </w:tc>
        <w:tc>
          <w:tcPr>
            <w:tcW w:w="1006" w:type="dxa"/>
            <w:tcBorders/>
            <w:vAlign w:val="center"/>
          </w:tcPr>
          <w:p>
            <w:pPr>
              <w:pStyle w:val="TableContents"/>
              <w:bidi w:val="0"/>
              <w:spacing w:before="0" w:after="283"/>
              <w:jc w:val="left"/>
              <w:rPr/>
            </w:pPr>
            <w:r>
              <w:rPr/>
              <w:t xml:space="preserve">23.1 </w:t>
            </w:r>
          </w:p>
        </w:tc>
        <w:tc>
          <w:tcPr>
            <w:tcW w:w="601"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9: 36 </w:t>
            </w:r>
          </w:p>
        </w:tc>
        <w:tc>
          <w:tcPr>
            <w:tcW w:w="406" w:type="dxa"/>
            <w:tcBorders/>
            <w:vAlign w:val="center"/>
          </w:tcPr>
          <w:p>
            <w:pPr>
              <w:pStyle w:val="TableContents"/>
              <w:bidi w:val="0"/>
              <w:spacing w:before="0" w:after="283"/>
              <w:jc w:val="left"/>
              <w:rPr/>
            </w:pPr>
            <w:r>
              <w:rPr/>
              <w:t xml:space="preserve">11: 01 </w:t>
            </w:r>
          </w:p>
        </w:tc>
        <w:tc>
          <w:tcPr>
            <w:tcW w:w="406" w:type="dxa"/>
            <w:tcBorders/>
            <w:vAlign w:val="center"/>
          </w:tcPr>
          <w:p>
            <w:pPr>
              <w:pStyle w:val="TableContents"/>
              <w:bidi w:val="0"/>
              <w:spacing w:before="0" w:after="283"/>
              <w:jc w:val="left"/>
              <w:rPr/>
            </w:pPr>
            <w:r>
              <w:rPr/>
              <w:t xml:space="preserve">11: 37 </w:t>
            </w:r>
          </w:p>
        </w:tc>
        <w:tc>
          <w:tcPr>
            <w:tcW w:w="406" w:type="dxa"/>
            <w:tcBorders/>
            <w:vAlign w:val="center"/>
          </w:tcPr>
          <w:p>
            <w:pPr>
              <w:pStyle w:val="TableContents"/>
              <w:bidi w:val="0"/>
              <w:spacing w:before="0" w:after="283"/>
              <w:jc w:val="left"/>
              <w:rPr/>
            </w:pPr>
            <w:r>
              <w:rPr/>
              <w:t xml:space="preserve">13: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2045 maaliskuu 03 </w:t>
            </w:r>
          </w:p>
        </w:tc>
        <w:tc>
          <w:tcPr>
            <w:tcW w:w="811" w:type="dxa"/>
            <w:tcBorders/>
            <w:vAlign w:val="center"/>
          </w:tcPr>
          <w:p>
            <w:pPr>
              <w:pStyle w:val="TableContents"/>
              <w:bidi w:val="0"/>
              <w:spacing w:before="0" w:after="283"/>
              <w:jc w:val="left"/>
              <w:rPr/>
            </w:pPr>
            <w:r>
              <w:rPr/>
              <w:t xml:space="preserve">7: 42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-1.028 </w:t>
            </w:r>
          </w:p>
        </w:tc>
        <w:tc>
          <w:tcPr>
            <w:tcW w:w="721" w:type="dxa"/>
            <w:tcBorders/>
            <w:vAlign w:val="center"/>
          </w:tcPr>
          <w:p>
            <w:pPr>
              <w:pStyle w:val="TableContents"/>
              <w:bidi w:val="0"/>
              <w:spacing w:before="0" w:after="283"/>
              <w:jc w:val="left"/>
              <w:rPr/>
            </w:pPr>
            <w:r>
              <w:rPr/>
              <w:t xml:space="preserve">0.987 </w:t>
            </w:r>
          </w:p>
        </w:tc>
        <w:tc>
          <w:tcPr>
            <w:tcW w:w="946" w:type="dxa"/>
            <w:tcBorders/>
            <w:vAlign w:val="center"/>
          </w:tcPr>
          <w:p>
            <w:pPr>
              <w:pStyle w:val="TableContents"/>
              <w:bidi w:val="0"/>
              <w:spacing w:before="0" w:after="283"/>
              <w:jc w:val="left"/>
              <w:rPr/>
            </w:pPr>
            <w:r>
              <w:rPr/>
              <w:t xml:space="preserve">-0.012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10.93 </w:t>
            </w:r>
          </w:p>
        </w:tc>
        <w:tc>
          <w:tcPr>
            <w:tcW w:w="601" w:type="dxa"/>
            <w:tcBorders/>
            <w:vAlign w:val="center"/>
          </w:tcPr>
          <w:p>
            <w:pPr>
              <w:pStyle w:val="TableContents"/>
              <w:bidi w:val="0"/>
              <w:spacing w:before="0" w:after="283"/>
              <w:jc w:val="left"/>
              <w:rPr/>
            </w:pPr>
            <w:r>
              <w:rPr/>
              <w:t xml:space="preserve">5.7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2045 elokuu 27 </w:t>
            </w:r>
          </w:p>
        </w:tc>
        <w:tc>
          <w:tcPr>
            <w:tcW w:w="811" w:type="dxa"/>
            <w:tcBorders/>
            <w:vAlign w:val="center"/>
          </w:tcPr>
          <w:p>
            <w:pPr>
              <w:pStyle w:val="TableContents"/>
              <w:bidi w:val="0"/>
              <w:spacing w:before="0" w:after="283"/>
              <w:jc w:val="left"/>
              <w:rPr/>
            </w:pPr>
            <w:r>
              <w:rPr/>
              <w:t xml:space="preserve">13: 53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1.206 </w:t>
            </w:r>
          </w:p>
        </w:tc>
        <w:tc>
          <w:tcPr>
            <w:tcW w:w="721" w:type="dxa"/>
            <w:tcBorders/>
            <w:vAlign w:val="center"/>
          </w:tcPr>
          <w:p>
            <w:pPr>
              <w:pStyle w:val="TableContents"/>
              <w:bidi w:val="0"/>
              <w:spacing w:before="0" w:after="283"/>
              <w:jc w:val="left"/>
              <w:rPr/>
            </w:pPr>
            <w:r>
              <w:rPr/>
              <w:t xml:space="preserve">0.708 </w:t>
            </w:r>
          </w:p>
        </w:tc>
        <w:tc>
          <w:tcPr>
            <w:tcW w:w="946" w:type="dxa"/>
            <w:tcBorders/>
            <w:vAlign w:val="center"/>
          </w:tcPr>
          <w:p>
            <w:pPr>
              <w:pStyle w:val="TableContents"/>
              <w:bidi w:val="0"/>
              <w:spacing w:before="0" w:after="283"/>
              <w:jc w:val="left"/>
              <w:rPr/>
            </w:pPr>
            <w:r>
              <w:rPr/>
              <w:t xml:space="preserve">-0.388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22.4 </w:t>
            </w:r>
          </w:p>
        </w:tc>
        <w:tc>
          <w:tcPr>
            <w:tcW w:w="601" w:type="dxa"/>
            <w:tcBorders/>
            <w:vAlign w:val="center"/>
          </w:tcPr>
          <w:p>
            <w:pPr>
              <w:pStyle w:val="TableContents"/>
              <w:bidi w:val="0"/>
              <w:spacing w:before="0" w:after="283"/>
              <w:jc w:val="left"/>
              <w:rPr/>
            </w:pPr>
            <w:r>
              <w:rPr/>
              <w:t xml:space="preserve">-8.8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2046 tammikuu 22 </w:t>
            </w:r>
          </w:p>
        </w:tc>
        <w:tc>
          <w:tcPr>
            <w:tcW w:w="811" w:type="dxa"/>
            <w:tcBorders/>
            <w:vAlign w:val="center"/>
          </w:tcPr>
          <w:p>
            <w:pPr>
              <w:pStyle w:val="TableContents"/>
              <w:bidi w:val="0"/>
              <w:spacing w:before="0" w:after="283"/>
              <w:jc w:val="left"/>
              <w:rPr/>
            </w:pPr>
            <w:r>
              <w:rPr/>
              <w:t xml:space="preserve">13: 01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0.988 </w:t>
            </w:r>
          </w:p>
        </w:tc>
        <w:tc>
          <w:tcPr>
            <w:tcW w:w="721" w:type="dxa"/>
            <w:tcBorders/>
            <w:vAlign w:val="center"/>
          </w:tcPr>
          <w:p>
            <w:pPr>
              <w:pStyle w:val="TableContents"/>
              <w:bidi w:val="0"/>
              <w:spacing w:before="0" w:after="283"/>
              <w:jc w:val="left"/>
              <w:rPr/>
            </w:pPr>
            <w:r>
              <w:rPr/>
              <w:t xml:space="preserve">1.06 </w:t>
            </w:r>
          </w:p>
        </w:tc>
        <w:tc>
          <w:tcPr>
            <w:tcW w:w="946" w:type="dxa"/>
            <w:tcBorders/>
            <w:vAlign w:val="center"/>
          </w:tcPr>
          <w:p>
            <w:pPr>
              <w:pStyle w:val="TableContents"/>
              <w:bidi w:val="0"/>
              <w:spacing w:before="0" w:after="283"/>
              <w:jc w:val="left"/>
              <w:rPr/>
            </w:pPr>
            <w:r>
              <w:rPr/>
              <w:t xml:space="preserve">0.059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8.35 </w:t>
            </w:r>
          </w:p>
        </w:tc>
        <w:tc>
          <w:tcPr>
            <w:tcW w:w="601" w:type="dxa"/>
            <w:tcBorders/>
            <w:vAlign w:val="center"/>
          </w:tcPr>
          <w:p>
            <w:pPr>
              <w:pStyle w:val="TableContents"/>
              <w:bidi w:val="0"/>
              <w:spacing w:before="0" w:after="283"/>
              <w:jc w:val="left"/>
              <w:rPr/>
            </w:pPr>
            <w:r>
              <w:rPr/>
              <w:t xml:space="preserve">20.5 </w:t>
            </w:r>
          </w:p>
        </w:tc>
        <w:tc>
          <w:tcPr>
            <w:tcW w:w="406" w:type="dxa"/>
            <w:tcBorders/>
            <w:vAlign w:val="center"/>
          </w:tcPr>
          <w:p>
            <w:pPr>
              <w:pStyle w:val="TableContents"/>
              <w:bidi w:val="0"/>
              <w:spacing w:before="0" w:after="283"/>
              <w:jc w:val="left"/>
              <w:rPr/>
            </w:pPr>
            <w:r>
              <w:rPr/>
              <w:t xml:space="preserve">12: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28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2046 heinäkuu 18 </w:t>
            </w:r>
          </w:p>
        </w:tc>
        <w:tc>
          <w:tcPr>
            <w:tcW w:w="811" w:type="dxa"/>
            <w:tcBorders/>
            <w:vAlign w:val="center"/>
          </w:tcPr>
          <w:p>
            <w:pPr>
              <w:pStyle w:val="TableContents"/>
              <w:bidi w:val="0"/>
              <w:spacing w:before="0" w:after="283"/>
              <w:jc w:val="left"/>
              <w:rPr/>
            </w:pPr>
            <w:r>
              <w:rPr/>
              <w:t xml:space="preserve">1: 04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-0.869 </w:t>
            </w:r>
          </w:p>
        </w:tc>
        <w:tc>
          <w:tcPr>
            <w:tcW w:w="721" w:type="dxa"/>
            <w:tcBorders/>
            <w:vAlign w:val="center"/>
          </w:tcPr>
          <w:p>
            <w:pPr>
              <w:pStyle w:val="TableContents"/>
              <w:bidi w:val="0"/>
              <w:spacing w:before="0" w:after="283"/>
              <w:jc w:val="left"/>
              <w:rPr/>
            </w:pPr>
            <w:r>
              <w:rPr/>
              <w:t xml:space="preserve">1.307 </w:t>
            </w:r>
          </w:p>
        </w:tc>
        <w:tc>
          <w:tcPr>
            <w:tcW w:w="946" w:type="dxa"/>
            <w:tcBorders/>
            <w:vAlign w:val="center"/>
          </w:tcPr>
          <w:p>
            <w:pPr>
              <w:pStyle w:val="TableContents"/>
              <w:bidi w:val="0"/>
              <w:spacing w:before="0" w:after="283"/>
              <w:jc w:val="left"/>
              <w:rPr/>
            </w:pPr>
            <w:r>
              <w:rPr/>
              <w:t xml:space="preserve">0.251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pPr>
            <w:r>
              <w:rPr/>
              <w:t xml:space="preserve">0: 06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2047 tammikuu 12 </w:t>
            </w:r>
          </w:p>
        </w:tc>
        <w:tc>
          <w:tcPr>
            <w:tcW w:w="811" w:type="dxa"/>
            <w:tcBorders/>
            <w:vAlign w:val="center"/>
          </w:tcPr>
          <w:p>
            <w:pPr>
              <w:pStyle w:val="TableContents"/>
              <w:bidi w:val="0"/>
              <w:spacing w:before="0" w:after="283"/>
              <w:jc w:val="left"/>
              <w:rPr/>
            </w:pPr>
            <w:r>
              <w:rPr/>
              <w:t xml:space="preserve">1: 24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0.332 </w:t>
            </w:r>
          </w:p>
        </w:tc>
        <w:tc>
          <w:tcPr>
            <w:tcW w:w="721" w:type="dxa"/>
            <w:tcBorders/>
            <w:vAlign w:val="center"/>
          </w:tcPr>
          <w:p>
            <w:pPr>
              <w:pStyle w:val="TableContents"/>
              <w:bidi w:val="0"/>
              <w:spacing w:before="0" w:after="283"/>
              <w:jc w:val="left"/>
              <w:rPr/>
            </w:pPr>
            <w:r>
              <w:rPr/>
              <w:t xml:space="preserve">2.291 </w:t>
            </w:r>
          </w:p>
        </w:tc>
        <w:tc>
          <w:tcPr>
            <w:tcW w:w="946" w:type="dxa"/>
            <w:tcBorders/>
            <w:vAlign w:val="center"/>
          </w:tcPr>
          <w:p>
            <w:pPr>
              <w:pStyle w:val="TableContents"/>
              <w:bidi w:val="0"/>
              <w:spacing w:before="0" w:after="283"/>
              <w:jc w:val="left"/>
              <w:rPr/>
            </w:pPr>
            <w:r>
              <w:rPr/>
              <w:t xml:space="preserve">1.239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7.57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23: 39 </w:t>
            </w:r>
          </w:p>
        </w:tc>
        <w:tc>
          <w:tcPr>
            <w:tcW w:w="406" w:type="dxa"/>
            <w:tcBorders/>
            <w:vAlign w:val="center"/>
          </w:tcPr>
          <w:p>
            <w:pPr>
              <w:pStyle w:val="TableContents"/>
              <w:bidi w:val="0"/>
              <w:spacing w:before="0" w:after="283"/>
              <w:jc w:val="left"/>
              <w:rPr/>
            </w:pPr>
            <w:r>
              <w:rPr/>
              <w:t xml:space="preserve">0: 49 </w:t>
            </w:r>
          </w:p>
        </w:tc>
        <w:tc>
          <w:tcPr>
            <w:tcW w:w="406" w:type="dxa"/>
            <w:tcBorders/>
            <w:vAlign w:val="center"/>
          </w:tcPr>
          <w:p>
            <w:pPr>
              <w:pStyle w:val="TableContents"/>
              <w:bidi w:val="0"/>
              <w:spacing w:before="0" w:after="283"/>
              <w:jc w:val="left"/>
              <w:rPr/>
            </w:pPr>
            <w:r>
              <w:rPr/>
              <w:t xml:space="preserve">1: 59 </w:t>
            </w:r>
          </w:p>
        </w:tc>
        <w:tc>
          <w:tcPr>
            <w:tcW w:w="406" w:type="dxa"/>
            <w:tcBorders/>
            <w:vAlign w:val="center"/>
          </w:tcPr>
          <w:p>
            <w:pPr>
              <w:pStyle w:val="TableContents"/>
              <w:bidi w:val="0"/>
              <w:spacing w:before="0" w:after="283"/>
              <w:jc w:val="left"/>
              <w:rPr/>
            </w:pPr>
            <w:r>
              <w:rPr/>
              <w:t xml:space="preserve">3: 09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2047 heinäkuu 07 </w:t>
            </w:r>
          </w:p>
        </w:tc>
        <w:tc>
          <w:tcPr>
            <w:tcW w:w="811" w:type="dxa"/>
            <w:tcBorders/>
            <w:vAlign w:val="center"/>
          </w:tcPr>
          <w:p>
            <w:pPr>
              <w:pStyle w:val="TableContents"/>
              <w:bidi w:val="0"/>
              <w:spacing w:before="0" w:after="283"/>
              <w:jc w:val="left"/>
              <w:rPr/>
            </w:pPr>
            <w:r>
              <w:rPr/>
              <w:t xml:space="preserve">10: 34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-0.063 </w:t>
            </w:r>
          </w:p>
        </w:tc>
        <w:tc>
          <w:tcPr>
            <w:tcW w:w="721" w:type="dxa"/>
            <w:tcBorders/>
            <w:vAlign w:val="center"/>
          </w:tcPr>
          <w:p>
            <w:pPr>
              <w:pStyle w:val="TableContents"/>
              <w:bidi w:val="0"/>
              <w:spacing w:before="0" w:after="283"/>
              <w:jc w:val="left"/>
              <w:rPr/>
            </w:pPr>
            <w:r>
              <w:rPr/>
              <w:t xml:space="preserve">2.757 </w:t>
            </w:r>
          </w:p>
        </w:tc>
        <w:tc>
          <w:tcPr>
            <w:tcW w:w="946" w:type="dxa"/>
            <w:tcBorders/>
            <w:vAlign w:val="center"/>
          </w:tcPr>
          <w:p>
            <w:pPr>
              <w:pStyle w:val="TableContents"/>
              <w:bidi w:val="0"/>
              <w:spacing w:before="0" w:after="283"/>
              <w:jc w:val="left"/>
              <w:rPr/>
            </w:pPr>
            <w:r>
              <w:rPr/>
              <w:t xml:space="preserve">1.757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19.11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8: 44 </w:t>
            </w:r>
          </w:p>
        </w:tc>
        <w:tc>
          <w:tcPr>
            <w:tcW w:w="406" w:type="dxa"/>
            <w:tcBorders/>
            <w:vAlign w:val="center"/>
          </w:tcPr>
          <w:p>
            <w:pPr>
              <w:pStyle w:val="TableContents"/>
              <w:bidi w:val="0"/>
              <w:spacing w:before="0" w:after="283"/>
              <w:jc w:val="left"/>
              <w:rPr/>
            </w:pPr>
            <w:r>
              <w:rPr/>
              <w:t xml:space="preserve">9: 43 </w:t>
            </w:r>
          </w:p>
        </w:tc>
        <w:tc>
          <w:tcPr>
            <w:tcW w:w="406" w:type="dxa"/>
            <w:tcBorders/>
            <w:vAlign w:val="center"/>
          </w:tcPr>
          <w:p>
            <w:pPr>
              <w:pStyle w:val="TableContents"/>
              <w:bidi w:val="0"/>
              <w:spacing w:before="0" w:after="283"/>
              <w:jc w:val="left"/>
              <w:rPr/>
            </w:pPr>
            <w:r>
              <w:rPr/>
              <w:t xml:space="preserve">11: 25 </w:t>
            </w:r>
          </w:p>
        </w:tc>
        <w:tc>
          <w:tcPr>
            <w:tcW w:w="406" w:type="dxa"/>
            <w:tcBorders/>
            <w:vAlign w:val="center"/>
          </w:tcPr>
          <w:p>
            <w:pPr>
              <w:pStyle w:val="TableContents"/>
              <w:bidi w:val="0"/>
              <w:spacing w:before="0" w:after="283"/>
              <w:jc w:val="left"/>
              <w:rPr/>
            </w:pPr>
            <w:r>
              <w:rPr/>
              <w:t xml:space="preserve">12: 24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2048 tammikuu 01 </w:t>
            </w:r>
          </w:p>
        </w:tc>
        <w:tc>
          <w:tcPr>
            <w:tcW w:w="811" w:type="dxa"/>
            <w:tcBorders/>
            <w:vAlign w:val="center"/>
          </w:tcPr>
          <w:p>
            <w:pPr>
              <w:pStyle w:val="TableContents"/>
              <w:bidi w:val="0"/>
              <w:spacing w:before="0" w:after="283"/>
              <w:jc w:val="left"/>
              <w:rPr/>
            </w:pPr>
            <w:r>
              <w:rPr/>
              <w:t xml:space="preserve">6: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-0.375 </w:t>
            </w:r>
          </w:p>
        </w:tc>
        <w:tc>
          <w:tcPr>
            <w:tcW w:w="721" w:type="dxa"/>
            <w:tcBorders/>
            <w:vAlign w:val="center"/>
          </w:tcPr>
          <w:p>
            <w:pPr>
              <w:pStyle w:val="TableContents"/>
              <w:bidi w:val="0"/>
              <w:spacing w:before="0" w:after="283"/>
              <w:jc w:val="left"/>
              <w:rPr/>
            </w:pPr>
            <w:r>
              <w:rPr/>
              <w:t xml:space="preserve">2.24 </w:t>
            </w:r>
          </w:p>
        </w:tc>
        <w:tc>
          <w:tcPr>
            <w:tcW w:w="946" w:type="dxa"/>
            <w:tcBorders/>
            <w:vAlign w:val="center"/>
          </w:tcPr>
          <w:p>
            <w:pPr>
              <w:pStyle w:val="TableContents"/>
              <w:bidi w:val="0"/>
              <w:spacing w:before="0" w:after="283"/>
              <w:jc w:val="left"/>
              <w:rPr/>
            </w:pPr>
            <w:r>
              <w:rPr/>
              <w:t xml:space="preserve">1.132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56 </w:t>
            </w:r>
          </w:p>
        </w:tc>
        <w:tc>
          <w:tcPr>
            <w:tcW w:w="1006" w:type="dxa"/>
            <w:tcBorders/>
            <w:vAlign w:val="center"/>
          </w:tcPr>
          <w:p>
            <w:pPr>
              <w:pStyle w:val="TableContents"/>
              <w:bidi w:val="0"/>
              <w:spacing w:before="0" w:after="283"/>
              <w:jc w:val="left"/>
              <w:rPr/>
            </w:pPr>
            <w:r>
              <w:rPr/>
              <w:t xml:space="preserve">6.76 </w:t>
            </w:r>
          </w:p>
        </w:tc>
        <w:tc>
          <w:tcPr>
            <w:tcW w:w="601" w:type="dxa"/>
            <w:tcBorders/>
            <w:vAlign w:val="center"/>
          </w:tcPr>
          <w:p>
            <w:pPr>
              <w:pStyle w:val="TableContents"/>
              <w:bidi w:val="0"/>
              <w:spacing w:before="0" w:after="283"/>
              <w:jc w:val="left"/>
              <w:rPr/>
            </w:pPr>
            <w:r>
              <w:rPr/>
              <w:t xml:space="preserve">22.7 </w:t>
            </w:r>
          </w:p>
        </w:tc>
        <w:tc>
          <w:tcPr>
            <w:tcW w:w="406" w:type="dxa"/>
            <w:tcBorders/>
            <w:vAlign w:val="center"/>
          </w:tcPr>
          <w:p>
            <w:pPr>
              <w:pStyle w:val="TableContents"/>
              <w:bidi w:val="0"/>
              <w:spacing w:before="0" w:after="283"/>
              <w:jc w:val="left"/>
              <w:rPr/>
            </w:pPr>
            <w:r>
              <w:rPr/>
              <w:t xml:space="preserve">5: 05 </w:t>
            </w:r>
          </w:p>
        </w:tc>
        <w:tc>
          <w:tcPr>
            <w:tcW w:w="406" w:type="dxa"/>
            <w:tcBorders/>
            <w:vAlign w:val="center"/>
          </w:tcPr>
          <w:p>
            <w:pPr>
              <w:pStyle w:val="TableContents"/>
              <w:bidi w:val="0"/>
              <w:spacing w:before="0" w:after="283"/>
              <w:jc w:val="left"/>
              <w:rPr/>
            </w:pPr>
            <w:r>
              <w:rPr/>
              <w:t xml:space="preserve">6: 24 </w:t>
            </w:r>
          </w:p>
        </w:tc>
        <w:tc>
          <w:tcPr>
            <w:tcW w:w="406" w:type="dxa"/>
            <w:tcBorders/>
            <w:vAlign w:val="center"/>
          </w:tcPr>
          <w:p>
            <w:pPr>
              <w:pStyle w:val="TableContents"/>
              <w:bidi w:val="0"/>
              <w:spacing w:before="0" w:after="283"/>
              <w:jc w:val="left"/>
              <w:rPr/>
            </w:pPr>
            <w:r>
              <w:rPr/>
              <w:t xml:space="preserve">7: 20 </w:t>
            </w:r>
          </w:p>
        </w:tc>
        <w:tc>
          <w:tcPr>
            <w:tcW w:w="406" w:type="dxa"/>
            <w:tcBorders/>
            <w:vAlign w:val="center"/>
          </w:tcPr>
          <w:p>
            <w:pPr>
              <w:pStyle w:val="TableContents"/>
              <w:bidi w:val="0"/>
              <w:spacing w:before="0" w:after="283"/>
              <w:jc w:val="left"/>
              <w:rPr/>
            </w:pPr>
            <w:r>
              <w:rPr/>
              <w:t xml:space="preserve">8: 39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2048 kesäkuu 26 </w:t>
            </w:r>
          </w:p>
        </w:tc>
        <w:tc>
          <w:tcPr>
            <w:tcW w:w="811" w:type="dxa"/>
            <w:tcBorders/>
            <w:vAlign w:val="center"/>
          </w:tcPr>
          <w:p>
            <w:pPr>
              <w:pStyle w:val="TableContents"/>
              <w:bidi w:val="0"/>
              <w:spacing w:before="0" w:after="283"/>
              <w:jc w:val="left"/>
              <w:rPr/>
            </w:pPr>
            <w:r>
              <w:rPr/>
              <w:t xml:space="preserve">2: 01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0.68 </w:t>
            </w:r>
          </w:p>
        </w:tc>
        <w:tc>
          <w:tcPr>
            <w:tcW w:w="721" w:type="dxa"/>
            <w:tcBorders/>
            <w:vAlign w:val="center"/>
          </w:tcPr>
          <w:p>
            <w:pPr>
              <w:pStyle w:val="TableContents"/>
              <w:bidi w:val="0"/>
              <w:spacing w:before="0" w:after="283"/>
              <w:jc w:val="left"/>
              <w:rPr/>
            </w:pPr>
            <w:r>
              <w:rPr/>
              <w:t xml:space="preserve">1.607 </w:t>
            </w:r>
          </w:p>
        </w:tc>
        <w:tc>
          <w:tcPr>
            <w:tcW w:w="946" w:type="dxa"/>
            <w:tcBorders/>
            <w:vAlign w:val="center"/>
          </w:tcPr>
          <w:p>
            <w:pPr>
              <w:pStyle w:val="TableContents"/>
              <w:bidi w:val="0"/>
              <w:spacing w:before="0" w:after="283"/>
              <w:jc w:val="left"/>
              <w:rPr/>
            </w:pPr>
            <w:r>
              <w:rPr/>
              <w:t xml:space="preserve">0.644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18.37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0: 41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21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2048 joulukuu 20 </w:t>
            </w:r>
          </w:p>
        </w:tc>
        <w:tc>
          <w:tcPr>
            <w:tcW w:w="811" w:type="dxa"/>
            <w:tcBorders/>
            <w:vAlign w:val="center"/>
          </w:tcPr>
          <w:p>
            <w:pPr>
              <w:pStyle w:val="TableContents"/>
              <w:bidi w:val="0"/>
              <w:spacing w:before="0" w:after="283"/>
              <w:jc w:val="left"/>
              <w:rPr/>
            </w:pPr>
            <w:r>
              <w:rPr/>
              <w:t xml:space="preserve">6: 26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-1.063 </w:t>
            </w:r>
          </w:p>
        </w:tc>
        <w:tc>
          <w:tcPr>
            <w:tcW w:w="721" w:type="dxa"/>
            <w:tcBorders/>
            <w:vAlign w:val="center"/>
          </w:tcPr>
          <w:p>
            <w:pPr>
              <w:pStyle w:val="TableContents"/>
              <w:bidi w:val="0"/>
              <w:spacing w:before="0" w:after="283"/>
              <w:jc w:val="left"/>
              <w:rPr/>
            </w:pPr>
            <w:r>
              <w:rPr/>
              <w:t xml:space="preserve">0.988 </w:t>
            </w:r>
          </w:p>
        </w:tc>
        <w:tc>
          <w:tcPr>
            <w:tcW w:w="946" w:type="dxa"/>
            <w:tcBorders/>
            <w:vAlign w:val="center"/>
          </w:tcPr>
          <w:p>
            <w:pPr>
              <w:pStyle w:val="TableContents"/>
              <w:bidi w:val="0"/>
              <w:spacing w:before="0" w:after="283"/>
              <w:jc w:val="left"/>
              <w:rPr/>
            </w:pPr>
            <w:r>
              <w:rPr/>
              <w:t xml:space="preserve">-0.14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5.92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2049 kesäkuu 15 </w:t>
            </w:r>
          </w:p>
        </w:tc>
        <w:tc>
          <w:tcPr>
            <w:tcW w:w="811" w:type="dxa"/>
            <w:tcBorders/>
            <w:vAlign w:val="center"/>
          </w:tcPr>
          <w:p>
            <w:pPr>
              <w:pStyle w:val="TableContents"/>
              <w:bidi w:val="0"/>
              <w:spacing w:before="0" w:after="283"/>
              <w:jc w:val="left"/>
              <w:rPr/>
            </w:pPr>
            <w:r>
              <w:rPr/>
              <w:t xml:space="preserve">19: 12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1.407 </w:t>
            </w:r>
          </w:p>
        </w:tc>
        <w:tc>
          <w:tcPr>
            <w:tcW w:w="721" w:type="dxa"/>
            <w:tcBorders/>
            <w:vAlign w:val="center"/>
          </w:tcPr>
          <w:p>
            <w:pPr>
              <w:pStyle w:val="TableContents"/>
              <w:bidi w:val="0"/>
              <w:spacing w:before="0" w:after="283"/>
              <w:jc w:val="left"/>
              <w:rPr/>
            </w:pPr>
            <w:r>
              <w:rPr/>
              <w:t xml:space="preserve">0.276 </w:t>
            </w:r>
          </w:p>
        </w:tc>
        <w:tc>
          <w:tcPr>
            <w:tcW w:w="946" w:type="dxa"/>
            <w:tcBorders/>
            <w:vAlign w:val="center"/>
          </w:tcPr>
          <w:p>
            <w:pPr>
              <w:pStyle w:val="TableContents"/>
              <w:bidi w:val="0"/>
              <w:spacing w:before="0" w:after="283"/>
              <w:jc w:val="left"/>
              <w:rPr/>
            </w:pPr>
            <w:r>
              <w:rPr/>
              <w:t xml:space="preserve">-0.693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17.64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2049 toukokuu 17 </w:t>
            </w:r>
          </w:p>
        </w:tc>
        <w:tc>
          <w:tcPr>
            <w:tcW w:w="811" w:type="dxa"/>
            <w:tcBorders/>
            <w:vAlign w:val="center"/>
          </w:tcPr>
          <w:p>
            <w:pPr>
              <w:pStyle w:val="TableContents"/>
              <w:bidi w:val="0"/>
              <w:spacing w:before="0" w:after="283"/>
              <w:jc w:val="left"/>
              <w:rPr/>
            </w:pPr>
            <w:r>
              <w:rPr/>
              <w:t xml:space="preserve">11: 25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-1.134 </w:t>
            </w:r>
          </w:p>
        </w:tc>
        <w:tc>
          <w:tcPr>
            <w:tcW w:w="721" w:type="dxa"/>
            <w:tcBorders/>
            <w:vAlign w:val="center"/>
          </w:tcPr>
          <w:p>
            <w:pPr>
              <w:pStyle w:val="TableContents"/>
              <w:bidi w:val="0"/>
              <w:spacing w:before="0" w:after="283"/>
              <w:jc w:val="left"/>
              <w:rPr/>
            </w:pPr>
            <w:r>
              <w:rPr/>
              <w:t xml:space="preserve">0.789 </w:t>
            </w:r>
          </w:p>
        </w:tc>
        <w:tc>
          <w:tcPr>
            <w:tcW w:w="946" w:type="dxa"/>
            <w:tcBorders/>
            <w:vAlign w:val="center"/>
          </w:tcPr>
          <w:p>
            <w:pPr>
              <w:pStyle w:val="TableContents"/>
              <w:bidi w:val="0"/>
              <w:spacing w:before="0" w:after="283"/>
              <w:jc w:val="left"/>
              <w:rPr/>
            </w:pPr>
            <w:r>
              <w:rPr/>
              <w:t xml:space="preserve">-0.203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15.64 </w:t>
            </w:r>
          </w:p>
        </w:tc>
        <w:tc>
          <w:tcPr>
            <w:tcW w:w="601" w:type="dxa"/>
            <w:tcBorders/>
            <w:vAlign w:val="center"/>
          </w:tcPr>
          <w:p>
            <w:pPr>
              <w:pStyle w:val="TableContents"/>
              <w:bidi w:val="0"/>
              <w:spacing w:before="0" w:after="283"/>
              <w:jc w:val="left"/>
              <w:rPr/>
            </w:pPr>
            <w:r>
              <w:rPr/>
              <w:t xml:space="preserve">-20.6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2049 marraskuu 09 </w:t>
            </w:r>
          </w:p>
        </w:tc>
        <w:tc>
          <w:tcPr>
            <w:tcW w:w="811" w:type="dxa"/>
            <w:tcBorders/>
            <w:vAlign w:val="center"/>
          </w:tcPr>
          <w:p>
            <w:pPr>
              <w:pStyle w:val="TableContents"/>
              <w:bidi w:val="0"/>
              <w:spacing w:before="0" w:after="283"/>
              <w:jc w:val="left"/>
              <w:rPr/>
            </w:pPr>
            <w:r>
              <w:rPr/>
              <w:t xml:space="preserve">15: 50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1.196 </w:t>
            </w:r>
          </w:p>
        </w:tc>
        <w:tc>
          <w:tcPr>
            <w:tcW w:w="721" w:type="dxa"/>
            <w:tcBorders/>
            <w:vAlign w:val="center"/>
          </w:tcPr>
          <w:p>
            <w:pPr>
              <w:pStyle w:val="TableContents"/>
              <w:bidi w:val="0"/>
              <w:spacing w:before="0" w:after="283"/>
              <w:jc w:val="left"/>
              <w:rPr/>
            </w:pPr>
            <w:r>
              <w:rPr/>
              <w:t xml:space="preserve">0.707 </w:t>
            </w:r>
          </w:p>
        </w:tc>
        <w:tc>
          <w:tcPr>
            <w:tcW w:w="946" w:type="dxa"/>
            <w:tcBorders/>
            <w:vAlign w:val="center"/>
          </w:tcPr>
          <w:p>
            <w:pPr>
              <w:pStyle w:val="TableContents"/>
              <w:bidi w:val="0"/>
              <w:spacing w:before="0" w:after="283"/>
              <w:jc w:val="left"/>
              <w:rPr/>
            </w:pPr>
            <w:r>
              <w:rPr/>
              <w:t xml:space="preserve">-0.35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18.2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2050 toukokuu 06 </w:t>
            </w:r>
          </w:p>
        </w:tc>
        <w:tc>
          <w:tcPr>
            <w:tcW w:w="811" w:type="dxa"/>
            <w:tcBorders/>
            <w:vAlign w:val="center"/>
          </w:tcPr>
          <w:p>
            <w:pPr>
              <w:pStyle w:val="TableContents"/>
              <w:bidi w:val="0"/>
              <w:spacing w:before="0" w:after="283"/>
              <w:jc w:val="left"/>
              <w:rPr/>
            </w:pPr>
            <w:r>
              <w:rPr/>
              <w:t xml:space="preserve">22: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-0.418 </w:t>
            </w:r>
          </w:p>
        </w:tc>
        <w:tc>
          <w:tcPr>
            <w:tcW w:w="721" w:type="dxa"/>
            <w:tcBorders/>
            <w:vAlign w:val="center"/>
          </w:tcPr>
          <w:p>
            <w:pPr>
              <w:pStyle w:val="TableContents"/>
              <w:bidi w:val="0"/>
              <w:spacing w:before="0" w:after="283"/>
              <w:jc w:val="left"/>
              <w:rPr/>
            </w:pPr>
            <w:r>
              <w:rPr/>
              <w:t xml:space="preserve">2.131 </w:t>
            </w:r>
          </w:p>
        </w:tc>
        <w:tc>
          <w:tcPr>
            <w:tcW w:w="946" w:type="dxa"/>
            <w:tcBorders/>
            <w:vAlign w:val="center"/>
          </w:tcPr>
          <w:p>
            <w:pPr>
              <w:pStyle w:val="TableContents"/>
              <w:bidi w:val="0"/>
              <w:spacing w:before="0" w:after="283"/>
              <w:jc w:val="left"/>
              <w:rPr/>
            </w:pPr>
            <w:r>
              <w:rPr/>
              <w:t xml:space="preserve">1.082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44 </w:t>
            </w:r>
          </w:p>
        </w:tc>
        <w:tc>
          <w:tcPr>
            <w:tcW w:w="1006" w:type="dxa"/>
            <w:tcBorders/>
            <w:vAlign w:val="center"/>
          </w:tcPr>
          <w:p>
            <w:pPr>
              <w:pStyle w:val="TableContents"/>
              <w:bidi w:val="0"/>
              <w:spacing w:before="0" w:after="283"/>
              <w:jc w:val="left"/>
              <w:rPr/>
            </w:pPr>
            <w:r>
              <w:rPr/>
              <w:t xml:space="preserve">14.94 </w:t>
            </w:r>
          </w:p>
        </w:tc>
        <w:tc>
          <w:tcPr>
            <w:tcW w:w="601" w:type="dxa"/>
            <w:tcBorders/>
            <w:vAlign w:val="center"/>
          </w:tcPr>
          <w:p>
            <w:pPr>
              <w:pStyle w:val="TableContents"/>
              <w:bidi w:val="0"/>
              <w:spacing w:before="0" w:after="283"/>
              <w:jc w:val="left"/>
              <w:rPr/>
            </w:pPr>
            <w:r>
              <w:rPr/>
              <w:t xml:space="preserve">-17.2 </w:t>
            </w:r>
          </w:p>
        </w:tc>
        <w:tc>
          <w:tcPr>
            <w:tcW w:w="406" w:type="dxa"/>
            <w:tcBorders/>
            <w:vAlign w:val="center"/>
          </w:tcPr>
          <w:p>
            <w:pPr>
              <w:pStyle w:val="TableContents"/>
              <w:bidi w:val="0"/>
              <w:spacing w:before="0" w:after="283"/>
              <w:jc w:val="left"/>
              <w:rPr/>
            </w:pPr>
            <w:r>
              <w:rPr/>
              <w:t xml:space="preserve">20: 47 </w:t>
            </w:r>
          </w:p>
        </w:tc>
        <w:tc>
          <w:tcPr>
            <w:tcW w:w="406" w:type="dxa"/>
            <w:tcBorders/>
            <w:vAlign w:val="center"/>
          </w:tcPr>
          <w:p>
            <w:pPr>
              <w:pStyle w:val="TableContents"/>
              <w:bidi w:val="0"/>
              <w:spacing w:before="0" w:after="283"/>
              <w:jc w:val="left"/>
              <w:rPr/>
            </w:pPr>
            <w:r>
              <w:rPr/>
              <w:t xml:space="preserve">22: 08 </w:t>
            </w:r>
          </w:p>
        </w:tc>
        <w:tc>
          <w:tcPr>
            <w:tcW w:w="406" w:type="dxa"/>
            <w:tcBorders/>
            <w:vAlign w:val="center"/>
          </w:tcPr>
          <w:p>
            <w:pPr>
              <w:pStyle w:val="TableContents"/>
              <w:bidi w:val="0"/>
              <w:spacing w:before="0" w:after="283"/>
              <w:jc w:val="left"/>
              <w:rPr/>
            </w:pPr>
            <w:r>
              <w:rPr/>
              <w:t xml:space="preserve">22: 52 </w:t>
            </w:r>
          </w:p>
        </w:tc>
        <w:tc>
          <w:tcPr>
            <w:tcW w:w="406" w:type="dxa"/>
            <w:tcBorders/>
            <w:vAlign w:val="center"/>
          </w:tcPr>
          <w:p>
            <w:pPr>
              <w:pStyle w:val="TableContents"/>
              <w:bidi w:val="0"/>
              <w:spacing w:before="0" w:after="283"/>
              <w:jc w:val="left"/>
              <w:rPr/>
            </w:pPr>
            <w:r>
              <w:rPr/>
              <w:t xml:space="preserve">0: 13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2050 lokakuu 30 </w:t>
            </w:r>
          </w:p>
        </w:tc>
        <w:tc>
          <w:tcPr>
            <w:tcW w:w="811" w:type="dxa"/>
            <w:tcBorders/>
            <w:vAlign w:val="center"/>
          </w:tcPr>
          <w:p>
            <w:pPr>
              <w:pStyle w:val="TableContents"/>
              <w:bidi w:val="0"/>
              <w:spacing w:before="0" w:after="283"/>
              <w:jc w:val="left"/>
              <w:rPr/>
            </w:pPr>
            <w:r>
              <w:rPr/>
              <w:t xml:space="preserve">3: 20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0.443 </w:t>
            </w:r>
          </w:p>
        </w:tc>
        <w:tc>
          <w:tcPr>
            <w:tcW w:w="721" w:type="dxa"/>
            <w:tcBorders/>
            <w:vAlign w:val="center"/>
          </w:tcPr>
          <w:p>
            <w:pPr>
              <w:pStyle w:val="TableContents"/>
              <w:bidi w:val="0"/>
              <w:spacing w:before="0" w:after="283"/>
              <w:jc w:val="left"/>
              <w:rPr/>
            </w:pPr>
            <w:r>
              <w:rPr/>
              <w:t xml:space="preserve">2.06 </w:t>
            </w:r>
          </w:p>
        </w:tc>
        <w:tc>
          <w:tcPr>
            <w:tcW w:w="94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36 </w:t>
            </w:r>
          </w:p>
        </w:tc>
        <w:tc>
          <w:tcPr>
            <w:tcW w:w="100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14.2 </w:t>
            </w:r>
          </w:p>
        </w:tc>
        <w:tc>
          <w:tcPr>
            <w:tcW w:w="406" w:type="dxa"/>
            <w:tcBorders/>
            <w:vAlign w:val="center"/>
          </w:tcPr>
          <w:p>
            <w:pPr>
              <w:pStyle w:val="TableContents"/>
              <w:bidi w:val="0"/>
              <w:spacing w:before="0" w:after="283"/>
              <w:jc w:val="left"/>
              <w:rPr/>
            </w:pPr>
            <w:r>
              <w:rPr/>
              <w:t xml:space="preserve">1: 43 </w:t>
            </w:r>
          </w:p>
        </w:tc>
        <w:tc>
          <w:tcPr>
            <w:tcW w:w="406" w:type="dxa"/>
            <w:tcBorders/>
            <w:vAlign w:val="center"/>
          </w:tcPr>
          <w:p>
            <w:pPr>
              <w:pStyle w:val="TableContents"/>
              <w:bidi w:val="0"/>
              <w:spacing w:before="0" w:after="283"/>
              <w:jc w:val="left"/>
              <w:rPr/>
            </w:pPr>
            <w:r>
              <w:rPr/>
              <w:t xml:space="preserve">3: 02 </w:t>
            </w:r>
          </w:p>
        </w:tc>
        <w:tc>
          <w:tcPr>
            <w:tcW w:w="406" w:type="dxa"/>
            <w:tcBorders/>
            <w:vAlign w:val="center"/>
          </w:tcPr>
          <w:p>
            <w:pPr>
              <w:pStyle w:val="TableContents"/>
              <w:bidi w:val="0"/>
              <w:spacing w:before="0" w:after="283"/>
              <w:jc w:val="left"/>
              <w:rPr/>
            </w:pPr>
            <w:r>
              <w:rPr/>
              <w:t xml:space="preserve">3: 38 </w:t>
            </w:r>
          </w:p>
        </w:tc>
        <w:tc>
          <w:tcPr>
            <w:tcW w:w="406" w:type="dxa"/>
            <w:tcBorders/>
            <w:vAlign w:val="center"/>
          </w:tcPr>
          <w:p>
            <w:pPr>
              <w:pStyle w:val="TableContents"/>
              <w:bidi w:val="0"/>
              <w:spacing w:before="0" w:after="283"/>
              <w:jc w:val="left"/>
              <w:rPr/>
            </w:pPr>
            <w:r>
              <w:rPr/>
              <w:t xml:space="preserve">4: 57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2051 huhtikuu 26 </w:t>
            </w:r>
          </w:p>
        </w:tc>
        <w:tc>
          <w:tcPr>
            <w:tcW w:w="811" w:type="dxa"/>
            <w:tcBorders/>
            <w:vAlign w:val="center"/>
          </w:tcPr>
          <w:p>
            <w:pPr>
              <w:pStyle w:val="TableContents"/>
              <w:bidi w:val="0"/>
              <w:spacing w:before="0" w:after="283"/>
              <w:jc w:val="left"/>
              <w:rPr/>
            </w:pPr>
            <w:r>
              <w:rPr/>
              <w:t xml:space="preserve">2: 14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0.337 </w:t>
            </w:r>
          </w:p>
        </w:tc>
        <w:tc>
          <w:tcPr>
            <w:tcW w:w="721" w:type="dxa"/>
            <w:tcBorders/>
            <w:vAlign w:val="center"/>
          </w:tcPr>
          <w:p>
            <w:pPr>
              <w:pStyle w:val="TableContents"/>
              <w:bidi w:val="0"/>
              <w:spacing w:before="0" w:after="283"/>
              <w:jc w:val="left"/>
              <w:rPr/>
            </w:pPr>
            <w:r>
              <w:rPr/>
              <w:t xml:space="preserve">2.303 </w:t>
            </w:r>
          </w:p>
        </w:tc>
        <w:tc>
          <w:tcPr>
            <w:tcW w:w="946" w:type="dxa"/>
            <w:tcBorders/>
            <w:vAlign w:val="center"/>
          </w:tcPr>
          <w:p>
            <w:pPr>
              <w:pStyle w:val="TableContents"/>
              <w:bidi w:val="0"/>
              <w:spacing w:before="0" w:after="283"/>
              <w:jc w:val="left"/>
              <w:rPr/>
            </w:pPr>
            <w:r>
              <w:rPr/>
              <w:t xml:space="preserve">1.206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14.24 </w:t>
            </w:r>
          </w:p>
        </w:tc>
        <w:tc>
          <w:tcPr>
            <w:tcW w:w="601" w:type="dxa"/>
            <w:tcBorders/>
            <w:vAlign w:val="center"/>
          </w:tcPr>
          <w:p>
            <w:pPr>
              <w:pStyle w:val="TableContents"/>
              <w:bidi w:val="0"/>
              <w:spacing w:before="0" w:after="283"/>
              <w:jc w:val="left"/>
              <w:rPr/>
            </w:pPr>
            <w:r>
              <w:rPr/>
              <w:t xml:space="preserve">-13.2 </w:t>
            </w:r>
          </w:p>
        </w:tc>
        <w:tc>
          <w:tcPr>
            <w:tcW w:w="406" w:type="dxa"/>
            <w:tcBorders/>
            <w:vAlign w:val="center"/>
          </w:tcPr>
          <w:p>
            <w:pPr>
              <w:pStyle w:val="TableContents"/>
              <w:bidi w:val="0"/>
              <w:spacing w:before="0" w:after="283"/>
              <w:jc w:val="left"/>
              <w:rPr/>
            </w:pPr>
            <w:r>
              <w:rPr/>
              <w:t xml:space="preserve">0: 23 </w:t>
            </w:r>
          </w:p>
        </w:tc>
        <w:tc>
          <w:tcPr>
            <w:tcW w:w="406" w:type="dxa"/>
            <w:tcBorders/>
            <w:vAlign w:val="center"/>
          </w:tcPr>
          <w:p>
            <w:pPr>
              <w:pStyle w:val="TableContents"/>
              <w:bidi w:val="0"/>
              <w:spacing w:before="0" w:after="283"/>
              <w:jc w:val="left"/>
              <w:rPr/>
            </w:pPr>
            <w:r>
              <w:rPr/>
              <w:t xml:space="preserve">1: 39 </w:t>
            </w:r>
          </w:p>
        </w:tc>
        <w:tc>
          <w:tcPr>
            <w:tcW w:w="406" w:type="dxa"/>
            <w:tcBorders/>
            <w:vAlign w:val="center"/>
          </w:tcPr>
          <w:p>
            <w:pPr>
              <w:pStyle w:val="TableContents"/>
              <w:bidi w:val="0"/>
              <w:spacing w:before="0" w:after="283"/>
              <w:jc w:val="left"/>
              <w:rPr/>
            </w:pPr>
            <w:r>
              <w:rPr/>
              <w:t xml:space="preserve">2: 49 </w:t>
            </w:r>
          </w:p>
        </w:tc>
        <w:tc>
          <w:tcPr>
            <w:tcW w:w="406" w:type="dxa"/>
            <w:tcBorders/>
            <w:vAlign w:val="center"/>
          </w:tcPr>
          <w:p>
            <w:pPr>
              <w:pStyle w:val="TableContents"/>
              <w:bidi w:val="0"/>
              <w:spacing w:before="0" w:after="283"/>
              <w:jc w:val="left"/>
              <w:rPr/>
            </w:pPr>
            <w:r>
              <w:rPr/>
              <w:t xml:space="preserve">4: 05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2051 lokakuu 19 </w:t>
            </w:r>
          </w:p>
        </w:tc>
        <w:tc>
          <w:tcPr>
            <w:tcW w:w="811" w:type="dxa"/>
            <w:tcBorders/>
            <w:vAlign w:val="center"/>
          </w:tcPr>
          <w:p>
            <w:pPr>
              <w:pStyle w:val="TableContents"/>
              <w:bidi w:val="0"/>
              <w:spacing w:before="0" w:after="283"/>
              <w:jc w:val="left"/>
              <w:rPr/>
            </w:pPr>
            <w:r>
              <w:rPr/>
              <w:t xml:space="preserve">19: 10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-0.254 </w:t>
            </w:r>
          </w:p>
        </w:tc>
        <w:tc>
          <w:tcPr>
            <w:tcW w:w="721" w:type="dxa"/>
            <w:tcBorders/>
            <w:vAlign w:val="center"/>
          </w:tcPr>
          <w:p>
            <w:pPr>
              <w:pStyle w:val="TableContents"/>
              <w:bidi w:val="0"/>
              <w:spacing w:before="0" w:after="283"/>
              <w:jc w:val="left"/>
              <w:rPr/>
            </w:pPr>
            <w:r>
              <w:rPr/>
              <w:t xml:space="preserve">2.395 </w:t>
            </w:r>
          </w:p>
        </w:tc>
        <w:tc>
          <w:tcPr>
            <w:tcW w:w="946" w:type="dxa"/>
            <w:tcBorders/>
            <w:vAlign w:val="center"/>
          </w:tcPr>
          <w:p>
            <w:pPr>
              <w:pStyle w:val="TableContents"/>
              <w:bidi w:val="0"/>
              <w:spacing w:before="0" w:after="283"/>
              <w:jc w:val="left"/>
              <w:rPr/>
            </w:pPr>
            <w:r>
              <w:rPr/>
              <w:t xml:space="preserve">1.417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84 </w:t>
            </w:r>
          </w:p>
        </w:tc>
        <w:tc>
          <w:tcPr>
            <w:tcW w:w="1006" w:type="dxa"/>
            <w:tcBorders/>
            <w:vAlign w:val="center"/>
          </w:tcPr>
          <w:p>
            <w:pPr>
              <w:pStyle w:val="TableContents"/>
              <w:bidi w:val="0"/>
              <w:spacing w:before="0" w:after="283"/>
              <w:jc w:val="left"/>
              <w:rPr/>
            </w:pPr>
            <w:r>
              <w:rPr/>
              <w:t xml:space="preserve">1.63 </w:t>
            </w:r>
          </w:p>
        </w:tc>
        <w:tc>
          <w:tcPr>
            <w:tcW w:w="601" w:type="dxa"/>
            <w:tcBorders/>
            <w:vAlign w:val="center"/>
          </w:tcPr>
          <w:p>
            <w:pPr>
              <w:pStyle w:val="TableContents"/>
              <w:bidi w:val="0"/>
              <w:spacing w:before="0" w:after="283"/>
              <w:jc w:val="left"/>
              <w:rPr/>
            </w:pPr>
            <w:r>
              <w:rPr/>
              <w:t xml:space="preserve">9.9 </w:t>
            </w:r>
          </w:p>
        </w:tc>
        <w:tc>
          <w:tcPr>
            <w:tcW w:w="406" w:type="dxa"/>
            <w:tcBorders/>
            <w:vAlign w:val="center"/>
          </w:tcPr>
          <w:p>
            <w:pPr>
              <w:pStyle w:val="TableContents"/>
              <w:bidi w:val="0"/>
              <w:spacing w:before="0" w:after="283"/>
              <w:jc w:val="left"/>
              <w:rPr/>
            </w:pPr>
            <w:r>
              <w:rPr/>
              <w:t xml:space="preserve">17: 28 </w:t>
            </w:r>
          </w:p>
        </w:tc>
        <w:tc>
          <w:tcPr>
            <w:tcW w:w="406" w:type="dxa"/>
            <w:tcBorders/>
            <w:vAlign w:val="center"/>
          </w:tcPr>
          <w:p>
            <w:pPr>
              <w:pStyle w:val="TableContents"/>
              <w:bidi w:val="0"/>
              <w:spacing w:before="0" w:after="283"/>
              <w:jc w:val="left"/>
              <w:rPr/>
            </w:pPr>
            <w:r>
              <w:rPr/>
              <w:t xml:space="preserve">18: 28 </w:t>
            </w:r>
          </w:p>
        </w:tc>
        <w:tc>
          <w:tcPr>
            <w:tcW w:w="406" w:type="dxa"/>
            <w:tcBorders/>
            <w:vAlign w:val="center"/>
          </w:tcPr>
          <w:p>
            <w:pPr>
              <w:pStyle w:val="TableContents"/>
              <w:bidi w:val="0"/>
              <w:spacing w:before="0" w:after="283"/>
              <w:jc w:val="left"/>
              <w:rPr/>
            </w:pPr>
            <w:r>
              <w:rPr/>
              <w:t xml:space="preserve">19: 52 </w:t>
            </w:r>
          </w:p>
        </w:tc>
        <w:tc>
          <w:tcPr>
            <w:tcW w:w="406" w:type="dxa"/>
            <w:tcBorders/>
            <w:vAlign w:val="center"/>
          </w:tcPr>
          <w:p>
            <w:pPr>
              <w:pStyle w:val="TableContents"/>
              <w:bidi w:val="0"/>
              <w:spacing w:before="0" w:after="283"/>
              <w:jc w:val="left"/>
              <w:rPr/>
            </w:pPr>
            <w:r>
              <w:rPr/>
              <w:t xml:space="preserve">20: 52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2052 huhtikuu 14 </w:t>
            </w:r>
          </w:p>
        </w:tc>
        <w:tc>
          <w:tcPr>
            <w:tcW w:w="811" w:type="dxa"/>
            <w:tcBorders/>
            <w:vAlign w:val="center"/>
          </w:tcPr>
          <w:p>
            <w:pPr>
              <w:pStyle w:val="TableContents"/>
              <w:bidi w:val="0"/>
              <w:spacing w:before="0" w:after="283"/>
              <w:jc w:val="left"/>
              <w:rPr/>
            </w:pPr>
            <w:r>
              <w:rPr/>
              <w:t xml:space="preserve">2: 16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1.063 </w:t>
            </w:r>
          </w:p>
        </w:tc>
        <w:tc>
          <w:tcPr>
            <w:tcW w:w="721" w:type="dxa"/>
            <w:tcBorders/>
            <w:vAlign w:val="center"/>
          </w:tcPr>
          <w:p>
            <w:pPr>
              <w:pStyle w:val="TableContents"/>
              <w:bidi w:val="0"/>
              <w:spacing w:before="0" w:after="283"/>
              <w:jc w:val="left"/>
              <w:rPr/>
            </w:pPr>
            <w:r>
              <w:rPr/>
              <w:t xml:space="preserve">0.972 </w:t>
            </w:r>
          </w:p>
        </w:tc>
        <w:tc>
          <w:tcPr>
            <w:tcW w:w="946" w:type="dxa"/>
            <w:tcBorders/>
            <w:vAlign w:val="center"/>
          </w:tcPr>
          <w:p>
            <w:pPr>
              <w:pStyle w:val="TableContents"/>
              <w:bidi w:val="0"/>
              <w:spacing w:before="0" w:after="283"/>
              <w:jc w:val="left"/>
              <w:rPr/>
            </w:pPr>
            <w:r>
              <w:rPr/>
              <w:t xml:space="preserve">-0.126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13.55 </w:t>
            </w:r>
          </w:p>
        </w:tc>
        <w:tc>
          <w:tcPr>
            <w:tcW w:w="601" w:type="dxa"/>
            <w:tcBorders/>
            <w:vAlign w:val="center"/>
          </w:tcPr>
          <w:p>
            <w:pPr>
              <w:pStyle w:val="TableContents"/>
              <w:bidi w:val="0"/>
              <w:spacing w:before="0" w:after="283"/>
              <w:jc w:val="left"/>
              <w:rPr/>
            </w:pPr>
            <w:r>
              <w:rPr/>
              <w:t xml:space="preserve">-8.7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2052 lokakuu 08 </w:t>
            </w:r>
          </w:p>
        </w:tc>
        <w:tc>
          <w:tcPr>
            <w:tcW w:w="811" w:type="dxa"/>
            <w:tcBorders/>
            <w:vAlign w:val="center"/>
          </w:tcPr>
          <w:p>
            <w:pPr>
              <w:pStyle w:val="TableContents"/>
              <w:bidi w:val="0"/>
              <w:spacing w:before="0" w:after="283"/>
              <w:jc w:val="left"/>
              <w:rPr/>
            </w:pPr>
            <w:r>
              <w:rPr/>
              <w:t xml:space="preserve">10: 44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-0.973 </w:t>
            </w:r>
          </w:p>
        </w:tc>
        <w:tc>
          <w:tcPr>
            <w:tcW w:w="721" w:type="dxa"/>
            <w:tcBorders/>
            <w:vAlign w:val="center"/>
          </w:tcPr>
          <w:p>
            <w:pPr>
              <w:pStyle w:val="TableContents"/>
              <w:bidi w:val="0"/>
              <w:spacing w:before="0" w:after="283"/>
              <w:jc w:val="left"/>
              <w:rPr/>
            </w:pPr>
            <w:r>
              <w:rPr/>
              <w:t xml:space="preserve">1.089 </w:t>
            </w:r>
          </w:p>
        </w:tc>
        <w:tc>
          <w:tcPr>
            <w:tcW w:w="946" w:type="dxa"/>
            <w:tcBorders/>
            <w:vAlign w:val="center"/>
          </w:tcPr>
          <w:p>
            <w:pPr>
              <w:pStyle w:val="TableContents"/>
              <w:bidi w:val="0"/>
              <w:spacing w:before="0" w:after="283"/>
              <w:jc w:val="left"/>
              <w:rPr/>
            </w:pPr>
            <w:r>
              <w:rPr/>
              <w:t xml:space="preserve">0.087 </w:t>
            </w:r>
          </w:p>
        </w:tc>
        <w:tc>
          <w:tcPr>
            <w:tcW w:w="4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0.99 </w:t>
            </w:r>
          </w:p>
        </w:tc>
        <w:tc>
          <w:tcPr>
            <w:tcW w:w="601"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pPr>
            <w:r>
              <w:rPr/>
              <w:t xml:space="preserve">10: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17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2053 maaliskuu 04 </w:t>
            </w:r>
          </w:p>
        </w:tc>
        <w:tc>
          <w:tcPr>
            <w:tcW w:w="811" w:type="dxa"/>
            <w:tcBorders/>
            <w:vAlign w:val="center"/>
          </w:tcPr>
          <w:p>
            <w:pPr>
              <w:pStyle w:val="TableContents"/>
              <w:bidi w:val="0"/>
              <w:spacing w:before="0" w:after="283"/>
              <w:jc w:val="left"/>
              <w:rPr/>
            </w:pPr>
            <w:r>
              <w:rPr/>
              <w:t xml:space="preserve">17: 20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-1.053 </w:t>
            </w:r>
          </w:p>
        </w:tc>
        <w:tc>
          <w:tcPr>
            <w:tcW w:w="721" w:type="dxa"/>
            <w:tcBorders/>
            <w:vAlign w:val="center"/>
          </w:tcPr>
          <w:p>
            <w:pPr>
              <w:pStyle w:val="TableContents"/>
              <w:bidi w:val="0"/>
              <w:spacing w:before="0" w:after="283"/>
              <w:jc w:val="left"/>
              <w:rPr/>
            </w:pPr>
            <w:r>
              <w:rPr/>
              <w:t xml:space="preserve">0.958 </w:t>
            </w:r>
          </w:p>
        </w:tc>
        <w:tc>
          <w:tcPr>
            <w:tcW w:w="946" w:type="dxa"/>
            <w:tcBorders/>
            <w:vAlign w:val="center"/>
          </w:tcPr>
          <w:p>
            <w:pPr>
              <w:pStyle w:val="TableContents"/>
              <w:bidi w:val="0"/>
              <w:spacing w:before="0" w:after="283"/>
              <w:jc w:val="left"/>
              <w:rPr/>
            </w:pPr>
            <w:r>
              <w:rPr/>
              <w:t xml:space="preserve">-0.075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11.03 </w:t>
            </w:r>
          </w:p>
        </w:tc>
        <w:tc>
          <w:tcPr>
            <w:tcW w:w="601" w:type="dxa"/>
            <w:tcBorders/>
            <w:vAlign w:val="center"/>
          </w:tcPr>
          <w:p>
            <w:pPr>
              <w:pStyle w:val="TableContents"/>
              <w:bidi w:val="0"/>
              <w:spacing w:before="0" w:after="283"/>
              <w:jc w:val="left"/>
              <w:rPr/>
            </w:pPr>
            <w:r>
              <w:rPr/>
              <w:t xml:space="preserve">5.1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2053 elokuu 29 </w:t>
            </w:r>
          </w:p>
        </w:tc>
        <w:tc>
          <w:tcPr>
            <w:tcW w:w="811" w:type="dxa"/>
            <w:tcBorders/>
            <w:vAlign w:val="center"/>
          </w:tcPr>
          <w:p>
            <w:pPr>
              <w:pStyle w:val="TableContents"/>
              <w:bidi w:val="0"/>
              <w:spacing w:before="0" w:after="283"/>
              <w:jc w:val="left"/>
              <w:rPr/>
            </w:pPr>
            <w:r>
              <w:rPr/>
              <w:t xml:space="preserve">8: 04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1.016 </w:t>
            </w:r>
          </w:p>
        </w:tc>
        <w:tc>
          <w:tcPr>
            <w:tcW w:w="721" w:type="dxa"/>
            <w:tcBorders/>
            <w:vAlign w:val="center"/>
          </w:tcPr>
          <w:p>
            <w:pPr>
              <w:pStyle w:val="TableContents"/>
              <w:bidi w:val="0"/>
              <w:spacing w:before="0" w:after="283"/>
              <w:jc w:val="left"/>
              <w:rPr/>
            </w:pPr>
            <w:r>
              <w:rPr/>
              <w:t xml:space="preserve">1.045 </w:t>
            </w:r>
          </w:p>
        </w:tc>
        <w:tc>
          <w:tcPr>
            <w:tcW w:w="946" w:type="dxa"/>
            <w:tcBorders/>
            <w:vAlign w:val="center"/>
          </w:tcPr>
          <w:p>
            <w:pPr>
              <w:pStyle w:val="TableContents"/>
              <w:bidi w:val="0"/>
              <w:spacing w:before="0" w:after="283"/>
              <w:jc w:val="left"/>
              <w:rPr/>
            </w:pPr>
            <w:r>
              <w:rPr/>
              <w:t xml:space="preserve">-0.028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22.53 </w:t>
            </w:r>
          </w:p>
        </w:tc>
        <w:tc>
          <w:tcPr>
            <w:tcW w:w="60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2054 helmikuu 22 </w:t>
            </w:r>
          </w:p>
        </w:tc>
        <w:tc>
          <w:tcPr>
            <w:tcW w:w="811" w:type="dxa"/>
            <w:tcBorders/>
            <w:vAlign w:val="center"/>
          </w:tcPr>
          <w:p>
            <w:pPr>
              <w:pStyle w:val="TableContents"/>
              <w:bidi w:val="0"/>
              <w:spacing w:before="0" w:after="283"/>
              <w:jc w:val="left"/>
              <w:rPr/>
            </w:pPr>
            <w:r>
              <w:rPr/>
              <w:t xml:space="preserve">6: 49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-0.324 </w:t>
            </w:r>
          </w:p>
        </w:tc>
        <w:tc>
          <w:tcPr>
            <w:tcW w:w="721" w:type="dxa"/>
            <w:tcBorders/>
            <w:vAlign w:val="center"/>
          </w:tcPr>
          <w:p>
            <w:pPr>
              <w:pStyle w:val="TableContents"/>
              <w:bidi w:val="0"/>
              <w:spacing w:before="0" w:after="283"/>
              <w:jc w:val="left"/>
              <w:rPr/>
            </w:pPr>
            <w:r>
              <w:rPr/>
              <w:t xml:space="preserve">2.275 </w:t>
            </w:r>
          </w:p>
        </w:tc>
        <w:tc>
          <w:tcPr>
            <w:tcW w:w="946" w:type="dxa"/>
            <w:tcBorders/>
            <w:vAlign w:val="center"/>
          </w:tcPr>
          <w:p>
            <w:pPr>
              <w:pStyle w:val="TableContents"/>
              <w:bidi w:val="0"/>
              <w:spacing w:before="0" w:after="283"/>
              <w:jc w:val="left"/>
              <w:rPr/>
            </w:pPr>
            <w:r>
              <w:rPr/>
              <w:t xml:space="preserve">1.283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10.38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pPr>
            <w:r>
              <w:rPr/>
              <w:t xml:space="preserve">5: 08 </w:t>
            </w:r>
          </w:p>
        </w:tc>
        <w:tc>
          <w:tcPr>
            <w:tcW w:w="406" w:type="dxa"/>
            <w:tcBorders/>
            <w:vAlign w:val="center"/>
          </w:tcPr>
          <w:p>
            <w:pPr>
              <w:pStyle w:val="TableContents"/>
              <w:bidi w:val="0"/>
              <w:spacing w:before="0" w:after="283"/>
              <w:jc w:val="left"/>
              <w:rPr/>
            </w:pPr>
            <w:r>
              <w:rPr/>
              <w:t xml:space="preserve">6: 12 </w:t>
            </w:r>
          </w:p>
        </w:tc>
        <w:tc>
          <w:tcPr>
            <w:tcW w:w="406" w:type="dxa"/>
            <w:tcBorders/>
            <w:vAlign w:val="center"/>
          </w:tcPr>
          <w:p>
            <w:pPr>
              <w:pStyle w:val="TableContents"/>
              <w:bidi w:val="0"/>
              <w:spacing w:before="0" w:after="283"/>
              <w:jc w:val="left"/>
              <w:rPr/>
            </w:pPr>
            <w:r>
              <w:rPr/>
              <w:t xml:space="preserve">7: 26 </w:t>
            </w:r>
          </w:p>
        </w:tc>
        <w:tc>
          <w:tcPr>
            <w:tcW w:w="406" w:type="dxa"/>
            <w:tcBorders/>
            <w:vAlign w:val="center"/>
          </w:tcPr>
          <w:p>
            <w:pPr>
              <w:pStyle w:val="TableContents"/>
              <w:bidi w:val="0"/>
              <w:spacing w:before="0" w:after="283"/>
              <w:jc w:val="left"/>
              <w:rPr/>
            </w:pPr>
            <w:r>
              <w:rPr/>
              <w:t xml:space="preserve">8: 30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2054 elokuu 18 </w:t>
            </w:r>
          </w:p>
        </w:tc>
        <w:tc>
          <w:tcPr>
            <w:tcW w:w="811" w:type="dxa"/>
            <w:tcBorders/>
            <w:vAlign w:val="center"/>
          </w:tcPr>
          <w:p>
            <w:pPr>
              <w:pStyle w:val="TableContents"/>
              <w:bidi w:val="0"/>
              <w:spacing w:before="0" w:after="283"/>
              <w:jc w:val="left"/>
              <w:rPr/>
            </w:pPr>
            <w:r>
              <w:rPr/>
              <w:t xml:space="preserve">9: 24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0.28 </w:t>
            </w:r>
          </w:p>
        </w:tc>
        <w:tc>
          <w:tcPr>
            <w:tcW w:w="721" w:type="dxa"/>
            <w:tcBorders/>
            <w:vAlign w:val="center"/>
          </w:tcPr>
          <w:p>
            <w:pPr>
              <w:pStyle w:val="TableContents"/>
              <w:bidi w:val="0"/>
              <w:spacing w:before="0" w:after="283"/>
              <w:jc w:val="left"/>
              <w:rPr/>
            </w:pPr>
            <w:r>
              <w:rPr/>
              <w:t xml:space="preserve">2.407 </w:t>
            </w:r>
          </w:p>
        </w:tc>
        <w:tc>
          <w:tcPr>
            <w:tcW w:w="946" w:type="dxa"/>
            <w:tcBorders/>
            <w:vAlign w:val="center"/>
          </w:tcPr>
          <w:p>
            <w:pPr>
              <w:pStyle w:val="TableContents"/>
              <w:bidi w:val="0"/>
              <w:spacing w:before="0" w:after="283"/>
              <w:jc w:val="left"/>
              <w:rPr/>
            </w:pPr>
            <w:r>
              <w:rPr/>
              <w:t xml:space="preserve">1.311 </w:t>
            </w:r>
          </w:p>
        </w:tc>
        <w:tc>
          <w:tcPr>
            <w:tcW w:w="466" w:type="dxa"/>
            <w:tcBorders/>
            <w:vAlign w:val="center"/>
          </w:tcPr>
          <w:p>
            <w:pPr>
              <w:pStyle w:val="TableContents"/>
              <w:bidi w:val="0"/>
              <w:spacing w:before="0" w:after="283"/>
              <w:jc w:val="left"/>
              <w:rPr/>
            </w:pPr>
            <w:r>
              <w:rPr/>
              <w:t xml:space="preserve">228 </w:t>
            </w:r>
          </w:p>
        </w:tc>
        <w:tc>
          <w:tcPr>
            <w:tcW w:w="466" w:type="dxa"/>
            <w:tcBorders/>
            <w:vAlign w:val="center"/>
          </w:tcPr>
          <w:p>
            <w:pPr>
              <w:pStyle w:val="TableContents"/>
              <w:bidi w:val="0"/>
              <w:spacing w:before="0" w:after="283"/>
              <w:jc w:val="left"/>
              <w:rPr/>
            </w:pPr>
            <w:r>
              <w:rPr/>
              <w:t xml:space="preserve">84 </w:t>
            </w:r>
          </w:p>
        </w:tc>
        <w:tc>
          <w:tcPr>
            <w:tcW w:w="1006" w:type="dxa"/>
            <w:tcBorders/>
            <w:vAlign w:val="center"/>
          </w:tcPr>
          <w:p>
            <w:pPr>
              <w:pStyle w:val="TableContents"/>
              <w:bidi w:val="0"/>
              <w:spacing w:before="0" w:after="283"/>
              <w:jc w:val="left"/>
              <w:rPr/>
            </w:pPr>
            <w:r>
              <w:rPr/>
              <w:t xml:space="preserve">21.86 </w:t>
            </w:r>
          </w:p>
        </w:tc>
        <w:tc>
          <w:tcPr>
            <w:tcW w:w="601" w:type="dxa"/>
            <w:tcBorders/>
            <w:vAlign w:val="center"/>
          </w:tcPr>
          <w:p>
            <w:pPr>
              <w:pStyle w:val="TableContents"/>
              <w:bidi w:val="0"/>
              <w:spacing w:before="0" w:after="283"/>
              <w:jc w:val="left"/>
              <w:rPr/>
            </w:pPr>
            <w:r>
              <w:rPr/>
              <w:t xml:space="preserve">-12.7 </w:t>
            </w:r>
          </w:p>
        </w:tc>
        <w:tc>
          <w:tcPr>
            <w:tcW w:w="406" w:type="dxa"/>
            <w:tcBorders/>
            <w:vAlign w:val="center"/>
          </w:tcPr>
          <w:p>
            <w:pPr>
              <w:pStyle w:val="TableContents"/>
              <w:bidi w:val="0"/>
              <w:spacing w:before="0" w:after="283"/>
              <w:jc w:val="left"/>
              <w:rPr/>
            </w:pPr>
            <w:r>
              <w:rPr/>
              <w:t xml:space="preserve">7: 30 </w:t>
            </w:r>
          </w:p>
        </w:tc>
        <w:tc>
          <w:tcPr>
            <w:tcW w:w="406" w:type="dxa"/>
            <w:tcBorders/>
            <w:vAlign w:val="center"/>
          </w:tcPr>
          <w:p>
            <w:pPr>
              <w:pStyle w:val="TableContents"/>
              <w:bidi w:val="0"/>
              <w:spacing w:before="0" w:after="283"/>
              <w:jc w:val="left"/>
              <w:rPr/>
            </w:pPr>
            <w:r>
              <w:rPr/>
              <w:t xml:space="preserve">8: 42 </w:t>
            </w:r>
          </w:p>
        </w:tc>
        <w:tc>
          <w:tcPr>
            <w:tcW w:w="406" w:type="dxa"/>
            <w:tcBorders/>
            <w:vAlign w:val="center"/>
          </w:tcPr>
          <w:p>
            <w:pPr>
              <w:pStyle w:val="TableContents"/>
              <w:bidi w:val="0"/>
              <w:spacing w:before="0" w:after="283"/>
              <w:jc w:val="left"/>
              <w:rPr/>
            </w:pPr>
            <w:r>
              <w:rPr/>
              <w:t xml:space="preserve">10: 06 </w:t>
            </w:r>
          </w:p>
        </w:tc>
        <w:tc>
          <w:tcPr>
            <w:tcW w:w="406" w:type="dxa"/>
            <w:tcBorders/>
            <w:vAlign w:val="center"/>
          </w:tcPr>
          <w:p>
            <w:pPr>
              <w:pStyle w:val="TableContents"/>
              <w:bidi w:val="0"/>
              <w:spacing w:before="0" w:after="283"/>
              <w:jc w:val="left"/>
              <w:rPr/>
            </w:pPr>
            <w:r>
              <w:rPr/>
              <w:t xml:space="preserve">11: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2055 helmikuu 11 </w:t>
            </w:r>
          </w:p>
        </w:tc>
        <w:tc>
          <w:tcPr>
            <w:tcW w:w="811" w:type="dxa"/>
            <w:tcBorders/>
            <w:vAlign w:val="center"/>
          </w:tcPr>
          <w:p>
            <w:pPr>
              <w:pStyle w:val="TableContents"/>
              <w:bidi w:val="0"/>
              <w:spacing w:before="0" w:after="283"/>
              <w:jc w:val="left"/>
              <w:rPr/>
            </w:pPr>
            <w:r>
              <w:rPr/>
              <w:t xml:space="preserve">22: 44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0.353 </w:t>
            </w:r>
          </w:p>
        </w:tc>
        <w:tc>
          <w:tcPr>
            <w:tcW w:w="721" w:type="dxa"/>
            <w:tcBorders/>
            <w:vAlign w:val="center"/>
          </w:tcPr>
          <w:p>
            <w:pPr>
              <w:pStyle w:val="TableContents"/>
              <w:bidi w:val="0"/>
              <w:spacing w:before="0" w:after="283"/>
              <w:jc w:val="left"/>
              <w:rPr/>
            </w:pPr>
            <w:r>
              <w:rPr/>
              <w:t xml:space="preserve">2.222 </w:t>
            </w:r>
          </w:p>
        </w:tc>
        <w:tc>
          <w:tcPr>
            <w:tcW w:w="946" w:type="dxa"/>
            <w:tcBorders/>
            <w:vAlign w:val="center"/>
          </w:tcPr>
          <w:p>
            <w:pPr>
              <w:pStyle w:val="TableContents"/>
              <w:bidi w:val="0"/>
              <w:spacing w:before="0" w:after="283"/>
              <w:jc w:val="left"/>
              <w:rPr/>
            </w:pPr>
            <w:r>
              <w:rPr/>
              <w:t xml:space="preserve">1.23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9.71 </w:t>
            </w:r>
          </w:p>
        </w:tc>
        <w:tc>
          <w:tcPr>
            <w:tcW w:w="601" w:type="dxa"/>
            <w:tcBorders/>
            <w:vAlign w:val="center"/>
          </w:tcPr>
          <w:p>
            <w:pPr>
              <w:pStyle w:val="TableContents"/>
              <w:bidi w:val="0"/>
              <w:spacing w:before="0" w:after="283"/>
              <w:jc w:val="left"/>
              <w:rPr/>
            </w:pPr>
            <w:r>
              <w:rPr/>
              <w:t xml:space="preserve">14.1 </w:t>
            </w:r>
          </w:p>
        </w:tc>
        <w:tc>
          <w:tcPr>
            <w:tcW w:w="406" w:type="dxa"/>
            <w:tcBorders/>
            <w:vAlign w:val="center"/>
          </w:tcPr>
          <w:p>
            <w:pPr>
              <w:pStyle w:val="TableContents"/>
              <w:bidi w:val="0"/>
              <w:spacing w:before="0" w:after="283"/>
              <w:jc w:val="left"/>
              <w:rPr/>
            </w:pPr>
            <w:r>
              <w:rPr/>
              <w:t xml:space="preserve">21: 04 </w:t>
            </w:r>
          </w:p>
        </w:tc>
        <w:tc>
          <w:tcPr>
            <w:tcW w:w="406" w:type="dxa"/>
            <w:tcBorders/>
            <w:vAlign w:val="center"/>
          </w:tcPr>
          <w:p>
            <w:pPr>
              <w:pStyle w:val="TableContents"/>
              <w:bidi w:val="0"/>
              <w:spacing w:before="0" w:after="283"/>
              <w:jc w:val="left"/>
              <w:rPr/>
            </w:pPr>
            <w:r>
              <w:rPr/>
              <w:t xml:space="preserve">22: 11 </w:t>
            </w:r>
          </w:p>
        </w:tc>
        <w:tc>
          <w:tcPr>
            <w:tcW w:w="406" w:type="dxa"/>
            <w:tcBorders/>
            <w:vAlign w:val="center"/>
          </w:tcPr>
          <w:p>
            <w:pPr>
              <w:pStyle w:val="TableContents"/>
              <w:bidi w:val="0"/>
              <w:spacing w:before="0" w:after="283"/>
              <w:jc w:val="left"/>
              <w:rPr/>
            </w:pPr>
            <w:r>
              <w:rPr/>
              <w:t xml:space="preserve">23: 17 </w:t>
            </w:r>
          </w:p>
        </w:tc>
        <w:tc>
          <w:tcPr>
            <w:tcW w:w="406" w:type="dxa"/>
            <w:tcBorders/>
            <w:vAlign w:val="center"/>
          </w:tcPr>
          <w:p>
            <w:pPr>
              <w:pStyle w:val="TableContents"/>
              <w:bidi w:val="0"/>
              <w:spacing w:before="0" w:after="283"/>
              <w:jc w:val="left"/>
              <w:rPr/>
            </w:pPr>
            <w:r>
              <w:rPr/>
              <w:t xml:space="preserve">0: 24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2055 elokuu 07 </w:t>
            </w:r>
          </w:p>
        </w:tc>
        <w:tc>
          <w:tcPr>
            <w:tcW w:w="811" w:type="dxa"/>
            <w:tcBorders/>
            <w:vAlign w:val="center"/>
          </w:tcPr>
          <w:p>
            <w:pPr>
              <w:pStyle w:val="TableContents"/>
              <w:bidi w:val="0"/>
              <w:spacing w:before="0" w:after="283"/>
              <w:jc w:val="left"/>
              <w:rPr/>
            </w:pPr>
            <w:r>
              <w:rPr/>
              <w:t xml:space="preserve">10: 51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-0.477 </w:t>
            </w:r>
          </w:p>
        </w:tc>
        <w:tc>
          <w:tcPr>
            <w:tcW w:w="721" w:type="dxa"/>
            <w:tcBorders/>
            <w:vAlign w:val="center"/>
          </w:tcPr>
          <w:p>
            <w:pPr>
              <w:pStyle w:val="TableContents"/>
              <w:bidi w:val="0"/>
              <w:spacing w:before="0" w:after="283"/>
              <w:jc w:val="left"/>
              <w:rPr/>
            </w:pPr>
            <w:r>
              <w:rPr/>
              <w:t xml:space="preserve">2.032 </w:t>
            </w:r>
          </w:p>
        </w:tc>
        <w:tc>
          <w:tcPr>
            <w:tcW w:w="946" w:type="dxa"/>
            <w:tcBorders/>
            <w:vAlign w:val="center"/>
          </w:tcPr>
          <w:p>
            <w:pPr>
              <w:pStyle w:val="TableContents"/>
              <w:bidi w:val="0"/>
              <w:spacing w:before="0" w:after="283"/>
              <w:jc w:val="left"/>
              <w:rPr/>
            </w:pPr>
            <w:r>
              <w:rPr/>
              <w:t xml:space="preserve">0.964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21.17 </w:t>
            </w:r>
          </w:p>
        </w:tc>
        <w:tc>
          <w:tcPr>
            <w:tcW w:w="601" w:type="dxa"/>
            <w:tcBorders/>
            <w:vAlign w:val="center"/>
          </w:tcPr>
          <w:p>
            <w:pPr>
              <w:pStyle w:val="TableContents"/>
              <w:bidi w:val="0"/>
              <w:spacing w:before="0" w:after="283"/>
              <w:jc w:val="left"/>
              <w:rPr/>
            </w:pPr>
            <w:r>
              <w:rPr/>
              <w:t xml:space="preserve">-16.8 </w:t>
            </w:r>
          </w:p>
        </w:tc>
        <w:tc>
          <w:tcPr>
            <w:tcW w:w="406" w:type="dxa"/>
            <w:tcBorders/>
            <w:vAlign w:val="center"/>
          </w:tcPr>
          <w:p>
            <w:pPr>
              <w:pStyle w:val="TableContents"/>
              <w:bidi w:val="0"/>
              <w:spacing w:before="0" w:after="283"/>
              <w:jc w:val="left"/>
              <w:rPr/>
            </w:pPr>
            <w:r>
              <w:rPr/>
              <w:t xml:space="preserve">9: 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33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helmikuu 01 </w:t>
            </w:r>
          </w:p>
        </w:tc>
        <w:tc>
          <w:tcPr>
            <w:tcW w:w="811" w:type="dxa"/>
            <w:tcBorders/>
            <w:vAlign w:val="center"/>
          </w:tcPr>
          <w:p>
            <w:pPr>
              <w:pStyle w:val="TableContents"/>
              <w:bidi w:val="0"/>
              <w:spacing w:before="0" w:after="283"/>
              <w:jc w:val="left"/>
              <w:rPr/>
            </w:pPr>
            <w:r>
              <w:rPr/>
              <w:t xml:space="preserve">12: 24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1.068 </w:t>
            </w:r>
          </w:p>
        </w:tc>
        <w:tc>
          <w:tcPr>
            <w:tcW w:w="721" w:type="dxa"/>
            <w:tcBorders/>
            <w:vAlign w:val="center"/>
          </w:tcPr>
          <w:p>
            <w:pPr>
              <w:pStyle w:val="TableContents"/>
              <w:bidi w:val="0"/>
              <w:spacing w:before="0" w:after="283"/>
              <w:jc w:val="left"/>
              <w:rPr/>
            </w:pPr>
            <w:r>
              <w:rPr/>
              <w:t xml:space="preserve">0.931 </w:t>
            </w:r>
          </w:p>
        </w:tc>
        <w:tc>
          <w:tcPr>
            <w:tcW w:w="946" w:type="dxa"/>
            <w:tcBorders/>
            <w:vAlign w:val="center"/>
          </w:tcPr>
          <w:p>
            <w:pPr>
              <w:pStyle w:val="TableContents"/>
              <w:bidi w:val="0"/>
              <w:spacing w:before="0" w:after="283"/>
              <w:jc w:val="left"/>
              <w:rPr/>
            </w:pPr>
            <w:r>
              <w:rPr/>
              <w:t xml:space="preserve">-0.105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18.1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heinäkuu 26 </w:t>
            </w:r>
          </w:p>
        </w:tc>
        <w:tc>
          <w:tcPr>
            <w:tcW w:w="811" w:type="dxa"/>
            <w:tcBorders/>
            <w:vAlign w:val="center"/>
          </w:tcPr>
          <w:p>
            <w:pPr>
              <w:pStyle w:val="TableContents"/>
              <w:bidi w:val="0"/>
              <w:spacing w:before="0" w:after="283"/>
              <w:jc w:val="left"/>
              <w:rPr/>
            </w:pPr>
            <w:r>
              <w:rPr/>
              <w:t xml:space="preserve">18: 41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-1.205 </w:t>
            </w:r>
          </w:p>
        </w:tc>
        <w:tc>
          <w:tcPr>
            <w:tcW w:w="721" w:type="dxa"/>
            <w:tcBorders/>
            <w:vAlign w:val="center"/>
          </w:tcPr>
          <w:p>
            <w:pPr>
              <w:pStyle w:val="TableContents"/>
              <w:bidi w:val="0"/>
              <w:spacing w:before="0" w:after="283"/>
              <w:jc w:val="left"/>
              <w:rPr/>
            </w:pPr>
            <w:r>
              <w:rPr/>
              <w:t xml:space="preserve">0.669 </w:t>
            </w:r>
          </w:p>
        </w:tc>
        <w:tc>
          <w:tcPr>
            <w:tcW w:w="946" w:type="dxa"/>
            <w:tcBorders/>
            <w:vAlign w:val="center"/>
          </w:tcPr>
          <w:p>
            <w:pPr>
              <w:pStyle w:val="TableContents"/>
              <w:bidi w:val="0"/>
              <w:spacing w:before="0" w:after="283"/>
              <w:jc w:val="left"/>
              <w:rPr/>
            </w:pPr>
            <w:r>
              <w:rPr/>
              <w:t xml:space="preserve">-0.344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20.47 </w:t>
            </w:r>
          </w:p>
        </w:tc>
        <w:tc>
          <w:tcPr>
            <w:tcW w:w="601" w:type="dxa"/>
            <w:tcBorders/>
            <w:vAlign w:val="center"/>
          </w:tcPr>
          <w:p>
            <w:pPr>
              <w:pStyle w:val="TableContents"/>
              <w:bidi w:val="0"/>
              <w:spacing w:before="0" w:after="283"/>
              <w:jc w:val="left"/>
              <w:rPr/>
            </w:pPr>
            <w:r>
              <w:rPr/>
              <w:t xml:space="preserve">-20.3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kesäkuu 27 </w:t>
            </w:r>
          </w:p>
        </w:tc>
        <w:tc>
          <w:tcPr>
            <w:tcW w:w="811" w:type="dxa"/>
            <w:tcBorders/>
            <w:vAlign w:val="center"/>
          </w:tcPr>
          <w:p>
            <w:pPr>
              <w:pStyle w:val="TableContents"/>
              <w:bidi w:val="0"/>
              <w:spacing w:before="0" w:after="283"/>
              <w:jc w:val="left"/>
              <w:rPr/>
            </w:pPr>
            <w:r>
              <w:rPr/>
              <w:t xml:space="preserve">10: 01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1.377 </w:t>
            </w:r>
          </w:p>
        </w:tc>
        <w:tc>
          <w:tcPr>
            <w:tcW w:w="721" w:type="dxa"/>
            <w:tcBorders/>
            <w:vAlign w:val="center"/>
          </w:tcPr>
          <w:p>
            <w:pPr>
              <w:pStyle w:val="TableContents"/>
              <w:bidi w:val="0"/>
              <w:spacing w:before="0" w:after="283"/>
              <w:jc w:val="left"/>
              <w:rPr/>
            </w:pPr>
            <w:r>
              <w:rPr/>
              <w:t xml:space="preserve">0.34 </w:t>
            </w:r>
          </w:p>
        </w:tc>
        <w:tc>
          <w:tcPr>
            <w:tcW w:w="946" w:type="dxa"/>
            <w:tcBorders/>
            <w:vAlign w:val="center"/>
          </w:tcPr>
          <w:p>
            <w:pPr>
              <w:pStyle w:val="TableContents"/>
              <w:bidi w:val="0"/>
              <w:spacing w:before="0" w:after="283"/>
              <w:jc w:val="left"/>
              <w:rPr/>
            </w:pPr>
            <w:r>
              <w:rPr/>
              <w:t xml:space="preserve">-0.646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18.48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joulukuu 22 </w:t>
            </w:r>
          </w:p>
        </w:tc>
        <w:tc>
          <w:tcPr>
            <w:tcW w:w="811" w:type="dxa"/>
            <w:tcBorders/>
            <w:vAlign w:val="center"/>
          </w:tcPr>
          <w:p>
            <w:pPr>
              <w:pStyle w:val="TableContents"/>
              <w:bidi w:val="0"/>
              <w:spacing w:before="0" w:after="283"/>
              <w:jc w:val="left"/>
              <w:rPr/>
            </w:pPr>
            <w:r>
              <w:rPr/>
              <w:t xml:space="preserve">1: 47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-1.156 </w:t>
            </w:r>
          </w:p>
        </w:tc>
        <w:tc>
          <w:tcPr>
            <w:tcW w:w="721" w:type="dxa"/>
            <w:tcBorders/>
            <w:vAlign w:val="center"/>
          </w:tcPr>
          <w:p>
            <w:pPr>
              <w:pStyle w:val="TableContents"/>
              <w:bidi w:val="0"/>
              <w:spacing w:before="0" w:after="283"/>
              <w:jc w:val="left"/>
              <w:rPr/>
            </w:pPr>
            <w:r>
              <w:rPr/>
              <w:t xml:space="preserve">0.812 </w:t>
            </w:r>
          </w:p>
        </w:tc>
        <w:tc>
          <w:tcPr>
            <w:tcW w:w="946" w:type="dxa"/>
            <w:tcBorders/>
            <w:vAlign w:val="center"/>
          </w:tcPr>
          <w:p>
            <w:pPr>
              <w:pStyle w:val="TableContents"/>
              <w:bidi w:val="0"/>
              <w:spacing w:before="0" w:after="283"/>
              <w:jc w:val="left"/>
              <w:rPr/>
            </w:pPr>
            <w:r>
              <w:rPr/>
              <w:t xml:space="preserve">-0.306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6.07 </w:t>
            </w:r>
          </w:p>
        </w:tc>
        <w:tc>
          <w:tcPr>
            <w:tcW w:w="601" w:type="dxa"/>
            <w:tcBorders/>
            <w:vAlign w:val="center"/>
          </w:tcPr>
          <w:p>
            <w:pPr>
              <w:pStyle w:val="TableContents"/>
              <w:bidi w:val="0"/>
              <w:spacing w:before="0" w:after="283"/>
              <w:jc w:val="left"/>
              <w:rPr/>
            </w:pPr>
            <w:r>
              <w:rPr/>
              <w:t xml:space="preserve">22.4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2057 kesäkuu 17 </w:t>
            </w:r>
          </w:p>
        </w:tc>
        <w:tc>
          <w:tcPr>
            <w:tcW w:w="811" w:type="dxa"/>
            <w:tcBorders/>
            <w:vAlign w:val="center"/>
          </w:tcPr>
          <w:p>
            <w:pPr>
              <w:pStyle w:val="TableContents"/>
              <w:bidi w:val="0"/>
              <w:spacing w:before="0" w:after="283"/>
              <w:jc w:val="left"/>
              <w:rPr/>
            </w:pPr>
            <w:r>
              <w:rPr/>
              <w:t xml:space="preserve">2: 24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0.617 </w:t>
            </w:r>
          </w:p>
        </w:tc>
        <w:tc>
          <w:tcPr>
            <w:tcW w:w="721" w:type="dxa"/>
            <w:tcBorders/>
            <w:vAlign w:val="center"/>
          </w:tcPr>
          <w:p>
            <w:pPr>
              <w:pStyle w:val="TableContents"/>
              <w:bidi w:val="0"/>
              <w:spacing w:before="0" w:after="283"/>
              <w:jc w:val="left"/>
              <w:rPr/>
            </w:pPr>
            <w:r>
              <w:rPr/>
              <w:t xml:space="preserve">1.722 </w:t>
            </w:r>
          </w:p>
        </w:tc>
        <w:tc>
          <w:tcPr>
            <w:tcW w:w="946" w:type="dxa"/>
            <w:tcBorders/>
            <w:vAlign w:val="center"/>
          </w:tcPr>
          <w:p>
            <w:pPr>
              <w:pStyle w:val="TableContents"/>
              <w:bidi w:val="0"/>
              <w:spacing w:before="0" w:after="283"/>
              <w:jc w:val="left"/>
              <w:rPr/>
            </w:pPr>
            <w:r>
              <w:rPr/>
              <w:t xml:space="preserve">0.762 </w:t>
            </w:r>
          </w:p>
        </w:tc>
        <w:tc>
          <w:tcPr>
            <w:tcW w:w="466" w:type="dxa"/>
            <w:tcBorders/>
            <w:vAlign w:val="center"/>
          </w:tcPr>
          <w:p>
            <w:pPr>
              <w:pStyle w:val="TableContents"/>
              <w:bidi w:val="0"/>
              <w:spacing w:before="0" w:after="283"/>
              <w:jc w:val="left"/>
              <w:rPr/>
            </w:pPr>
            <w:r>
              <w:rPr/>
              <w:t xml:space="preserve">170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17.75 </w:t>
            </w:r>
          </w:p>
        </w:tc>
        <w:tc>
          <w:tcPr>
            <w:tcW w:w="601" w:type="dxa"/>
            <w:tcBorders/>
            <w:vAlign w:val="center"/>
          </w:tcPr>
          <w:p>
            <w:pPr>
              <w:pStyle w:val="TableContents"/>
              <w:bidi w:val="0"/>
              <w:spacing w:before="0" w:after="283"/>
              <w:jc w:val="left"/>
              <w:rPr/>
            </w:pPr>
            <w:r>
              <w:rPr/>
              <w:t xml:space="preserve">-22.8 </w:t>
            </w:r>
          </w:p>
        </w:tc>
        <w:tc>
          <w:tcPr>
            <w:tcW w:w="406" w:type="dxa"/>
            <w:tcBorders/>
            <w:vAlign w:val="center"/>
          </w:tcPr>
          <w:p>
            <w:pPr>
              <w:pStyle w:val="TableContents"/>
              <w:bidi w:val="0"/>
              <w:spacing w:before="0" w:after="283"/>
              <w:jc w:val="left"/>
              <w:rPr/>
            </w:pPr>
            <w:r>
              <w:rPr/>
              <w:t xml:space="preserve">0: 59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49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2057 joulukuu 11 </w:t>
            </w:r>
          </w:p>
        </w:tc>
        <w:tc>
          <w:tcPr>
            <w:tcW w:w="811" w:type="dxa"/>
            <w:tcBorders/>
            <w:vAlign w:val="center"/>
          </w:tcPr>
          <w:p>
            <w:pPr>
              <w:pStyle w:val="TableContents"/>
              <w:bidi w:val="0"/>
              <w:spacing w:before="0" w:after="283"/>
              <w:jc w:val="left"/>
              <w:rPr/>
            </w:pPr>
            <w:r>
              <w:rPr/>
              <w:t xml:space="preserve">0: 51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-0.485 </w:t>
            </w:r>
          </w:p>
        </w:tc>
        <w:tc>
          <w:tcPr>
            <w:tcW w:w="721" w:type="dxa"/>
            <w:tcBorders/>
            <w:vAlign w:val="center"/>
          </w:tcPr>
          <w:p>
            <w:pPr>
              <w:pStyle w:val="TableContents"/>
              <w:bidi w:val="0"/>
              <w:spacing w:before="0" w:after="283"/>
              <w:jc w:val="left"/>
              <w:rPr/>
            </w:pPr>
            <w:r>
              <w:rPr/>
              <w:t xml:space="preserve">2.044 </w:t>
            </w:r>
          </w:p>
        </w:tc>
        <w:tc>
          <w:tcPr>
            <w:tcW w:w="946" w:type="dxa"/>
            <w:tcBorders/>
            <w:vAlign w:val="center"/>
          </w:tcPr>
          <w:p>
            <w:pPr>
              <w:pStyle w:val="TableContents"/>
              <w:bidi w:val="0"/>
              <w:spacing w:before="0" w:after="283"/>
              <w:jc w:val="left"/>
              <w:rPr/>
            </w:pPr>
            <w:r>
              <w:rPr/>
              <w:t xml:space="preserve">0.923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5.24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23: 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 33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2058 kesäkuu 06 </w:t>
            </w:r>
          </w:p>
        </w:tc>
        <w:tc>
          <w:tcPr>
            <w:tcW w:w="811" w:type="dxa"/>
            <w:tcBorders/>
            <w:vAlign w:val="center"/>
          </w:tcPr>
          <w:p>
            <w:pPr>
              <w:pStyle w:val="TableContents"/>
              <w:bidi w:val="0"/>
              <w:spacing w:before="0" w:after="283"/>
              <w:jc w:val="left"/>
              <w:rPr/>
            </w:pPr>
            <w:r>
              <w:rPr/>
              <w:t xml:space="preserve">19: 14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-0.118 </w:t>
            </w:r>
          </w:p>
        </w:tc>
        <w:tc>
          <w:tcPr>
            <w:tcW w:w="721" w:type="dxa"/>
            <w:tcBorders/>
            <w:vAlign w:val="center"/>
          </w:tcPr>
          <w:p>
            <w:pPr>
              <w:pStyle w:val="TableContents"/>
              <w:bidi w:val="0"/>
              <w:spacing w:before="0" w:after="283"/>
              <w:jc w:val="left"/>
              <w:rPr/>
            </w:pPr>
            <w:r>
              <w:rPr/>
              <w:t xml:space="preserve">2.646 </w:t>
            </w:r>
          </w:p>
        </w:tc>
        <w:tc>
          <w:tcPr>
            <w:tcW w:w="946" w:type="dxa"/>
            <w:tcBorders/>
            <w:vAlign w:val="center"/>
          </w:tcPr>
          <w:p>
            <w:pPr>
              <w:pStyle w:val="TableContents"/>
              <w:bidi w:val="0"/>
              <w:spacing w:before="0" w:after="283"/>
              <w:jc w:val="left"/>
              <w:rPr/>
            </w:pPr>
            <w:r>
              <w:rPr/>
              <w:t xml:space="preserve">1.667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98 </w:t>
            </w:r>
          </w:p>
        </w:tc>
        <w:tc>
          <w:tcPr>
            <w:tcW w:w="1006" w:type="dxa"/>
            <w:tcBorders/>
            <w:vAlign w:val="center"/>
          </w:tcPr>
          <w:p>
            <w:pPr>
              <w:pStyle w:val="TableContents"/>
              <w:bidi w:val="0"/>
              <w:spacing w:before="0" w:after="283"/>
              <w:jc w:val="left"/>
              <w:rPr/>
            </w:pPr>
            <w:r>
              <w:rPr/>
              <w:t xml:space="preserve">17.01 </w:t>
            </w:r>
          </w:p>
        </w:tc>
        <w:tc>
          <w:tcPr>
            <w:tcW w:w="601" w:type="dxa"/>
            <w:tcBorders/>
            <w:vAlign w:val="center"/>
          </w:tcPr>
          <w:p>
            <w:pPr>
              <w:pStyle w:val="TableContents"/>
              <w:bidi w:val="0"/>
              <w:spacing w:before="0" w:after="283"/>
              <w:jc w:val="left"/>
              <w:rPr/>
            </w:pPr>
            <w:r>
              <w:rPr/>
              <w:t xml:space="preserve">-22.8 </w:t>
            </w:r>
          </w:p>
        </w:tc>
        <w:tc>
          <w:tcPr>
            <w:tcW w:w="406" w:type="dxa"/>
            <w:tcBorders/>
            <w:vAlign w:val="center"/>
          </w:tcPr>
          <w:p>
            <w:pPr>
              <w:pStyle w:val="TableContents"/>
              <w:bidi w:val="0"/>
              <w:spacing w:before="0" w:after="283"/>
              <w:jc w:val="left"/>
              <w:rPr/>
            </w:pPr>
            <w:r>
              <w:rPr/>
              <w:t xml:space="preserve">17: 27 </w:t>
            </w:r>
          </w:p>
        </w:tc>
        <w:tc>
          <w:tcPr>
            <w:tcW w:w="406" w:type="dxa"/>
            <w:tcBorders/>
            <w:vAlign w:val="center"/>
          </w:tcPr>
          <w:p>
            <w:pPr>
              <w:pStyle w:val="TableContents"/>
              <w:bidi w:val="0"/>
              <w:spacing w:before="0" w:after="283"/>
              <w:jc w:val="left"/>
              <w:rPr/>
            </w:pPr>
            <w:r>
              <w:rPr/>
              <w:t xml:space="preserve">18: 25 </w:t>
            </w:r>
          </w:p>
        </w:tc>
        <w:tc>
          <w:tcPr>
            <w:tcW w:w="406" w:type="dxa"/>
            <w:tcBorders/>
            <w:vAlign w:val="center"/>
          </w:tcPr>
          <w:p>
            <w:pPr>
              <w:pStyle w:val="TableContents"/>
              <w:bidi w:val="0"/>
              <w:spacing w:before="0" w:after="283"/>
              <w:jc w:val="left"/>
              <w:rPr/>
            </w:pPr>
            <w:r>
              <w:rPr/>
              <w:t xml:space="preserve">20: 03 </w:t>
            </w:r>
          </w:p>
        </w:tc>
        <w:tc>
          <w:tcPr>
            <w:tcW w:w="406" w:type="dxa"/>
            <w:tcBorders/>
            <w:vAlign w:val="center"/>
          </w:tcPr>
          <w:p>
            <w:pPr>
              <w:pStyle w:val="TableContents"/>
              <w:bidi w:val="0"/>
              <w:spacing w:before="0" w:after="283"/>
              <w:jc w:val="left"/>
              <w:rPr/>
            </w:pPr>
            <w:r>
              <w:rPr/>
              <w:t xml:space="preserve">21: 01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2058 marraskuu 30 </w:t>
            </w:r>
          </w:p>
        </w:tc>
        <w:tc>
          <w:tcPr>
            <w:tcW w:w="811" w:type="dxa"/>
            <w:tcBorders/>
            <w:vAlign w:val="center"/>
          </w:tcPr>
          <w:p>
            <w:pPr>
              <w:pStyle w:val="TableContents"/>
              <w:bidi w:val="0"/>
              <w:spacing w:before="0" w:after="283"/>
              <w:jc w:val="left"/>
              <w:rPr/>
            </w:pPr>
            <w:r>
              <w:rPr/>
              <w:t xml:space="preserve">3: 14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0.221 </w:t>
            </w:r>
          </w:p>
        </w:tc>
        <w:tc>
          <w:tcPr>
            <w:tcW w:w="721" w:type="dxa"/>
            <w:tcBorders/>
            <w:vAlign w:val="center"/>
          </w:tcPr>
          <w:p>
            <w:pPr>
              <w:pStyle w:val="TableContents"/>
              <w:bidi w:val="0"/>
              <w:spacing w:before="0" w:after="283"/>
              <w:jc w:val="left"/>
              <w:rPr/>
            </w:pPr>
            <w:r>
              <w:rPr/>
              <w:t xml:space="preserve">2.506 </w:t>
            </w:r>
          </w:p>
        </w:tc>
        <w:tc>
          <w:tcPr>
            <w:tcW w:w="946" w:type="dxa"/>
            <w:tcBorders/>
            <w:vAlign w:val="center"/>
          </w:tcPr>
          <w:p>
            <w:pPr>
              <w:pStyle w:val="TableContents"/>
              <w:bidi w:val="0"/>
              <w:spacing w:before="0" w:after="283"/>
              <w:jc w:val="left"/>
              <w:rPr/>
            </w:pPr>
            <w:r>
              <w:rPr/>
              <w:t xml:space="preserve">1.431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4.42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pPr>
            <w:r>
              <w:rPr/>
              <w:t xml:space="preserve">1: 23 </w:t>
            </w:r>
          </w:p>
        </w:tc>
        <w:tc>
          <w:tcPr>
            <w:tcW w:w="406" w:type="dxa"/>
            <w:tcBorders/>
            <w:vAlign w:val="center"/>
          </w:tcPr>
          <w:p>
            <w:pPr>
              <w:pStyle w:val="TableContents"/>
              <w:bidi w:val="0"/>
              <w:spacing w:before="0" w:after="283"/>
              <w:jc w:val="left"/>
              <w:rPr/>
            </w:pPr>
            <w:r>
              <w:rPr/>
              <w:t xml:space="preserve">2: 29 </w:t>
            </w:r>
          </w:p>
        </w:tc>
        <w:tc>
          <w:tcPr>
            <w:tcW w:w="406" w:type="dxa"/>
            <w:tcBorders/>
            <w:vAlign w:val="center"/>
          </w:tcPr>
          <w:p>
            <w:pPr>
              <w:pStyle w:val="TableContents"/>
              <w:bidi w:val="0"/>
              <w:spacing w:before="0" w:after="283"/>
              <w:jc w:val="left"/>
              <w:rPr/>
            </w:pPr>
            <w:r>
              <w:rPr/>
              <w:t xml:space="preserve">3: 59 </w:t>
            </w:r>
          </w:p>
        </w:tc>
        <w:tc>
          <w:tcPr>
            <w:tcW w:w="406" w:type="dxa"/>
            <w:tcBorders/>
            <w:vAlign w:val="center"/>
          </w:tcPr>
          <w:p>
            <w:pPr>
              <w:pStyle w:val="TableContents"/>
              <w:bidi w:val="0"/>
              <w:spacing w:before="0" w:after="283"/>
              <w:jc w:val="left"/>
              <w:rPr/>
            </w:pPr>
            <w:r>
              <w:rPr/>
              <w:t xml:space="preserve">5: 05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2059 toukokuu 27 </w:t>
            </w:r>
          </w:p>
        </w:tc>
        <w:tc>
          <w:tcPr>
            <w:tcW w:w="811" w:type="dxa"/>
            <w:tcBorders/>
            <w:vAlign w:val="center"/>
          </w:tcPr>
          <w:p>
            <w:pPr>
              <w:pStyle w:val="TableContents"/>
              <w:bidi w:val="0"/>
              <w:spacing w:before="0" w:after="283"/>
              <w:jc w:val="left"/>
              <w:rPr/>
            </w:pPr>
            <w:r>
              <w:rPr/>
              <w:t xml:space="preserve">7: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-0.91 </w:t>
            </w:r>
          </w:p>
        </w:tc>
        <w:tc>
          <w:tcPr>
            <w:tcW w:w="721" w:type="dxa"/>
            <w:tcBorders/>
            <w:vAlign w:val="center"/>
          </w:tcPr>
          <w:p>
            <w:pPr>
              <w:pStyle w:val="TableContents"/>
              <w:bidi w:val="0"/>
              <w:spacing w:before="0" w:after="283"/>
              <w:jc w:val="left"/>
              <w:rPr/>
            </w:pPr>
            <w:r>
              <w:rPr/>
              <w:t xml:space="preserve">1.22 </w:t>
            </w:r>
          </w:p>
        </w:tc>
        <w:tc>
          <w:tcPr>
            <w:tcW w:w="946" w:type="dxa"/>
            <w:tcBorders/>
            <w:vAlign w:val="center"/>
          </w:tcPr>
          <w:p>
            <w:pPr>
              <w:pStyle w:val="TableContents"/>
              <w:bidi w:val="0"/>
              <w:spacing w:before="0" w:after="283"/>
              <w:jc w:val="left"/>
              <w:rPr/>
            </w:pPr>
            <w:r>
              <w:rPr/>
              <w:t xml:space="preserve">0.188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16.26 </w:t>
            </w:r>
          </w:p>
        </w:tc>
        <w:tc>
          <w:tcPr>
            <w:tcW w:w="601" w:type="dxa"/>
            <w:tcBorders/>
            <w:vAlign w:val="center"/>
          </w:tcPr>
          <w:p>
            <w:pPr>
              <w:pStyle w:val="TableContents"/>
              <w:bidi w:val="0"/>
              <w:spacing w:before="0" w:after="283"/>
              <w:jc w:val="left"/>
              <w:rPr/>
            </w:pPr>
            <w:r>
              <w:rPr/>
              <w:t xml:space="preserve">-22.2 </w:t>
            </w:r>
          </w:p>
        </w:tc>
        <w:tc>
          <w:tcPr>
            <w:tcW w:w="406" w:type="dxa"/>
            <w:tcBorders/>
            <w:vAlign w:val="center"/>
          </w:tcPr>
          <w:p>
            <w:pPr>
              <w:pStyle w:val="TableContents"/>
              <w:bidi w:val="0"/>
              <w:spacing w:before="0" w:after="283"/>
              <w:jc w:val="left"/>
              <w:rPr/>
            </w:pPr>
            <w:r>
              <w:rPr/>
              <w:t xml:space="preserve">7: 04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42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2059 marraskuu 19 </w:t>
            </w:r>
          </w:p>
        </w:tc>
        <w:tc>
          <w:tcPr>
            <w:tcW w:w="811" w:type="dxa"/>
            <w:tcBorders/>
            <w:vAlign w:val="center"/>
          </w:tcPr>
          <w:p>
            <w:pPr>
              <w:pStyle w:val="TableContents"/>
              <w:bidi w:val="0"/>
              <w:spacing w:before="0" w:after="283"/>
              <w:jc w:val="left"/>
              <w:rPr/>
            </w:pPr>
            <w:r>
              <w:rPr/>
              <w:t xml:space="preserve">12: 59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 </w:t>
            </w:r>
          </w:p>
        </w:tc>
        <w:tc>
          <w:tcPr>
            <w:tcW w:w="721" w:type="dxa"/>
            <w:tcBorders/>
            <w:vAlign w:val="center"/>
          </w:tcPr>
          <w:p>
            <w:pPr>
              <w:pStyle w:val="TableContents"/>
              <w:bidi w:val="0"/>
              <w:spacing w:before="0" w:after="283"/>
              <w:jc w:val="left"/>
              <w:rPr/>
            </w:pPr>
            <w:r>
              <w:rPr/>
              <w:t xml:space="preserve">1.229 </w:t>
            </w:r>
          </w:p>
        </w:tc>
        <w:tc>
          <w:tcPr>
            <w:tcW w:w="946" w:type="dxa"/>
            <w:tcBorders/>
            <w:vAlign w:val="center"/>
          </w:tcPr>
          <w:p>
            <w:pPr>
              <w:pStyle w:val="TableContents"/>
              <w:bidi w:val="0"/>
              <w:spacing w:before="0" w:after="283"/>
              <w:jc w:val="left"/>
              <w:rPr/>
            </w:pPr>
            <w:r>
              <w:rPr/>
              <w:t xml:space="preserve">0.213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3.64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12: 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49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toukokuu </w:t>
            </w:r>
          </w:p>
        </w:tc>
        <w:tc>
          <w:tcPr>
            <w:tcW w:w="811" w:type="dxa"/>
            <w:tcBorders/>
            <w:vAlign w:val="center"/>
          </w:tcPr>
          <w:p>
            <w:pPr>
              <w:pStyle w:val="TableContents"/>
              <w:bidi w:val="0"/>
              <w:spacing w:before="0" w:after="283"/>
              <w:jc w:val="left"/>
              <w:rPr/>
            </w:pPr>
            <w:r>
              <w:rPr/>
              <w:t xml:space="preserve">151 ei kuunpimennystä, Saros 151 alkaa vuonna 2096. </w:t>
            </w:r>
          </w:p>
        </w:tc>
        <w:tc>
          <w:tcPr>
            <w:tcW w:w="9949"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marraskuu 08 </w:t>
            </w:r>
          </w:p>
        </w:tc>
        <w:tc>
          <w:tcPr>
            <w:tcW w:w="811" w:type="dxa"/>
            <w:tcBorders/>
            <w:vAlign w:val="center"/>
          </w:tcPr>
          <w:p>
            <w:pPr>
              <w:pStyle w:val="TableContents"/>
              <w:bidi w:val="0"/>
              <w:spacing w:before="0" w:after="283"/>
              <w:jc w:val="left"/>
              <w:rPr/>
            </w:pPr>
            <w:r>
              <w:rPr/>
              <w:t xml:space="preserve">4: 02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1.533 </w:t>
            </w:r>
          </w:p>
        </w:tc>
        <w:tc>
          <w:tcPr>
            <w:tcW w:w="721" w:type="dxa"/>
            <w:tcBorders/>
            <w:vAlign w:val="center"/>
          </w:tcPr>
          <w:p>
            <w:pPr>
              <w:pStyle w:val="TableContents"/>
              <w:bidi w:val="0"/>
              <w:spacing w:before="0" w:after="283"/>
              <w:jc w:val="left"/>
              <w:rPr/>
            </w:pPr>
            <w:r>
              <w:rPr/>
              <w:t xml:space="preserve">0.052 </w:t>
            </w:r>
          </w:p>
        </w:tc>
        <w:tc>
          <w:tcPr>
            <w:tcW w:w="946" w:type="dxa"/>
            <w:tcBorders/>
            <w:vAlign w:val="center"/>
          </w:tcPr>
          <w:p>
            <w:pPr>
              <w:pStyle w:val="TableContents"/>
              <w:bidi w:val="0"/>
              <w:spacing w:before="0" w:after="283"/>
              <w:jc w:val="left"/>
              <w:rPr/>
            </w:pPr>
            <w:r>
              <w:rPr/>
              <w:t xml:space="preserve">-0.932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18.2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huhtikuu 15 </w:t>
            </w:r>
          </w:p>
        </w:tc>
        <w:tc>
          <w:tcPr>
            <w:tcW w:w="811" w:type="dxa"/>
            <w:tcBorders/>
            <w:vAlign w:val="center"/>
          </w:tcPr>
          <w:p>
            <w:pPr>
              <w:pStyle w:val="TableContents"/>
              <w:bidi w:val="0"/>
              <w:spacing w:before="0" w:after="283"/>
              <w:jc w:val="left"/>
              <w:rPr/>
            </w:pPr>
            <w:r>
              <w:rPr/>
              <w:t xml:space="preserve">21: 35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1.162 </w:t>
            </w:r>
          </w:p>
        </w:tc>
        <w:tc>
          <w:tcPr>
            <w:tcW w:w="721" w:type="dxa"/>
            <w:tcBorders/>
            <w:vAlign w:val="center"/>
          </w:tcPr>
          <w:p>
            <w:pPr>
              <w:pStyle w:val="TableContents"/>
              <w:bidi w:val="0"/>
              <w:spacing w:before="0" w:after="283"/>
              <w:jc w:val="left"/>
              <w:rPr/>
            </w:pPr>
            <w:r>
              <w:rPr/>
              <w:t xml:space="preserve">0.794 </w:t>
            </w:r>
          </w:p>
        </w:tc>
        <w:tc>
          <w:tcPr>
            <w:tcW w:w="946" w:type="dxa"/>
            <w:tcBorders/>
            <w:vAlign w:val="center"/>
          </w:tcPr>
          <w:p>
            <w:pPr>
              <w:pStyle w:val="TableContents"/>
              <w:bidi w:val="0"/>
              <w:spacing w:before="0" w:after="283"/>
              <w:jc w:val="left"/>
              <w:rPr/>
            </w:pPr>
            <w:r>
              <w:rPr/>
              <w:t xml:space="preserve">-0.311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13.68 </w:t>
            </w:r>
          </w:p>
        </w:tc>
        <w:tc>
          <w:tcPr>
            <w:tcW w:w="601" w:type="dxa"/>
            <w:tcBorders/>
            <w:vAlign w:val="center"/>
          </w:tcPr>
          <w:p>
            <w:pPr>
              <w:pStyle w:val="TableContents"/>
              <w:bidi w:val="0"/>
              <w:spacing w:before="0" w:after="283"/>
              <w:jc w:val="left"/>
              <w:rPr/>
            </w:pPr>
            <w:r>
              <w:rPr/>
              <w:t xml:space="preserve">-9.3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lokakuu 09 </w:t>
            </w:r>
          </w:p>
        </w:tc>
        <w:tc>
          <w:tcPr>
            <w:tcW w:w="811" w:type="dxa"/>
            <w:tcBorders/>
            <w:vAlign w:val="center"/>
          </w:tcPr>
          <w:p>
            <w:pPr>
              <w:pStyle w:val="TableContents"/>
              <w:bidi w:val="0"/>
              <w:spacing w:before="0" w:after="283"/>
              <w:jc w:val="left"/>
              <w:rPr/>
            </w:pPr>
            <w:r>
              <w:rPr/>
              <w:t xml:space="preserve">18: 51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-1.067 </w:t>
            </w:r>
          </w:p>
        </w:tc>
        <w:tc>
          <w:tcPr>
            <w:tcW w:w="721" w:type="dxa"/>
            <w:tcBorders/>
            <w:vAlign w:val="center"/>
          </w:tcPr>
          <w:p>
            <w:pPr>
              <w:pStyle w:val="TableContents"/>
              <w:bidi w:val="0"/>
              <w:spacing w:before="0" w:after="283"/>
              <w:jc w:val="left"/>
              <w:rPr/>
            </w:pPr>
            <w:r>
              <w:rPr/>
              <w:t xml:space="preserve">0.905 </w:t>
            </w:r>
          </w:p>
        </w:tc>
        <w:tc>
          <w:tcPr>
            <w:tcW w:w="946" w:type="dxa"/>
            <w:tcBorders/>
            <w:vAlign w:val="center"/>
          </w:tcPr>
          <w:p>
            <w:pPr>
              <w:pStyle w:val="TableContents"/>
              <w:bidi w:val="0"/>
              <w:spacing w:before="0" w:after="283"/>
              <w:jc w:val="left"/>
              <w:rPr/>
            </w:pPr>
            <w:r>
              <w:rPr/>
              <w:t xml:space="preserve">-0.074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1.09 </w:t>
            </w:r>
          </w:p>
        </w:tc>
        <w:tc>
          <w:tcPr>
            <w:tcW w:w="60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2061 huhtikuu 04 </w:t>
            </w:r>
          </w:p>
        </w:tc>
        <w:tc>
          <w:tcPr>
            <w:tcW w:w="811" w:type="dxa"/>
            <w:tcBorders/>
            <w:vAlign w:val="center"/>
          </w:tcPr>
          <w:p>
            <w:pPr>
              <w:pStyle w:val="TableContents"/>
              <w:bidi w:val="0"/>
              <w:spacing w:before="0" w:after="283"/>
              <w:jc w:val="left"/>
              <w:rPr/>
            </w:pPr>
            <w:r>
              <w:rPr/>
              <w:t xml:space="preserve">21: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0.43 </w:t>
            </w:r>
          </w:p>
        </w:tc>
        <w:tc>
          <w:tcPr>
            <w:tcW w:w="721" w:type="dxa"/>
            <w:tcBorders/>
            <w:vAlign w:val="center"/>
          </w:tcPr>
          <w:p>
            <w:pPr>
              <w:pStyle w:val="TableContents"/>
              <w:bidi w:val="0"/>
              <w:spacing w:before="0" w:after="283"/>
              <w:jc w:val="left"/>
              <w:rPr/>
            </w:pPr>
            <w:r>
              <w:rPr/>
              <w:t xml:space="preserve">2.131 </w:t>
            </w:r>
          </w:p>
        </w:tc>
        <w:tc>
          <w:tcPr>
            <w:tcW w:w="946" w:type="dxa"/>
            <w:tcBorders/>
            <w:vAlign w:val="center"/>
          </w:tcPr>
          <w:p>
            <w:pPr>
              <w:pStyle w:val="TableContents"/>
              <w:bidi w:val="0"/>
              <w:spacing w:before="0" w:after="283"/>
              <w:jc w:val="left"/>
              <w:rPr/>
            </w:pPr>
            <w:r>
              <w:rPr/>
              <w:t xml:space="preserve">1.039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12.97 </w:t>
            </w:r>
          </w:p>
        </w:tc>
        <w:tc>
          <w:tcPr>
            <w:tcW w:w="60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20: 07 </w:t>
            </w:r>
          </w:p>
        </w:tc>
        <w:tc>
          <w:tcPr>
            <w:tcW w:w="406" w:type="dxa"/>
            <w:tcBorders/>
            <w:vAlign w:val="center"/>
          </w:tcPr>
          <w:p>
            <w:pPr>
              <w:pStyle w:val="TableContents"/>
              <w:bidi w:val="0"/>
              <w:spacing w:before="0" w:after="283"/>
              <w:jc w:val="left"/>
              <w:rPr/>
            </w:pPr>
            <w:r>
              <w:rPr/>
              <w:t xml:space="preserve">21: 36 </w:t>
            </w:r>
          </w:p>
        </w:tc>
        <w:tc>
          <w:tcPr>
            <w:tcW w:w="406" w:type="dxa"/>
            <w:tcBorders/>
            <w:vAlign w:val="center"/>
          </w:tcPr>
          <w:p>
            <w:pPr>
              <w:pStyle w:val="TableContents"/>
              <w:bidi w:val="0"/>
              <w:spacing w:before="0" w:after="283"/>
              <w:jc w:val="left"/>
              <w:rPr/>
            </w:pPr>
            <w:r>
              <w:rPr/>
              <w:t xml:space="preserve">22: 08 </w:t>
            </w:r>
          </w:p>
        </w:tc>
        <w:tc>
          <w:tcPr>
            <w:tcW w:w="406" w:type="dxa"/>
            <w:tcBorders/>
            <w:vAlign w:val="center"/>
          </w:tcPr>
          <w:p>
            <w:pPr>
              <w:pStyle w:val="TableContents"/>
              <w:bidi w:val="0"/>
              <w:spacing w:before="0" w:after="283"/>
              <w:jc w:val="left"/>
              <w:rPr/>
            </w:pPr>
            <w:r>
              <w:rPr/>
              <w:t xml:space="preserve">23: 37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2061 syyskuu 29 </w:t>
            </w:r>
          </w:p>
        </w:tc>
        <w:tc>
          <w:tcPr>
            <w:tcW w:w="811" w:type="dxa"/>
            <w:tcBorders/>
            <w:vAlign w:val="center"/>
          </w:tcPr>
          <w:p>
            <w:pPr>
              <w:pStyle w:val="TableContents"/>
              <w:bidi w:val="0"/>
              <w:spacing w:before="0" w:after="283"/>
              <w:jc w:val="left"/>
              <w:rPr/>
            </w:pPr>
            <w:r>
              <w:rPr/>
              <w:t xml:space="preserve">9: 36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-0.381 </w:t>
            </w:r>
          </w:p>
        </w:tc>
        <w:tc>
          <w:tcPr>
            <w:tcW w:w="721" w:type="dxa"/>
            <w:tcBorders/>
            <w:vAlign w:val="center"/>
          </w:tcPr>
          <w:p>
            <w:pPr>
              <w:pStyle w:val="TableContents"/>
              <w:bidi w:val="0"/>
              <w:spacing w:before="0" w:after="283"/>
              <w:jc w:val="left"/>
              <w:rPr/>
            </w:pPr>
            <w:r>
              <w:rPr/>
              <w:t xml:space="preserve">2.181 </w:t>
            </w:r>
          </w:p>
        </w:tc>
        <w:tc>
          <w:tcPr>
            <w:tcW w:w="946" w:type="dxa"/>
            <w:tcBorders/>
            <w:vAlign w:val="center"/>
          </w:tcPr>
          <w:p>
            <w:pPr>
              <w:pStyle w:val="TableContents"/>
              <w:bidi w:val="0"/>
              <w:spacing w:before="0" w:after="283"/>
              <w:jc w:val="left"/>
              <w:rPr/>
            </w:pPr>
            <w:r>
              <w:rPr/>
              <w:t xml:space="preserve">1.168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0.43 </w:t>
            </w:r>
          </w:p>
        </w:tc>
        <w:tc>
          <w:tcPr>
            <w:tcW w:w="60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7: 54 </w:t>
            </w:r>
          </w:p>
        </w:tc>
        <w:tc>
          <w:tcPr>
            <w:tcW w:w="406" w:type="dxa"/>
            <w:tcBorders/>
            <w:vAlign w:val="center"/>
          </w:tcPr>
          <w:p>
            <w:pPr>
              <w:pStyle w:val="TableContents"/>
              <w:bidi w:val="0"/>
              <w:spacing w:before="0" w:after="283"/>
              <w:jc w:val="left"/>
              <w:rPr/>
            </w:pPr>
            <w:r>
              <w:rPr/>
              <w:t xml:space="preserve">9: 06 </w:t>
            </w:r>
          </w:p>
        </w:tc>
        <w:tc>
          <w:tcPr>
            <w:tcW w:w="406" w:type="dxa"/>
            <w:tcBorders/>
            <w:vAlign w:val="center"/>
          </w:tcPr>
          <w:p>
            <w:pPr>
              <w:pStyle w:val="TableContents"/>
              <w:bidi w:val="0"/>
              <w:spacing w:before="0" w:after="283"/>
              <w:jc w:val="left"/>
              <w:rPr/>
            </w:pPr>
            <w:r>
              <w:rPr/>
              <w:t xml:space="preserve">10: 06 </w:t>
            </w:r>
          </w:p>
        </w:tc>
        <w:tc>
          <w:tcPr>
            <w:tcW w:w="406" w:type="dxa"/>
            <w:tcBorders/>
            <w:vAlign w:val="center"/>
          </w:tcPr>
          <w:p>
            <w:pPr>
              <w:pStyle w:val="TableContents"/>
              <w:bidi w:val="0"/>
              <w:spacing w:before="0" w:after="283"/>
              <w:jc w:val="left"/>
              <w:rPr/>
            </w:pPr>
            <w:r>
              <w:rPr/>
              <w:t xml:space="preserve">11: 18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2062 maaliskuu 25 </w:t>
            </w:r>
          </w:p>
        </w:tc>
        <w:tc>
          <w:tcPr>
            <w:tcW w:w="811" w:type="dxa"/>
            <w:tcBorders/>
            <w:vAlign w:val="center"/>
          </w:tcPr>
          <w:p>
            <w:pPr>
              <w:pStyle w:val="TableContents"/>
              <w:bidi w:val="0"/>
              <w:spacing w:before="0" w:after="283"/>
              <w:jc w:val="left"/>
              <w:rPr/>
            </w:pPr>
            <w:r>
              <w:rPr/>
              <w:t xml:space="preserve">3: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-0.315 </w:t>
            </w:r>
          </w:p>
        </w:tc>
        <w:tc>
          <w:tcPr>
            <w:tcW w:w="721" w:type="dxa"/>
            <w:tcBorders/>
            <w:vAlign w:val="center"/>
          </w:tcPr>
          <w:p>
            <w:pPr>
              <w:pStyle w:val="TableContents"/>
              <w:bidi w:val="0"/>
              <w:spacing w:before="0" w:after="283"/>
              <w:jc w:val="left"/>
              <w:rPr/>
            </w:pPr>
            <w:r>
              <w:rPr/>
              <w:t xml:space="preserve">2.316 </w:t>
            </w:r>
          </w:p>
        </w:tc>
        <w:tc>
          <w:tcPr>
            <w:tcW w:w="946" w:type="dxa"/>
            <w:tcBorders/>
            <w:vAlign w:val="center"/>
          </w:tcPr>
          <w:p>
            <w:pPr>
              <w:pStyle w:val="TableContents"/>
              <w:bidi w:val="0"/>
              <w:spacing w:before="0" w:after="283"/>
              <w:jc w:val="left"/>
              <w:rPr/>
            </w:pPr>
            <w:r>
              <w:rPr/>
              <w:t xml:space="preserve">1.275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12.28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 46 </w:t>
            </w:r>
          </w:p>
        </w:tc>
        <w:tc>
          <w:tcPr>
            <w:tcW w:w="406" w:type="dxa"/>
            <w:tcBorders/>
            <w:vAlign w:val="center"/>
          </w:tcPr>
          <w:p>
            <w:pPr>
              <w:pStyle w:val="TableContents"/>
              <w:bidi w:val="0"/>
              <w:spacing w:before="0" w:after="283"/>
              <w:jc w:val="left"/>
              <w:rPr/>
            </w:pPr>
            <w:r>
              <w:rPr/>
              <w:t xml:space="preserve">2: 54 </w:t>
            </w:r>
          </w:p>
        </w:tc>
        <w:tc>
          <w:tcPr>
            <w:tcW w:w="406" w:type="dxa"/>
            <w:tcBorders/>
            <w:vAlign w:val="center"/>
          </w:tcPr>
          <w:p>
            <w:pPr>
              <w:pStyle w:val="TableContents"/>
              <w:bidi w:val="0"/>
              <w:spacing w:before="0" w:after="283"/>
              <w:jc w:val="left"/>
              <w:rPr/>
            </w:pPr>
            <w:r>
              <w:rPr/>
              <w:t xml:space="preserve">4: 10 </w:t>
            </w:r>
          </w:p>
        </w:tc>
        <w:tc>
          <w:tcPr>
            <w:tcW w:w="406" w:type="dxa"/>
            <w:tcBorders/>
            <w:vAlign w:val="center"/>
          </w:tcPr>
          <w:p>
            <w:pPr>
              <w:pStyle w:val="TableContents"/>
              <w:bidi w:val="0"/>
              <w:spacing w:before="0" w:after="283"/>
              <w:jc w:val="left"/>
              <w:rPr/>
            </w:pPr>
            <w:r>
              <w:rPr/>
              <w:t xml:space="preserve">5: 18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2062 syyskuu 18 </w:t>
            </w:r>
          </w:p>
        </w:tc>
        <w:tc>
          <w:tcPr>
            <w:tcW w:w="811" w:type="dxa"/>
            <w:tcBorders/>
            <w:vAlign w:val="center"/>
          </w:tcPr>
          <w:p>
            <w:pPr>
              <w:pStyle w:val="TableContents"/>
              <w:bidi w:val="0"/>
              <w:spacing w:before="0" w:after="283"/>
              <w:jc w:val="left"/>
              <w:rPr/>
            </w:pPr>
            <w:r>
              <w:rPr/>
              <w:t xml:space="preserve">18: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0.374 </w:t>
            </w:r>
          </w:p>
        </w:tc>
        <w:tc>
          <w:tcPr>
            <w:tcW w:w="721" w:type="dxa"/>
            <w:tcBorders/>
            <w:vAlign w:val="center"/>
          </w:tcPr>
          <w:p>
            <w:pPr>
              <w:pStyle w:val="TableContents"/>
              <w:bidi w:val="0"/>
              <w:spacing w:before="0" w:after="283"/>
              <w:jc w:val="left"/>
              <w:rPr/>
            </w:pPr>
            <w:r>
              <w:rPr/>
              <w:t xml:space="preserve">2.221 </w:t>
            </w:r>
          </w:p>
        </w:tc>
        <w:tc>
          <w:tcPr>
            <w:tcW w:w="946" w:type="dxa"/>
            <w:tcBorders/>
            <w:vAlign w:val="center"/>
          </w:tcPr>
          <w:p>
            <w:pPr>
              <w:pStyle w:val="TableContents"/>
              <w:bidi w:val="0"/>
              <w:spacing w:before="0" w:after="283"/>
              <w:jc w:val="left"/>
              <w:rPr/>
            </w:pPr>
            <w:r>
              <w:rPr/>
              <w:t xml:space="preserve">1.154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23.75 </w:t>
            </w:r>
          </w:p>
        </w:tc>
        <w:tc>
          <w:tcPr>
            <w:tcW w:w="60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16: 45 </w:t>
            </w:r>
          </w:p>
        </w:tc>
        <w:tc>
          <w:tcPr>
            <w:tcW w:w="406" w:type="dxa"/>
            <w:tcBorders/>
            <w:vAlign w:val="center"/>
          </w:tcPr>
          <w:p>
            <w:pPr>
              <w:pStyle w:val="TableContents"/>
              <w:bidi w:val="0"/>
              <w:spacing w:before="0" w:after="283"/>
              <w:jc w:val="left"/>
              <w:rPr/>
            </w:pPr>
            <w:r>
              <w:rPr/>
              <w:t xml:space="preserve">18: 02 </w:t>
            </w:r>
          </w:p>
        </w:tc>
        <w:tc>
          <w:tcPr>
            <w:tcW w:w="406" w:type="dxa"/>
            <w:tcBorders/>
            <w:vAlign w:val="center"/>
          </w:tcPr>
          <w:p>
            <w:pPr>
              <w:pStyle w:val="TableContents"/>
              <w:bidi w:val="0"/>
              <w:spacing w:before="0" w:after="283"/>
              <w:jc w:val="left"/>
              <w:rPr/>
            </w:pPr>
            <w:r>
              <w:rPr/>
              <w:t xml:space="preserve">19: 02 </w:t>
            </w:r>
          </w:p>
        </w:tc>
        <w:tc>
          <w:tcPr>
            <w:tcW w:w="406" w:type="dxa"/>
            <w:tcBorders/>
            <w:vAlign w:val="center"/>
          </w:tcPr>
          <w:p>
            <w:pPr>
              <w:pStyle w:val="TableContents"/>
              <w:bidi w:val="0"/>
              <w:spacing w:before="0" w:after="283"/>
              <w:jc w:val="left"/>
              <w:rPr/>
            </w:pPr>
            <w:r>
              <w:rPr/>
              <w:t xml:space="preserve">20: 19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2063 maaliskuu 14 </w:t>
            </w:r>
          </w:p>
        </w:tc>
        <w:tc>
          <w:tcPr>
            <w:tcW w:w="811" w:type="dxa"/>
            <w:tcBorders/>
            <w:vAlign w:val="center"/>
          </w:tcPr>
          <w:p>
            <w:pPr>
              <w:pStyle w:val="TableContents"/>
              <w:bidi w:val="0"/>
              <w:spacing w:before="0" w:after="283"/>
              <w:jc w:val="left"/>
              <w:rPr/>
            </w:pPr>
            <w:r>
              <w:rPr/>
              <w:t xml:space="preserve">16: 04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-1.001 </w:t>
            </w:r>
          </w:p>
        </w:tc>
        <w:tc>
          <w:tcPr>
            <w:tcW w:w="721" w:type="dxa"/>
            <w:tcBorders/>
            <w:vAlign w:val="center"/>
          </w:tcPr>
          <w:p>
            <w:pPr>
              <w:pStyle w:val="TableContents"/>
              <w:bidi w:val="0"/>
              <w:spacing w:before="0" w:after="283"/>
              <w:jc w:val="left"/>
              <w:rPr/>
            </w:pPr>
            <w:r>
              <w:rPr/>
              <w:t xml:space="preserve">1.034 </w:t>
            </w:r>
          </w:p>
        </w:tc>
        <w:tc>
          <w:tcPr>
            <w:tcW w:w="946" w:type="dxa"/>
            <w:tcBorders/>
            <w:vAlign w:val="center"/>
          </w:tcPr>
          <w:p>
            <w:pPr>
              <w:pStyle w:val="TableContents"/>
              <w:bidi w:val="0"/>
              <w:spacing w:before="0" w:after="283"/>
              <w:jc w:val="left"/>
              <w:rPr/>
            </w:pPr>
            <w:r>
              <w:rPr/>
              <w:t xml:space="preserve">0.039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11.61 </w:t>
            </w:r>
          </w:p>
        </w:tc>
        <w:tc>
          <w:tcPr>
            <w:tcW w:w="601"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15: 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26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2063 syyskuu 07 </w:t>
            </w:r>
          </w:p>
        </w:tc>
        <w:tc>
          <w:tcPr>
            <w:tcW w:w="811" w:type="dxa"/>
            <w:tcBorders/>
            <w:vAlign w:val="center"/>
          </w:tcPr>
          <w:p>
            <w:pPr>
              <w:pStyle w:val="TableContents"/>
              <w:bidi w:val="0"/>
              <w:spacing w:before="0" w:after="283"/>
              <w:jc w:val="left"/>
              <w:rPr/>
            </w:pPr>
            <w:r>
              <w:rPr/>
              <w:t xml:space="preserve">20: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1.138 </w:t>
            </w:r>
          </w:p>
        </w:tc>
        <w:tc>
          <w:tcPr>
            <w:tcW w:w="721" w:type="dxa"/>
            <w:tcBorders/>
            <w:vAlign w:val="center"/>
          </w:tcPr>
          <w:p>
            <w:pPr>
              <w:pStyle w:val="TableContents"/>
              <w:bidi w:val="0"/>
              <w:spacing w:before="0" w:after="283"/>
              <w:jc w:val="left"/>
              <w:rPr/>
            </w:pPr>
            <w:r>
              <w:rPr/>
              <w:t xml:space="preserve">0.836 </w:t>
            </w:r>
          </w:p>
        </w:tc>
        <w:tc>
          <w:tcPr>
            <w:tcW w:w="946" w:type="dxa"/>
            <w:tcBorders/>
            <w:vAlign w:val="center"/>
          </w:tcPr>
          <w:p>
            <w:pPr>
              <w:pStyle w:val="TableContents"/>
              <w:bidi w:val="0"/>
              <w:spacing w:before="0" w:after="283"/>
              <w:jc w:val="left"/>
              <w:rPr/>
            </w:pPr>
            <w:r>
              <w:rPr/>
              <w:t xml:space="preserve">-0.264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23.06 </w:t>
            </w:r>
          </w:p>
        </w:tc>
        <w:tc>
          <w:tcPr>
            <w:tcW w:w="601" w:type="dxa"/>
            <w:tcBorders/>
            <w:vAlign w:val="center"/>
          </w:tcPr>
          <w:p>
            <w:pPr>
              <w:pStyle w:val="TableContents"/>
              <w:bidi w:val="0"/>
              <w:spacing w:before="0" w:after="283"/>
              <w:jc w:val="left"/>
              <w:rPr/>
            </w:pPr>
            <w:r>
              <w:rPr/>
              <w:t xml:space="preserve">-4.9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2064 helmikuu 02 </w:t>
            </w:r>
          </w:p>
        </w:tc>
        <w:tc>
          <w:tcPr>
            <w:tcW w:w="811" w:type="dxa"/>
            <w:tcBorders/>
            <w:vAlign w:val="center"/>
          </w:tcPr>
          <w:p>
            <w:pPr>
              <w:pStyle w:val="TableContents"/>
              <w:bidi w:val="0"/>
              <w:spacing w:before="0" w:after="283"/>
              <w:jc w:val="left"/>
              <w:rPr/>
            </w:pPr>
            <w:r>
              <w:rPr/>
              <w:t xml:space="preserve">21: 47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0.997 </w:t>
            </w:r>
          </w:p>
        </w:tc>
        <w:tc>
          <w:tcPr>
            <w:tcW w:w="721" w:type="dxa"/>
            <w:tcBorders/>
            <w:vAlign w:val="center"/>
          </w:tcPr>
          <w:p>
            <w:pPr>
              <w:pStyle w:val="TableContents"/>
              <w:bidi w:val="0"/>
              <w:spacing w:before="0" w:after="283"/>
              <w:jc w:val="left"/>
              <w:rPr/>
            </w:pPr>
            <w:r>
              <w:rPr/>
              <w:t xml:space="preserve">1.045 </w:t>
            </w:r>
          </w:p>
        </w:tc>
        <w:tc>
          <w:tcPr>
            <w:tcW w:w="946" w:type="dxa"/>
            <w:tcBorders/>
            <w:vAlign w:val="center"/>
          </w:tcPr>
          <w:p>
            <w:pPr>
              <w:pStyle w:val="TableContents"/>
              <w:bidi w:val="0"/>
              <w:spacing w:before="0" w:after="283"/>
              <w:jc w:val="left"/>
              <w:rPr/>
            </w:pPr>
            <w:r>
              <w:rPr/>
              <w:t xml:space="preserve">0.044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9.11 </w:t>
            </w:r>
          </w:p>
        </w:tc>
        <w:tc>
          <w:tcPr>
            <w:tcW w:w="601" w:type="dxa"/>
            <w:tcBorders/>
            <w:vAlign w:val="center"/>
          </w:tcPr>
          <w:p>
            <w:pPr>
              <w:pStyle w:val="TableContents"/>
              <w:bidi w:val="0"/>
              <w:spacing w:before="0" w:after="283"/>
              <w:jc w:val="left"/>
              <w:rPr/>
            </w:pPr>
            <w:r>
              <w:rPr/>
              <w:t xml:space="preserve">17.6 </w:t>
            </w:r>
          </w:p>
        </w:tc>
        <w:tc>
          <w:tcPr>
            <w:tcW w:w="406" w:type="dxa"/>
            <w:tcBorders/>
            <w:vAlign w:val="center"/>
          </w:tcPr>
          <w:p>
            <w:pPr>
              <w:pStyle w:val="TableContents"/>
              <w:bidi w:val="0"/>
              <w:spacing w:before="0" w:after="283"/>
              <w:jc w:val="left"/>
              <w:rPr/>
            </w:pPr>
            <w:r>
              <w:rPr/>
              <w:t xml:space="preserve">21: 24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10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2064 heinäkuu 28 </w:t>
            </w:r>
          </w:p>
        </w:tc>
        <w:tc>
          <w:tcPr>
            <w:tcW w:w="811" w:type="dxa"/>
            <w:tcBorders/>
            <w:vAlign w:val="center"/>
          </w:tcPr>
          <w:p>
            <w:pPr>
              <w:pStyle w:val="TableContents"/>
              <w:bidi w:val="0"/>
              <w:spacing w:before="0" w:after="283"/>
              <w:jc w:val="left"/>
              <w:rPr/>
            </w:pPr>
            <w:r>
              <w:rPr/>
              <w:t xml:space="preserve">7: 50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-0.947 </w:t>
            </w:r>
          </w:p>
        </w:tc>
        <w:tc>
          <w:tcPr>
            <w:tcW w:w="721" w:type="dxa"/>
            <w:tcBorders/>
            <w:vAlign w:val="center"/>
          </w:tcPr>
          <w:p>
            <w:pPr>
              <w:pStyle w:val="TableContents"/>
              <w:bidi w:val="0"/>
              <w:spacing w:before="0" w:after="283"/>
              <w:jc w:val="left"/>
              <w:rPr/>
            </w:pPr>
            <w:r>
              <w:rPr/>
              <w:t xml:space="preserve">1.162 </w:t>
            </w:r>
          </w:p>
        </w:tc>
        <w:tc>
          <w:tcPr>
            <w:tcW w:w="946" w:type="dxa"/>
            <w:tcBorders/>
            <w:vAlign w:val="center"/>
          </w:tcPr>
          <w:p>
            <w:pPr>
              <w:pStyle w:val="TableContents"/>
              <w:bidi w:val="0"/>
              <w:spacing w:before="0" w:after="283"/>
              <w:jc w:val="left"/>
              <w:rPr/>
            </w:pPr>
            <w:r>
              <w:rPr/>
              <w:t xml:space="preserve">0.109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-19.6 </w:t>
            </w:r>
          </w:p>
        </w:tc>
        <w:tc>
          <w:tcPr>
            <w:tcW w:w="406" w:type="dxa"/>
            <w:tcBorders/>
            <w:vAlign w:val="center"/>
          </w:tcPr>
          <w:p>
            <w:pPr>
              <w:pStyle w:val="TableContents"/>
              <w:bidi w:val="0"/>
              <w:spacing w:before="0" w:after="283"/>
              <w:jc w:val="left"/>
              <w:rPr/>
            </w:pPr>
            <w:r>
              <w:rPr/>
              <w:t xml:space="preserve">7: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29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2065 tammikuu 22 </w:t>
            </w:r>
          </w:p>
        </w:tc>
        <w:tc>
          <w:tcPr>
            <w:tcW w:w="811" w:type="dxa"/>
            <w:tcBorders/>
            <w:vAlign w:val="center"/>
          </w:tcPr>
          <w:p>
            <w:pPr>
              <w:pStyle w:val="TableContents"/>
              <w:bidi w:val="0"/>
              <w:spacing w:before="0" w:after="283"/>
              <w:jc w:val="left"/>
              <w:rPr/>
            </w:pPr>
            <w:r>
              <w:rPr/>
              <w:t xml:space="preserve">9: 57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0.337 </w:t>
            </w:r>
          </w:p>
        </w:tc>
        <w:tc>
          <w:tcPr>
            <w:tcW w:w="721" w:type="dxa"/>
            <w:tcBorders/>
            <w:vAlign w:val="center"/>
          </w:tcPr>
          <w:p>
            <w:pPr>
              <w:pStyle w:val="TableContents"/>
              <w:bidi w:val="0"/>
              <w:spacing w:before="0" w:after="283"/>
              <w:jc w:val="left"/>
              <w:rPr/>
            </w:pPr>
            <w:r>
              <w:rPr/>
              <w:t xml:space="preserve">2.282 </w:t>
            </w:r>
          </w:p>
        </w:tc>
        <w:tc>
          <w:tcPr>
            <w:tcW w:w="946" w:type="dxa"/>
            <w:tcBorders/>
            <w:vAlign w:val="center"/>
          </w:tcPr>
          <w:p>
            <w:pPr>
              <w:pStyle w:val="TableContents"/>
              <w:bidi w:val="0"/>
              <w:spacing w:before="0" w:after="283"/>
              <w:jc w:val="left"/>
              <w:rPr/>
            </w:pPr>
            <w:r>
              <w:rPr/>
              <w:t xml:space="preserve">1.228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8.36 </w:t>
            </w:r>
          </w:p>
        </w:tc>
        <w:tc>
          <w:tcPr>
            <w:tcW w:w="601" w:type="dxa"/>
            <w:tcBorders/>
            <w:vAlign w:val="center"/>
          </w:tcPr>
          <w:p>
            <w:pPr>
              <w:pStyle w:val="TableContents"/>
              <w:bidi w:val="0"/>
              <w:spacing w:before="0" w:after="283"/>
              <w:jc w:val="left"/>
              <w:rPr/>
            </w:pPr>
            <w:r>
              <w:rPr/>
              <w:t xml:space="preserve">19.8 </w:t>
            </w:r>
          </w:p>
        </w:tc>
        <w:tc>
          <w:tcPr>
            <w:tcW w:w="406" w:type="dxa"/>
            <w:tcBorders/>
            <w:vAlign w:val="center"/>
          </w:tcPr>
          <w:p>
            <w:pPr>
              <w:pStyle w:val="TableContents"/>
              <w:bidi w:val="0"/>
              <w:spacing w:before="0" w:after="283"/>
              <w:jc w:val="left"/>
              <w:rPr/>
            </w:pPr>
            <w:r>
              <w:rPr/>
              <w:t xml:space="preserve">8: 12 </w:t>
            </w:r>
          </w:p>
        </w:tc>
        <w:tc>
          <w:tcPr>
            <w:tcW w:w="406" w:type="dxa"/>
            <w:tcBorders/>
            <w:vAlign w:val="center"/>
          </w:tcPr>
          <w:p>
            <w:pPr>
              <w:pStyle w:val="TableContents"/>
              <w:bidi w:val="0"/>
              <w:spacing w:before="0" w:after="283"/>
              <w:jc w:val="left"/>
              <w:rPr/>
            </w:pPr>
            <w:r>
              <w:rPr/>
              <w:t xml:space="preserve">9: 22 </w:t>
            </w:r>
          </w:p>
        </w:tc>
        <w:tc>
          <w:tcPr>
            <w:tcW w:w="406" w:type="dxa"/>
            <w:tcBorders/>
            <w:vAlign w:val="center"/>
          </w:tcPr>
          <w:p>
            <w:pPr>
              <w:pStyle w:val="TableContents"/>
              <w:bidi w:val="0"/>
              <w:spacing w:before="0" w:after="283"/>
              <w:jc w:val="left"/>
              <w:rPr/>
            </w:pPr>
            <w:r>
              <w:rPr/>
              <w:t xml:space="preserve">10: 32 </w:t>
            </w:r>
          </w:p>
        </w:tc>
        <w:tc>
          <w:tcPr>
            <w:tcW w:w="406" w:type="dxa"/>
            <w:tcBorders/>
            <w:vAlign w:val="center"/>
          </w:tcPr>
          <w:p>
            <w:pPr>
              <w:pStyle w:val="TableContents"/>
              <w:bidi w:val="0"/>
              <w:spacing w:before="0" w:after="283"/>
              <w:jc w:val="left"/>
              <w:rPr/>
            </w:pPr>
            <w:r>
              <w:rPr/>
              <w:t xml:space="preserve">11: 42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2065 heinäkuu 17 </w:t>
            </w:r>
          </w:p>
        </w:tc>
        <w:tc>
          <w:tcPr>
            <w:tcW w:w="811" w:type="dxa"/>
            <w:tcBorders/>
            <w:vAlign w:val="center"/>
          </w:tcPr>
          <w:p>
            <w:pPr>
              <w:pStyle w:val="TableContents"/>
              <w:bidi w:val="0"/>
              <w:spacing w:before="0" w:after="283"/>
              <w:jc w:val="left"/>
              <w:rPr/>
            </w:pPr>
            <w:r>
              <w:rPr/>
              <w:t xml:space="preserve">17: 46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-0.14 </w:t>
            </w:r>
          </w:p>
        </w:tc>
        <w:tc>
          <w:tcPr>
            <w:tcW w:w="721" w:type="dxa"/>
            <w:tcBorders/>
            <w:vAlign w:val="center"/>
          </w:tcPr>
          <w:p>
            <w:pPr>
              <w:pStyle w:val="TableContents"/>
              <w:bidi w:val="0"/>
              <w:spacing w:before="0" w:after="283"/>
              <w:jc w:val="left"/>
              <w:rPr/>
            </w:pPr>
            <w:r>
              <w:rPr/>
              <w:t xml:space="preserve">2.615 </w:t>
            </w:r>
          </w:p>
        </w:tc>
        <w:tc>
          <w:tcPr>
            <w:tcW w:w="946" w:type="dxa"/>
            <w:tcBorders/>
            <w:vAlign w:val="center"/>
          </w:tcPr>
          <w:p>
            <w:pPr>
              <w:pStyle w:val="TableContents"/>
              <w:bidi w:val="0"/>
              <w:spacing w:before="0" w:after="283"/>
              <w:jc w:val="left"/>
              <w:rPr/>
            </w:pPr>
            <w:r>
              <w:rPr/>
              <w:t xml:space="preserve">1.618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98 </w:t>
            </w:r>
          </w:p>
        </w:tc>
        <w:tc>
          <w:tcPr>
            <w:tcW w:w="1006" w:type="dxa"/>
            <w:tcBorders/>
            <w:vAlign w:val="center"/>
          </w:tcPr>
          <w:p>
            <w:pPr>
              <w:pStyle w:val="TableContents"/>
              <w:bidi w:val="0"/>
              <w:spacing w:before="0" w:after="283"/>
              <w:jc w:val="left"/>
              <w:rPr/>
            </w:pPr>
            <w:r>
              <w:rPr/>
              <w:t xml:space="preserve">19.85 </w:t>
            </w:r>
          </w:p>
        </w:tc>
        <w:tc>
          <w:tcPr>
            <w:tcW w:w="601" w:type="dxa"/>
            <w:tcBorders/>
            <w:vAlign w:val="center"/>
          </w:tcPr>
          <w:p>
            <w:pPr>
              <w:pStyle w:val="TableContents"/>
              <w:bidi w:val="0"/>
              <w:spacing w:before="0" w:after="283"/>
              <w:jc w:val="left"/>
              <w:rPr/>
            </w:pPr>
            <w:r>
              <w:rPr/>
              <w:t xml:space="preserve">-21.1 </w:t>
            </w:r>
          </w:p>
        </w:tc>
        <w:tc>
          <w:tcPr>
            <w:tcW w:w="406" w:type="dxa"/>
            <w:tcBorders/>
            <w:vAlign w:val="center"/>
          </w:tcPr>
          <w:p>
            <w:pPr>
              <w:pStyle w:val="TableContents"/>
              <w:bidi w:val="0"/>
              <w:spacing w:before="0" w:after="283"/>
              <w:jc w:val="left"/>
              <w:rPr/>
            </w:pPr>
            <w:r>
              <w:rPr/>
              <w:t xml:space="preserve">15: 58 </w:t>
            </w:r>
          </w:p>
        </w:tc>
        <w:tc>
          <w:tcPr>
            <w:tcW w:w="406" w:type="dxa"/>
            <w:tcBorders/>
            <w:vAlign w:val="center"/>
          </w:tcPr>
          <w:p>
            <w:pPr>
              <w:pStyle w:val="TableContents"/>
              <w:bidi w:val="0"/>
              <w:spacing w:before="0" w:after="283"/>
              <w:jc w:val="left"/>
              <w:rPr/>
            </w:pPr>
            <w:r>
              <w:rPr/>
              <w:t xml:space="preserve">16: 57 </w:t>
            </w:r>
          </w:p>
        </w:tc>
        <w:tc>
          <w:tcPr>
            <w:tcW w:w="406" w:type="dxa"/>
            <w:tcBorders/>
            <w:vAlign w:val="center"/>
          </w:tcPr>
          <w:p>
            <w:pPr>
              <w:pStyle w:val="TableContents"/>
              <w:bidi w:val="0"/>
              <w:spacing w:before="0" w:after="283"/>
              <w:jc w:val="left"/>
              <w:rPr/>
            </w:pPr>
            <w:r>
              <w:rPr/>
              <w:t xml:space="preserve">18: 35 </w:t>
            </w:r>
          </w:p>
        </w:tc>
        <w:tc>
          <w:tcPr>
            <w:tcW w:w="406" w:type="dxa"/>
            <w:tcBorders/>
            <w:vAlign w:val="center"/>
          </w:tcPr>
          <w:p>
            <w:pPr>
              <w:pStyle w:val="TableContents"/>
              <w:bidi w:val="0"/>
              <w:spacing w:before="0" w:after="283"/>
              <w:jc w:val="left"/>
              <w:rPr/>
            </w:pPr>
            <w:r>
              <w:rPr/>
              <w:t xml:space="preserve">19: 34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2066 tammikuu 11 </w:t>
            </w:r>
          </w:p>
        </w:tc>
        <w:tc>
          <w:tcPr>
            <w:tcW w:w="811" w:type="dxa"/>
            <w:tcBorders/>
            <w:vAlign w:val="center"/>
          </w:tcPr>
          <w:p>
            <w:pPr>
              <w:pStyle w:val="TableContents"/>
              <w:bidi w:val="0"/>
              <w:spacing w:before="0" w:after="283"/>
              <w:jc w:val="left"/>
              <w:rPr/>
            </w:pPr>
            <w:r>
              <w:rPr/>
              <w:t xml:space="preserve">15: 02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-0.369 </w:t>
            </w:r>
          </w:p>
        </w:tc>
        <w:tc>
          <w:tcPr>
            <w:tcW w:w="721" w:type="dxa"/>
            <w:tcBorders/>
            <w:vAlign w:val="center"/>
          </w:tcPr>
          <w:p>
            <w:pPr>
              <w:pStyle w:val="TableContents"/>
              <w:bidi w:val="0"/>
              <w:spacing w:before="0" w:after="283"/>
              <w:jc w:val="left"/>
              <w:rPr/>
            </w:pPr>
            <w:r>
              <w:rPr/>
              <w:t xml:space="preserve">2.252 </w:t>
            </w:r>
          </w:p>
        </w:tc>
        <w:tc>
          <w:tcPr>
            <w:tcW w:w="946" w:type="dxa"/>
            <w:tcBorders/>
            <w:vAlign w:val="center"/>
          </w:tcPr>
          <w:p>
            <w:pPr>
              <w:pStyle w:val="TableContents"/>
              <w:bidi w:val="0"/>
              <w:spacing w:before="0" w:after="283"/>
              <w:jc w:val="left"/>
              <w:rPr/>
            </w:pPr>
            <w:r>
              <w:rPr/>
              <w:t xml:space="preserve">1.142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58 </w:t>
            </w:r>
          </w:p>
        </w:tc>
        <w:tc>
          <w:tcPr>
            <w:tcW w:w="1006" w:type="dxa"/>
            <w:tcBorders/>
            <w:vAlign w:val="center"/>
          </w:tcPr>
          <w:p>
            <w:pPr>
              <w:pStyle w:val="TableContents"/>
              <w:bidi w:val="0"/>
              <w:spacing w:before="0" w:after="283"/>
              <w:jc w:val="left"/>
              <w:rPr/>
            </w:pPr>
            <w:r>
              <w:rPr/>
              <w:t xml:space="preserve">7.56 </w:t>
            </w:r>
          </w:p>
        </w:tc>
        <w:tc>
          <w:tcPr>
            <w:tcW w:w="601" w:type="dxa"/>
            <w:tcBorders/>
            <w:vAlign w:val="center"/>
          </w:tcPr>
          <w:p>
            <w:pPr>
              <w:pStyle w:val="TableContents"/>
              <w:bidi w:val="0"/>
              <w:spacing w:before="0" w:after="283"/>
              <w:jc w:val="left"/>
              <w:rPr/>
            </w:pPr>
            <w:r>
              <w:rPr/>
              <w:t xml:space="preserve">21.4 </w:t>
            </w:r>
          </w:p>
        </w:tc>
        <w:tc>
          <w:tcPr>
            <w:tcW w:w="406" w:type="dxa"/>
            <w:tcBorders/>
            <w:vAlign w:val="center"/>
          </w:tcPr>
          <w:p>
            <w:pPr>
              <w:pStyle w:val="TableContents"/>
              <w:bidi w:val="0"/>
              <w:spacing w:before="0" w:after="283"/>
              <w:jc w:val="left"/>
              <w:rPr/>
            </w:pPr>
            <w:r>
              <w:rPr/>
              <w:t xml:space="preserve">13: 14 </w:t>
            </w:r>
          </w:p>
        </w:tc>
        <w:tc>
          <w:tcPr>
            <w:tcW w:w="406" w:type="dxa"/>
            <w:tcBorders/>
            <w:vAlign w:val="center"/>
          </w:tcPr>
          <w:p>
            <w:pPr>
              <w:pStyle w:val="TableContents"/>
              <w:bidi w:val="0"/>
              <w:spacing w:before="0" w:after="283"/>
              <w:jc w:val="left"/>
              <w:rPr/>
            </w:pPr>
            <w:r>
              <w:rPr/>
              <w:t xml:space="preserve">14: 33 </w:t>
            </w:r>
          </w:p>
        </w:tc>
        <w:tc>
          <w:tcPr>
            <w:tcW w:w="406" w:type="dxa"/>
            <w:tcBorders/>
            <w:vAlign w:val="center"/>
          </w:tcPr>
          <w:p>
            <w:pPr>
              <w:pStyle w:val="TableContents"/>
              <w:bidi w:val="0"/>
              <w:spacing w:before="0" w:after="283"/>
              <w:jc w:val="left"/>
              <w:rPr/>
            </w:pPr>
            <w:r>
              <w:rPr/>
              <w:t xml:space="preserve">15: 31 </w:t>
            </w:r>
          </w:p>
        </w:tc>
        <w:tc>
          <w:tcPr>
            <w:tcW w:w="406" w:type="dxa"/>
            <w:tcBorders/>
            <w:vAlign w:val="center"/>
          </w:tcPr>
          <w:p>
            <w:pPr>
              <w:pStyle w:val="TableContents"/>
              <w:bidi w:val="0"/>
              <w:spacing w:before="0" w:after="283"/>
              <w:jc w:val="left"/>
              <w:rPr/>
            </w:pPr>
            <w:r>
              <w:rPr/>
              <w:t xml:space="preserve">16: 50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2066 heinäkuu 07 </w:t>
            </w:r>
          </w:p>
        </w:tc>
        <w:tc>
          <w:tcPr>
            <w:tcW w:w="811" w:type="dxa"/>
            <w:tcBorders/>
            <w:vAlign w:val="center"/>
          </w:tcPr>
          <w:p>
            <w:pPr>
              <w:pStyle w:val="TableContents"/>
              <w:bidi w:val="0"/>
              <w:spacing w:before="0" w:after="283"/>
              <w:jc w:val="left"/>
              <w:rPr/>
            </w:pPr>
            <w:r>
              <w:rPr/>
              <w:t xml:space="preserve">9: 28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0.606 </w:t>
            </w:r>
          </w:p>
        </w:tc>
        <w:tc>
          <w:tcPr>
            <w:tcW w:w="721" w:type="dxa"/>
            <w:tcBorders/>
            <w:vAlign w:val="center"/>
          </w:tcPr>
          <w:p>
            <w:pPr>
              <w:pStyle w:val="TableContents"/>
              <w:bidi w:val="0"/>
              <w:spacing w:before="0" w:after="283"/>
              <w:jc w:val="left"/>
              <w:rPr/>
            </w:pPr>
            <w:r>
              <w:rPr/>
              <w:t xml:space="preserve">1.742 </w:t>
            </w:r>
          </w:p>
        </w:tc>
        <w:tc>
          <w:tcPr>
            <w:tcW w:w="946" w:type="dxa"/>
            <w:tcBorders/>
            <w:vAlign w:val="center"/>
          </w:tcPr>
          <w:p>
            <w:pPr>
              <w:pStyle w:val="TableContents"/>
              <w:bidi w:val="0"/>
              <w:spacing w:before="0" w:after="283"/>
              <w:jc w:val="left"/>
              <w:rPr/>
            </w:pPr>
            <w:r>
              <w:rPr/>
              <w:t xml:space="preserve">0.781 </w:t>
            </w:r>
          </w:p>
        </w:tc>
        <w:tc>
          <w:tcPr>
            <w:tcW w:w="46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19.12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pPr>
            <w:r>
              <w:rPr/>
              <w:t xml:space="preserve">8: 02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54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2066 joulukuun 31. päivä </w:t>
            </w:r>
          </w:p>
        </w:tc>
        <w:tc>
          <w:tcPr>
            <w:tcW w:w="811" w:type="dxa"/>
            <w:tcBorders/>
            <w:vAlign w:val="center"/>
          </w:tcPr>
          <w:p>
            <w:pPr>
              <w:pStyle w:val="TableContents"/>
              <w:bidi w:val="0"/>
              <w:spacing w:before="0" w:after="283"/>
              <w:jc w:val="left"/>
              <w:rPr/>
            </w:pPr>
            <w:r>
              <w:rPr/>
              <w:t xml:space="preserve">14: 28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-1.054 </w:t>
            </w:r>
          </w:p>
        </w:tc>
        <w:tc>
          <w:tcPr>
            <w:tcW w:w="721" w:type="dxa"/>
            <w:tcBorders/>
            <w:vAlign w:val="center"/>
          </w:tcPr>
          <w:p>
            <w:pPr>
              <w:pStyle w:val="TableContents"/>
              <w:bidi w:val="0"/>
              <w:spacing w:before="0" w:after="283"/>
              <w:jc w:val="left"/>
              <w:rPr/>
            </w:pPr>
            <w:r>
              <w:rPr/>
              <w:t xml:space="preserve">1.003 </w:t>
            </w:r>
          </w:p>
        </w:tc>
        <w:tc>
          <w:tcPr>
            <w:tcW w:w="946" w:type="dxa"/>
            <w:tcBorders/>
            <w:vAlign w:val="center"/>
          </w:tcPr>
          <w:p>
            <w:pPr>
              <w:pStyle w:val="TableContents"/>
              <w:bidi w:val="0"/>
              <w:spacing w:before="0" w:after="283"/>
              <w:jc w:val="left"/>
              <w:rPr/>
            </w:pPr>
            <w:r>
              <w:rPr/>
              <w:t xml:space="preserve">-0.124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6.73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2067 kesäkuu 27 </w:t>
            </w:r>
          </w:p>
        </w:tc>
        <w:tc>
          <w:tcPr>
            <w:tcW w:w="811" w:type="dxa"/>
            <w:tcBorders/>
            <w:vAlign w:val="center"/>
          </w:tcPr>
          <w:p>
            <w:pPr>
              <w:pStyle w:val="TableContents"/>
              <w:bidi w:val="0"/>
              <w:spacing w:before="0" w:after="283"/>
              <w:jc w:val="left"/>
              <w:rPr/>
            </w:pPr>
            <w:r>
              <w:rPr/>
              <w:t xml:space="preserve">2: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1.34 </w:t>
            </w:r>
          </w:p>
        </w:tc>
        <w:tc>
          <w:tcPr>
            <w:tcW w:w="721" w:type="dxa"/>
            <w:tcBorders/>
            <w:vAlign w:val="center"/>
          </w:tcPr>
          <w:p>
            <w:pPr>
              <w:pStyle w:val="TableContents"/>
              <w:bidi w:val="0"/>
              <w:spacing w:before="0" w:after="283"/>
              <w:jc w:val="left"/>
              <w:rPr/>
            </w:pPr>
            <w:r>
              <w:rPr/>
              <w:t xml:space="preserve">0.4 </w:t>
            </w:r>
          </w:p>
        </w:tc>
        <w:tc>
          <w:tcPr>
            <w:tcW w:w="946" w:type="dxa"/>
            <w:tcBorders/>
            <w:vAlign w:val="center"/>
          </w:tcPr>
          <w:p>
            <w:pPr>
              <w:pStyle w:val="TableContents"/>
              <w:bidi w:val="0"/>
              <w:spacing w:before="0" w:after="283"/>
              <w:jc w:val="left"/>
              <w:rPr/>
            </w:pPr>
            <w:r>
              <w:rPr/>
              <w:t xml:space="preserve">-0.57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18.39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2067 28. toukokuuta </w:t>
            </w:r>
          </w:p>
        </w:tc>
        <w:tc>
          <w:tcPr>
            <w:tcW w:w="811" w:type="dxa"/>
            <w:tcBorders/>
            <w:vAlign w:val="center"/>
          </w:tcPr>
          <w:p>
            <w:pPr>
              <w:pStyle w:val="TableContents"/>
              <w:bidi w:val="0"/>
              <w:spacing w:before="0" w:after="283"/>
              <w:jc w:val="left"/>
              <w:rPr/>
            </w:pPr>
            <w:r>
              <w:rPr/>
              <w:t xml:space="preserve">18: 54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-1.201 </w:t>
            </w:r>
          </w:p>
        </w:tc>
        <w:tc>
          <w:tcPr>
            <w:tcW w:w="721" w:type="dxa"/>
            <w:tcBorders/>
            <w:vAlign w:val="center"/>
          </w:tcPr>
          <w:p>
            <w:pPr>
              <w:pStyle w:val="TableContents"/>
              <w:bidi w:val="0"/>
              <w:spacing w:before="0" w:after="283"/>
              <w:jc w:val="left"/>
              <w:rPr/>
            </w:pPr>
            <w:r>
              <w:rPr/>
              <w:t xml:space="preserve">0.666 </w:t>
            </w:r>
          </w:p>
        </w:tc>
        <w:tc>
          <w:tcPr>
            <w:tcW w:w="946" w:type="dxa"/>
            <w:tcBorders/>
            <w:vAlign w:val="center"/>
          </w:tcPr>
          <w:p>
            <w:pPr>
              <w:pStyle w:val="TableContents"/>
              <w:bidi w:val="0"/>
              <w:spacing w:before="0" w:after="283"/>
              <w:jc w:val="left"/>
              <w:rPr/>
            </w:pPr>
            <w:r>
              <w:rPr/>
              <w:t xml:space="preserve">-0.327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16.38 </w:t>
            </w:r>
          </w:p>
        </w:tc>
        <w:tc>
          <w:tcPr>
            <w:tcW w:w="601" w:type="dxa"/>
            <w:tcBorders/>
            <w:vAlign w:val="center"/>
          </w:tcPr>
          <w:p>
            <w:pPr>
              <w:pStyle w:val="TableContents"/>
              <w:bidi w:val="0"/>
              <w:spacing w:before="0" w:after="283"/>
              <w:jc w:val="left"/>
              <w:rPr/>
            </w:pPr>
            <w:r>
              <w:rPr/>
              <w:t xml:space="preserve">-22.8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2067 marraskuu 21 </w:t>
            </w:r>
          </w:p>
        </w:tc>
        <w:tc>
          <w:tcPr>
            <w:tcW w:w="811" w:type="dxa"/>
            <w:tcBorders/>
            <w:vAlign w:val="center"/>
          </w:tcPr>
          <w:p>
            <w:pPr>
              <w:pStyle w:val="TableContents"/>
              <w:bidi w:val="0"/>
              <w:spacing w:before="0" w:after="283"/>
              <w:jc w:val="left"/>
              <w:rPr/>
            </w:pPr>
            <w:r>
              <w:rPr/>
              <w:t xml:space="preserve">0: 02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1.211 </w:t>
            </w:r>
          </w:p>
        </w:tc>
        <w:tc>
          <w:tcPr>
            <w:tcW w:w="721" w:type="dxa"/>
            <w:tcBorders/>
            <w:vAlign w:val="center"/>
          </w:tcPr>
          <w:p>
            <w:pPr>
              <w:pStyle w:val="TableContents"/>
              <w:bidi w:val="0"/>
              <w:spacing w:before="0" w:after="283"/>
              <w:jc w:val="left"/>
              <w:rPr/>
            </w:pPr>
            <w:r>
              <w:rPr/>
              <w:t xml:space="preserve">0.68 </w:t>
            </w:r>
          </w:p>
        </w:tc>
        <w:tc>
          <w:tcPr>
            <w:tcW w:w="946" w:type="dxa"/>
            <w:tcBorders/>
            <w:vAlign w:val="center"/>
          </w:tcPr>
          <w:p>
            <w:pPr>
              <w:pStyle w:val="TableContents"/>
              <w:bidi w:val="0"/>
              <w:spacing w:before="0" w:after="283"/>
              <w:jc w:val="left"/>
              <w:rPr/>
            </w:pPr>
            <w:r>
              <w:rPr/>
              <w:t xml:space="preserve">-0.376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3.76 </w:t>
            </w:r>
          </w:p>
        </w:tc>
        <w:tc>
          <w:tcPr>
            <w:tcW w:w="601"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2068 toukokuu 17 </w:t>
            </w:r>
          </w:p>
        </w:tc>
        <w:tc>
          <w:tcPr>
            <w:tcW w:w="811" w:type="dxa"/>
            <w:tcBorders/>
            <w:vAlign w:val="center"/>
          </w:tcPr>
          <w:p>
            <w:pPr>
              <w:pStyle w:val="TableContents"/>
              <w:bidi w:val="0"/>
              <w:spacing w:before="0" w:after="283"/>
              <w:jc w:val="left"/>
              <w:rPr/>
            </w:pPr>
            <w:r>
              <w:rPr/>
              <w:t xml:space="preserve">5: 40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-0.485 </w:t>
            </w:r>
          </w:p>
        </w:tc>
        <w:tc>
          <w:tcPr>
            <w:tcW w:w="721" w:type="dxa"/>
            <w:tcBorders/>
            <w:vAlign w:val="center"/>
          </w:tcPr>
          <w:p>
            <w:pPr>
              <w:pStyle w:val="TableContents"/>
              <w:bidi w:val="0"/>
              <w:spacing w:before="0" w:after="283"/>
              <w:jc w:val="left"/>
              <w:rPr/>
            </w:pPr>
            <w:r>
              <w:rPr/>
              <w:t xml:space="preserve">2.009 </w:t>
            </w:r>
          </w:p>
        </w:tc>
        <w:tc>
          <w:tcPr>
            <w:tcW w:w="946" w:type="dxa"/>
            <w:tcBorders/>
            <w:vAlign w:val="center"/>
          </w:tcPr>
          <w:p>
            <w:pPr>
              <w:pStyle w:val="TableContents"/>
              <w:bidi w:val="0"/>
              <w:spacing w:before="0" w:after="283"/>
              <w:jc w:val="left"/>
              <w:rPr/>
            </w:pPr>
            <w:r>
              <w:rPr/>
              <w:t xml:space="preserve">0.959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15.65 </w:t>
            </w:r>
          </w:p>
        </w:tc>
        <w:tc>
          <w:tcPr>
            <w:tcW w:w="60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4: 00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20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2068 marraskuu 09 </w:t>
            </w:r>
          </w:p>
        </w:tc>
        <w:tc>
          <w:tcPr>
            <w:tcW w:w="811" w:type="dxa"/>
            <w:tcBorders/>
            <w:vAlign w:val="center"/>
          </w:tcPr>
          <w:p>
            <w:pPr>
              <w:pStyle w:val="TableContents"/>
              <w:bidi w:val="0"/>
              <w:spacing w:before="0" w:after="283"/>
              <w:jc w:val="left"/>
              <w:rPr/>
            </w:pPr>
            <w:r>
              <w:rPr/>
              <w:t xml:space="preserve">11: 44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0.464 </w:t>
            </w:r>
          </w:p>
        </w:tc>
        <w:tc>
          <w:tcPr>
            <w:tcW w:w="721" w:type="dxa"/>
            <w:tcBorders/>
            <w:vAlign w:val="center"/>
          </w:tcPr>
          <w:p>
            <w:pPr>
              <w:pStyle w:val="TableContents"/>
              <w:bidi w:val="0"/>
              <w:spacing w:before="0" w:after="283"/>
              <w:jc w:val="left"/>
              <w:rPr/>
            </w:pPr>
            <w:r>
              <w:rPr/>
              <w:t xml:space="preserve">2.022 </w:t>
            </w:r>
          </w:p>
        </w:tc>
        <w:tc>
          <w:tcPr>
            <w:tcW w:w="946" w:type="dxa"/>
            <w:tcBorders/>
            <w:vAlign w:val="center"/>
          </w:tcPr>
          <w:p>
            <w:pPr>
              <w:pStyle w:val="TableContents"/>
              <w:bidi w:val="0"/>
              <w:spacing w:before="0" w:after="283"/>
              <w:jc w:val="left"/>
              <w:rPr/>
            </w:pPr>
            <w:r>
              <w:rPr/>
              <w:t xml:space="preserve">1.021 </w:t>
            </w:r>
          </w:p>
        </w:tc>
        <w:tc>
          <w:tcPr>
            <w:tcW w:w="466" w:type="dxa"/>
            <w:tcBorders/>
            <w:vAlign w:val="center"/>
          </w:tcPr>
          <w:p>
            <w:pPr>
              <w:pStyle w:val="TableContents"/>
              <w:bidi w:val="0"/>
              <w:spacing w:before="0" w:after="283"/>
              <w:jc w:val="left"/>
              <w:rPr/>
            </w:pPr>
            <w:r>
              <w:rPr/>
              <w:t xml:space="preserve">190 </w:t>
            </w:r>
          </w:p>
        </w:tc>
        <w:tc>
          <w:tcPr>
            <w:tcW w:w="466" w:type="dxa"/>
            <w:tcBorders/>
            <w:vAlign w:val="center"/>
          </w:tcPr>
          <w:p>
            <w:pPr>
              <w:pStyle w:val="TableContents"/>
              <w:bidi w:val="0"/>
              <w:spacing w:before="0" w:after="283"/>
              <w:jc w:val="left"/>
              <w:rPr/>
            </w:pPr>
            <w:r>
              <w:rPr/>
              <w:t xml:space="preserve">22 </w:t>
            </w:r>
          </w:p>
        </w:tc>
        <w:tc>
          <w:tcPr>
            <w:tcW w:w="1006" w:type="dxa"/>
            <w:tcBorders/>
            <w:vAlign w:val="center"/>
          </w:tcPr>
          <w:p>
            <w:pPr>
              <w:pStyle w:val="TableContents"/>
              <w:bidi w:val="0"/>
              <w:spacing w:before="0" w:after="283"/>
              <w:jc w:val="left"/>
              <w:rPr/>
            </w:pPr>
            <w:r>
              <w:rPr/>
              <w:t xml:space="preserve">3.02 </w:t>
            </w:r>
          </w:p>
        </w:tc>
        <w:tc>
          <w:tcPr>
            <w:tcW w:w="601" w:type="dxa"/>
            <w:tcBorders/>
            <w:vAlign w:val="center"/>
          </w:tcPr>
          <w:p>
            <w:pPr>
              <w:pStyle w:val="TableContents"/>
              <w:bidi w:val="0"/>
              <w:spacing w:before="0" w:after="283"/>
              <w:jc w:val="left"/>
              <w:rPr/>
            </w:pPr>
            <w:r>
              <w:rPr/>
              <w:t xml:space="preserve">17.6 </w:t>
            </w:r>
          </w:p>
        </w:tc>
        <w:tc>
          <w:tcPr>
            <w:tcW w:w="406" w:type="dxa"/>
            <w:tcBorders/>
            <w:vAlign w:val="center"/>
          </w:tcPr>
          <w:p>
            <w:pPr>
              <w:pStyle w:val="TableContents"/>
              <w:bidi w:val="0"/>
              <w:spacing w:before="0" w:after="283"/>
              <w:jc w:val="left"/>
              <w:rPr/>
            </w:pPr>
            <w:r>
              <w:rPr/>
              <w:t xml:space="preserve">10: 09 </w:t>
            </w:r>
          </w:p>
        </w:tc>
        <w:tc>
          <w:tcPr>
            <w:tcW w:w="406" w:type="dxa"/>
            <w:tcBorders/>
            <w:vAlign w:val="center"/>
          </w:tcPr>
          <w:p>
            <w:pPr>
              <w:pStyle w:val="TableContents"/>
              <w:bidi w:val="0"/>
              <w:spacing w:before="0" w:after="283"/>
              <w:jc w:val="left"/>
              <w:rPr/>
            </w:pPr>
            <w:r>
              <w:rPr/>
              <w:t xml:space="preserve">11: 33 </w:t>
            </w:r>
          </w:p>
        </w:tc>
        <w:tc>
          <w:tcPr>
            <w:tcW w:w="406" w:type="dxa"/>
            <w:tcBorders/>
            <w:vAlign w:val="center"/>
          </w:tcPr>
          <w:p>
            <w:pPr>
              <w:pStyle w:val="TableContents"/>
              <w:bidi w:val="0"/>
              <w:spacing w:before="0" w:after="283"/>
              <w:jc w:val="left"/>
              <w:rPr/>
            </w:pPr>
            <w:r>
              <w:rPr/>
              <w:t xml:space="preserve">11: 55 </w:t>
            </w:r>
          </w:p>
        </w:tc>
        <w:tc>
          <w:tcPr>
            <w:tcW w:w="406" w:type="dxa"/>
            <w:tcBorders/>
            <w:vAlign w:val="center"/>
          </w:tcPr>
          <w:p>
            <w:pPr>
              <w:pStyle w:val="TableContents"/>
              <w:bidi w:val="0"/>
              <w:spacing w:before="0" w:after="283"/>
              <w:jc w:val="left"/>
              <w:rPr/>
            </w:pPr>
            <w:r>
              <w:rPr/>
              <w:t xml:space="preserve">13: 19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2069 toukokuu 06 </w:t>
            </w:r>
          </w:p>
        </w:tc>
        <w:tc>
          <w:tcPr>
            <w:tcW w:w="811" w:type="dxa"/>
            <w:tcBorders/>
            <w:vAlign w:val="center"/>
          </w:tcPr>
          <w:p>
            <w:pPr>
              <w:pStyle w:val="TableContents"/>
              <w:bidi w:val="0"/>
              <w:spacing w:before="0" w:after="283"/>
              <w:jc w:val="left"/>
              <w:rPr/>
            </w:pPr>
            <w:r>
              <w:rPr/>
              <w:t xml:space="preserve">9: 07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0.272 </w:t>
            </w:r>
          </w:p>
        </w:tc>
        <w:tc>
          <w:tcPr>
            <w:tcW w:w="721" w:type="dxa"/>
            <w:tcBorders/>
            <w:vAlign w:val="center"/>
          </w:tcPr>
          <w:p>
            <w:pPr>
              <w:pStyle w:val="TableContents"/>
              <w:bidi w:val="0"/>
              <w:spacing w:before="0" w:after="283"/>
              <w:jc w:val="left"/>
              <w:rPr/>
            </w:pPr>
            <w:r>
              <w:rPr/>
              <w:t xml:space="preserve">2.422 </w:t>
            </w:r>
          </w:p>
        </w:tc>
        <w:tc>
          <w:tcPr>
            <w:tcW w:w="946" w:type="dxa"/>
            <w:tcBorders/>
            <w:vAlign w:val="center"/>
          </w:tcPr>
          <w:p>
            <w:pPr>
              <w:pStyle w:val="TableContents"/>
              <w:bidi w:val="0"/>
              <w:spacing w:before="0" w:after="283"/>
              <w:jc w:val="left"/>
              <w:rPr/>
            </w:pPr>
            <w:r>
              <w:rPr/>
              <w:t xml:space="preserve">1.327 </w:t>
            </w:r>
          </w:p>
        </w:tc>
        <w:tc>
          <w:tcPr>
            <w:tcW w:w="466" w:type="dxa"/>
            <w:tcBorders/>
            <w:vAlign w:val="center"/>
          </w:tcPr>
          <w:p>
            <w:pPr>
              <w:pStyle w:val="TableContents"/>
              <w:bidi w:val="0"/>
              <w:spacing w:before="0" w:after="283"/>
              <w:jc w:val="left"/>
              <w:rPr/>
            </w:pPr>
            <w:r>
              <w:rPr/>
              <w:t xml:space="preserve">226 </w:t>
            </w:r>
          </w:p>
        </w:tc>
        <w:tc>
          <w:tcPr>
            <w:tcW w:w="466" w:type="dxa"/>
            <w:tcBorders/>
            <w:vAlign w:val="center"/>
          </w:tcPr>
          <w:p>
            <w:pPr>
              <w:pStyle w:val="TableContents"/>
              <w:bidi w:val="0"/>
              <w:spacing w:before="0" w:after="283"/>
              <w:jc w:val="left"/>
              <w:rPr/>
            </w:pPr>
            <w:r>
              <w:rPr/>
              <w:t xml:space="preserve">86 </w:t>
            </w:r>
          </w:p>
        </w:tc>
        <w:tc>
          <w:tcPr>
            <w:tcW w:w="1006" w:type="dxa"/>
            <w:tcBorders/>
            <w:vAlign w:val="center"/>
          </w:tcPr>
          <w:p>
            <w:pPr>
              <w:pStyle w:val="TableContents"/>
              <w:bidi w:val="0"/>
              <w:spacing w:before="0" w:after="283"/>
              <w:jc w:val="left"/>
              <w:rPr/>
            </w:pPr>
            <w:r>
              <w:rPr/>
              <w:t xml:space="preserve">14.94 </w:t>
            </w:r>
          </w:p>
        </w:tc>
        <w:tc>
          <w:tcPr>
            <w:tcW w:w="601" w:type="dxa"/>
            <w:tcBorders/>
            <w:vAlign w:val="center"/>
          </w:tcPr>
          <w:p>
            <w:pPr>
              <w:pStyle w:val="TableContents"/>
              <w:bidi w:val="0"/>
              <w:spacing w:before="0" w:after="283"/>
              <w:jc w:val="left"/>
              <w:rPr/>
            </w:pPr>
            <w:r>
              <w:rPr/>
              <w:t xml:space="preserve">-16.5 </w:t>
            </w:r>
          </w:p>
        </w:tc>
        <w:tc>
          <w:tcPr>
            <w:tcW w:w="406" w:type="dxa"/>
            <w:tcBorders/>
            <w:vAlign w:val="center"/>
          </w:tcPr>
          <w:p>
            <w:pPr>
              <w:pStyle w:val="TableContents"/>
              <w:bidi w:val="0"/>
              <w:spacing w:before="0" w:after="283"/>
              <w:jc w:val="left"/>
              <w:rPr/>
            </w:pPr>
            <w:r>
              <w:rPr/>
              <w:t xml:space="preserve">7: 14 </w:t>
            </w:r>
          </w:p>
        </w:tc>
        <w:tc>
          <w:tcPr>
            <w:tcW w:w="406" w:type="dxa"/>
            <w:tcBorders/>
            <w:vAlign w:val="center"/>
          </w:tcPr>
          <w:p>
            <w:pPr>
              <w:pStyle w:val="TableContents"/>
              <w:bidi w:val="0"/>
              <w:spacing w:before="0" w:after="283"/>
              <w:jc w:val="left"/>
              <w:rPr/>
            </w:pPr>
            <w:r>
              <w:rPr/>
              <w:t xml:space="preserve">8: 24 </w:t>
            </w:r>
          </w:p>
        </w:tc>
        <w:tc>
          <w:tcPr>
            <w:tcW w:w="406" w:type="dxa"/>
            <w:tcBorders/>
            <w:vAlign w:val="center"/>
          </w:tcPr>
          <w:p>
            <w:pPr>
              <w:pStyle w:val="TableContents"/>
              <w:bidi w:val="0"/>
              <w:spacing w:before="0" w:after="283"/>
              <w:jc w:val="left"/>
              <w:rPr/>
            </w:pPr>
            <w:r>
              <w:rPr/>
              <w:t xml:space="preserve">9: 50 </w:t>
            </w:r>
          </w:p>
        </w:tc>
        <w:tc>
          <w:tcPr>
            <w:tcW w:w="406" w:type="dxa"/>
            <w:tcBorders/>
            <w:vAlign w:val="center"/>
          </w:tcPr>
          <w:p>
            <w:pPr>
              <w:pStyle w:val="TableContents"/>
              <w:bidi w:val="0"/>
              <w:spacing w:before="0" w:after="283"/>
              <w:jc w:val="left"/>
              <w:rPr/>
            </w:pPr>
            <w:r>
              <w:rPr/>
              <w:t xml:space="preserve">11: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2069 lokakuu 30 </w:t>
            </w:r>
          </w:p>
        </w:tc>
        <w:tc>
          <w:tcPr>
            <w:tcW w:w="811" w:type="dxa"/>
            <w:tcBorders/>
            <w:vAlign w:val="center"/>
          </w:tcPr>
          <w:p>
            <w:pPr>
              <w:pStyle w:val="TableContents"/>
              <w:bidi w:val="0"/>
              <w:spacing w:before="0" w:after="283"/>
              <w:jc w:val="left"/>
              <w:rPr/>
            </w:pPr>
            <w:r>
              <w:rPr/>
              <w:t xml:space="preserve">3: 33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-0.226 </w:t>
            </w:r>
          </w:p>
        </w:tc>
        <w:tc>
          <w:tcPr>
            <w:tcW w:w="721" w:type="dxa"/>
            <w:tcBorders/>
            <w:vAlign w:val="center"/>
          </w:tcPr>
          <w:p>
            <w:pPr>
              <w:pStyle w:val="TableContents"/>
              <w:bidi w:val="0"/>
              <w:spacing w:before="0" w:after="283"/>
              <w:jc w:val="left"/>
              <w:rPr/>
            </w:pPr>
            <w:r>
              <w:rPr/>
              <w:t xml:space="preserve">2.448 </w:t>
            </w:r>
          </w:p>
        </w:tc>
        <w:tc>
          <w:tcPr>
            <w:tcW w:w="946" w:type="dxa"/>
            <w:tcBorders/>
            <w:vAlign w:val="center"/>
          </w:tcPr>
          <w:p>
            <w:pPr>
              <w:pStyle w:val="TableContents"/>
              <w:bidi w:val="0"/>
              <w:spacing w:before="0" w:after="283"/>
              <w:jc w:val="left"/>
              <w:rPr/>
            </w:pPr>
            <w:r>
              <w:rPr/>
              <w:t xml:space="preserve">1.467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88 </w:t>
            </w:r>
          </w:p>
        </w:tc>
        <w:tc>
          <w:tcPr>
            <w:tcW w:w="1006" w:type="dxa"/>
            <w:tcBorders/>
            <w:vAlign w:val="center"/>
          </w:tcPr>
          <w:p>
            <w:pPr>
              <w:pStyle w:val="TableContents"/>
              <w:bidi w:val="0"/>
              <w:spacing w:before="0" w:after="283"/>
              <w:jc w:val="left"/>
              <w:rPr/>
            </w:pPr>
            <w:r>
              <w:rPr/>
              <w:t xml:space="preserve">2.33 </w:t>
            </w:r>
          </w:p>
        </w:tc>
        <w:tc>
          <w:tcPr>
            <w:tcW w:w="601" w:type="dxa"/>
            <w:tcBorders/>
            <w:vAlign w:val="center"/>
          </w:tcPr>
          <w:p>
            <w:pPr>
              <w:pStyle w:val="TableContents"/>
              <w:bidi w:val="0"/>
              <w:spacing w:before="0" w:after="283"/>
              <w:jc w:val="left"/>
              <w:rPr/>
            </w:pPr>
            <w:r>
              <w:rPr/>
              <w:t xml:space="preserve">13.7 </w:t>
            </w:r>
          </w:p>
        </w:tc>
        <w:tc>
          <w:tcPr>
            <w:tcW w:w="406" w:type="dxa"/>
            <w:tcBorders/>
            <w:vAlign w:val="center"/>
          </w:tcPr>
          <w:p>
            <w:pPr>
              <w:pStyle w:val="TableContents"/>
              <w:bidi w:val="0"/>
              <w:spacing w:before="0" w:after="283"/>
              <w:jc w:val="left"/>
              <w:rPr/>
            </w:pPr>
            <w:r>
              <w:rPr/>
              <w:t xml:space="preserve">1: 50 </w:t>
            </w:r>
          </w:p>
        </w:tc>
        <w:tc>
          <w:tcPr>
            <w:tcW w:w="406" w:type="dxa"/>
            <w:tcBorders/>
            <w:vAlign w:val="center"/>
          </w:tcPr>
          <w:p>
            <w:pPr>
              <w:pStyle w:val="TableContents"/>
              <w:bidi w:val="0"/>
              <w:spacing w:before="0" w:after="283"/>
              <w:jc w:val="left"/>
              <w:rPr/>
            </w:pPr>
            <w:r>
              <w:rPr/>
              <w:t xml:space="preserve">2: 49 </w:t>
            </w:r>
          </w:p>
        </w:tc>
        <w:tc>
          <w:tcPr>
            <w:tcW w:w="406" w:type="dxa"/>
            <w:tcBorders/>
            <w:vAlign w:val="center"/>
          </w:tcPr>
          <w:p>
            <w:pPr>
              <w:pStyle w:val="TableContents"/>
              <w:bidi w:val="0"/>
              <w:spacing w:before="0" w:after="283"/>
              <w:jc w:val="left"/>
              <w:rPr/>
            </w:pPr>
            <w:r>
              <w:rPr/>
              <w:t xml:space="preserve">4: 17 </w:t>
            </w:r>
          </w:p>
        </w:tc>
        <w:tc>
          <w:tcPr>
            <w:tcW w:w="406" w:type="dxa"/>
            <w:tcBorders/>
            <w:vAlign w:val="center"/>
          </w:tcPr>
          <w:p>
            <w:pPr>
              <w:pStyle w:val="TableContents"/>
              <w:bidi w:val="0"/>
              <w:spacing w:before="0" w:after="283"/>
              <w:jc w:val="left"/>
              <w:rPr/>
            </w:pPr>
            <w:r>
              <w:rPr/>
              <w:t xml:space="preserve">5: 16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2070 huhtikuu 25 </w:t>
            </w:r>
          </w:p>
        </w:tc>
        <w:tc>
          <w:tcPr>
            <w:tcW w:w="811" w:type="dxa"/>
            <w:tcBorders/>
            <w:vAlign w:val="center"/>
          </w:tcPr>
          <w:p>
            <w:pPr>
              <w:pStyle w:val="TableContents"/>
              <w:bidi w:val="0"/>
              <w:spacing w:before="0" w:after="283"/>
              <w:jc w:val="left"/>
              <w:rPr/>
            </w:pPr>
            <w:r>
              <w:rPr/>
              <w:t xml:space="preserve">9: 19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1.005 </w:t>
            </w:r>
          </w:p>
        </w:tc>
        <w:tc>
          <w:tcPr>
            <w:tcW w:w="721" w:type="dxa"/>
            <w:tcBorders/>
            <w:vAlign w:val="center"/>
          </w:tcPr>
          <w:p>
            <w:pPr>
              <w:pStyle w:val="TableContents"/>
              <w:bidi w:val="0"/>
              <w:spacing w:before="0" w:after="283"/>
              <w:jc w:val="left"/>
              <w:rPr/>
            </w:pPr>
            <w:r>
              <w:rPr/>
              <w:t xml:space="preserve">1.077 </w:t>
            </w:r>
          </w:p>
        </w:tc>
        <w:tc>
          <w:tcPr>
            <w:tcW w:w="946" w:type="dxa"/>
            <w:tcBorders/>
            <w:vAlign w:val="center"/>
          </w:tcPr>
          <w:p>
            <w:pPr>
              <w:pStyle w:val="TableContents"/>
              <w:bidi w:val="0"/>
              <w:spacing w:before="0" w:after="283"/>
              <w:jc w:val="left"/>
              <w:rPr/>
            </w:pPr>
            <w:r>
              <w:rPr/>
              <w:t xml:space="preserve">-0.017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14.23 </w:t>
            </w:r>
          </w:p>
        </w:tc>
        <w:tc>
          <w:tcPr>
            <w:tcW w:w="601" w:type="dxa"/>
            <w:tcBorders/>
            <w:vAlign w:val="center"/>
          </w:tcPr>
          <w:p>
            <w:pPr>
              <w:pStyle w:val="TableContents"/>
              <w:bidi w:val="0"/>
              <w:spacing w:before="0" w:after="283"/>
              <w:jc w:val="left"/>
              <w:rPr/>
            </w:pPr>
            <w:r>
              <w:rPr/>
              <w:t xml:space="preserve">-12.5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2070 lokakuu 19 </w:t>
            </w:r>
          </w:p>
        </w:tc>
        <w:tc>
          <w:tcPr>
            <w:tcW w:w="811" w:type="dxa"/>
            <w:tcBorders/>
            <w:vAlign w:val="center"/>
          </w:tcPr>
          <w:p>
            <w:pPr>
              <w:pStyle w:val="TableContents"/>
              <w:bidi w:val="0"/>
              <w:spacing w:before="0" w:after="283"/>
              <w:jc w:val="left"/>
              <w:rPr/>
            </w:pPr>
            <w:r>
              <w:rPr/>
              <w:t xml:space="preserve">18: 49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-0.941 </w:t>
            </w:r>
          </w:p>
        </w:tc>
        <w:tc>
          <w:tcPr>
            <w:tcW w:w="721" w:type="dxa"/>
            <w:tcBorders/>
            <w:vAlign w:val="center"/>
          </w:tcPr>
          <w:p>
            <w:pPr>
              <w:pStyle w:val="TableContents"/>
              <w:bidi w:val="0"/>
              <w:spacing w:before="0" w:after="283"/>
              <w:jc w:val="left"/>
              <w:rPr/>
            </w:pPr>
            <w:r>
              <w:rPr/>
              <w:t xml:space="preserve">1.151 </w:t>
            </w:r>
          </w:p>
        </w:tc>
        <w:tc>
          <w:tcPr>
            <w:tcW w:w="946" w:type="dxa"/>
            <w:tcBorders/>
            <w:vAlign w:val="center"/>
          </w:tcPr>
          <w:p>
            <w:pPr>
              <w:pStyle w:val="TableContents"/>
              <w:bidi w:val="0"/>
              <w:spacing w:before="0" w:after="283"/>
              <w:jc w:val="left"/>
              <w:rPr/>
            </w:pPr>
            <w:r>
              <w:rPr/>
              <w:t xml:space="preserve">0.143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1.67 </w:t>
            </w:r>
          </w:p>
        </w:tc>
        <w:tc>
          <w:tcPr>
            <w:tcW w:w="601" w:type="dxa"/>
            <w:tcBorders/>
            <w:vAlign w:val="center"/>
          </w:tcPr>
          <w:p>
            <w:pPr>
              <w:pStyle w:val="TableContents"/>
              <w:bidi w:val="0"/>
              <w:spacing w:before="0" w:after="283"/>
              <w:jc w:val="left"/>
              <w:rPr/>
            </w:pPr>
            <w:r>
              <w:rPr/>
              <w:t xml:space="preserve">9.4 </w:t>
            </w:r>
          </w:p>
        </w:tc>
        <w:tc>
          <w:tcPr>
            <w:tcW w:w="406" w:type="dxa"/>
            <w:tcBorders/>
            <w:vAlign w:val="center"/>
          </w:tcPr>
          <w:p>
            <w:pPr>
              <w:pStyle w:val="TableContents"/>
              <w:bidi w:val="0"/>
              <w:spacing w:before="0" w:after="283"/>
              <w:jc w:val="left"/>
              <w:rPr/>
            </w:pPr>
            <w:r>
              <w:rPr/>
              <w:t xml:space="preserve">18: 07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31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2071 maaliskuu 16 </w:t>
            </w:r>
          </w:p>
        </w:tc>
        <w:tc>
          <w:tcPr>
            <w:tcW w:w="811" w:type="dxa"/>
            <w:tcBorders/>
            <w:vAlign w:val="center"/>
          </w:tcPr>
          <w:p>
            <w:pPr>
              <w:pStyle w:val="TableContents"/>
              <w:bidi w:val="0"/>
              <w:spacing w:before="0" w:after="283"/>
              <w:jc w:val="left"/>
              <w:rPr/>
            </w:pPr>
            <w:r>
              <w:rPr/>
              <w:t xml:space="preserve">1: 29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-1.076 </w:t>
            </w:r>
          </w:p>
        </w:tc>
        <w:tc>
          <w:tcPr>
            <w:tcW w:w="721" w:type="dxa"/>
            <w:tcBorders/>
            <w:vAlign w:val="center"/>
          </w:tcPr>
          <w:p>
            <w:pPr>
              <w:pStyle w:val="TableContents"/>
              <w:bidi w:val="0"/>
              <w:spacing w:before="0" w:after="283"/>
              <w:jc w:val="left"/>
              <w:rPr/>
            </w:pPr>
            <w:r>
              <w:rPr/>
              <w:t xml:space="preserve">0.913 </w:t>
            </w:r>
          </w:p>
        </w:tc>
        <w:tc>
          <w:tcPr>
            <w:tcW w:w="946" w:type="dxa"/>
            <w:tcBorders/>
            <w:vAlign w:val="center"/>
          </w:tcPr>
          <w:p>
            <w:pPr>
              <w:pStyle w:val="TableContents"/>
              <w:bidi w:val="0"/>
              <w:spacing w:before="0" w:after="283"/>
              <w:jc w:val="left"/>
              <w:rPr/>
            </w:pPr>
            <w:r>
              <w:rPr/>
              <w:t xml:space="preserve">-0.114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11.71 </w:t>
            </w:r>
          </w:p>
        </w:tc>
        <w:tc>
          <w:tcPr>
            <w:tcW w:w="601" w:type="dxa"/>
            <w:tcBorders/>
            <w:vAlign w:val="center"/>
          </w:tcPr>
          <w:p>
            <w:pPr>
              <w:pStyle w:val="TableContents"/>
              <w:bidi w:val="0"/>
              <w:spacing w:before="0" w:after="283"/>
              <w:jc w:val="left"/>
              <w:rPr/>
            </w:pPr>
            <w:r>
              <w:rPr/>
              <w:t xml:space="preserve">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2071 syyskuu 09 </w:t>
            </w:r>
          </w:p>
        </w:tc>
        <w:tc>
          <w:tcPr>
            <w:tcW w:w="811" w:type="dxa"/>
            <w:tcBorders/>
            <w:vAlign w:val="center"/>
          </w:tcPr>
          <w:p>
            <w:pPr>
              <w:pStyle w:val="TableContents"/>
              <w:bidi w:val="0"/>
              <w:spacing w:before="0" w:after="283"/>
              <w:jc w:val="left"/>
              <w:rPr/>
            </w:pPr>
            <w:r>
              <w:rPr/>
              <w:t xml:space="preserve">15: 03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1.083 </w:t>
            </w:r>
          </w:p>
        </w:tc>
        <w:tc>
          <w:tcPr>
            <w:tcW w:w="721" w:type="dxa"/>
            <w:tcBorders/>
            <w:vAlign w:val="center"/>
          </w:tcPr>
          <w:p>
            <w:pPr>
              <w:pStyle w:val="TableContents"/>
              <w:bidi w:val="0"/>
              <w:spacing w:before="0" w:after="283"/>
              <w:jc w:val="left"/>
              <w:rPr/>
            </w:pPr>
            <w:r>
              <w:rPr/>
              <w:t xml:space="preserve">0.925 </w:t>
            </w:r>
          </w:p>
        </w:tc>
        <w:tc>
          <w:tcPr>
            <w:tcW w:w="946" w:type="dxa"/>
            <w:tcBorders/>
            <w:vAlign w:val="center"/>
          </w:tcPr>
          <w:p>
            <w:pPr>
              <w:pStyle w:val="TableContents"/>
              <w:bidi w:val="0"/>
              <w:spacing w:before="0" w:after="283"/>
              <w:jc w:val="left"/>
              <w:rPr/>
            </w:pPr>
            <w:r>
              <w:rPr/>
              <w:t xml:space="preserve">-0.153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23.19 </w:t>
            </w:r>
          </w:p>
        </w:tc>
        <w:tc>
          <w:tcPr>
            <w:tcW w:w="601"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2072 maaliskuu 04 </w:t>
            </w:r>
          </w:p>
        </w:tc>
        <w:tc>
          <w:tcPr>
            <w:tcW w:w="811" w:type="dxa"/>
            <w:tcBorders/>
            <w:vAlign w:val="center"/>
          </w:tcPr>
          <w:p>
            <w:pPr>
              <w:pStyle w:val="TableContents"/>
              <w:bidi w:val="0"/>
              <w:spacing w:before="0" w:after="283"/>
              <w:jc w:val="left"/>
              <w:rPr/>
            </w:pPr>
            <w:r>
              <w:rPr/>
              <w:t xml:space="preserve">15: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-0.343 </w:t>
            </w:r>
          </w:p>
        </w:tc>
        <w:tc>
          <w:tcPr>
            <w:tcW w:w="721" w:type="dxa"/>
            <w:tcBorders/>
            <w:vAlign w:val="center"/>
          </w:tcPr>
          <w:p>
            <w:pPr>
              <w:pStyle w:val="TableContents"/>
              <w:bidi w:val="0"/>
              <w:spacing w:before="0" w:after="283"/>
              <w:jc w:val="left"/>
              <w:rPr/>
            </w:pPr>
            <w:r>
              <w:rPr/>
              <w:t xml:space="preserve">2.238 </w:t>
            </w:r>
          </w:p>
        </w:tc>
        <w:tc>
          <w:tcPr>
            <w:tcW w:w="94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11.07 </w:t>
            </w:r>
          </w:p>
        </w:tc>
        <w:tc>
          <w:tcPr>
            <w:tcW w:w="601"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13: 41 </w:t>
            </w:r>
          </w:p>
        </w:tc>
        <w:tc>
          <w:tcPr>
            <w:tcW w:w="406" w:type="dxa"/>
            <w:tcBorders/>
            <w:vAlign w:val="center"/>
          </w:tcPr>
          <w:p>
            <w:pPr>
              <w:pStyle w:val="TableContents"/>
              <w:bidi w:val="0"/>
              <w:spacing w:before="0" w:after="283"/>
              <w:jc w:val="left"/>
              <w:rPr/>
            </w:pPr>
            <w:r>
              <w:rPr/>
              <w:t xml:space="preserve">14: 46 </w:t>
            </w:r>
          </w:p>
        </w:tc>
        <w:tc>
          <w:tcPr>
            <w:tcW w:w="406" w:type="dxa"/>
            <w:tcBorders/>
            <w:vAlign w:val="center"/>
          </w:tcPr>
          <w:p>
            <w:pPr>
              <w:pStyle w:val="TableContents"/>
              <w:bidi w:val="0"/>
              <w:spacing w:before="0" w:after="283"/>
              <w:jc w:val="left"/>
              <w:rPr/>
            </w:pPr>
            <w:r>
              <w:rPr/>
              <w:t xml:space="preserve">15: 56 </w:t>
            </w:r>
          </w:p>
        </w:tc>
        <w:tc>
          <w:tcPr>
            <w:tcW w:w="406" w:type="dxa"/>
            <w:tcBorders/>
            <w:vAlign w:val="center"/>
          </w:tcPr>
          <w:p>
            <w:pPr>
              <w:pStyle w:val="TableContents"/>
              <w:bidi w:val="0"/>
              <w:spacing w:before="0" w:after="283"/>
              <w:jc w:val="left"/>
              <w:rPr/>
            </w:pPr>
            <w:r>
              <w:rPr/>
              <w:t xml:space="preserve">17: 01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2072 elokuu 28 </w:t>
            </w:r>
          </w:p>
        </w:tc>
        <w:tc>
          <w:tcPr>
            <w:tcW w:w="811" w:type="dxa"/>
            <w:tcBorders/>
            <w:vAlign w:val="center"/>
          </w:tcPr>
          <w:p>
            <w:pPr>
              <w:pStyle w:val="TableContents"/>
              <w:bidi w:val="0"/>
              <w:spacing w:before="0" w:after="283"/>
              <w:jc w:val="left"/>
              <w:rPr/>
            </w:pPr>
            <w:r>
              <w:rPr/>
              <w:t xml:space="preserve">16: 03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0.356 </w:t>
            </w:r>
          </w:p>
        </w:tc>
        <w:tc>
          <w:tcPr>
            <w:tcW w:w="721" w:type="dxa"/>
            <w:tcBorders/>
            <w:vAlign w:val="center"/>
          </w:tcPr>
          <w:p>
            <w:pPr>
              <w:pStyle w:val="TableContents"/>
              <w:bidi w:val="0"/>
              <w:spacing w:before="0" w:after="283"/>
              <w:jc w:val="left"/>
              <w:rPr/>
            </w:pPr>
            <w:r>
              <w:rPr/>
              <w:t xml:space="preserve">2.269 </w:t>
            </w:r>
          </w:p>
        </w:tc>
        <w:tc>
          <w:tcPr>
            <w:tcW w:w="946" w:type="dxa"/>
            <w:tcBorders/>
            <w:vAlign w:val="center"/>
          </w:tcPr>
          <w:p>
            <w:pPr>
              <w:pStyle w:val="TableContents"/>
              <w:bidi w:val="0"/>
              <w:spacing w:before="0" w:after="283"/>
              <w:jc w:val="left"/>
              <w:rPr/>
            </w:pPr>
            <w:r>
              <w:rPr/>
              <w:t xml:space="preserve">1.171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22.53 </w:t>
            </w:r>
          </w:p>
        </w:tc>
        <w:tc>
          <w:tcPr>
            <w:tcW w:w="601" w:type="dxa"/>
            <w:tcBorders/>
            <w:vAlign w:val="center"/>
          </w:tcPr>
          <w:p>
            <w:pPr>
              <w:pStyle w:val="TableContents"/>
              <w:bidi w:val="0"/>
              <w:spacing w:before="0" w:after="283"/>
              <w:jc w:val="left"/>
              <w:rPr/>
            </w:pPr>
            <w:r>
              <w:rPr/>
              <w:t xml:space="preserve">-8.9 </w:t>
            </w:r>
          </w:p>
        </w:tc>
        <w:tc>
          <w:tcPr>
            <w:tcW w:w="406" w:type="dxa"/>
            <w:tcBorders/>
            <w:vAlign w:val="center"/>
          </w:tcPr>
          <w:p>
            <w:pPr>
              <w:pStyle w:val="TableContents"/>
              <w:bidi w:val="0"/>
              <w:spacing w:before="0" w:after="283"/>
              <w:jc w:val="left"/>
              <w:rPr/>
            </w:pPr>
            <w:r>
              <w:rPr/>
              <w:t xml:space="preserve">14: 13 </w:t>
            </w:r>
          </w:p>
        </w:tc>
        <w:tc>
          <w:tcPr>
            <w:tcW w:w="406" w:type="dxa"/>
            <w:tcBorders/>
            <w:vAlign w:val="center"/>
          </w:tcPr>
          <w:p>
            <w:pPr>
              <w:pStyle w:val="TableContents"/>
              <w:bidi w:val="0"/>
              <w:spacing w:before="0" w:after="283"/>
              <w:jc w:val="left"/>
              <w:rPr/>
            </w:pPr>
            <w:r>
              <w:rPr/>
              <w:t xml:space="preserve">15: 30 </w:t>
            </w:r>
          </w:p>
        </w:tc>
        <w:tc>
          <w:tcPr>
            <w:tcW w:w="406" w:type="dxa"/>
            <w:tcBorders/>
            <w:vAlign w:val="center"/>
          </w:tcPr>
          <w:p>
            <w:pPr>
              <w:pStyle w:val="TableContents"/>
              <w:bidi w:val="0"/>
              <w:spacing w:before="0" w:after="283"/>
              <w:jc w:val="left"/>
              <w:rPr/>
            </w:pPr>
            <w:r>
              <w:rPr/>
              <w:t xml:space="preserve">16: 36 </w:t>
            </w:r>
          </w:p>
        </w:tc>
        <w:tc>
          <w:tcPr>
            <w:tcW w:w="406" w:type="dxa"/>
            <w:tcBorders/>
            <w:vAlign w:val="center"/>
          </w:tcPr>
          <w:p>
            <w:pPr>
              <w:pStyle w:val="TableContents"/>
              <w:bidi w:val="0"/>
              <w:spacing w:before="0" w:after="283"/>
              <w:jc w:val="left"/>
              <w:rPr/>
            </w:pPr>
            <w:r>
              <w:rPr/>
              <w:t xml:space="preserve">17: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2073 helmikuu 22 </w:t>
            </w:r>
          </w:p>
        </w:tc>
        <w:tc>
          <w:tcPr>
            <w:tcW w:w="811" w:type="dxa"/>
            <w:tcBorders/>
            <w:vAlign w:val="center"/>
          </w:tcPr>
          <w:p>
            <w:pPr>
              <w:pStyle w:val="TableContents"/>
              <w:bidi w:val="0"/>
              <w:spacing w:before="0" w:after="283"/>
              <w:jc w:val="left"/>
              <w:rPr/>
            </w:pPr>
            <w:r>
              <w:rPr/>
              <w:t xml:space="preserve">7: 22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0.339 </w:t>
            </w:r>
          </w:p>
        </w:tc>
        <w:tc>
          <w:tcPr>
            <w:tcW w:w="721" w:type="dxa"/>
            <w:tcBorders/>
            <w:vAlign w:val="center"/>
          </w:tcPr>
          <w:p>
            <w:pPr>
              <w:pStyle w:val="TableContents"/>
              <w:bidi w:val="0"/>
              <w:spacing w:before="0" w:after="283"/>
              <w:jc w:val="left"/>
              <w:rPr/>
            </w:pPr>
            <w:r>
              <w:rPr/>
              <w:t xml:space="preserve">2.247 </w:t>
            </w:r>
          </w:p>
        </w:tc>
        <w:tc>
          <w:tcPr>
            <w:tcW w:w="946" w:type="dxa"/>
            <w:tcBorders/>
            <w:vAlign w:val="center"/>
          </w:tcPr>
          <w:p>
            <w:pPr>
              <w:pStyle w:val="TableContents"/>
              <w:bidi w:val="0"/>
              <w:spacing w:before="0" w:after="283"/>
              <w:jc w:val="left"/>
              <w:rPr/>
            </w:pPr>
            <w:r>
              <w:rPr/>
              <w:t xml:space="preserve">1.256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10.42 </w:t>
            </w:r>
          </w:p>
        </w:tc>
        <w:tc>
          <w:tcPr>
            <w:tcW w:w="601" w:type="dxa"/>
            <w:tcBorders/>
            <w:vAlign w:val="center"/>
          </w:tcPr>
          <w:p>
            <w:pPr>
              <w:pStyle w:val="TableContents"/>
              <w:bidi w:val="0"/>
              <w:spacing w:before="0" w:after="283"/>
              <w:jc w:val="left"/>
              <w:rPr/>
            </w:pPr>
            <w:r>
              <w:rPr/>
              <w:t xml:space="preserve">10.3 </w:t>
            </w:r>
          </w:p>
        </w:tc>
        <w:tc>
          <w:tcPr>
            <w:tcW w:w="406" w:type="dxa"/>
            <w:tcBorders/>
            <w:vAlign w:val="center"/>
          </w:tcPr>
          <w:p>
            <w:pPr>
              <w:pStyle w:val="TableContents"/>
              <w:bidi w:val="0"/>
              <w:spacing w:before="0" w:after="283"/>
              <w:jc w:val="left"/>
              <w:rPr/>
            </w:pPr>
            <w:r>
              <w:rPr/>
              <w:t xml:space="preserve">5: 42 </w:t>
            </w:r>
          </w:p>
        </w:tc>
        <w:tc>
          <w:tcPr>
            <w:tcW w:w="406" w:type="dxa"/>
            <w:tcBorders/>
            <w:vAlign w:val="center"/>
          </w:tcPr>
          <w:p>
            <w:pPr>
              <w:pStyle w:val="TableContents"/>
              <w:bidi w:val="0"/>
              <w:spacing w:before="0" w:after="283"/>
              <w:jc w:val="left"/>
              <w:rPr/>
            </w:pPr>
            <w:r>
              <w:rPr/>
              <w:t xml:space="preserve">6: 47 </w:t>
            </w:r>
          </w:p>
        </w:tc>
        <w:tc>
          <w:tcPr>
            <w:tcW w:w="406" w:type="dxa"/>
            <w:tcBorders/>
            <w:vAlign w:val="center"/>
          </w:tcPr>
          <w:p>
            <w:pPr>
              <w:pStyle w:val="TableContents"/>
              <w:bidi w:val="0"/>
              <w:spacing w:before="0" w:after="283"/>
              <w:jc w:val="left"/>
              <w:rPr/>
            </w:pPr>
            <w:r>
              <w:rPr/>
              <w:t xml:space="preserve">7: 57 </w:t>
            </w:r>
          </w:p>
        </w:tc>
        <w:tc>
          <w:tcPr>
            <w:tcW w:w="406" w:type="dxa"/>
            <w:tcBorders/>
            <w:vAlign w:val="center"/>
          </w:tcPr>
          <w:p>
            <w:pPr>
              <w:pStyle w:val="TableContents"/>
              <w:bidi w:val="0"/>
              <w:spacing w:before="0" w:after="283"/>
              <w:jc w:val="left"/>
              <w:rPr/>
            </w:pPr>
            <w:r>
              <w:rPr/>
              <w:t xml:space="preserve">9: 02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2073 elokuu 17 </w:t>
            </w:r>
          </w:p>
        </w:tc>
        <w:tc>
          <w:tcPr>
            <w:tcW w:w="811" w:type="dxa"/>
            <w:tcBorders/>
            <w:vAlign w:val="center"/>
          </w:tcPr>
          <w:p>
            <w:pPr>
              <w:pStyle w:val="TableContents"/>
              <w:bidi w:val="0"/>
              <w:spacing w:before="0" w:after="283"/>
              <w:jc w:val="left"/>
              <w:rPr/>
            </w:pPr>
            <w:r>
              <w:rPr/>
              <w:t xml:space="preserve">17: 40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-0.4 </w:t>
            </w:r>
          </w:p>
        </w:tc>
        <w:tc>
          <w:tcPr>
            <w:tcW w:w="721" w:type="dxa"/>
            <w:tcBorders/>
            <w:vAlign w:val="center"/>
          </w:tcPr>
          <w:p>
            <w:pPr>
              <w:pStyle w:val="TableContents"/>
              <w:bidi w:val="0"/>
              <w:spacing w:before="0" w:after="283"/>
              <w:jc w:val="left"/>
              <w:rPr/>
            </w:pPr>
            <w:r>
              <w:rPr/>
              <w:t xml:space="preserve">2.173 </w:t>
            </w:r>
          </w:p>
        </w:tc>
        <w:tc>
          <w:tcPr>
            <w:tcW w:w="946" w:type="dxa"/>
            <w:tcBorders/>
            <w:vAlign w:val="center"/>
          </w:tcPr>
          <w:p>
            <w:pPr>
              <w:pStyle w:val="TableContents"/>
              <w:bidi w:val="0"/>
              <w:spacing w:before="0" w:after="283"/>
              <w:jc w:val="left"/>
              <w:rPr/>
            </w:pPr>
            <w:r>
              <w:rPr/>
              <w:t xml:space="preserve">1.106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52 </w:t>
            </w:r>
          </w:p>
        </w:tc>
        <w:tc>
          <w:tcPr>
            <w:tcW w:w="100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pPr>
            <w:r>
              <w:rPr/>
              <w:t xml:space="preserve">15: 54 </w:t>
            </w:r>
          </w:p>
        </w:tc>
        <w:tc>
          <w:tcPr>
            <w:tcW w:w="406" w:type="dxa"/>
            <w:tcBorders/>
            <w:vAlign w:val="center"/>
          </w:tcPr>
          <w:p>
            <w:pPr>
              <w:pStyle w:val="TableContents"/>
              <w:bidi w:val="0"/>
              <w:spacing w:before="0" w:after="283"/>
              <w:jc w:val="left"/>
              <w:rPr/>
            </w:pPr>
            <w:r>
              <w:rPr/>
              <w:t xml:space="preserve">17: 14 </w:t>
            </w:r>
          </w:p>
        </w:tc>
        <w:tc>
          <w:tcPr>
            <w:tcW w:w="406" w:type="dxa"/>
            <w:tcBorders/>
            <w:vAlign w:val="center"/>
          </w:tcPr>
          <w:p>
            <w:pPr>
              <w:pStyle w:val="TableContents"/>
              <w:bidi w:val="0"/>
              <w:spacing w:before="0" w:after="283"/>
              <w:jc w:val="left"/>
              <w:rPr/>
            </w:pPr>
            <w:r>
              <w:rPr/>
              <w:t xml:space="preserve">18: 06 </w:t>
            </w:r>
          </w:p>
        </w:tc>
        <w:tc>
          <w:tcPr>
            <w:tcW w:w="406" w:type="dxa"/>
            <w:tcBorders/>
            <w:vAlign w:val="center"/>
          </w:tcPr>
          <w:p>
            <w:pPr>
              <w:pStyle w:val="TableContents"/>
              <w:bidi w:val="0"/>
              <w:spacing w:before="0" w:after="283"/>
              <w:jc w:val="left"/>
              <w:rPr/>
            </w:pPr>
            <w:r>
              <w:rPr/>
              <w:t xml:space="preserve">19: 26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2074 helmikuu 11 </w:t>
            </w:r>
          </w:p>
        </w:tc>
        <w:tc>
          <w:tcPr>
            <w:tcW w:w="811" w:type="dxa"/>
            <w:tcBorders/>
            <w:vAlign w:val="center"/>
          </w:tcPr>
          <w:p>
            <w:pPr>
              <w:pStyle w:val="TableContents"/>
              <w:bidi w:val="0"/>
              <w:spacing w:before="0" w:after="283"/>
              <w:jc w:val="left"/>
              <w:rPr/>
            </w:pPr>
            <w:r>
              <w:rPr/>
              <w:t xml:space="preserve">20: 53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1.061 </w:t>
            </w:r>
          </w:p>
        </w:tc>
        <w:tc>
          <w:tcPr>
            <w:tcW w:w="721" w:type="dxa"/>
            <w:tcBorders/>
            <w:vAlign w:val="center"/>
          </w:tcPr>
          <w:p>
            <w:pPr>
              <w:pStyle w:val="TableContents"/>
              <w:bidi w:val="0"/>
              <w:spacing w:before="0" w:after="283"/>
              <w:jc w:val="left"/>
              <w:rPr/>
            </w:pPr>
            <w:r>
              <w:rPr/>
              <w:t xml:space="preserve">0.944 </w:t>
            </w:r>
          </w:p>
        </w:tc>
        <w:tc>
          <w:tcPr>
            <w:tcW w:w="946" w:type="dxa"/>
            <w:tcBorders/>
            <w:vAlign w:val="center"/>
          </w:tcPr>
          <w:p>
            <w:pPr>
              <w:pStyle w:val="TableContents"/>
              <w:bidi w:val="0"/>
              <w:spacing w:before="0" w:after="283"/>
              <w:jc w:val="left"/>
              <w:rPr/>
            </w:pPr>
            <w:r>
              <w:rPr/>
              <w:t xml:space="preserve">-0.092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9.74 </w:t>
            </w:r>
          </w:p>
        </w:tc>
        <w:tc>
          <w:tcPr>
            <w:tcW w:w="601" w:type="dxa"/>
            <w:tcBorders/>
            <w:vAlign w:val="center"/>
          </w:tcPr>
          <w:p>
            <w:pPr>
              <w:pStyle w:val="TableContents"/>
              <w:bidi w:val="0"/>
              <w:spacing w:before="0" w:after="283"/>
              <w:jc w:val="left"/>
              <w:rPr/>
            </w:pPr>
            <w:r>
              <w:rPr/>
              <w:t xml:space="preserve">14.7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2074 elokuu 07 </w:t>
            </w:r>
          </w:p>
        </w:tc>
        <w:tc>
          <w:tcPr>
            <w:tcW w:w="811" w:type="dxa"/>
            <w:tcBorders/>
            <w:vAlign w:val="center"/>
          </w:tcPr>
          <w:p>
            <w:pPr>
              <w:pStyle w:val="TableContents"/>
              <w:bidi w:val="0"/>
              <w:spacing w:before="0" w:after="283"/>
              <w:jc w:val="left"/>
              <w:rPr/>
            </w:pPr>
            <w:r>
              <w:rPr/>
              <w:t xml:space="preserve">1: 53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-1.129 </w:t>
            </w:r>
          </w:p>
        </w:tc>
        <w:tc>
          <w:tcPr>
            <w:tcW w:w="721" w:type="dxa"/>
            <w:tcBorders/>
            <w:vAlign w:val="center"/>
          </w:tcPr>
          <w:p>
            <w:pPr>
              <w:pStyle w:val="TableContents"/>
              <w:bidi w:val="0"/>
              <w:spacing w:before="0" w:after="283"/>
              <w:jc w:val="left"/>
              <w:rPr/>
            </w:pPr>
            <w:r>
              <w:rPr/>
              <w:t xml:space="preserve">0.806 </w:t>
            </w:r>
          </w:p>
        </w:tc>
        <w:tc>
          <w:tcPr>
            <w:tcW w:w="946" w:type="dxa"/>
            <w:tcBorders/>
            <w:vAlign w:val="center"/>
          </w:tcPr>
          <w:p>
            <w:pPr>
              <w:pStyle w:val="TableContents"/>
              <w:bidi w:val="0"/>
              <w:spacing w:before="0" w:after="283"/>
              <w:jc w:val="left"/>
              <w:rPr/>
            </w:pPr>
            <w:r>
              <w:rPr/>
              <w:t xml:space="preserve">-0.204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21.18 </w:t>
            </w:r>
          </w:p>
        </w:tc>
        <w:tc>
          <w:tcPr>
            <w:tcW w:w="601" w:type="dxa"/>
            <w:tcBorders/>
            <w:vAlign w:val="center"/>
          </w:tcPr>
          <w:p>
            <w:pPr>
              <w:pStyle w:val="TableContents"/>
              <w:bidi w:val="0"/>
              <w:spacing w:before="0" w:after="283"/>
              <w:jc w:val="left"/>
              <w:rPr/>
            </w:pPr>
            <w:r>
              <w:rPr/>
              <w:t xml:space="preserve">-17.4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2074 heinäkuu 08 </w:t>
            </w:r>
          </w:p>
        </w:tc>
        <w:tc>
          <w:tcPr>
            <w:tcW w:w="811" w:type="dxa"/>
            <w:tcBorders/>
            <w:vAlign w:val="center"/>
          </w:tcPr>
          <w:p>
            <w:pPr>
              <w:pStyle w:val="TableContents"/>
              <w:bidi w:val="0"/>
              <w:spacing w:before="0" w:after="283"/>
              <w:jc w:val="left"/>
              <w:rPr/>
            </w:pPr>
            <w:r>
              <w:rPr/>
              <w:t xml:space="preserve">17: 19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1.446 </w:t>
            </w:r>
          </w:p>
        </w:tc>
        <w:tc>
          <w:tcPr>
            <w:tcW w:w="721" w:type="dxa"/>
            <w:tcBorders/>
            <w:vAlign w:val="center"/>
          </w:tcPr>
          <w:p>
            <w:pPr>
              <w:pStyle w:val="TableContents"/>
              <w:bidi w:val="0"/>
              <w:spacing w:before="0" w:after="283"/>
              <w:jc w:val="left"/>
              <w:rPr/>
            </w:pPr>
            <w:r>
              <w:rPr/>
              <w:t xml:space="preserve">0.212 </w:t>
            </w:r>
          </w:p>
        </w:tc>
        <w:tc>
          <w:tcPr>
            <w:tcW w:w="946" w:type="dxa"/>
            <w:tcBorders/>
            <w:vAlign w:val="center"/>
          </w:tcPr>
          <w:p>
            <w:pPr>
              <w:pStyle w:val="TableContents"/>
              <w:bidi w:val="0"/>
              <w:spacing w:before="0" w:after="283"/>
              <w:jc w:val="left"/>
              <w:rPr/>
            </w:pPr>
            <w:r>
              <w:rPr/>
              <w:t xml:space="preserve">-0.771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19.22 </w:t>
            </w:r>
          </w:p>
        </w:tc>
        <w:tc>
          <w:tcPr>
            <w:tcW w:w="601" w:type="dxa"/>
            <w:tcBorders/>
            <w:vAlign w:val="center"/>
          </w:tcPr>
          <w:p>
            <w:pPr>
              <w:pStyle w:val="TableContents"/>
              <w:bidi w:val="0"/>
              <w:spacing w:before="0" w:after="283"/>
              <w:jc w:val="left"/>
              <w:rPr/>
            </w:pPr>
            <w:r>
              <w:rPr/>
              <w:t xml:space="preserve">-20.9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2075 tammikuu 02 </w:t>
            </w:r>
          </w:p>
        </w:tc>
        <w:tc>
          <w:tcPr>
            <w:tcW w:w="811" w:type="dxa"/>
            <w:tcBorders/>
            <w:vAlign w:val="center"/>
          </w:tcPr>
          <w:p>
            <w:pPr>
              <w:pStyle w:val="TableContents"/>
              <w:bidi w:val="0"/>
              <w:spacing w:before="0" w:after="283"/>
              <w:jc w:val="left"/>
              <w:rPr/>
            </w:pPr>
            <w:r>
              <w:rPr/>
              <w:t xml:space="preserve">9: 52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-1.164 </w:t>
            </w:r>
          </w:p>
        </w:tc>
        <w:tc>
          <w:tcPr>
            <w:tcW w:w="721" w:type="dxa"/>
            <w:tcBorders/>
            <w:vAlign w:val="center"/>
          </w:tcPr>
          <w:p>
            <w:pPr>
              <w:pStyle w:val="TableContents"/>
              <w:bidi w:val="0"/>
              <w:spacing w:before="0" w:after="283"/>
              <w:jc w:val="left"/>
              <w:rPr/>
            </w:pPr>
            <w:r>
              <w:rPr/>
              <w:t xml:space="preserve">0.798 </w:t>
            </w:r>
          </w:p>
        </w:tc>
        <w:tc>
          <w:tcPr>
            <w:tcW w:w="946" w:type="dxa"/>
            <w:tcBorders/>
            <w:vAlign w:val="center"/>
          </w:tcPr>
          <w:p>
            <w:pPr>
              <w:pStyle w:val="TableContents"/>
              <w:bidi w:val="0"/>
              <w:spacing w:before="0" w:after="283"/>
              <w:jc w:val="left"/>
              <w:rPr/>
            </w:pPr>
            <w:r>
              <w:rPr/>
              <w:t xml:space="preserve">-0.323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6.88 </w:t>
            </w:r>
          </w:p>
        </w:tc>
        <w:tc>
          <w:tcPr>
            <w:tcW w:w="601"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2075 kesäkuu 28 </w:t>
            </w:r>
          </w:p>
        </w:tc>
        <w:tc>
          <w:tcPr>
            <w:tcW w:w="811" w:type="dxa"/>
            <w:tcBorders/>
            <w:vAlign w:val="center"/>
          </w:tcPr>
          <w:p>
            <w:pPr>
              <w:pStyle w:val="TableContents"/>
              <w:bidi w:val="0"/>
              <w:spacing w:before="0" w:after="283"/>
              <w:jc w:val="left"/>
              <w:rPr/>
            </w:pPr>
            <w:r>
              <w:rPr/>
              <w:t xml:space="preserve">9: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0.69 </w:t>
            </w:r>
          </w:p>
        </w:tc>
        <w:tc>
          <w:tcPr>
            <w:tcW w:w="721" w:type="dxa"/>
            <w:tcBorders/>
            <w:vAlign w:val="center"/>
          </w:tcPr>
          <w:p>
            <w:pPr>
              <w:pStyle w:val="TableContents"/>
              <w:bidi w:val="0"/>
              <w:spacing w:before="0" w:after="283"/>
              <w:jc w:val="left"/>
              <w:rPr/>
            </w:pPr>
            <w:r>
              <w:rPr/>
              <w:t xml:space="preserve">1.587 </w:t>
            </w:r>
          </w:p>
        </w:tc>
        <w:tc>
          <w:tcPr>
            <w:tcW w:w="946" w:type="dxa"/>
            <w:tcBorders/>
            <w:vAlign w:val="center"/>
          </w:tcPr>
          <w:p>
            <w:pPr>
              <w:pStyle w:val="TableContents"/>
              <w:bidi w:val="0"/>
              <w:spacing w:before="0" w:after="283"/>
              <w:jc w:val="left"/>
              <w:rPr/>
            </w:pPr>
            <w:r>
              <w:rPr/>
              <w:t xml:space="preserve">0.628 </w:t>
            </w:r>
          </w:p>
        </w:tc>
        <w:tc>
          <w:tcPr>
            <w:tcW w:w="46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18.5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8: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12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2075 joulukuu 22 </w:t>
            </w:r>
          </w:p>
        </w:tc>
        <w:tc>
          <w:tcPr>
            <w:tcW w:w="811" w:type="dxa"/>
            <w:tcBorders/>
            <w:vAlign w:val="center"/>
          </w:tcPr>
          <w:p>
            <w:pPr>
              <w:pStyle w:val="TableContents"/>
              <w:bidi w:val="0"/>
              <w:spacing w:before="0" w:after="283"/>
              <w:jc w:val="left"/>
              <w:rPr/>
            </w:pPr>
            <w:r>
              <w:rPr/>
              <w:t xml:space="preserve">8: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-0.494 </w:t>
            </w:r>
          </w:p>
        </w:tc>
        <w:tc>
          <w:tcPr>
            <w:tcW w:w="721" w:type="dxa"/>
            <w:tcBorders/>
            <w:vAlign w:val="center"/>
          </w:tcPr>
          <w:p>
            <w:pPr>
              <w:pStyle w:val="TableContents"/>
              <w:bidi w:val="0"/>
              <w:spacing w:before="0" w:after="283"/>
              <w:jc w:val="left"/>
              <w:rPr/>
            </w:pPr>
            <w:r>
              <w:rPr/>
              <w:t xml:space="preserve">2.027 </w:t>
            </w:r>
          </w:p>
        </w:tc>
        <w:tc>
          <w:tcPr>
            <w:tcW w:w="946" w:type="dxa"/>
            <w:tcBorders/>
            <w:vAlign w:val="center"/>
          </w:tcPr>
          <w:p>
            <w:pPr>
              <w:pStyle w:val="TableContents"/>
              <w:bidi w:val="0"/>
              <w:spacing w:before="0" w:after="283"/>
              <w:jc w:val="left"/>
              <w:rPr/>
            </w:pPr>
            <w:r>
              <w:rPr/>
              <w:t xml:space="preserve">0.906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6.05 </w:t>
            </w:r>
          </w:p>
        </w:tc>
        <w:tc>
          <w:tcPr>
            <w:tcW w:w="601"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7: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35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2076 kesäkuu 17 </w:t>
            </w:r>
          </w:p>
        </w:tc>
        <w:tc>
          <w:tcPr>
            <w:tcW w:w="811" w:type="dxa"/>
            <w:tcBorders/>
            <w:vAlign w:val="center"/>
          </w:tcPr>
          <w:p>
            <w:pPr>
              <w:pStyle w:val="TableContents"/>
              <w:bidi w:val="0"/>
              <w:spacing w:before="0" w:after="283"/>
              <w:jc w:val="left"/>
              <w:rPr/>
            </w:pPr>
            <w:r>
              <w:rPr/>
              <w:t xml:space="preserve">2: 37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-0.045 </w:t>
            </w:r>
          </w:p>
        </w:tc>
        <w:tc>
          <w:tcPr>
            <w:tcW w:w="721" w:type="dxa"/>
            <w:tcBorders/>
            <w:vAlign w:val="center"/>
          </w:tcPr>
          <w:p>
            <w:pPr>
              <w:pStyle w:val="TableContents"/>
              <w:bidi w:val="0"/>
              <w:spacing w:before="0" w:after="283"/>
              <w:jc w:val="left"/>
              <w:rPr/>
            </w:pPr>
            <w:r>
              <w:rPr/>
              <w:t xml:space="preserve">2.78 </w:t>
            </w:r>
          </w:p>
        </w:tc>
        <w:tc>
          <w:tcPr>
            <w:tcW w:w="9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100 </w:t>
            </w:r>
          </w:p>
        </w:tc>
        <w:tc>
          <w:tcPr>
            <w:tcW w:w="1006" w:type="dxa"/>
            <w:tcBorders/>
            <w:vAlign w:val="center"/>
          </w:tcPr>
          <w:p>
            <w:pPr>
              <w:pStyle w:val="TableContents"/>
              <w:bidi w:val="0"/>
              <w:spacing w:before="0" w:after="283"/>
              <w:jc w:val="left"/>
              <w:rPr/>
            </w:pPr>
            <w:r>
              <w:rPr/>
              <w:t xml:space="preserve">17.77 </w:t>
            </w:r>
          </w:p>
        </w:tc>
        <w:tc>
          <w:tcPr>
            <w:tcW w:w="601" w:type="dxa"/>
            <w:tcBorders/>
            <w:vAlign w:val="center"/>
          </w:tcPr>
          <w:p>
            <w:pPr>
              <w:pStyle w:val="TableContents"/>
              <w:bidi w:val="0"/>
              <w:spacing w:before="0" w:after="283"/>
              <w:jc w:val="left"/>
              <w:rPr/>
            </w:pPr>
            <w:r>
              <w:rPr/>
              <w:t xml:space="preserve">-23.4 </w:t>
            </w:r>
          </w:p>
        </w:tc>
        <w:tc>
          <w:tcPr>
            <w:tcW w:w="406" w:type="dxa"/>
            <w:tcBorders/>
            <w:vAlign w:val="center"/>
          </w:tcPr>
          <w:p>
            <w:pPr>
              <w:pStyle w:val="TableContents"/>
              <w:bidi w:val="0"/>
              <w:spacing w:before="0" w:after="283"/>
              <w:jc w:val="left"/>
              <w:rPr/>
            </w:pPr>
            <w:r>
              <w:rPr/>
              <w:t xml:space="preserve">0: 49 </w:t>
            </w:r>
          </w:p>
        </w:tc>
        <w:tc>
          <w:tcPr>
            <w:tcW w:w="406" w:type="dxa"/>
            <w:tcBorders/>
            <w:vAlign w:val="center"/>
          </w:tcPr>
          <w:p>
            <w:pPr>
              <w:pStyle w:val="TableContents"/>
              <w:bidi w:val="0"/>
              <w:spacing w:before="0" w:after="283"/>
              <w:jc w:val="left"/>
              <w:rPr/>
            </w:pPr>
            <w:r>
              <w:rPr/>
              <w:t xml:space="preserve">1: 47 </w:t>
            </w:r>
          </w:p>
        </w:tc>
        <w:tc>
          <w:tcPr>
            <w:tcW w:w="406" w:type="dxa"/>
            <w:tcBorders/>
            <w:vAlign w:val="center"/>
          </w:tcPr>
          <w:p>
            <w:pPr>
              <w:pStyle w:val="TableContents"/>
              <w:bidi w:val="0"/>
              <w:spacing w:before="0" w:after="283"/>
              <w:jc w:val="left"/>
              <w:rPr/>
            </w:pPr>
            <w:r>
              <w:rPr/>
              <w:t xml:space="preserve">3: 27 </w:t>
            </w:r>
          </w:p>
        </w:tc>
        <w:tc>
          <w:tcPr>
            <w:tcW w:w="406" w:type="dxa"/>
            <w:tcBorders/>
            <w:vAlign w:val="center"/>
          </w:tcPr>
          <w:p>
            <w:pPr>
              <w:pStyle w:val="TableContents"/>
              <w:bidi w:val="0"/>
              <w:spacing w:before="0" w:after="283"/>
              <w:jc w:val="left"/>
              <w:rPr/>
            </w:pPr>
            <w:r>
              <w:rPr/>
              <w:t xml:space="preserve">4: 25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2076 joulukuu 10 </w:t>
            </w:r>
          </w:p>
        </w:tc>
        <w:tc>
          <w:tcPr>
            <w:tcW w:w="811" w:type="dxa"/>
            <w:tcBorders/>
            <w:vAlign w:val="center"/>
          </w:tcPr>
          <w:p>
            <w:pPr>
              <w:pStyle w:val="TableContents"/>
              <w:bidi w:val="0"/>
              <w:spacing w:before="0" w:after="283"/>
              <w:jc w:val="left"/>
              <w:rPr/>
            </w:pPr>
            <w:r>
              <w:rPr/>
              <w:t xml:space="preserve">11: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0.21 </w:t>
            </w:r>
          </w:p>
        </w:tc>
        <w:tc>
          <w:tcPr>
            <w:tcW w:w="721" w:type="dxa"/>
            <w:tcBorders/>
            <w:vAlign w:val="center"/>
          </w:tcPr>
          <w:p>
            <w:pPr>
              <w:pStyle w:val="TableContents"/>
              <w:bidi w:val="0"/>
              <w:spacing w:before="0" w:after="283"/>
              <w:jc w:val="left"/>
              <w:rPr/>
            </w:pPr>
            <w:r>
              <w:rPr/>
              <w:t xml:space="preserve">2.524 </w:t>
            </w:r>
          </w:p>
        </w:tc>
        <w:tc>
          <w:tcPr>
            <w:tcW w:w="94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5.22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9: 41 </w:t>
            </w:r>
          </w:p>
        </w:tc>
        <w:tc>
          <w:tcPr>
            <w:tcW w:w="406" w:type="dxa"/>
            <w:tcBorders/>
            <w:vAlign w:val="center"/>
          </w:tcPr>
          <w:p>
            <w:pPr>
              <w:pStyle w:val="TableContents"/>
              <w:bidi w:val="0"/>
              <w:spacing w:before="0" w:after="283"/>
              <w:jc w:val="left"/>
              <w:rPr/>
            </w:pPr>
            <w:r>
              <w:rPr/>
              <w:t xml:space="preserve">10: 46 </w:t>
            </w:r>
          </w:p>
        </w:tc>
        <w:tc>
          <w:tcPr>
            <w:tcW w:w="406" w:type="dxa"/>
            <w:tcBorders/>
            <w:vAlign w:val="center"/>
          </w:tcPr>
          <w:p>
            <w:pPr>
              <w:pStyle w:val="TableContents"/>
              <w:bidi w:val="0"/>
              <w:spacing w:before="0" w:after="283"/>
              <w:jc w:val="left"/>
              <w:rPr/>
            </w:pPr>
            <w:r>
              <w:rPr/>
              <w:t xml:space="preserve">12: 18 </w:t>
            </w:r>
          </w:p>
        </w:tc>
        <w:tc>
          <w:tcPr>
            <w:tcW w:w="406" w:type="dxa"/>
            <w:tcBorders/>
            <w:vAlign w:val="center"/>
          </w:tcPr>
          <w:p>
            <w:pPr>
              <w:pStyle w:val="TableContents"/>
              <w:bidi w:val="0"/>
              <w:spacing w:before="0" w:after="283"/>
              <w:jc w:val="left"/>
              <w:rPr/>
            </w:pPr>
            <w:r>
              <w:rPr/>
              <w:t xml:space="preserve">13: 23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2077 kesäkuu 06 </w:t>
            </w:r>
          </w:p>
        </w:tc>
        <w:tc>
          <w:tcPr>
            <w:tcW w:w="811" w:type="dxa"/>
            <w:tcBorders/>
            <w:vAlign w:val="center"/>
          </w:tcPr>
          <w:p>
            <w:pPr>
              <w:pStyle w:val="TableContents"/>
              <w:bidi w:val="0"/>
              <w:spacing w:before="0" w:after="283"/>
              <w:jc w:val="left"/>
              <w:rPr/>
            </w:pPr>
            <w:r>
              <w:rPr/>
              <w:t xml:space="preserve">14: 57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-0.839 </w:t>
            </w:r>
          </w:p>
        </w:tc>
        <w:tc>
          <w:tcPr>
            <w:tcW w:w="721" w:type="dxa"/>
            <w:tcBorders/>
            <w:vAlign w:val="center"/>
          </w:tcPr>
          <w:p>
            <w:pPr>
              <w:pStyle w:val="TableContents"/>
              <w:bidi w:val="0"/>
              <w:spacing w:before="0" w:after="283"/>
              <w:jc w:val="left"/>
              <w:rPr/>
            </w:pPr>
            <w:r>
              <w:rPr/>
              <w:t xml:space="preserve">1.351 </w:t>
            </w:r>
          </w:p>
        </w:tc>
        <w:tc>
          <w:tcPr>
            <w:tcW w:w="946" w:type="dxa"/>
            <w:tcBorders/>
            <w:vAlign w:val="center"/>
          </w:tcPr>
          <w:p>
            <w:pPr>
              <w:pStyle w:val="TableContents"/>
              <w:bidi w:val="0"/>
              <w:spacing w:before="0" w:after="283"/>
              <w:jc w:val="left"/>
              <w:rPr/>
            </w:pPr>
            <w:r>
              <w:rPr/>
              <w:t xml:space="preserve">0.317 </w:t>
            </w:r>
          </w:p>
        </w:tc>
        <w:tc>
          <w:tcPr>
            <w:tcW w:w="46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17.02 </w:t>
            </w:r>
          </w:p>
        </w:tc>
        <w:tc>
          <w:tcPr>
            <w:tcW w:w="601" w:type="dxa"/>
            <w:tcBorders/>
            <w:vAlign w:val="center"/>
          </w:tcPr>
          <w:p>
            <w:pPr>
              <w:pStyle w:val="TableContents"/>
              <w:bidi w:val="0"/>
              <w:spacing w:before="0" w:after="283"/>
              <w:jc w:val="left"/>
              <w:rPr/>
            </w:pPr>
            <w:r>
              <w:rPr/>
              <w:t xml:space="preserve">-23.5 </w:t>
            </w:r>
          </w:p>
        </w:tc>
        <w:tc>
          <w:tcPr>
            <w:tcW w:w="406" w:type="dxa"/>
            <w:tcBorders/>
            <w:vAlign w:val="center"/>
          </w:tcPr>
          <w:p>
            <w:pPr>
              <w:pStyle w:val="TableContents"/>
              <w:bidi w:val="0"/>
              <w:spacing w:before="0" w:after="283"/>
              <w:jc w:val="left"/>
              <w:rPr/>
            </w:pPr>
            <w:r>
              <w:rPr/>
              <w:t xml:space="preserve">13: 54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00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2077 marraskuun 29. päivä </w:t>
            </w:r>
          </w:p>
        </w:tc>
        <w:tc>
          <w:tcPr>
            <w:tcW w:w="811" w:type="dxa"/>
            <w:tcBorders/>
            <w:vAlign w:val="center"/>
          </w:tcPr>
          <w:p>
            <w:pPr>
              <w:pStyle w:val="TableContents"/>
              <w:bidi w:val="0"/>
              <w:spacing w:before="0" w:after="283"/>
              <w:jc w:val="left"/>
              <w:rPr/>
            </w:pPr>
            <w:r>
              <w:rPr/>
              <w:t xml:space="preserve">21: 33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0.886 </w:t>
            </w:r>
          </w:p>
        </w:tc>
        <w:tc>
          <w:tcPr>
            <w:tcW w:w="721" w:type="dxa"/>
            <w:tcBorders/>
            <w:vAlign w:val="center"/>
          </w:tcPr>
          <w:p>
            <w:pPr>
              <w:pStyle w:val="TableContents"/>
              <w:bidi w:val="0"/>
              <w:spacing w:before="0" w:after="283"/>
              <w:jc w:val="left"/>
              <w:rPr/>
            </w:pPr>
            <w:r>
              <w:rPr/>
              <w:t xml:space="preserve">1.256 </w:t>
            </w:r>
          </w:p>
        </w:tc>
        <w:tc>
          <w:tcPr>
            <w:tcW w:w="946" w:type="dxa"/>
            <w:tcBorders/>
            <w:vAlign w:val="center"/>
          </w:tcPr>
          <w:p>
            <w:pPr>
              <w:pStyle w:val="TableContents"/>
              <w:bidi w:val="0"/>
              <w:spacing w:before="0" w:after="283"/>
              <w:jc w:val="left"/>
              <w:rPr/>
            </w:pPr>
            <w:r>
              <w:rPr/>
              <w:t xml:space="preserve">0.241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4.42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20: 40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26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toukokuu </w:t>
            </w:r>
          </w:p>
        </w:tc>
        <w:tc>
          <w:tcPr>
            <w:tcW w:w="811" w:type="dxa"/>
            <w:tcBorders/>
            <w:vAlign w:val="center"/>
          </w:tcPr>
          <w:p>
            <w:pPr>
              <w:pStyle w:val="TableContents"/>
              <w:bidi w:val="0"/>
              <w:spacing w:before="0" w:after="283"/>
              <w:jc w:val="left"/>
              <w:rPr/>
            </w:pPr>
            <w:r>
              <w:rPr/>
              <w:t xml:space="preserve">151 ei kuunpimennystä, Saros 151 alkaa vuonna 2096. </w:t>
            </w:r>
          </w:p>
        </w:tc>
        <w:tc>
          <w:tcPr>
            <w:tcW w:w="9949"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marraskuu 19 </w:t>
            </w:r>
          </w:p>
        </w:tc>
        <w:tc>
          <w:tcPr>
            <w:tcW w:w="811" w:type="dxa"/>
            <w:tcBorders/>
            <w:vAlign w:val="center"/>
          </w:tcPr>
          <w:p>
            <w:pPr>
              <w:pStyle w:val="TableContents"/>
              <w:bidi w:val="0"/>
              <w:spacing w:before="0" w:after="283"/>
              <w:jc w:val="left"/>
              <w:rPr/>
            </w:pPr>
            <w:r>
              <w:rPr/>
              <w:t xml:space="preserve">12: 37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1.515 </w:t>
            </w:r>
          </w:p>
        </w:tc>
        <w:tc>
          <w:tcPr>
            <w:tcW w:w="721" w:type="dxa"/>
            <w:tcBorders/>
            <w:vAlign w:val="center"/>
          </w:tcPr>
          <w:p>
            <w:pPr>
              <w:pStyle w:val="TableContents"/>
              <w:bidi w:val="0"/>
              <w:spacing w:before="0" w:after="283"/>
              <w:jc w:val="left"/>
              <w:rPr/>
            </w:pPr>
            <w:r>
              <w:rPr/>
              <w:t xml:space="preserve">0.086 </w:t>
            </w:r>
          </w:p>
        </w:tc>
        <w:tc>
          <w:tcPr>
            <w:tcW w:w="946" w:type="dxa"/>
            <w:tcBorders/>
            <w:vAlign w:val="center"/>
          </w:tcPr>
          <w:p>
            <w:pPr>
              <w:pStyle w:val="TableContents"/>
              <w:bidi w:val="0"/>
              <w:spacing w:before="0" w:after="283"/>
              <w:jc w:val="left"/>
              <w:rPr/>
            </w:pPr>
            <w:r>
              <w:rPr/>
              <w:t xml:space="preserve">-0.899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3.65 </w:t>
            </w:r>
          </w:p>
        </w:tc>
        <w:tc>
          <w:tcPr>
            <w:tcW w:w="601" w:type="dxa"/>
            <w:tcBorders/>
            <w:vAlign w:val="center"/>
          </w:tcPr>
          <w:p>
            <w:pPr>
              <w:pStyle w:val="TableContents"/>
              <w:bidi w:val="0"/>
              <w:spacing w:before="0" w:after="283"/>
              <w:jc w:val="left"/>
              <w:rPr/>
            </w:pPr>
            <w:r>
              <w:rPr/>
              <w:t xml:space="preserve">21.1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huhtikuu 27 </w:t>
            </w:r>
          </w:p>
        </w:tc>
        <w:tc>
          <w:tcPr>
            <w:tcW w:w="811" w:type="dxa"/>
            <w:tcBorders/>
            <w:vAlign w:val="center"/>
          </w:tcPr>
          <w:p>
            <w:pPr>
              <w:pStyle w:val="TableContents"/>
              <w:bidi w:val="0"/>
              <w:spacing w:before="0" w:after="283"/>
              <w:jc w:val="left"/>
              <w:rPr/>
            </w:pPr>
            <w:r>
              <w:rPr/>
              <w:t xml:space="preserve">4: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1.222 </w:t>
            </w:r>
          </w:p>
        </w:tc>
        <w:tc>
          <w:tcPr>
            <w:tcW w:w="721" w:type="dxa"/>
            <w:tcBorders/>
            <w:vAlign w:val="center"/>
          </w:tcPr>
          <w:p>
            <w:pPr>
              <w:pStyle w:val="TableContents"/>
              <w:bidi w:val="0"/>
              <w:spacing w:before="0" w:after="283"/>
              <w:jc w:val="left"/>
              <w:rPr/>
            </w:pPr>
            <w:r>
              <w:rPr/>
              <w:t xml:space="preserve">0.682 </w:t>
            </w:r>
          </w:p>
        </w:tc>
        <w:tc>
          <w:tcPr>
            <w:tcW w:w="946" w:type="dxa"/>
            <w:tcBorders/>
            <w:vAlign w:val="center"/>
          </w:tcPr>
          <w:p>
            <w:pPr>
              <w:pStyle w:val="TableContents"/>
              <w:bidi w:val="0"/>
              <w:spacing w:before="0" w:after="283"/>
              <w:jc w:val="left"/>
              <w:rPr/>
            </w:pPr>
            <w:r>
              <w:rPr/>
              <w:t xml:space="preserve">-0.42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14.36 </w:t>
            </w:r>
          </w:p>
        </w:tc>
        <w:tc>
          <w:tcPr>
            <w:tcW w:w="601"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lokakuu 21 </w:t>
            </w:r>
          </w:p>
        </w:tc>
        <w:tc>
          <w:tcPr>
            <w:tcW w:w="811" w:type="dxa"/>
            <w:tcBorders/>
            <w:vAlign w:val="center"/>
          </w:tcPr>
          <w:p>
            <w:pPr>
              <w:pStyle w:val="TableContents"/>
              <w:bidi w:val="0"/>
              <w:spacing w:before="0" w:after="283"/>
              <w:jc w:val="left"/>
              <w:rPr/>
            </w:pPr>
            <w:r>
              <w:rPr/>
              <w:t xml:space="preserve">3: 05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-1.102 </w:t>
            </w:r>
          </w:p>
        </w:tc>
        <w:tc>
          <w:tcPr>
            <w:tcW w:w="721" w:type="dxa"/>
            <w:tcBorders/>
            <w:vAlign w:val="center"/>
          </w:tcPr>
          <w:p>
            <w:pPr>
              <w:pStyle w:val="TableContents"/>
              <w:bidi w:val="0"/>
              <w:spacing w:before="0" w:after="283"/>
              <w:jc w:val="left"/>
              <w:rPr/>
            </w:pPr>
            <w:r>
              <w:rPr/>
              <w:t xml:space="preserve">0.842 </w:t>
            </w:r>
          </w:p>
        </w:tc>
        <w:tc>
          <w:tcPr>
            <w:tcW w:w="946" w:type="dxa"/>
            <w:tcBorders/>
            <w:vAlign w:val="center"/>
          </w:tcPr>
          <w:p>
            <w:pPr>
              <w:pStyle w:val="TableContents"/>
              <w:bidi w:val="0"/>
              <w:spacing w:before="0" w:after="283"/>
              <w:jc w:val="left"/>
              <w:rPr/>
            </w:pPr>
            <w:r>
              <w:rPr/>
              <w:t xml:space="preserve">-0.14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1.78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2079 huhtikuu 16 </w:t>
            </w:r>
          </w:p>
        </w:tc>
        <w:tc>
          <w:tcPr>
            <w:tcW w:w="811" w:type="dxa"/>
            <w:tcBorders/>
            <w:vAlign w:val="center"/>
          </w:tcPr>
          <w:p>
            <w:pPr>
              <w:pStyle w:val="TableContents"/>
              <w:bidi w:val="0"/>
              <w:spacing w:before="0" w:after="283"/>
              <w:jc w:val="left"/>
              <w:rPr/>
            </w:pPr>
            <w:r>
              <w:rPr/>
              <w:t xml:space="preserve">5: 08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0.48 </w:t>
            </w:r>
          </w:p>
        </w:tc>
        <w:tc>
          <w:tcPr>
            <w:tcW w:w="721" w:type="dxa"/>
            <w:tcBorders/>
            <w:vAlign w:val="center"/>
          </w:tcPr>
          <w:p>
            <w:pPr>
              <w:pStyle w:val="TableContents"/>
              <w:bidi w:val="0"/>
              <w:spacing w:before="0" w:after="283"/>
              <w:jc w:val="left"/>
              <w:rPr/>
            </w:pPr>
            <w:r>
              <w:rPr/>
              <w:t xml:space="preserve">2.036 </w:t>
            </w:r>
          </w:p>
        </w:tc>
        <w:tc>
          <w:tcPr>
            <w:tcW w:w="946" w:type="dxa"/>
            <w:tcBorders/>
            <w:vAlign w:val="center"/>
          </w:tcPr>
          <w:p>
            <w:pPr>
              <w:pStyle w:val="TableContents"/>
              <w:bidi w:val="0"/>
              <w:spacing w:before="0" w:after="283"/>
              <w:jc w:val="left"/>
              <w:rPr/>
            </w:pPr>
            <w:r>
              <w:rPr/>
              <w:t xml:space="preserve">0.95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13.65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pPr>
            <w:r>
              <w:rPr/>
              <w:t xml:space="preserve">3: 26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50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2079 lokakuu 10 </w:t>
            </w:r>
          </w:p>
        </w:tc>
        <w:tc>
          <w:tcPr>
            <w:tcW w:w="811" w:type="dxa"/>
            <w:tcBorders/>
            <w:vAlign w:val="center"/>
          </w:tcPr>
          <w:p>
            <w:pPr>
              <w:pStyle w:val="TableContents"/>
              <w:bidi w:val="0"/>
              <w:spacing w:before="0" w:after="283"/>
              <w:jc w:val="left"/>
              <w:rPr/>
            </w:pPr>
            <w:r>
              <w:rPr/>
              <w:t xml:space="preserve">17: 28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-0.424 </w:t>
            </w:r>
          </w:p>
        </w:tc>
        <w:tc>
          <w:tcPr>
            <w:tcW w:w="721" w:type="dxa"/>
            <w:tcBorders/>
            <w:vAlign w:val="center"/>
          </w:tcPr>
          <w:p>
            <w:pPr>
              <w:pStyle w:val="TableContents"/>
              <w:bidi w:val="0"/>
              <w:spacing w:before="0" w:after="283"/>
              <w:jc w:val="left"/>
              <w:rPr/>
            </w:pPr>
            <w:r>
              <w:rPr/>
              <w:t xml:space="preserve">2.104 </w:t>
            </w:r>
          </w:p>
        </w:tc>
        <w:tc>
          <w:tcPr>
            <w:tcW w:w="946" w:type="dxa"/>
            <w:tcBorders/>
            <w:vAlign w:val="center"/>
          </w:tcPr>
          <w:p>
            <w:pPr>
              <w:pStyle w:val="TableContents"/>
              <w:bidi w:val="0"/>
              <w:spacing w:before="0" w:after="283"/>
              <w:jc w:val="left"/>
              <w:rPr/>
            </w:pPr>
            <w:r>
              <w:rPr/>
              <w:t xml:space="preserve">1.085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44 </w:t>
            </w:r>
          </w:p>
        </w:tc>
        <w:tc>
          <w:tcPr>
            <w:tcW w:w="1006" w:type="dxa"/>
            <w:tcBorders/>
            <w:vAlign w:val="center"/>
          </w:tcPr>
          <w:p>
            <w:pPr>
              <w:pStyle w:val="TableContents"/>
              <w:bidi w:val="0"/>
              <w:spacing w:before="0" w:after="283"/>
              <w:jc w:val="left"/>
              <w:rPr/>
            </w:pPr>
            <w:r>
              <w:rPr/>
              <w:t xml:space="preserve">1.09 </w:t>
            </w:r>
          </w:p>
        </w:tc>
        <w:tc>
          <w:tcPr>
            <w:tcW w:w="601" w:type="dxa"/>
            <w:tcBorders/>
            <w:vAlign w:val="center"/>
          </w:tcPr>
          <w:p>
            <w:pPr>
              <w:pStyle w:val="TableContents"/>
              <w:bidi w:val="0"/>
              <w:spacing w:before="0" w:after="283"/>
              <w:jc w:val="left"/>
              <w:rPr/>
            </w:pPr>
            <w:r>
              <w:rPr/>
              <w:t xml:space="preserve">6.5 </w:t>
            </w:r>
          </w:p>
        </w:tc>
        <w:tc>
          <w:tcPr>
            <w:tcW w:w="406" w:type="dxa"/>
            <w:tcBorders/>
            <w:vAlign w:val="center"/>
          </w:tcPr>
          <w:p>
            <w:pPr>
              <w:pStyle w:val="TableContents"/>
              <w:bidi w:val="0"/>
              <w:spacing w:before="0" w:after="283"/>
              <w:jc w:val="left"/>
              <w:rPr/>
            </w:pPr>
            <w:r>
              <w:rPr/>
              <w:t xml:space="preserve">15: 48 </w:t>
            </w:r>
          </w:p>
        </w:tc>
        <w:tc>
          <w:tcPr>
            <w:tcW w:w="406" w:type="dxa"/>
            <w:tcBorders/>
            <w:vAlign w:val="center"/>
          </w:tcPr>
          <w:p>
            <w:pPr>
              <w:pStyle w:val="TableContents"/>
              <w:bidi w:val="0"/>
              <w:spacing w:before="0" w:after="283"/>
              <w:jc w:val="left"/>
              <w:rPr/>
            </w:pPr>
            <w:r>
              <w:rPr/>
              <w:t xml:space="preserve">17: 06 </w:t>
            </w:r>
          </w:p>
        </w:tc>
        <w:tc>
          <w:tcPr>
            <w:tcW w:w="406" w:type="dxa"/>
            <w:tcBorders/>
            <w:vAlign w:val="center"/>
          </w:tcPr>
          <w:p>
            <w:pPr>
              <w:pStyle w:val="TableContents"/>
              <w:bidi w:val="0"/>
              <w:spacing w:before="0" w:after="283"/>
              <w:jc w:val="left"/>
              <w:rPr/>
            </w:pPr>
            <w:r>
              <w:rPr/>
              <w:t xml:space="preserve">17: 50 </w:t>
            </w:r>
          </w:p>
        </w:tc>
        <w:tc>
          <w:tcPr>
            <w:tcW w:w="406" w:type="dxa"/>
            <w:tcBorders/>
            <w:vAlign w:val="center"/>
          </w:tcPr>
          <w:p>
            <w:pPr>
              <w:pStyle w:val="TableContents"/>
              <w:bidi w:val="0"/>
              <w:spacing w:before="0" w:after="283"/>
              <w:jc w:val="left"/>
              <w:rPr/>
            </w:pPr>
            <w:r>
              <w:rPr/>
              <w:t xml:space="preserve">19: 08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2080 huhtikuu 04 </w:t>
            </w:r>
          </w:p>
        </w:tc>
        <w:tc>
          <w:tcPr>
            <w:tcW w:w="811" w:type="dxa"/>
            <w:tcBorders/>
            <w:vAlign w:val="center"/>
          </w:tcPr>
          <w:p>
            <w:pPr>
              <w:pStyle w:val="TableContents"/>
              <w:bidi w:val="0"/>
              <w:spacing w:before="0" w:after="283"/>
              <w:jc w:val="left"/>
              <w:rPr/>
            </w:pPr>
            <w:r>
              <w:rPr/>
              <w:t xml:space="preserve">11: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-0.275 </w:t>
            </w:r>
          </w:p>
        </w:tc>
        <w:tc>
          <w:tcPr>
            <w:tcW w:w="721" w:type="dxa"/>
            <w:tcBorders/>
            <w:vAlign w:val="center"/>
          </w:tcPr>
          <w:p>
            <w:pPr>
              <w:pStyle w:val="TableContents"/>
              <w:bidi w:val="0"/>
              <w:spacing w:before="0" w:after="283"/>
              <w:jc w:val="left"/>
              <w:rPr/>
            </w:pPr>
            <w:r>
              <w:rPr/>
              <w:t xml:space="preserve">2.386 </w:t>
            </w:r>
          </w:p>
        </w:tc>
        <w:tc>
          <w:tcPr>
            <w:tcW w:w="946" w:type="dxa"/>
            <w:tcBorders/>
            <w:vAlign w:val="center"/>
          </w:tcPr>
          <w:p>
            <w:pPr>
              <w:pStyle w:val="TableContents"/>
              <w:bidi w:val="0"/>
              <w:spacing w:before="0" w:after="283"/>
              <w:jc w:val="left"/>
              <w:rPr/>
            </w:pPr>
            <w:r>
              <w:rPr/>
              <w:t xml:space="preserve">1.351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12.95 </w:t>
            </w:r>
          </w:p>
        </w:tc>
        <w:tc>
          <w:tcPr>
            <w:tcW w:w="601" w:type="dxa"/>
            <w:tcBorders/>
            <w:vAlign w:val="center"/>
          </w:tcPr>
          <w:p>
            <w:pPr>
              <w:pStyle w:val="TableContents"/>
              <w:bidi w:val="0"/>
              <w:spacing w:before="0" w:after="283"/>
              <w:jc w:val="left"/>
              <w:rPr/>
            </w:pPr>
            <w:r>
              <w:rPr/>
              <w:t xml:space="preserve">-6.4 </w:t>
            </w:r>
          </w:p>
        </w:tc>
        <w:tc>
          <w:tcPr>
            <w:tcW w:w="406" w:type="dxa"/>
            <w:tcBorders/>
            <w:vAlign w:val="center"/>
          </w:tcPr>
          <w:p>
            <w:pPr>
              <w:pStyle w:val="TableContents"/>
              <w:bidi w:val="0"/>
              <w:spacing w:before="0" w:after="283"/>
              <w:jc w:val="left"/>
              <w:rPr/>
            </w:pPr>
            <w:r>
              <w:rPr/>
              <w:t xml:space="preserve">9: 34 </w:t>
            </w:r>
          </w:p>
        </w:tc>
        <w:tc>
          <w:tcPr>
            <w:tcW w:w="406" w:type="dxa"/>
            <w:tcBorders/>
            <w:vAlign w:val="center"/>
          </w:tcPr>
          <w:p>
            <w:pPr>
              <w:pStyle w:val="TableContents"/>
              <w:bidi w:val="0"/>
              <w:spacing w:before="0" w:after="283"/>
              <w:jc w:val="left"/>
              <w:rPr/>
            </w:pPr>
            <w:r>
              <w:rPr/>
              <w:t xml:space="preserve">10: 40 </w:t>
            </w:r>
          </w:p>
        </w:tc>
        <w:tc>
          <w:tcPr>
            <w:tcW w:w="406" w:type="dxa"/>
            <w:tcBorders/>
            <w:vAlign w:val="center"/>
          </w:tcPr>
          <w:p>
            <w:pPr>
              <w:pStyle w:val="TableContents"/>
              <w:bidi w:val="0"/>
              <w:spacing w:before="0" w:after="283"/>
              <w:jc w:val="left"/>
              <w:rPr/>
            </w:pPr>
            <w:r>
              <w:rPr/>
              <w:t xml:space="preserve">12: 02 </w:t>
            </w:r>
          </w:p>
        </w:tc>
        <w:tc>
          <w:tcPr>
            <w:tcW w:w="406" w:type="dxa"/>
            <w:tcBorders/>
            <w:vAlign w:val="center"/>
          </w:tcPr>
          <w:p>
            <w:pPr>
              <w:pStyle w:val="TableContents"/>
              <w:bidi w:val="0"/>
              <w:spacing w:before="0" w:after="283"/>
              <w:jc w:val="left"/>
              <w:rPr/>
            </w:pPr>
            <w:r>
              <w:rPr/>
              <w:t xml:space="preserve">13: 08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2080 syyskuu 29 </w:t>
            </w:r>
          </w:p>
        </w:tc>
        <w:tc>
          <w:tcPr>
            <w:tcW w:w="811" w:type="dxa"/>
            <w:tcBorders/>
            <w:vAlign w:val="center"/>
          </w:tcPr>
          <w:p>
            <w:pPr>
              <w:pStyle w:val="TableContents"/>
              <w:bidi w:val="0"/>
              <w:spacing w:before="0" w:after="283"/>
              <w:jc w:val="left"/>
              <w:rPr/>
            </w:pPr>
            <w:r>
              <w:rPr/>
              <w:t xml:space="preserve">1: 50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0.321 </w:t>
            </w:r>
          </w:p>
        </w:tc>
        <w:tc>
          <w:tcPr>
            <w:tcW w:w="721" w:type="dxa"/>
            <w:tcBorders/>
            <w:vAlign w:val="center"/>
          </w:tcPr>
          <w:p>
            <w:pPr>
              <w:pStyle w:val="TableContents"/>
              <w:bidi w:val="0"/>
              <w:spacing w:before="0" w:after="283"/>
              <w:jc w:val="left"/>
              <w:rPr/>
            </w:pPr>
            <w:r>
              <w:rPr/>
              <w:t xml:space="preserve">2.322 </w:t>
            </w:r>
          </w:p>
        </w:tc>
        <w:tc>
          <w:tcPr>
            <w:tcW w:w="946" w:type="dxa"/>
            <w:tcBorders/>
            <w:vAlign w:val="center"/>
          </w:tcPr>
          <w:p>
            <w:pPr>
              <w:pStyle w:val="TableContents"/>
              <w:bidi w:val="0"/>
              <w:spacing w:before="0" w:after="283"/>
              <w:jc w:val="left"/>
              <w:rPr/>
            </w:pPr>
            <w:r>
              <w:rPr/>
              <w:t xml:space="preserve">1.249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0.41 </w:t>
            </w:r>
          </w:p>
        </w:tc>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01 </w:t>
            </w:r>
          </w:p>
        </w:tc>
        <w:tc>
          <w:tcPr>
            <w:tcW w:w="406" w:type="dxa"/>
            <w:tcBorders/>
            <w:vAlign w:val="center"/>
          </w:tcPr>
          <w:p>
            <w:pPr>
              <w:pStyle w:val="TableContents"/>
              <w:bidi w:val="0"/>
              <w:spacing w:before="0" w:after="283"/>
              <w:jc w:val="left"/>
              <w:rPr/>
            </w:pPr>
            <w:r>
              <w:rPr/>
              <w:t xml:space="preserve">1: 13 </w:t>
            </w:r>
          </w:p>
        </w:tc>
        <w:tc>
          <w:tcPr>
            <w:tcW w:w="406" w:type="dxa"/>
            <w:tcBorders/>
            <w:vAlign w:val="center"/>
          </w:tcPr>
          <w:p>
            <w:pPr>
              <w:pStyle w:val="TableContents"/>
              <w:bidi w:val="0"/>
              <w:spacing w:before="0" w:after="283"/>
              <w:jc w:val="left"/>
              <w:rPr/>
            </w:pPr>
            <w:r>
              <w:rPr/>
              <w:t xml:space="preserve">2: 27 </w:t>
            </w:r>
          </w:p>
        </w:tc>
        <w:tc>
          <w:tcPr>
            <w:tcW w:w="406" w:type="dxa"/>
            <w:tcBorders/>
            <w:vAlign w:val="center"/>
          </w:tcPr>
          <w:p>
            <w:pPr>
              <w:pStyle w:val="TableContents"/>
              <w:bidi w:val="0"/>
              <w:spacing w:before="0" w:after="283"/>
              <w:jc w:val="left"/>
              <w:rPr/>
            </w:pPr>
            <w:r>
              <w:rPr/>
              <w:t xml:space="preserve">3: 39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2081 maaliskuu 25 </w:t>
            </w:r>
          </w:p>
        </w:tc>
        <w:tc>
          <w:tcPr>
            <w:tcW w:w="811" w:type="dxa"/>
            <w:tcBorders/>
            <w:vAlign w:val="center"/>
          </w:tcPr>
          <w:p>
            <w:pPr>
              <w:pStyle w:val="TableContents"/>
              <w:bidi w:val="0"/>
              <w:spacing w:before="0" w:after="283"/>
              <w:jc w:val="left"/>
              <w:rPr/>
            </w:pPr>
            <w:r>
              <w:rPr/>
              <w:t xml:space="preserve">0: 19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-0.969 </w:t>
            </w:r>
          </w:p>
        </w:tc>
        <w:tc>
          <w:tcPr>
            <w:tcW w:w="721" w:type="dxa"/>
            <w:tcBorders/>
            <w:vAlign w:val="center"/>
          </w:tcPr>
          <w:p>
            <w:pPr>
              <w:pStyle w:val="TableContents"/>
              <w:bidi w:val="0"/>
              <w:spacing w:before="0" w:after="283"/>
              <w:jc w:val="left"/>
              <w:rPr/>
            </w:pPr>
            <w:r>
              <w:rPr/>
              <w:t xml:space="preserve">1.09 </w:t>
            </w:r>
          </w:p>
        </w:tc>
        <w:tc>
          <w:tcPr>
            <w:tcW w:w="946" w:type="dxa"/>
            <w:tcBorders/>
            <w:vAlign w:val="center"/>
          </w:tcPr>
          <w:p>
            <w:pPr>
              <w:pStyle w:val="TableContents"/>
              <w:bidi w:val="0"/>
              <w:spacing w:before="0" w:after="283"/>
              <w:jc w:val="left"/>
              <w:rPr/>
            </w:pPr>
            <w:r>
              <w:rPr/>
              <w:t xml:space="preserve">0.1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12.28 </w:t>
            </w:r>
          </w:p>
        </w:tc>
        <w:tc>
          <w:tcPr>
            <w:tcW w:w="601" w:type="dxa"/>
            <w:tcBorders/>
            <w:vAlign w:val="center"/>
          </w:tcPr>
          <w:p>
            <w:pPr>
              <w:pStyle w:val="TableContents"/>
              <w:bidi w:val="0"/>
              <w:spacing w:before="0" w:after="283"/>
              <w:jc w:val="left"/>
              <w:rPr/>
            </w:pPr>
            <w:r>
              <w:rPr/>
              <w:t xml:space="preserve">-2.9 </w:t>
            </w:r>
          </w:p>
        </w:tc>
        <w:tc>
          <w:tcPr>
            <w:tcW w:w="406" w:type="dxa"/>
            <w:tcBorders/>
            <w:vAlign w:val="center"/>
          </w:tcPr>
          <w:p>
            <w:pPr>
              <w:pStyle w:val="TableContents"/>
              <w:bidi w:val="0"/>
              <w:spacing w:before="0" w:after="283"/>
              <w:jc w:val="left"/>
              <w:rPr/>
            </w:pPr>
            <w:r>
              <w:rPr/>
              <w:t xml:space="preserve">23: 45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2081 syyskuu 18 </w:t>
            </w:r>
          </w:p>
        </w:tc>
        <w:tc>
          <w:tcPr>
            <w:tcW w:w="811" w:type="dxa"/>
            <w:tcBorders/>
            <w:vAlign w:val="center"/>
          </w:tcPr>
          <w:p>
            <w:pPr>
              <w:pStyle w:val="TableContents"/>
              <w:bidi w:val="0"/>
              <w:spacing w:before="0" w:after="283"/>
              <w:jc w:val="left"/>
              <w:rPr/>
            </w:pPr>
            <w:r>
              <w:rPr/>
              <w:t xml:space="preserve">3: 32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1.075 </w:t>
            </w:r>
          </w:p>
        </w:tc>
        <w:tc>
          <w:tcPr>
            <w:tcW w:w="721" w:type="dxa"/>
            <w:tcBorders/>
            <w:vAlign w:val="center"/>
          </w:tcPr>
          <w:p>
            <w:pPr>
              <w:pStyle w:val="TableContents"/>
              <w:bidi w:val="0"/>
              <w:spacing w:before="0" w:after="283"/>
              <w:jc w:val="left"/>
              <w:rPr/>
            </w:pPr>
            <w:r>
              <w:rPr/>
              <w:t xml:space="preserve">0.953 </w:t>
            </w:r>
          </w:p>
        </w:tc>
        <w:tc>
          <w:tcPr>
            <w:tcW w:w="946" w:type="dxa"/>
            <w:tcBorders/>
            <w:vAlign w:val="center"/>
          </w:tcPr>
          <w:p>
            <w:pPr>
              <w:pStyle w:val="TableContents"/>
              <w:bidi w:val="0"/>
              <w:spacing w:before="0" w:after="283"/>
              <w:jc w:val="left"/>
              <w:rPr/>
            </w:pPr>
            <w:r>
              <w:rPr/>
              <w:t xml:space="preserve">-0.151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23.72 </w:t>
            </w:r>
          </w:p>
        </w:tc>
        <w:tc>
          <w:tcPr>
            <w:tcW w:w="601" w:type="dxa"/>
            <w:tcBorders/>
            <w:vAlign w:val="center"/>
          </w:tcPr>
          <w:p>
            <w:pPr>
              <w:pStyle w:val="TableContents"/>
              <w:bidi w:val="0"/>
              <w:spacing w:before="0" w:after="283"/>
              <w:jc w:val="left"/>
              <w:rPr/>
            </w:pPr>
            <w:r>
              <w:rPr/>
              <w:t xml:space="preserve">-0.8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pPr>
            <w:r>
              <w:rPr/>
              <w:t xml:space="preserve">(1) </w:t>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2082 helmikuu 13 </w:t>
            </w:r>
          </w:p>
        </w:tc>
        <w:tc>
          <w:tcPr>
            <w:tcW w:w="811" w:type="dxa"/>
            <w:tcBorders/>
            <w:vAlign w:val="center"/>
          </w:tcPr>
          <w:p>
            <w:pPr>
              <w:pStyle w:val="TableContents"/>
              <w:bidi w:val="0"/>
              <w:spacing w:before="0" w:after="283"/>
              <w:jc w:val="left"/>
              <w:rPr/>
            </w:pPr>
            <w:r>
              <w:rPr/>
              <w:t xml:space="preserve">6: 26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1.01 </w:t>
            </w:r>
          </w:p>
        </w:tc>
        <w:tc>
          <w:tcPr>
            <w:tcW w:w="721" w:type="dxa"/>
            <w:tcBorders/>
            <w:vAlign w:val="center"/>
          </w:tcPr>
          <w:p>
            <w:pPr>
              <w:pStyle w:val="TableContents"/>
              <w:bidi w:val="0"/>
              <w:spacing w:before="0" w:after="283"/>
              <w:jc w:val="left"/>
              <w:rPr/>
            </w:pPr>
            <w:r>
              <w:rPr/>
              <w:t xml:space="preserve">1.021 </w:t>
            </w:r>
          </w:p>
        </w:tc>
        <w:tc>
          <w:tcPr>
            <w:tcW w:w="946" w:type="dxa"/>
            <w:tcBorders/>
            <w:vAlign w:val="center"/>
          </w:tcPr>
          <w:p>
            <w:pPr>
              <w:pStyle w:val="TableContents"/>
              <w:bidi w:val="0"/>
              <w:spacing w:before="0" w:after="283"/>
              <w:jc w:val="left"/>
              <w:rPr/>
            </w:pPr>
            <w:r>
              <w:rPr/>
              <w:t xml:space="preserve">0.019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9.85 </w:t>
            </w:r>
          </w:p>
        </w:tc>
        <w:tc>
          <w:tcPr>
            <w:tcW w:w="601" w:type="dxa"/>
            <w:tcBorders/>
            <w:vAlign w:val="center"/>
          </w:tcPr>
          <w:p>
            <w:pPr>
              <w:pStyle w:val="TableContents"/>
              <w:bidi w:val="0"/>
              <w:spacing w:before="0" w:after="283"/>
              <w:jc w:val="left"/>
              <w:rPr/>
            </w:pPr>
            <w:r>
              <w:rPr/>
              <w:t xml:space="preserve">14.1 </w:t>
            </w:r>
          </w:p>
        </w:tc>
        <w:tc>
          <w:tcPr>
            <w:tcW w:w="406" w:type="dxa"/>
            <w:tcBorders/>
            <w:vAlign w:val="center"/>
          </w:tcPr>
          <w:p>
            <w:pPr>
              <w:pStyle w:val="TableContents"/>
              <w:bidi w:val="0"/>
              <w:spacing w:before="0" w:after="283"/>
              <w:jc w:val="left"/>
              <w:rPr/>
            </w:pPr>
            <w:r>
              <w:rPr/>
              <w:t xml:space="preserve">6: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41 </w:t>
            </w:r>
          </w:p>
        </w:tc>
        <w:tc>
          <w:tcPr>
            <w:tcW w:w="301" w:type="dxa"/>
            <w:tcBorders/>
            <w:vAlign w:val="center"/>
          </w:tcPr>
          <w:p>
            <w:pPr>
              <w:pStyle w:val="TableContents"/>
              <w:bidi w:val="0"/>
              <w:spacing w:before="0" w:after="283"/>
              <w:jc w:val="left"/>
              <w:rPr/>
            </w:pPr>
            <w:r>
              <w:rPr/>
              <w:t xml:space="preserve">(2) </w:t>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2082 elokuu 08 </w:t>
            </w:r>
          </w:p>
        </w:tc>
        <w:tc>
          <w:tcPr>
            <w:tcW w:w="811" w:type="dxa"/>
            <w:tcBorders/>
            <w:vAlign w:val="center"/>
          </w:tcPr>
          <w:p>
            <w:pPr>
              <w:pStyle w:val="TableContents"/>
              <w:bidi w:val="0"/>
              <w:spacing w:before="0" w:after="283"/>
              <w:jc w:val="left"/>
              <w:rPr/>
            </w:pPr>
            <w:r>
              <w:rPr/>
              <w:t xml:space="preserve">14: 44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-1.02 </w:t>
            </w:r>
          </w:p>
        </w:tc>
        <w:tc>
          <w:tcPr>
            <w:tcW w:w="721" w:type="dxa"/>
            <w:tcBorders/>
            <w:vAlign w:val="center"/>
          </w:tcPr>
          <w:p>
            <w:pPr>
              <w:pStyle w:val="TableContents"/>
              <w:bidi w:val="0"/>
              <w:spacing w:before="0" w:after="283"/>
              <w:jc w:val="left"/>
              <w:rPr/>
            </w:pPr>
            <w:r>
              <w:rPr/>
              <w:t xml:space="preserve">1.027 </w:t>
            </w:r>
          </w:p>
        </w:tc>
        <w:tc>
          <w:tcPr>
            <w:tcW w:w="946" w:type="dxa"/>
            <w:tcBorders/>
            <w:vAlign w:val="center"/>
          </w:tcPr>
          <w:p>
            <w:pPr>
              <w:pStyle w:val="TableContents"/>
              <w:bidi w:val="0"/>
              <w:spacing w:before="0" w:after="283"/>
              <w:jc w:val="left"/>
              <w:rPr/>
            </w:pPr>
            <w:r>
              <w:rPr/>
              <w:t xml:space="preserve">-0.024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21.29 </w:t>
            </w:r>
          </w:p>
        </w:tc>
        <w:tc>
          <w:tcPr>
            <w:tcW w:w="601" w:type="dxa"/>
            <w:tcBorders/>
            <w:vAlign w:val="center"/>
          </w:tcPr>
          <w:p>
            <w:pPr>
              <w:pStyle w:val="TableContents"/>
              <w:bidi w:val="0"/>
              <w:spacing w:before="0" w:after="283"/>
              <w:jc w:val="left"/>
              <w:rPr/>
            </w:pPr>
            <w:r>
              <w:rPr/>
              <w:t xml:space="preserve">-16.8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pPr>
            <w:r>
              <w:rPr/>
              <w:t xml:space="preserve">(3) </w:t>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2083 helmikuu 02 </w:t>
            </w:r>
          </w:p>
        </w:tc>
        <w:tc>
          <w:tcPr>
            <w:tcW w:w="811" w:type="dxa"/>
            <w:tcBorders/>
            <w:vAlign w:val="center"/>
          </w:tcPr>
          <w:p>
            <w:pPr>
              <w:pStyle w:val="TableContents"/>
              <w:bidi w:val="0"/>
              <w:spacing w:before="0" w:after="283"/>
              <w:jc w:val="left"/>
              <w:rPr/>
            </w:pPr>
            <w:r>
              <w:rPr/>
              <w:t xml:space="preserve">18: 24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0.346 </w:t>
            </w:r>
          </w:p>
        </w:tc>
        <w:tc>
          <w:tcPr>
            <w:tcW w:w="721" w:type="dxa"/>
            <w:tcBorders/>
            <w:vAlign w:val="center"/>
          </w:tcPr>
          <w:p>
            <w:pPr>
              <w:pStyle w:val="TableContents"/>
              <w:bidi w:val="0"/>
              <w:spacing w:before="0" w:after="283"/>
              <w:jc w:val="left"/>
              <w:rPr/>
            </w:pPr>
            <w:r>
              <w:rPr/>
              <w:t xml:space="preserve">2.266 </w:t>
            </w:r>
          </w:p>
        </w:tc>
        <w:tc>
          <w:tcPr>
            <w:tcW w:w="946" w:type="dxa"/>
            <w:tcBorders/>
            <w:vAlign w:val="center"/>
          </w:tcPr>
          <w:p>
            <w:pPr>
              <w:pStyle w:val="TableContents"/>
              <w:bidi w:val="0"/>
              <w:spacing w:before="0" w:after="283"/>
              <w:jc w:val="left"/>
              <w:rPr/>
            </w:pPr>
            <w:r>
              <w:rPr/>
              <w:t xml:space="preserve">1.211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68 </w:t>
            </w:r>
          </w:p>
        </w:tc>
        <w:tc>
          <w:tcPr>
            <w:tcW w:w="1006" w:type="dxa"/>
            <w:tcBorders/>
            <w:vAlign w:val="center"/>
          </w:tcPr>
          <w:p>
            <w:pPr>
              <w:pStyle w:val="TableContents"/>
              <w:bidi w:val="0"/>
              <w:spacing w:before="0" w:after="283"/>
              <w:jc w:val="left"/>
              <w:rPr/>
            </w:pPr>
            <w:r>
              <w:rPr/>
              <w:t xml:space="preserve">9.11 </w:t>
            </w:r>
          </w:p>
        </w:tc>
        <w:tc>
          <w:tcPr>
            <w:tcW w:w="601" w:type="dxa"/>
            <w:tcBorders/>
            <w:vAlign w:val="center"/>
          </w:tcPr>
          <w:p>
            <w:pPr>
              <w:pStyle w:val="TableContents"/>
              <w:bidi w:val="0"/>
              <w:spacing w:before="0" w:after="283"/>
              <w:jc w:val="left"/>
              <w:rPr/>
            </w:pPr>
            <w:r>
              <w:rPr/>
              <w:t xml:space="preserve">16.9 </w:t>
            </w:r>
          </w:p>
        </w:tc>
        <w:tc>
          <w:tcPr>
            <w:tcW w:w="406" w:type="dxa"/>
            <w:tcBorders/>
            <w:vAlign w:val="center"/>
          </w:tcPr>
          <w:p>
            <w:pPr>
              <w:pStyle w:val="TableContents"/>
              <w:bidi w:val="0"/>
              <w:spacing w:before="0" w:after="283"/>
              <w:jc w:val="left"/>
              <w:rPr/>
            </w:pPr>
            <w:r>
              <w:rPr/>
              <w:t xml:space="preserve">16: 39 </w:t>
            </w:r>
          </w:p>
        </w:tc>
        <w:tc>
          <w:tcPr>
            <w:tcW w:w="406" w:type="dxa"/>
            <w:tcBorders/>
            <w:vAlign w:val="center"/>
          </w:tcPr>
          <w:p>
            <w:pPr>
              <w:pStyle w:val="TableContents"/>
              <w:bidi w:val="0"/>
              <w:spacing w:before="0" w:after="283"/>
              <w:jc w:val="left"/>
              <w:rPr/>
            </w:pPr>
            <w:r>
              <w:rPr/>
              <w:t xml:space="preserve">17: 50 </w:t>
            </w:r>
          </w:p>
        </w:tc>
        <w:tc>
          <w:tcPr>
            <w:tcW w:w="406" w:type="dxa"/>
            <w:tcBorders/>
            <w:vAlign w:val="center"/>
          </w:tcPr>
          <w:p>
            <w:pPr>
              <w:pStyle w:val="TableContents"/>
              <w:bidi w:val="0"/>
              <w:spacing w:before="0" w:after="283"/>
              <w:jc w:val="left"/>
              <w:rPr/>
            </w:pPr>
            <w:r>
              <w:rPr/>
              <w:t xml:space="preserve">18: 58 </w:t>
            </w:r>
          </w:p>
        </w:tc>
        <w:tc>
          <w:tcPr>
            <w:tcW w:w="406" w:type="dxa"/>
            <w:tcBorders/>
            <w:vAlign w:val="center"/>
          </w:tcPr>
          <w:p>
            <w:pPr>
              <w:pStyle w:val="TableContents"/>
              <w:bidi w:val="0"/>
              <w:spacing w:before="0" w:after="283"/>
              <w:jc w:val="left"/>
              <w:rPr/>
            </w:pPr>
            <w:r>
              <w:rPr/>
              <w:t xml:space="preserve">20: 09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2083 heinäkuu 29 </w:t>
            </w:r>
          </w:p>
        </w:tc>
        <w:tc>
          <w:tcPr>
            <w:tcW w:w="811" w:type="dxa"/>
            <w:tcBorders/>
            <w:vAlign w:val="center"/>
          </w:tcPr>
          <w:p>
            <w:pPr>
              <w:pStyle w:val="TableContents"/>
              <w:bidi w:val="0"/>
              <w:spacing w:before="0" w:after="283"/>
              <w:jc w:val="left"/>
              <w:rPr/>
            </w:pPr>
            <w:r>
              <w:rPr/>
              <w:t xml:space="preserve">1: 03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-0.214 </w:t>
            </w:r>
          </w:p>
        </w:tc>
        <w:tc>
          <w:tcPr>
            <w:tcW w:w="721" w:type="dxa"/>
            <w:tcBorders/>
            <w:vAlign w:val="center"/>
          </w:tcPr>
          <w:p>
            <w:pPr>
              <w:pStyle w:val="TableContents"/>
              <w:bidi w:val="0"/>
              <w:spacing w:before="0" w:after="283"/>
              <w:jc w:val="left"/>
              <w:rPr/>
            </w:pPr>
            <w:r>
              <w:rPr/>
              <w:t xml:space="preserve">2.478 </w:t>
            </w:r>
          </w:p>
        </w:tc>
        <w:tc>
          <w:tcPr>
            <w:tcW w:w="946" w:type="dxa"/>
            <w:tcBorders/>
            <w:vAlign w:val="center"/>
          </w:tcPr>
          <w:p>
            <w:pPr>
              <w:pStyle w:val="TableContents"/>
              <w:bidi w:val="0"/>
              <w:spacing w:before="0" w:after="283"/>
              <w:jc w:val="left"/>
              <w:rPr/>
            </w:pPr>
            <w:r>
              <w:rPr/>
              <w:t xml:space="preserve">1.483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-18.9 </w:t>
            </w:r>
          </w:p>
        </w:tc>
        <w:tc>
          <w:tcPr>
            <w:tcW w:w="406" w:type="dxa"/>
            <w:tcBorders/>
            <w:vAlign w:val="center"/>
          </w:tcPr>
          <w:p>
            <w:pPr>
              <w:pStyle w:val="TableContents"/>
              <w:bidi w:val="0"/>
              <w:spacing w:before="0" w:after="283"/>
              <w:jc w:val="left"/>
              <w:rPr/>
            </w:pPr>
            <w:r>
              <w:rPr/>
              <w:t xml:space="preserve">23: 16 </w:t>
            </w:r>
          </w:p>
        </w:tc>
        <w:tc>
          <w:tcPr>
            <w:tcW w:w="406" w:type="dxa"/>
            <w:tcBorders/>
            <w:vAlign w:val="center"/>
          </w:tcPr>
          <w:p>
            <w:pPr>
              <w:pStyle w:val="TableContents"/>
              <w:bidi w:val="0"/>
              <w:spacing w:before="0" w:after="283"/>
              <w:jc w:val="left"/>
              <w:rPr/>
            </w:pPr>
            <w:r>
              <w:rPr/>
              <w:t xml:space="preserve">0: 17 </w:t>
            </w:r>
          </w:p>
        </w:tc>
        <w:tc>
          <w:tcPr>
            <w:tcW w:w="406" w:type="dxa"/>
            <w:tcBorders/>
            <w:vAlign w:val="center"/>
          </w:tcPr>
          <w:p>
            <w:pPr>
              <w:pStyle w:val="TableContents"/>
              <w:bidi w:val="0"/>
              <w:spacing w:before="0" w:after="283"/>
              <w:jc w:val="left"/>
              <w:rPr/>
            </w:pPr>
            <w:r>
              <w:rPr/>
              <w:t xml:space="preserve">1: 49 </w:t>
            </w:r>
          </w:p>
        </w:tc>
        <w:tc>
          <w:tcPr>
            <w:tcW w:w="406" w:type="dxa"/>
            <w:tcBorders/>
            <w:vAlign w:val="center"/>
          </w:tcPr>
          <w:p>
            <w:pPr>
              <w:pStyle w:val="TableContents"/>
              <w:bidi w:val="0"/>
              <w:spacing w:before="0" w:after="283"/>
              <w:jc w:val="left"/>
              <w:rPr/>
            </w:pPr>
            <w:r>
              <w:rPr/>
              <w:t xml:space="preserve">2: 50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2084 tammikuu 22 </w:t>
            </w:r>
          </w:p>
        </w:tc>
        <w:tc>
          <w:tcPr>
            <w:tcW w:w="811" w:type="dxa"/>
            <w:tcBorders/>
            <w:vAlign w:val="center"/>
          </w:tcPr>
          <w:p>
            <w:pPr>
              <w:pStyle w:val="TableContents"/>
              <w:bidi w:val="0"/>
              <w:spacing w:before="0" w:after="283"/>
              <w:jc w:val="left"/>
              <w:rPr/>
            </w:pPr>
            <w:r>
              <w:rPr/>
              <w:t xml:space="preserve">23: 10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-0.361 </w:t>
            </w:r>
          </w:p>
        </w:tc>
        <w:tc>
          <w:tcPr>
            <w:tcW w:w="721" w:type="dxa"/>
            <w:tcBorders/>
            <w:vAlign w:val="center"/>
          </w:tcPr>
          <w:p>
            <w:pPr>
              <w:pStyle w:val="TableContents"/>
              <w:bidi w:val="0"/>
              <w:spacing w:before="0" w:after="283"/>
              <w:jc w:val="left"/>
              <w:rPr/>
            </w:pPr>
            <w:r>
              <w:rPr/>
              <w:t xml:space="preserve">2.267 </w:t>
            </w:r>
          </w:p>
        </w:tc>
        <w:tc>
          <w:tcPr>
            <w:tcW w:w="946" w:type="dxa"/>
            <w:tcBorders/>
            <w:vAlign w:val="center"/>
          </w:tcPr>
          <w:p>
            <w:pPr>
              <w:pStyle w:val="TableContents"/>
              <w:bidi w:val="0"/>
              <w:spacing w:before="0" w:after="283"/>
              <w:jc w:val="left"/>
              <w:rPr/>
            </w:pPr>
            <w:r>
              <w:rPr/>
              <w:t xml:space="preserve">1.155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8.34 </w:t>
            </w:r>
          </w:p>
        </w:tc>
        <w:tc>
          <w:tcPr>
            <w:tcW w:w="601"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21: 22 </w:t>
            </w:r>
          </w:p>
        </w:tc>
        <w:tc>
          <w:tcPr>
            <w:tcW w:w="406" w:type="dxa"/>
            <w:tcBorders/>
            <w:vAlign w:val="center"/>
          </w:tcPr>
          <w:p>
            <w:pPr>
              <w:pStyle w:val="TableContents"/>
              <w:bidi w:val="0"/>
              <w:spacing w:before="0" w:after="283"/>
              <w:jc w:val="left"/>
              <w:rPr/>
            </w:pPr>
            <w:r>
              <w:rPr/>
              <w:t xml:space="preserve">22: 39 </w:t>
            </w:r>
          </w:p>
        </w:tc>
        <w:tc>
          <w:tcPr>
            <w:tcW w:w="406" w:type="dxa"/>
            <w:tcBorders/>
            <w:vAlign w:val="center"/>
          </w:tcPr>
          <w:p>
            <w:pPr>
              <w:pStyle w:val="TableContents"/>
              <w:bidi w:val="0"/>
              <w:spacing w:before="0" w:after="283"/>
              <w:jc w:val="left"/>
              <w:rPr/>
            </w:pPr>
            <w:r>
              <w:rPr/>
              <w:t xml:space="preserve">23: 41 </w:t>
            </w:r>
          </w:p>
        </w:tc>
        <w:tc>
          <w:tcPr>
            <w:tcW w:w="406" w:type="dxa"/>
            <w:tcBorders/>
            <w:vAlign w:val="center"/>
          </w:tcPr>
          <w:p>
            <w:pPr>
              <w:pStyle w:val="TableContents"/>
              <w:bidi w:val="0"/>
              <w:spacing w:before="0" w:after="283"/>
              <w:jc w:val="left"/>
              <w:rPr/>
            </w:pPr>
            <w:r>
              <w:rPr/>
              <w:t xml:space="preserve">0: 58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2084 heinäkuu 17 </w:t>
            </w:r>
          </w:p>
        </w:tc>
        <w:tc>
          <w:tcPr>
            <w:tcW w:w="811" w:type="dxa"/>
            <w:tcBorders/>
            <w:vAlign w:val="center"/>
          </w:tcPr>
          <w:p>
            <w:pPr>
              <w:pStyle w:val="TableContents"/>
              <w:bidi w:val="0"/>
              <w:spacing w:before="0" w:after="283"/>
              <w:jc w:val="left"/>
              <w:rPr/>
            </w:pPr>
            <w:r>
              <w:rPr/>
              <w:t xml:space="preserve">16: 56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0.531 </w:t>
            </w:r>
          </w:p>
        </w:tc>
        <w:tc>
          <w:tcPr>
            <w:tcW w:w="721" w:type="dxa"/>
            <w:tcBorders/>
            <w:vAlign w:val="center"/>
          </w:tcPr>
          <w:p>
            <w:pPr>
              <w:pStyle w:val="TableContents"/>
              <w:bidi w:val="0"/>
              <w:spacing w:before="0" w:after="283"/>
              <w:jc w:val="left"/>
              <w:rPr/>
            </w:pPr>
            <w:r>
              <w:rPr/>
              <w:t xml:space="preserve">1.878 </w:t>
            </w:r>
          </w:p>
        </w:tc>
        <w:tc>
          <w:tcPr>
            <w:tcW w:w="946" w:type="dxa"/>
            <w:tcBorders/>
            <w:vAlign w:val="center"/>
          </w:tcPr>
          <w:p>
            <w:pPr>
              <w:pStyle w:val="TableContents"/>
              <w:bidi w:val="0"/>
              <w:spacing w:before="0" w:after="283"/>
              <w:jc w:val="left"/>
              <w:rPr/>
            </w:pPr>
            <w:r>
              <w:rPr/>
              <w:t xml:space="preserve">0.917 </w:t>
            </w:r>
          </w:p>
        </w:tc>
        <w:tc>
          <w:tcPr>
            <w:tcW w:w="4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15: 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27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2085 tammikuu 10 </w:t>
            </w:r>
          </w:p>
        </w:tc>
        <w:tc>
          <w:tcPr>
            <w:tcW w:w="811" w:type="dxa"/>
            <w:tcBorders/>
            <w:vAlign w:val="center"/>
          </w:tcPr>
          <w:p>
            <w:pPr>
              <w:pStyle w:val="TableContents"/>
              <w:bidi w:val="0"/>
              <w:spacing w:before="0" w:after="283"/>
              <w:jc w:val="left"/>
              <w:rPr/>
            </w:pPr>
            <w:r>
              <w:rPr/>
              <w:t xml:space="preserve">22: 29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-1.046 </w:t>
            </w:r>
          </w:p>
        </w:tc>
        <w:tc>
          <w:tcPr>
            <w:tcW w:w="721" w:type="dxa"/>
            <w:tcBorders/>
            <w:vAlign w:val="center"/>
          </w:tcPr>
          <w:p>
            <w:pPr>
              <w:pStyle w:val="TableContents"/>
              <w:bidi w:val="0"/>
              <w:spacing w:before="0" w:after="283"/>
              <w:jc w:val="left"/>
              <w:rPr/>
            </w:pPr>
            <w:r>
              <w:rPr/>
              <w:t xml:space="preserve">1.019 </w:t>
            </w:r>
          </w:p>
        </w:tc>
        <w:tc>
          <w:tcPr>
            <w:tcW w:w="946" w:type="dxa"/>
            <w:tcBorders/>
            <w:vAlign w:val="center"/>
          </w:tcPr>
          <w:p>
            <w:pPr>
              <w:pStyle w:val="TableContents"/>
              <w:bidi w:val="0"/>
              <w:spacing w:before="0" w:after="283"/>
              <w:jc w:val="left"/>
              <w:rPr/>
            </w:pPr>
            <w:r>
              <w:rPr/>
              <w:t xml:space="preserve">-0.108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7.52 </w:t>
            </w:r>
          </w:p>
        </w:tc>
        <w:tc>
          <w:tcPr>
            <w:tcW w:w="601" w:type="dxa"/>
            <w:tcBorders/>
            <w:vAlign w:val="center"/>
          </w:tcPr>
          <w:p>
            <w:pPr>
              <w:pStyle w:val="TableContents"/>
              <w:bidi w:val="0"/>
              <w:spacing w:before="0" w:after="283"/>
              <w:jc w:val="left"/>
              <w:rPr/>
            </w:pPr>
            <w:r>
              <w:rPr/>
              <w:t xml:space="preserve">20.8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2085 kesäkuu 08 </w:t>
            </w:r>
          </w:p>
        </w:tc>
        <w:tc>
          <w:tcPr>
            <w:tcW w:w="811" w:type="dxa"/>
            <w:tcBorders/>
            <w:vAlign w:val="center"/>
          </w:tcPr>
          <w:p>
            <w:pPr>
              <w:pStyle w:val="TableContents"/>
              <w:bidi w:val="0"/>
              <w:spacing w:before="0" w:after="283"/>
              <w:jc w:val="left"/>
              <w:rPr/>
            </w:pPr>
            <w:r>
              <w:rPr/>
              <w:t xml:space="preserve">2: 15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-1.274 </w:t>
            </w:r>
          </w:p>
        </w:tc>
        <w:tc>
          <w:tcPr>
            <w:tcW w:w="721" w:type="dxa"/>
            <w:tcBorders/>
            <w:vAlign w:val="center"/>
          </w:tcPr>
          <w:p>
            <w:pPr>
              <w:pStyle w:val="TableContents"/>
              <w:bidi w:val="0"/>
              <w:spacing w:before="0" w:after="283"/>
              <w:jc w:val="left"/>
              <w:rPr/>
            </w:pPr>
            <w:r>
              <w:rPr/>
              <w:t xml:space="preserve">0.532 </w:t>
            </w:r>
          </w:p>
        </w:tc>
        <w:tc>
          <w:tcPr>
            <w:tcW w:w="946" w:type="dxa"/>
            <w:tcBorders/>
            <w:vAlign w:val="center"/>
          </w:tcPr>
          <w:p>
            <w:pPr>
              <w:pStyle w:val="TableContents"/>
              <w:bidi w:val="0"/>
              <w:spacing w:before="0" w:after="283"/>
              <w:jc w:val="left"/>
              <w:rPr/>
            </w:pPr>
            <w:r>
              <w:rPr/>
              <w:t xml:space="preserve">-0.462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17.13 </w:t>
            </w:r>
          </w:p>
        </w:tc>
        <w:tc>
          <w:tcPr>
            <w:tcW w:w="601" w:type="dxa"/>
            <w:tcBorders/>
            <w:vAlign w:val="center"/>
          </w:tcPr>
          <w:p>
            <w:pPr>
              <w:pStyle w:val="TableContents"/>
              <w:bidi w:val="0"/>
              <w:spacing w:before="0" w:after="283"/>
              <w:jc w:val="left"/>
              <w:rPr/>
            </w:pPr>
            <w:r>
              <w:rPr/>
              <w:t xml:space="preserve">-24.2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2085 joulukuu 01 </w:t>
            </w:r>
          </w:p>
        </w:tc>
        <w:tc>
          <w:tcPr>
            <w:tcW w:w="811" w:type="dxa"/>
            <w:tcBorders/>
            <w:vAlign w:val="center"/>
          </w:tcPr>
          <w:p>
            <w:pPr>
              <w:pStyle w:val="TableContents"/>
              <w:bidi w:val="0"/>
              <w:spacing w:before="0" w:after="283"/>
              <w:jc w:val="left"/>
              <w:rPr/>
            </w:pPr>
            <w:r>
              <w:rPr/>
              <w:t xml:space="preserve">8: 22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1.219 </w:t>
            </w:r>
          </w:p>
        </w:tc>
        <w:tc>
          <w:tcPr>
            <w:tcW w:w="721" w:type="dxa"/>
            <w:tcBorders/>
            <w:vAlign w:val="center"/>
          </w:tcPr>
          <w:p>
            <w:pPr>
              <w:pStyle w:val="TableContents"/>
              <w:bidi w:val="0"/>
              <w:spacing w:before="0" w:after="283"/>
              <w:jc w:val="left"/>
              <w:rPr/>
            </w:pPr>
            <w:r>
              <w:rPr/>
              <w:t xml:space="preserve">0.665 </w:t>
            </w:r>
          </w:p>
        </w:tc>
        <w:tc>
          <w:tcPr>
            <w:tcW w:w="946" w:type="dxa"/>
            <w:tcBorders/>
            <w:vAlign w:val="center"/>
          </w:tcPr>
          <w:p>
            <w:pPr>
              <w:pStyle w:val="TableContents"/>
              <w:bidi w:val="0"/>
              <w:spacing w:before="0" w:after="283"/>
              <w:jc w:val="left"/>
              <w:rPr/>
            </w:pPr>
            <w:r>
              <w:rPr/>
              <w:t xml:space="preserve">-0.39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4.54 </w:t>
            </w:r>
          </w:p>
        </w:tc>
        <w:tc>
          <w:tcPr>
            <w:tcW w:w="601" w:type="dxa"/>
            <w:tcBorders/>
            <w:vAlign w:val="center"/>
          </w:tcPr>
          <w:p>
            <w:pPr>
              <w:pStyle w:val="TableContents"/>
              <w:bidi w:val="0"/>
              <w:spacing w:before="0" w:after="283"/>
              <w:jc w:val="left"/>
              <w:rPr/>
            </w:pPr>
            <w:r>
              <w:rPr/>
              <w:t xml:space="preserve">23.1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2086 28. toukokuuta </w:t>
            </w:r>
          </w:p>
        </w:tc>
        <w:tc>
          <w:tcPr>
            <w:tcW w:w="811" w:type="dxa"/>
            <w:tcBorders/>
            <w:vAlign w:val="center"/>
          </w:tcPr>
          <w:p>
            <w:pPr>
              <w:pStyle w:val="TableContents"/>
              <w:bidi w:val="0"/>
              <w:spacing w:before="0" w:after="283"/>
              <w:jc w:val="left"/>
              <w:rPr/>
            </w:pPr>
            <w:r>
              <w:rPr/>
              <w:t xml:space="preserve">12: 41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-0.558 </w:t>
            </w:r>
          </w:p>
        </w:tc>
        <w:tc>
          <w:tcPr>
            <w:tcW w:w="721" w:type="dxa"/>
            <w:tcBorders/>
            <w:vAlign w:val="center"/>
          </w:tcPr>
          <w:p>
            <w:pPr>
              <w:pStyle w:val="TableContents"/>
              <w:bidi w:val="0"/>
              <w:spacing w:before="0" w:after="283"/>
              <w:jc w:val="left"/>
              <w:rPr/>
            </w:pPr>
            <w:r>
              <w:rPr/>
              <w:t xml:space="preserve">1.875 </w:t>
            </w:r>
          </w:p>
        </w:tc>
        <w:tc>
          <w:tcPr>
            <w:tcW w:w="946" w:type="dxa"/>
            <w:tcBorders/>
            <w:vAlign w:val="center"/>
          </w:tcPr>
          <w:p>
            <w:pPr>
              <w:pStyle w:val="TableContents"/>
              <w:bidi w:val="0"/>
              <w:spacing w:before="0" w:after="283"/>
              <w:jc w:val="left"/>
              <w:rPr/>
            </w:pPr>
            <w:r>
              <w:rPr/>
              <w:t xml:space="preserve">0.824 </w:t>
            </w:r>
          </w:p>
        </w:tc>
        <w:tc>
          <w:tcPr>
            <w:tcW w:w="466" w:type="dxa"/>
            <w:tcBorders/>
            <w:vAlign w:val="center"/>
          </w:tcPr>
          <w:p>
            <w:pPr>
              <w:pStyle w:val="TableContents"/>
              <w:bidi w:val="0"/>
              <w:spacing w:before="0" w:after="283"/>
              <w:jc w:val="left"/>
              <w:rPr/>
            </w:pPr>
            <w:r>
              <w:rPr/>
              <w:t xml:space="preserve">190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16.39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pPr>
            <w:r>
              <w:rPr/>
              <w:t xml:space="preserve">11: 06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16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2086 marraskuu 20 </w:t>
            </w:r>
          </w:p>
        </w:tc>
        <w:tc>
          <w:tcPr>
            <w:tcW w:w="811" w:type="dxa"/>
            <w:tcBorders/>
            <w:vAlign w:val="center"/>
          </w:tcPr>
          <w:p>
            <w:pPr>
              <w:pStyle w:val="TableContents"/>
              <w:bidi w:val="0"/>
              <w:spacing w:before="0" w:after="283"/>
              <w:jc w:val="left"/>
              <w:rPr/>
            </w:pPr>
            <w:r>
              <w:rPr/>
              <w:t xml:space="preserve">20: 17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0.48 </w:t>
            </w:r>
          </w:p>
        </w:tc>
        <w:tc>
          <w:tcPr>
            <w:tcW w:w="721" w:type="dxa"/>
            <w:tcBorders/>
            <w:vAlign w:val="center"/>
          </w:tcPr>
          <w:p>
            <w:pPr>
              <w:pStyle w:val="TableContents"/>
              <w:bidi w:val="0"/>
              <w:spacing w:before="0" w:after="283"/>
              <w:jc w:val="left"/>
              <w:rPr/>
            </w:pPr>
            <w:r>
              <w:rPr/>
              <w:t xml:space="preserve">1.994 </w:t>
            </w:r>
          </w:p>
        </w:tc>
        <w:tc>
          <w:tcPr>
            <w:tcW w:w="946" w:type="dxa"/>
            <w:tcBorders/>
            <w:vAlign w:val="center"/>
          </w:tcPr>
          <w:p>
            <w:pPr>
              <w:pStyle w:val="TableContents"/>
              <w:bidi w:val="0"/>
              <w:spacing w:before="0" w:after="283"/>
              <w:jc w:val="left"/>
              <w:rPr/>
            </w:pPr>
            <w:r>
              <w:rPr/>
              <w:t xml:space="preserve">0.992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3.78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18: 43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21: 51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2087 toukokuu 17 </w:t>
            </w:r>
          </w:p>
        </w:tc>
        <w:tc>
          <w:tcPr>
            <w:tcW w:w="811" w:type="dxa"/>
            <w:tcBorders/>
            <w:vAlign w:val="center"/>
          </w:tcPr>
          <w:p>
            <w:pPr>
              <w:pStyle w:val="TableContents"/>
              <w:bidi w:val="0"/>
              <w:spacing w:before="0" w:after="283"/>
              <w:jc w:val="left"/>
              <w:rPr/>
            </w:pPr>
            <w:r>
              <w:rPr/>
              <w:t xml:space="preserve">15: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2.553 </w:t>
            </w:r>
          </w:p>
        </w:tc>
        <w:tc>
          <w:tcPr>
            <w:tcW w:w="94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96 </w:t>
            </w:r>
          </w:p>
        </w:tc>
        <w:tc>
          <w:tcPr>
            <w:tcW w:w="1006" w:type="dxa"/>
            <w:tcBorders/>
            <w:vAlign w:val="center"/>
          </w:tcPr>
          <w:p>
            <w:pPr>
              <w:pStyle w:val="TableContents"/>
              <w:bidi w:val="0"/>
              <w:spacing w:before="0" w:after="283"/>
              <w:jc w:val="left"/>
              <w:rPr/>
            </w:pPr>
            <w:r>
              <w:rPr/>
              <w:t xml:space="preserve">15.65 </w:t>
            </w:r>
          </w:p>
        </w:tc>
        <w:tc>
          <w:tcPr>
            <w:tcW w:w="601" w:type="dxa"/>
            <w:tcBorders/>
            <w:vAlign w:val="center"/>
          </w:tcPr>
          <w:p>
            <w:pPr>
              <w:pStyle w:val="TableContents"/>
              <w:bidi w:val="0"/>
              <w:spacing w:before="0" w:after="283"/>
              <w:jc w:val="left"/>
              <w:rPr/>
            </w:pPr>
            <w:r>
              <w:rPr/>
              <w:t xml:space="preserve">-19.3 </w:t>
            </w:r>
          </w:p>
        </w:tc>
        <w:tc>
          <w:tcPr>
            <w:tcW w:w="406" w:type="dxa"/>
            <w:tcBorders/>
            <w:vAlign w:val="center"/>
          </w:tcPr>
          <w:p>
            <w:pPr>
              <w:pStyle w:val="TableContents"/>
              <w:bidi w:val="0"/>
              <w:spacing w:before="0" w:after="283"/>
              <w:jc w:val="left"/>
              <w:rPr/>
            </w:pPr>
            <w:r>
              <w:rPr/>
              <w:t xml:space="preserve">13: 56 </w:t>
            </w:r>
          </w:p>
        </w:tc>
        <w:tc>
          <w:tcPr>
            <w:tcW w:w="406" w:type="dxa"/>
            <w:tcBorders/>
            <w:vAlign w:val="center"/>
          </w:tcPr>
          <w:p>
            <w:pPr>
              <w:pStyle w:val="TableContents"/>
              <w:bidi w:val="0"/>
              <w:spacing w:before="0" w:after="283"/>
              <w:jc w:val="left"/>
              <w:rPr/>
            </w:pPr>
            <w:r>
              <w:rPr/>
              <w:t xml:space="preserve">15: 04 </w:t>
            </w:r>
          </w:p>
        </w:tc>
        <w:tc>
          <w:tcPr>
            <w:tcW w:w="406" w:type="dxa"/>
            <w:tcBorders/>
            <w:vAlign w:val="center"/>
          </w:tcPr>
          <w:p>
            <w:pPr>
              <w:pStyle w:val="TableContents"/>
              <w:bidi w:val="0"/>
              <w:spacing w:before="0" w:after="283"/>
              <w:jc w:val="left"/>
              <w:rPr/>
            </w:pPr>
            <w:r>
              <w:rPr/>
              <w:t xml:space="preserve">16: 40 </w:t>
            </w:r>
          </w:p>
        </w:tc>
        <w:tc>
          <w:tcPr>
            <w:tcW w:w="406" w:type="dxa"/>
            <w:tcBorders/>
            <w:vAlign w:val="center"/>
          </w:tcPr>
          <w:p>
            <w:pPr>
              <w:pStyle w:val="TableContents"/>
              <w:bidi w:val="0"/>
              <w:spacing w:before="0" w:after="283"/>
              <w:jc w:val="left"/>
              <w:rPr/>
            </w:pPr>
            <w:r>
              <w:rPr/>
              <w:t xml:space="preserve">17: 48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2087 marraskuu 10 </w:t>
            </w:r>
          </w:p>
        </w:tc>
        <w:tc>
          <w:tcPr>
            <w:tcW w:w="811" w:type="dxa"/>
            <w:tcBorders/>
            <w:vAlign w:val="center"/>
          </w:tcPr>
          <w:p>
            <w:pPr>
              <w:pStyle w:val="TableContents"/>
              <w:bidi w:val="0"/>
              <w:spacing w:before="0" w:after="283"/>
              <w:jc w:val="left"/>
              <w:rPr/>
            </w:pPr>
            <w:r>
              <w:rPr/>
              <w:t xml:space="preserve">12: 02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-0.204 </w:t>
            </w:r>
          </w:p>
        </w:tc>
        <w:tc>
          <w:tcPr>
            <w:tcW w:w="721" w:type="dxa"/>
            <w:tcBorders/>
            <w:vAlign w:val="center"/>
          </w:tcPr>
          <w:p>
            <w:pPr>
              <w:pStyle w:val="TableContents"/>
              <w:bidi w:val="0"/>
              <w:spacing w:before="0" w:after="283"/>
              <w:jc w:val="left"/>
              <w:rPr/>
            </w:pPr>
            <w:r>
              <w:rPr/>
              <w:t xml:space="preserve">2.49 </w:t>
            </w:r>
          </w:p>
        </w:tc>
        <w:tc>
          <w:tcPr>
            <w:tcW w:w="946" w:type="dxa"/>
            <w:tcBorders/>
            <w:vAlign w:val="center"/>
          </w:tcPr>
          <w:p>
            <w:pPr>
              <w:pStyle w:val="TableContents"/>
              <w:bidi w:val="0"/>
              <w:spacing w:before="0" w:after="283"/>
              <w:jc w:val="left"/>
              <w:rPr/>
            </w:pPr>
            <w:r>
              <w:rPr/>
              <w:t xml:space="preserve">1.506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3.06 </w:t>
            </w:r>
          </w:p>
        </w:tc>
        <w:tc>
          <w:tcPr>
            <w:tcW w:w="601" w:type="dxa"/>
            <w:tcBorders/>
            <w:vAlign w:val="center"/>
          </w:tcPr>
          <w:p>
            <w:pPr>
              <w:pStyle w:val="TableContents"/>
              <w:bidi w:val="0"/>
              <w:spacing w:before="0" w:after="283"/>
              <w:jc w:val="left"/>
              <w:rPr/>
            </w:pPr>
            <w:r>
              <w:rPr/>
              <w:t xml:space="preserve">17.1 </w:t>
            </w:r>
          </w:p>
        </w:tc>
        <w:tc>
          <w:tcPr>
            <w:tcW w:w="406" w:type="dxa"/>
            <w:tcBorders/>
            <w:vAlign w:val="center"/>
          </w:tcPr>
          <w:p>
            <w:pPr>
              <w:pStyle w:val="TableContents"/>
              <w:bidi w:val="0"/>
              <w:spacing w:before="0" w:after="283"/>
              <w:jc w:val="left"/>
              <w:rPr/>
            </w:pPr>
            <w:r>
              <w:rPr/>
              <w:t xml:space="preserve">10: 18 </w:t>
            </w:r>
          </w:p>
        </w:tc>
        <w:tc>
          <w:tcPr>
            <w:tcW w:w="406" w:type="dxa"/>
            <w:tcBorders/>
            <w:vAlign w:val="center"/>
          </w:tcPr>
          <w:p>
            <w:pPr>
              <w:pStyle w:val="TableContents"/>
              <w:bidi w:val="0"/>
              <w:spacing w:before="0" w:after="283"/>
              <w:jc w:val="left"/>
              <w:rPr/>
            </w:pPr>
            <w:r>
              <w:rPr/>
              <w:t xml:space="preserve">11: 17 </w:t>
            </w:r>
          </w:p>
        </w:tc>
        <w:tc>
          <w:tcPr>
            <w:tcW w:w="406" w:type="dxa"/>
            <w:tcBorders/>
            <w:vAlign w:val="center"/>
          </w:tcPr>
          <w:p>
            <w:pPr>
              <w:pStyle w:val="TableContents"/>
              <w:bidi w:val="0"/>
              <w:spacing w:before="0" w:after="283"/>
              <w:jc w:val="left"/>
              <w:rPr/>
            </w:pPr>
            <w:r>
              <w:rPr/>
              <w:t xml:space="preserve">12: 47 </w:t>
            </w:r>
          </w:p>
        </w:tc>
        <w:tc>
          <w:tcPr>
            <w:tcW w:w="406" w:type="dxa"/>
            <w:tcBorders/>
            <w:vAlign w:val="center"/>
          </w:tcPr>
          <w:p>
            <w:pPr>
              <w:pStyle w:val="TableContents"/>
              <w:bidi w:val="0"/>
              <w:spacing w:before="0" w:after="283"/>
              <w:jc w:val="left"/>
              <w:rPr/>
            </w:pPr>
            <w:r>
              <w:rPr/>
              <w:t xml:space="preserve">13: 46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2088 toukokuu 05 </w:t>
            </w:r>
          </w:p>
        </w:tc>
        <w:tc>
          <w:tcPr>
            <w:tcW w:w="811" w:type="dxa"/>
            <w:tcBorders/>
            <w:vAlign w:val="center"/>
          </w:tcPr>
          <w:p>
            <w:pPr>
              <w:pStyle w:val="TableContents"/>
              <w:bidi w:val="0"/>
              <w:spacing w:before="0" w:after="283"/>
              <w:jc w:val="left"/>
              <w:rPr/>
            </w:pPr>
            <w:r>
              <w:rPr/>
              <w:t xml:space="preserve">16: 14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0.939 </w:t>
            </w:r>
          </w:p>
        </w:tc>
        <w:tc>
          <w:tcPr>
            <w:tcW w:w="721" w:type="dxa"/>
            <w:tcBorders/>
            <w:vAlign w:val="center"/>
          </w:tcPr>
          <w:p>
            <w:pPr>
              <w:pStyle w:val="TableContents"/>
              <w:bidi w:val="0"/>
              <w:spacing w:before="0" w:after="283"/>
              <w:jc w:val="left"/>
              <w:rPr/>
            </w:pPr>
            <w:r>
              <w:rPr/>
              <w:t xml:space="preserve">1.195 </w:t>
            </w:r>
          </w:p>
        </w:tc>
        <w:tc>
          <w:tcPr>
            <w:tcW w:w="946" w:type="dxa"/>
            <w:tcBorders/>
            <w:vAlign w:val="center"/>
          </w:tcPr>
          <w:p>
            <w:pPr>
              <w:pStyle w:val="TableContents"/>
              <w:bidi w:val="0"/>
              <w:spacing w:before="0" w:after="283"/>
              <w:jc w:val="left"/>
              <w:rPr/>
            </w:pPr>
            <w:r>
              <w:rPr/>
              <w:t xml:space="preserve">0.106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14.92 </w:t>
            </w:r>
          </w:p>
        </w:tc>
        <w:tc>
          <w:tcPr>
            <w:tcW w:w="601" w:type="dxa"/>
            <w:tcBorders/>
            <w:vAlign w:val="center"/>
          </w:tcPr>
          <w:p>
            <w:pPr>
              <w:pStyle w:val="TableContents"/>
              <w:bidi w:val="0"/>
              <w:spacing w:before="0" w:after="283"/>
              <w:jc w:val="left"/>
              <w:rPr/>
            </w:pPr>
            <w:r>
              <w:rPr/>
              <w:t xml:space="preserve">-15.8 </w:t>
            </w:r>
          </w:p>
        </w:tc>
        <w:tc>
          <w:tcPr>
            <w:tcW w:w="406" w:type="dxa"/>
            <w:tcBorders/>
            <w:vAlign w:val="center"/>
          </w:tcPr>
          <w:p>
            <w:pPr>
              <w:pStyle w:val="TableContents"/>
              <w:bidi w:val="0"/>
              <w:spacing w:before="0" w:after="283"/>
              <w:jc w:val="left"/>
              <w:rPr/>
            </w:pPr>
            <w:r>
              <w:rPr/>
              <w:t xml:space="preserve">15: 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2088 lokakuu 30 </w:t>
            </w:r>
          </w:p>
        </w:tc>
        <w:tc>
          <w:tcPr>
            <w:tcW w:w="811" w:type="dxa"/>
            <w:tcBorders/>
            <w:vAlign w:val="center"/>
          </w:tcPr>
          <w:p>
            <w:pPr>
              <w:pStyle w:val="TableContents"/>
              <w:bidi w:val="0"/>
              <w:spacing w:before="0" w:after="283"/>
              <w:jc w:val="left"/>
              <w:rPr/>
            </w:pPr>
            <w:r>
              <w:rPr/>
              <w:t xml:space="preserve">3: 00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-0.915 </w:t>
            </w:r>
          </w:p>
        </w:tc>
        <w:tc>
          <w:tcPr>
            <w:tcW w:w="721" w:type="dxa"/>
            <w:tcBorders/>
            <w:vAlign w:val="center"/>
          </w:tcPr>
          <w:p>
            <w:pPr>
              <w:pStyle w:val="TableContents"/>
              <w:bidi w:val="0"/>
              <w:spacing w:before="0" w:after="283"/>
              <w:jc w:val="left"/>
              <w:rPr/>
            </w:pPr>
            <w:r>
              <w:rPr/>
              <w:t xml:space="preserve">1.201 </w:t>
            </w:r>
          </w:p>
        </w:tc>
        <w:tc>
          <w:tcPr>
            <w:tcW w:w="946" w:type="dxa"/>
            <w:tcBorders/>
            <w:vAlign w:val="center"/>
          </w:tcPr>
          <w:p>
            <w:pPr>
              <w:pStyle w:val="TableContents"/>
              <w:bidi w:val="0"/>
              <w:spacing w:before="0" w:after="283"/>
              <w:jc w:val="left"/>
              <w:rPr/>
            </w:pPr>
            <w:r>
              <w:rPr/>
              <w:t xml:space="preserve">0.188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2.37 </w:t>
            </w:r>
          </w:p>
        </w:tc>
        <w:tc>
          <w:tcPr>
            <w:tcW w:w="601" w:type="dxa"/>
            <w:tcBorders/>
            <w:vAlign w:val="center"/>
          </w:tcPr>
          <w:p>
            <w:pPr>
              <w:pStyle w:val="TableContents"/>
              <w:bidi w:val="0"/>
              <w:spacing w:before="0" w:after="283"/>
              <w:jc w:val="left"/>
              <w:rPr/>
            </w:pPr>
            <w:r>
              <w:rPr/>
              <w:t xml:space="preserve">13.2 </w:t>
            </w:r>
          </w:p>
        </w:tc>
        <w:tc>
          <w:tcPr>
            <w:tcW w:w="406" w:type="dxa"/>
            <w:tcBorders/>
            <w:vAlign w:val="center"/>
          </w:tcPr>
          <w:p>
            <w:pPr>
              <w:pStyle w:val="TableContents"/>
              <w:bidi w:val="0"/>
              <w:spacing w:before="0" w:after="283"/>
              <w:jc w:val="left"/>
              <w:rPr/>
            </w:pPr>
            <w:r>
              <w:rPr/>
              <w:t xml:space="preserve">2: 13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47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2089 maaliskuu 26 </w:t>
            </w:r>
          </w:p>
        </w:tc>
        <w:tc>
          <w:tcPr>
            <w:tcW w:w="811" w:type="dxa"/>
            <w:tcBorders/>
            <w:vAlign w:val="center"/>
          </w:tcPr>
          <w:p>
            <w:pPr>
              <w:pStyle w:val="TableContents"/>
              <w:bidi w:val="0"/>
              <w:spacing w:before="0" w:after="283"/>
              <w:jc w:val="left"/>
              <w:rPr/>
            </w:pPr>
            <w:r>
              <w:rPr/>
              <w:t xml:space="preserve">9: 31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-1.104 </w:t>
            </w:r>
          </w:p>
        </w:tc>
        <w:tc>
          <w:tcPr>
            <w:tcW w:w="721" w:type="dxa"/>
            <w:tcBorders/>
            <w:vAlign w:val="center"/>
          </w:tcPr>
          <w:p>
            <w:pPr>
              <w:pStyle w:val="TableContents"/>
              <w:bidi w:val="0"/>
              <w:spacing w:before="0" w:after="283"/>
              <w:jc w:val="left"/>
              <w:rPr/>
            </w:pPr>
            <w:r>
              <w:rPr/>
              <w:t xml:space="preserve">0.859 </w:t>
            </w:r>
          </w:p>
        </w:tc>
        <w:tc>
          <w:tcPr>
            <w:tcW w:w="946" w:type="dxa"/>
            <w:tcBorders/>
            <w:vAlign w:val="center"/>
          </w:tcPr>
          <w:p>
            <w:pPr>
              <w:pStyle w:val="TableContents"/>
              <w:bidi w:val="0"/>
              <w:spacing w:before="0" w:after="283"/>
              <w:jc w:val="left"/>
              <w:rPr/>
            </w:pPr>
            <w:r>
              <w:rPr/>
              <w:t xml:space="preserve">-0.162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12.37 </w:t>
            </w:r>
          </w:p>
        </w:tc>
        <w:tc>
          <w:tcPr>
            <w:tcW w:w="601"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2089 syyskuu 19 </w:t>
            </w:r>
          </w:p>
        </w:tc>
        <w:tc>
          <w:tcPr>
            <w:tcW w:w="811" w:type="dxa"/>
            <w:tcBorders/>
            <w:vAlign w:val="center"/>
          </w:tcPr>
          <w:p>
            <w:pPr>
              <w:pStyle w:val="TableContents"/>
              <w:bidi w:val="0"/>
              <w:spacing w:before="0" w:after="283"/>
              <w:jc w:val="left"/>
              <w:rPr/>
            </w:pPr>
            <w:r>
              <w:rPr/>
              <w:t xml:space="preserve">22: 08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1.145 </w:t>
            </w:r>
          </w:p>
        </w:tc>
        <w:tc>
          <w:tcPr>
            <w:tcW w:w="721" w:type="dxa"/>
            <w:tcBorders/>
            <w:vAlign w:val="center"/>
          </w:tcPr>
          <w:p>
            <w:pPr>
              <w:pStyle w:val="TableContents"/>
              <w:bidi w:val="0"/>
              <w:spacing w:before="0" w:after="283"/>
              <w:jc w:val="left"/>
              <w:rPr/>
            </w:pPr>
            <w:r>
              <w:rPr/>
              <w:t xml:space="preserve">0.816 </w:t>
            </w:r>
          </w:p>
        </w:tc>
        <w:tc>
          <w:tcPr>
            <w:tcW w:w="946" w:type="dxa"/>
            <w:tcBorders/>
            <w:vAlign w:val="center"/>
          </w:tcPr>
          <w:p>
            <w:pPr>
              <w:pStyle w:val="TableContents"/>
              <w:bidi w:val="0"/>
              <w:spacing w:before="0" w:after="283"/>
              <w:jc w:val="left"/>
              <w:rPr/>
            </w:pPr>
            <w:r>
              <w:rPr/>
              <w:t xml:space="preserve">-0.269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23.84 </w:t>
            </w:r>
          </w:p>
        </w:tc>
        <w:tc>
          <w:tcPr>
            <w:tcW w:w="601" w:type="dxa"/>
            <w:tcBorders/>
            <w:vAlign w:val="center"/>
          </w:tcPr>
          <w:p>
            <w:pPr>
              <w:pStyle w:val="TableContents"/>
              <w:bidi w:val="0"/>
              <w:spacing w:before="0" w:after="283"/>
              <w:jc w:val="left"/>
              <w:rPr/>
            </w:pPr>
            <w:r>
              <w:rPr/>
              <w:t xml:space="preserve">0.1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2090 maaliskuu 15 </w:t>
            </w:r>
          </w:p>
        </w:tc>
        <w:tc>
          <w:tcPr>
            <w:tcW w:w="811" w:type="dxa"/>
            <w:tcBorders/>
            <w:vAlign w:val="center"/>
          </w:tcPr>
          <w:p>
            <w:pPr>
              <w:pStyle w:val="TableContents"/>
              <w:bidi w:val="0"/>
              <w:spacing w:before="0" w:after="283"/>
              <w:jc w:val="left"/>
              <w:rPr/>
            </w:pPr>
            <w:r>
              <w:rPr/>
              <w:t xml:space="preserve">23: 45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-0.367 </w:t>
            </w:r>
          </w:p>
        </w:tc>
        <w:tc>
          <w:tcPr>
            <w:tcW w:w="721" w:type="dxa"/>
            <w:tcBorders/>
            <w:vAlign w:val="center"/>
          </w:tcPr>
          <w:p>
            <w:pPr>
              <w:pStyle w:val="TableContents"/>
              <w:bidi w:val="0"/>
              <w:spacing w:before="0" w:after="283"/>
              <w:jc w:val="left"/>
              <w:rPr/>
            </w:pPr>
            <w:r>
              <w:rPr/>
              <w:t xml:space="preserve">2.191 </w:t>
            </w:r>
          </w:p>
        </w:tc>
        <w:tc>
          <w:tcPr>
            <w:tcW w:w="946" w:type="dxa"/>
            <w:tcBorders/>
            <w:vAlign w:val="center"/>
          </w:tcPr>
          <w:p>
            <w:pPr>
              <w:pStyle w:val="TableContents"/>
              <w:bidi w:val="0"/>
              <w:spacing w:before="0" w:after="283"/>
              <w:jc w:val="left"/>
              <w:rPr/>
            </w:pPr>
            <w:r>
              <w:rPr/>
              <w:t xml:space="preserve">1.207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64 </w:t>
            </w:r>
          </w:p>
        </w:tc>
        <w:tc>
          <w:tcPr>
            <w:tcW w:w="1006" w:type="dxa"/>
            <w:tcBorders/>
            <w:vAlign w:val="center"/>
          </w:tcPr>
          <w:p>
            <w:pPr>
              <w:pStyle w:val="TableContents"/>
              <w:bidi w:val="0"/>
              <w:spacing w:before="0" w:after="283"/>
              <w:jc w:val="left"/>
              <w:rPr/>
            </w:pPr>
            <w:r>
              <w:rPr/>
              <w:t xml:space="preserve">11.74 </w:t>
            </w:r>
          </w:p>
        </w:tc>
        <w:tc>
          <w:tcPr>
            <w:tcW w:w="601"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22: 06 </w:t>
            </w:r>
          </w:p>
        </w:tc>
        <w:tc>
          <w:tcPr>
            <w:tcW w:w="406" w:type="dxa"/>
            <w:tcBorders/>
            <w:vAlign w:val="center"/>
          </w:tcPr>
          <w:p>
            <w:pPr>
              <w:pStyle w:val="TableContents"/>
              <w:bidi w:val="0"/>
              <w:spacing w:before="0" w:after="283"/>
              <w:jc w:val="left"/>
              <w:rPr/>
            </w:pPr>
            <w:r>
              <w:rPr/>
              <w:t xml:space="preserve">23: 13 </w:t>
            </w:r>
          </w:p>
        </w:tc>
        <w:tc>
          <w:tcPr>
            <w:tcW w:w="406" w:type="dxa"/>
            <w:tcBorders/>
            <w:vAlign w:val="center"/>
          </w:tcPr>
          <w:p>
            <w:pPr>
              <w:pStyle w:val="TableContents"/>
              <w:bidi w:val="0"/>
              <w:spacing w:before="0" w:after="283"/>
              <w:jc w:val="left"/>
              <w:rPr/>
            </w:pPr>
            <w:r>
              <w:rPr/>
              <w:t xml:space="preserve">0: 17 </w:t>
            </w:r>
          </w:p>
        </w:tc>
        <w:tc>
          <w:tcPr>
            <w:tcW w:w="406" w:type="dxa"/>
            <w:tcBorders/>
            <w:vAlign w:val="center"/>
          </w:tcPr>
          <w:p>
            <w:pPr>
              <w:pStyle w:val="TableContents"/>
              <w:bidi w:val="0"/>
              <w:spacing w:before="0" w:after="283"/>
              <w:jc w:val="left"/>
              <w:rPr/>
            </w:pPr>
            <w:r>
              <w:rPr/>
              <w:t xml:space="preserve">1: 24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2090 syyskuu 08 </w:t>
            </w:r>
          </w:p>
        </w:tc>
        <w:tc>
          <w:tcPr>
            <w:tcW w:w="811" w:type="dxa"/>
            <w:tcBorders/>
            <w:vAlign w:val="center"/>
          </w:tcPr>
          <w:p>
            <w:pPr>
              <w:pStyle w:val="TableContents"/>
              <w:bidi w:val="0"/>
              <w:spacing w:before="0" w:after="283"/>
              <w:jc w:val="left"/>
              <w:rPr/>
            </w:pPr>
            <w:r>
              <w:rPr/>
              <w:t xml:space="preserve">22: 49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0.425 </w:t>
            </w:r>
          </w:p>
        </w:tc>
        <w:tc>
          <w:tcPr>
            <w:tcW w:w="721" w:type="dxa"/>
            <w:tcBorders/>
            <w:vAlign w:val="center"/>
          </w:tcPr>
          <w:p>
            <w:pPr>
              <w:pStyle w:val="TableContents"/>
              <w:bidi w:val="0"/>
              <w:spacing w:before="0" w:after="283"/>
              <w:jc w:val="left"/>
              <w:rPr/>
            </w:pPr>
            <w:r>
              <w:rPr/>
              <w:t xml:space="preserve">2.143 </w:t>
            </w:r>
          </w:p>
        </w:tc>
        <w:tc>
          <w:tcPr>
            <w:tcW w:w="946" w:type="dxa"/>
            <w:tcBorders/>
            <w:vAlign w:val="center"/>
          </w:tcPr>
          <w:p>
            <w:pPr>
              <w:pStyle w:val="TableContents"/>
              <w:bidi w:val="0"/>
              <w:spacing w:before="0" w:after="283"/>
              <w:jc w:val="left"/>
              <w:rPr/>
            </w:pPr>
            <w:r>
              <w:rPr/>
              <w:t xml:space="preserve">1.043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34 </w:t>
            </w:r>
          </w:p>
        </w:tc>
        <w:tc>
          <w:tcPr>
            <w:tcW w:w="1006" w:type="dxa"/>
            <w:tcBorders/>
            <w:vAlign w:val="center"/>
          </w:tcPr>
          <w:p>
            <w:pPr>
              <w:pStyle w:val="TableContents"/>
              <w:bidi w:val="0"/>
              <w:spacing w:before="0" w:after="283"/>
              <w:jc w:val="left"/>
              <w:rPr/>
            </w:pPr>
            <w:r>
              <w:rPr/>
              <w:t xml:space="preserve">23.18 </w:t>
            </w:r>
          </w:p>
        </w:tc>
        <w:tc>
          <w:tcPr>
            <w:tcW w:w="601" w:type="dxa"/>
            <w:tcBorders/>
            <w:vAlign w:val="center"/>
          </w:tcPr>
          <w:p>
            <w:pPr>
              <w:pStyle w:val="TableContents"/>
              <w:bidi w:val="0"/>
              <w:spacing w:before="0" w:after="283"/>
              <w:jc w:val="left"/>
              <w:rPr/>
            </w:pPr>
            <w:r>
              <w:rPr/>
              <w:t xml:space="preserve">-4.8 </w:t>
            </w:r>
          </w:p>
        </w:tc>
        <w:tc>
          <w:tcPr>
            <w:tcW w:w="406" w:type="dxa"/>
            <w:tcBorders/>
            <w:vAlign w:val="center"/>
          </w:tcPr>
          <w:p>
            <w:pPr>
              <w:pStyle w:val="TableContents"/>
              <w:bidi w:val="0"/>
              <w:spacing w:before="0" w:after="283"/>
              <w:jc w:val="left"/>
              <w:rPr/>
            </w:pPr>
            <w:r>
              <w:rPr/>
              <w:t xml:space="preserve">21: 02 </w:t>
            </w:r>
          </w:p>
        </w:tc>
        <w:tc>
          <w:tcPr>
            <w:tcW w:w="406" w:type="dxa"/>
            <w:tcBorders/>
            <w:vAlign w:val="center"/>
          </w:tcPr>
          <w:p>
            <w:pPr>
              <w:pStyle w:val="TableContents"/>
              <w:bidi w:val="0"/>
              <w:spacing w:before="0" w:after="283"/>
              <w:jc w:val="left"/>
              <w:rPr/>
            </w:pPr>
            <w:r>
              <w:rPr/>
              <w:t xml:space="preserve">22: 32 </w:t>
            </w:r>
          </w:p>
        </w:tc>
        <w:tc>
          <w:tcPr>
            <w:tcW w:w="406" w:type="dxa"/>
            <w:tcBorders/>
            <w:vAlign w:val="center"/>
          </w:tcPr>
          <w:p>
            <w:pPr>
              <w:pStyle w:val="TableContents"/>
              <w:bidi w:val="0"/>
              <w:spacing w:before="0" w:after="283"/>
              <w:jc w:val="left"/>
              <w:rPr/>
            </w:pPr>
            <w:r>
              <w:rPr/>
              <w:t xml:space="preserve">23: 06 </w:t>
            </w:r>
          </w:p>
        </w:tc>
        <w:tc>
          <w:tcPr>
            <w:tcW w:w="406" w:type="dxa"/>
            <w:tcBorders/>
            <w:vAlign w:val="center"/>
          </w:tcPr>
          <w:p>
            <w:pPr>
              <w:pStyle w:val="TableContents"/>
              <w:bidi w:val="0"/>
              <w:spacing w:before="0" w:after="283"/>
              <w:jc w:val="left"/>
              <w:rPr/>
            </w:pPr>
            <w:r>
              <w:rPr/>
              <w:t xml:space="preserve">0: 36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2091 maaliskuu 05 </w:t>
            </w:r>
          </w:p>
        </w:tc>
        <w:tc>
          <w:tcPr>
            <w:tcW w:w="811" w:type="dxa"/>
            <w:tcBorders/>
            <w:vAlign w:val="center"/>
          </w:tcPr>
          <w:p>
            <w:pPr>
              <w:pStyle w:val="TableContents"/>
              <w:bidi w:val="0"/>
              <w:spacing w:before="0" w:after="283"/>
              <w:jc w:val="left"/>
              <w:rPr/>
            </w:pPr>
            <w:r>
              <w:rPr/>
              <w:t xml:space="preserve">15: 55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0.322 </w:t>
            </w:r>
          </w:p>
        </w:tc>
        <w:tc>
          <w:tcPr>
            <w:tcW w:w="721" w:type="dxa"/>
            <w:tcBorders/>
            <w:vAlign w:val="center"/>
          </w:tcPr>
          <w:p>
            <w:pPr>
              <w:pStyle w:val="TableContents"/>
              <w:bidi w:val="0"/>
              <w:spacing w:before="0" w:after="283"/>
              <w:jc w:val="left"/>
              <w:rPr/>
            </w:pPr>
            <w:r>
              <w:rPr/>
              <w:t xml:space="preserve">2.278 </w:t>
            </w:r>
          </w:p>
        </w:tc>
        <w:tc>
          <w:tcPr>
            <w:tcW w:w="946" w:type="dxa"/>
            <w:tcBorders/>
            <w:vAlign w:val="center"/>
          </w:tcPr>
          <w:p>
            <w:pPr>
              <w:pStyle w:val="TableContents"/>
              <w:bidi w:val="0"/>
              <w:spacing w:before="0" w:after="283"/>
              <w:jc w:val="left"/>
              <w:rPr/>
            </w:pPr>
            <w:r>
              <w:rPr/>
              <w:t xml:space="preserve">1.288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11.11 </w:t>
            </w:r>
          </w:p>
        </w:tc>
        <w:tc>
          <w:tcPr>
            <w:tcW w:w="601" w:type="dxa"/>
            <w:tcBorders/>
            <w:vAlign w:val="center"/>
          </w:tcPr>
          <w:p>
            <w:pPr>
              <w:pStyle w:val="TableContents"/>
              <w:bidi w:val="0"/>
              <w:spacing w:before="0" w:after="283"/>
              <w:jc w:val="left"/>
              <w:rPr/>
            </w:pPr>
            <w:r>
              <w:rPr/>
              <w:t xml:space="preserve">6.1 </w:t>
            </w:r>
          </w:p>
        </w:tc>
        <w:tc>
          <w:tcPr>
            <w:tcW w:w="406" w:type="dxa"/>
            <w:tcBorders/>
            <w:vAlign w:val="center"/>
          </w:tcPr>
          <w:p>
            <w:pPr>
              <w:pStyle w:val="TableContents"/>
              <w:bidi w:val="0"/>
              <w:spacing w:before="0" w:after="283"/>
              <w:jc w:val="left"/>
              <w:rPr/>
            </w:pPr>
            <w:r>
              <w:rPr/>
              <w:t xml:space="preserve">14: 14 </w:t>
            </w:r>
          </w:p>
        </w:tc>
        <w:tc>
          <w:tcPr>
            <w:tcW w:w="406" w:type="dxa"/>
            <w:tcBorders/>
            <w:vAlign w:val="center"/>
          </w:tcPr>
          <w:p>
            <w:pPr>
              <w:pStyle w:val="TableContents"/>
              <w:bidi w:val="0"/>
              <w:spacing w:before="0" w:after="283"/>
              <w:jc w:val="left"/>
              <w:rPr/>
            </w:pPr>
            <w:r>
              <w:rPr/>
              <w:t xml:space="preserve">15: 18 </w:t>
            </w:r>
          </w:p>
        </w:tc>
        <w:tc>
          <w:tcPr>
            <w:tcW w:w="406" w:type="dxa"/>
            <w:tcBorders/>
            <w:vAlign w:val="center"/>
          </w:tcPr>
          <w:p>
            <w:pPr>
              <w:pStyle w:val="TableContents"/>
              <w:bidi w:val="0"/>
              <w:spacing w:before="0" w:after="283"/>
              <w:jc w:val="left"/>
              <w:rPr/>
            </w:pPr>
            <w:r>
              <w:rPr/>
              <w:t xml:space="preserve">16: 32 </w:t>
            </w:r>
          </w:p>
        </w:tc>
        <w:tc>
          <w:tcPr>
            <w:tcW w:w="406" w:type="dxa"/>
            <w:tcBorders/>
            <w:vAlign w:val="center"/>
          </w:tcPr>
          <w:p>
            <w:pPr>
              <w:pStyle w:val="TableContents"/>
              <w:bidi w:val="0"/>
              <w:spacing w:before="0" w:after="283"/>
              <w:jc w:val="left"/>
              <w:rPr/>
            </w:pPr>
            <w:r>
              <w:rPr/>
              <w:t xml:space="preserve">17: 36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2091 elokuu 29 </w:t>
            </w:r>
          </w:p>
        </w:tc>
        <w:tc>
          <w:tcPr>
            <w:tcW w:w="811" w:type="dxa"/>
            <w:tcBorders/>
            <w:vAlign w:val="center"/>
          </w:tcPr>
          <w:p>
            <w:pPr>
              <w:pStyle w:val="TableContents"/>
              <w:bidi w:val="0"/>
              <w:spacing w:before="0" w:after="283"/>
              <w:jc w:val="left"/>
              <w:rPr/>
            </w:pPr>
            <w:r>
              <w:rPr/>
              <w:t xml:space="preserve">0: 35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-0.327 </w:t>
            </w:r>
          </w:p>
        </w:tc>
        <w:tc>
          <w:tcPr>
            <w:tcW w:w="721" w:type="dxa"/>
            <w:tcBorders/>
            <w:vAlign w:val="center"/>
          </w:tcPr>
          <w:p>
            <w:pPr>
              <w:pStyle w:val="TableContents"/>
              <w:bidi w:val="0"/>
              <w:spacing w:before="0" w:after="283"/>
              <w:jc w:val="left"/>
              <w:rPr/>
            </w:pPr>
            <w:r>
              <w:rPr/>
              <w:t xml:space="preserve">2.306 </w:t>
            </w:r>
          </w:p>
        </w:tc>
        <w:tc>
          <w:tcPr>
            <w:tcW w:w="946" w:type="dxa"/>
            <w:tcBorders/>
            <w:vAlign w:val="center"/>
          </w:tcPr>
          <w:p>
            <w:pPr>
              <w:pStyle w:val="TableContents"/>
              <w:bidi w:val="0"/>
              <w:spacing w:before="0" w:after="283"/>
              <w:jc w:val="left"/>
              <w:rPr/>
            </w:pPr>
            <w:r>
              <w:rPr/>
              <w:t xml:space="preserve">1.24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22.52 </w:t>
            </w:r>
          </w:p>
        </w:tc>
        <w:tc>
          <w:tcPr>
            <w:tcW w:w="601" w:type="dxa"/>
            <w:tcBorders/>
            <w:vAlign w:val="center"/>
          </w:tcPr>
          <w:p>
            <w:pPr>
              <w:pStyle w:val="TableContents"/>
              <w:bidi w:val="0"/>
              <w:spacing w:before="0" w:after="283"/>
              <w:jc w:val="left"/>
              <w:rPr/>
            </w:pPr>
            <w:r>
              <w:rPr/>
              <w:t xml:space="preserve">-9.6 </w:t>
            </w:r>
          </w:p>
        </w:tc>
        <w:tc>
          <w:tcPr>
            <w:tcW w:w="406" w:type="dxa"/>
            <w:tcBorders/>
            <w:vAlign w:val="center"/>
          </w:tcPr>
          <w:p>
            <w:pPr>
              <w:pStyle w:val="TableContents"/>
              <w:bidi w:val="0"/>
              <w:spacing w:before="0" w:after="283"/>
              <w:jc w:val="left"/>
              <w:rPr/>
            </w:pPr>
            <w:r>
              <w:rPr/>
              <w:t xml:space="preserve">22: 46 </w:t>
            </w:r>
          </w:p>
        </w:tc>
        <w:tc>
          <w:tcPr>
            <w:tcW w:w="406" w:type="dxa"/>
            <w:tcBorders/>
            <w:vAlign w:val="center"/>
          </w:tcPr>
          <w:p>
            <w:pPr>
              <w:pStyle w:val="TableContents"/>
              <w:bidi w:val="0"/>
              <w:spacing w:before="0" w:after="283"/>
              <w:jc w:val="left"/>
              <w:rPr/>
            </w:pPr>
            <w:r>
              <w:rPr/>
              <w:t xml:space="preserve">23: 58 </w:t>
            </w:r>
          </w:p>
        </w:tc>
        <w:tc>
          <w:tcPr>
            <w:tcW w:w="406" w:type="dxa"/>
            <w:tcBorders/>
            <w:vAlign w:val="center"/>
          </w:tcPr>
          <w:p>
            <w:pPr>
              <w:pStyle w:val="TableContents"/>
              <w:bidi w:val="0"/>
              <w:spacing w:before="0" w:after="283"/>
              <w:jc w:val="left"/>
              <w:rPr/>
            </w:pPr>
            <w:r>
              <w:rPr/>
              <w:t xml:space="preserve">1: 12 </w:t>
            </w:r>
          </w:p>
        </w:tc>
        <w:tc>
          <w:tcPr>
            <w:tcW w:w="406" w:type="dxa"/>
            <w:tcBorders/>
            <w:vAlign w:val="center"/>
          </w:tcPr>
          <w:p>
            <w:pPr>
              <w:pStyle w:val="TableContents"/>
              <w:bidi w:val="0"/>
              <w:spacing w:before="0" w:after="283"/>
              <w:jc w:val="left"/>
              <w:rPr/>
            </w:pPr>
            <w:r>
              <w:rPr/>
              <w:t xml:space="preserve">2: 24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2092 helmikuu 23 </w:t>
            </w:r>
          </w:p>
        </w:tc>
        <w:tc>
          <w:tcPr>
            <w:tcW w:w="811" w:type="dxa"/>
            <w:tcBorders/>
            <w:vAlign w:val="center"/>
          </w:tcPr>
          <w:p>
            <w:pPr>
              <w:pStyle w:val="TableContents"/>
              <w:bidi w:val="0"/>
              <w:spacing w:before="0" w:after="283"/>
              <w:jc w:val="left"/>
              <w:rPr/>
            </w:pPr>
            <w:r>
              <w:rPr/>
              <w:t xml:space="preserve">5: 18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1.051 </w:t>
            </w:r>
          </w:p>
        </w:tc>
        <w:tc>
          <w:tcPr>
            <w:tcW w:w="721" w:type="dxa"/>
            <w:tcBorders/>
            <w:vAlign w:val="center"/>
          </w:tcPr>
          <w:p>
            <w:pPr>
              <w:pStyle w:val="TableContents"/>
              <w:bidi w:val="0"/>
              <w:spacing w:before="0" w:after="283"/>
              <w:jc w:val="left"/>
              <w:rPr/>
            </w:pPr>
            <w:r>
              <w:rPr/>
              <w:t xml:space="preserve">0.963 </w:t>
            </w:r>
          </w:p>
        </w:tc>
        <w:tc>
          <w:tcPr>
            <w:tcW w:w="946" w:type="dxa"/>
            <w:tcBorders/>
            <w:vAlign w:val="center"/>
          </w:tcPr>
          <w:p>
            <w:pPr>
              <w:pStyle w:val="TableContents"/>
              <w:bidi w:val="0"/>
              <w:spacing w:before="0" w:after="283"/>
              <w:jc w:val="left"/>
              <w:rPr/>
            </w:pPr>
            <w:r>
              <w:rPr/>
              <w:t xml:space="preserve">-0.074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10.45 </w:t>
            </w:r>
          </w:p>
        </w:tc>
        <w:tc>
          <w:tcPr>
            <w:tcW w:w="601" w:type="dxa"/>
            <w:tcBorders/>
            <w:vAlign w:val="center"/>
          </w:tcPr>
          <w:p>
            <w:pPr>
              <w:pStyle w:val="TableContents"/>
              <w:bidi w:val="0"/>
              <w:spacing w:before="0" w:after="283"/>
              <w:jc w:val="left"/>
              <w:rPr/>
            </w:pPr>
            <w:r>
              <w:rPr/>
              <w:t xml:space="preserve">10.8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2092 elokuu 17 </w:t>
            </w:r>
          </w:p>
        </w:tc>
        <w:tc>
          <w:tcPr>
            <w:tcW w:w="811" w:type="dxa"/>
            <w:tcBorders/>
            <w:vAlign w:val="center"/>
          </w:tcPr>
          <w:p>
            <w:pPr>
              <w:pStyle w:val="TableContents"/>
              <w:bidi w:val="0"/>
              <w:spacing w:before="0" w:after="283"/>
              <w:jc w:val="left"/>
              <w:rPr/>
            </w:pPr>
            <w:r>
              <w:rPr/>
              <w:t xml:space="preserve">9: 11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-1.057 </w:t>
            </w:r>
          </w:p>
        </w:tc>
        <w:tc>
          <w:tcPr>
            <w:tcW w:w="721" w:type="dxa"/>
            <w:tcBorders/>
            <w:vAlign w:val="center"/>
          </w:tcPr>
          <w:p>
            <w:pPr>
              <w:pStyle w:val="TableContents"/>
              <w:bidi w:val="0"/>
              <w:spacing w:before="0" w:after="283"/>
              <w:jc w:val="left"/>
              <w:rPr/>
            </w:pPr>
            <w:r>
              <w:rPr/>
              <w:t xml:space="preserve">0.938 </w:t>
            </w:r>
          </w:p>
        </w:tc>
        <w:tc>
          <w:tcPr>
            <w:tcW w:w="946" w:type="dxa"/>
            <w:tcBorders/>
            <w:vAlign w:val="center"/>
          </w:tcPr>
          <w:p>
            <w:pPr>
              <w:pStyle w:val="TableContents"/>
              <w:bidi w:val="0"/>
              <w:spacing w:before="0" w:after="283"/>
              <w:jc w:val="left"/>
              <w:rPr/>
            </w:pPr>
            <w:r>
              <w:rPr/>
              <w:t xml:space="preserve">-0.071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21.87 </w:t>
            </w:r>
          </w:p>
        </w:tc>
        <w:tc>
          <w:tcPr>
            <w:tcW w:w="60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2092 heinäkuu 19 </w:t>
            </w:r>
          </w:p>
        </w:tc>
        <w:tc>
          <w:tcPr>
            <w:tcW w:w="811" w:type="dxa"/>
            <w:tcBorders/>
            <w:vAlign w:val="center"/>
          </w:tcPr>
          <w:p>
            <w:pPr>
              <w:pStyle w:val="TableContents"/>
              <w:bidi w:val="0"/>
              <w:spacing w:before="0" w:after="283"/>
              <w:jc w:val="left"/>
              <w:rPr/>
            </w:pPr>
            <w:r>
              <w:rPr/>
              <w:t xml:space="preserve">0: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1.513 </w:t>
            </w:r>
          </w:p>
        </w:tc>
        <w:tc>
          <w:tcPr>
            <w:tcW w:w="721" w:type="dxa"/>
            <w:tcBorders/>
            <w:vAlign w:val="center"/>
          </w:tcPr>
          <w:p>
            <w:pPr>
              <w:pStyle w:val="TableContents"/>
              <w:bidi w:val="0"/>
              <w:spacing w:before="0" w:after="283"/>
              <w:jc w:val="left"/>
              <w:rPr/>
            </w:pPr>
            <w:r>
              <w:rPr/>
              <w:t xml:space="preserve">0.087 </w:t>
            </w:r>
          </w:p>
        </w:tc>
        <w:tc>
          <w:tcPr>
            <w:tcW w:w="946" w:type="dxa"/>
            <w:tcBorders/>
            <w:vAlign w:val="center"/>
          </w:tcPr>
          <w:p>
            <w:pPr>
              <w:pStyle w:val="TableContents"/>
              <w:bidi w:val="0"/>
              <w:spacing w:before="0" w:after="283"/>
              <w:jc w:val="left"/>
              <w:rPr/>
            </w:pPr>
            <w:r>
              <w:rPr/>
              <w:t xml:space="preserve">-0.893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2093 tammikuu 12 </w:t>
            </w:r>
          </w:p>
        </w:tc>
        <w:tc>
          <w:tcPr>
            <w:tcW w:w="811" w:type="dxa"/>
            <w:tcBorders/>
            <w:vAlign w:val="center"/>
          </w:tcPr>
          <w:p>
            <w:pPr>
              <w:pStyle w:val="TableContents"/>
              <w:bidi w:val="0"/>
              <w:spacing w:before="0" w:after="283"/>
              <w:jc w:val="left"/>
              <w:rPr/>
            </w:pPr>
            <w:r>
              <w:rPr/>
              <w:t xml:space="preserve">17: 57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-1.173 </w:t>
            </w:r>
          </w:p>
        </w:tc>
        <w:tc>
          <w:tcPr>
            <w:tcW w:w="721" w:type="dxa"/>
            <w:tcBorders/>
            <w:vAlign w:val="center"/>
          </w:tcPr>
          <w:p>
            <w:pPr>
              <w:pStyle w:val="TableContents"/>
              <w:bidi w:val="0"/>
              <w:spacing w:before="0" w:after="283"/>
              <w:jc w:val="left"/>
              <w:rPr/>
            </w:pPr>
            <w:r>
              <w:rPr/>
              <w:t xml:space="preserve">0.782 </w:t>
            </w:r>
          </w:p>
        </w:tc>
        <w:tc>
          <w:tcPr>
            <w:tcW w:w="946" w:type="dxa"/>
            <w:tcBorders/>
            <w:vAlign w:val="center"/>
          </w:tcPr>
          <w:p>
            <w:pPr>
              <w:pStyle w:val="TableContents"/>
              <w:bidi w:val="0"/>
              <w:spacing w:before="0" w:after="283"/>
              <w:jc w:val="left"/>
              <w:rPr/>
            </w:pPr>
            <w:r>
              <w:rPr/>
              <w:t xml:space="preserve">-0.34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7.67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2093 heinäkuu 08 </w:t>
            </w:r>
          </w:p>
        </w:tc>
        <w:tc>
          <w:tcPr>
            <w:tcW w:w="811" w:type="dxa"/>
            <w:tcBorders/>
            <w:vAlign w:val="center"/>
          </w:tcPr>
          <w:p>
            <w:pPr>
              <w:pStyle w:val="TableContents"/>
              <w:bidi w:val="0"/>
              <w:spacing w:before="0" w:after="283"/>
              <w:jc w:val="left"/>
              <w:rPr/>
            </w:pPr>
            <w:r>
              <w:rPr/>
              <w:t xml:space="preserve">17: 21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0.763 </w:t>
            </w:r>
          </w:p>
        </w:tc>
        <w:tc>
          <w:tcPr>
            <w:tcW w:w="721" w:type="dxa"/>
            <w:tcBorders/>
            <w:vAlign w:val="center"/>
          </w:tcPr>
          <w:p>
            <w:pPr>
              <w:pStyle w:val="TableContents"/>
              <w:bidi w:val="0"/>
              <w:spacing w:before="0" w:after="283"/>
              <w:jc w:val="left"/>
              <w:rPr/>
            </w:pPr>
            <w:r>
              <w:rPr/>
              <w:t xml:space="preserve">1.452 </w:t>
            </w:r>
          </w:p>
        </w:tc>
        <w:tc>
          <w:tcPr>
            <w:tcW w:w="946" w:type="dxa"/>
            <w:tcBorders/>
            <w:vAlign w:val="center"/>
          </w:tcPr>
          <w:p>
            <w:pPr>
              <w:pStyle w:val="TableContents"/>
              <w:bidi w:val="0"/>
              <w:spacing w:before="0" w:after="283"/>
              <w:jc w:val="left"/>
              <w:rPr/>
            </w:pPr>
            <w:r>
              <w:rPr/>
              <w:t xml:space="preserve">0.493 </w:t>
            </w:r>
          </w:p>
        </w:tc>
        <w:tc>
          <w:tcPr>
            <w:tcW w:w="46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19.25 </w:t>
            </w:r>
          </w:p>
        </w:tc>
        <w:tc>
          <w:tcPr>
            <w:tcW w:w="601" w:type="dxa"/>
            <w:tcBorders/>
            <w:vAlign w:val="center"/>
          </w:tcPr>
          <w:p>
            <w:pPr>
              <w:pStyle w:val="TableContents"/>
              <w:bidi w:val="0"/>
              <w:spacing w:before="0" w:after="283"/>
              <w:jc w:val="left"/>
              <w:rPr/>
            </w:pPr>
            <w:r>
              <w:rPr/>
              <w:t xml:space="preserve">-21.5 </w:t>
            </w:r>
          </w:p>
        </w:tc>
        <w:tc>
          <w:tcPr>
            <w:tcW w:w="406" w:type="dxa"/>
            <w:tcBorders/>
            <w:vAlign w:val="center"/>
          </w:tcPr>
          <w:p>
            <w:pPr>
              <w:pStyle w:val="TableContents"/>
              <w:bidi w:val="0"/>
              <w:spacing w:before="0" w:after="283"/>
              <w:jc w:val="left"/>
              <w:rPr/>
            </w:pPr>
            <w:r>
              <w:rPr/>
              <w:t xml:space="preserve">16: 10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32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2094 tammikuu 01 </w:t>
            </w:r>
          </w:p>
        </w:tc>
        <w:tc>
          <w:tcPr>
            <w:tcW w:w="811" w:type="dxa"/>
            <w:tcBorders/>
            <w:vAlign w:val="center"/>
          </w:tcPr>
          <w:p>
            <w:pPr>
              <w:pStyle w:val="TableContents"/>
              <w:bidi w:val="0"/>
              <w:spacing w:before="0" w:after="283"/>
              <w:jc w:val="left"/>
              <w:rPr/>
            </w:pPr>
            <w:r>
              <w:rPr/>
              <w:t xml:space="preserve">16: 57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-0.502 </w:t>
            </w:r>
          </w:p>
        </w:tc>
        <w:tc>
          <w:tcPr>
            <w:tcW w:w="721" w:type="dxa"/>
            <w:tcBorders/>
            <w:vAlign w:val="center"/>
          </w:tcPr>
          <w:p>
            <w:pPr>
              <w:pStyle w:val="TableContents"/>
              <w:bidi w:val="0"/>
              <w:spacing w:before="0" w:after="283"/>
              <w:jc w:val="left"/>
              <w:rPr/>
            </w:pPr>
            <w:r>
              <w:rPr/>
              <w:t xml:space="preserve">2.012 </w:t>
            </w:r>
          </w:p>
        </w:tc>
        <w:tc>
          <w:tcPr>
            <w:tcW w:w="946" w:type="dxa"/>
            <w:tcBorders/>
            <w:vAlign w:val="center"/>
          </w:tcPr>
          <w:p>
            <w:pPr>
              <w:pStyle w:val="TableContents"/>
              <w:bidi w:val="0"/>
              <w:spacing w:before="0" w:after="283"/>
              <w:jc w:val="left"/>
              <w:rPr/>
            </w:pPr>
            <w:r>
              <w:rPr/>
              <w:t xml:space="preserve">0.892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6.85 </w:t>
            </w:r>
          </w:p>
        </w:tc>
        <w:tc>
          <w:tcPr>
            <w:tcW w:w="601" w:type="dxa"/>
            <w:tcBorders/>
            <w:vAlign w:val="center"/>
          </w:tcPr>
          <w:p>
            <w:pPr>
              <w:pStyle w:val="TableContents"/>
              <w:bidi w:val="0"/>
              <w:spacing w:before="0" w:after="283"/>
              <w:jc w:val="left"/>
              <w:rPr/>
            </w:pPr>
            <w:r>
              <w:rPr/>
              <w:t xml:space="preserve">22.4 </w:t>
            </w:r>
          </w:p>
        </w:tc>
        <w:tc>
          <w:tcPr>
            <w:tcW w:w="406" w:type="dxa"/>
            <w:tcBorders/>
            <w:vAlign w:val="center"/>
          </w:tcPr>
          <w:p>
            <w:pPr>
              <w:pStyle w:val="TableContents"/>
              <w:bidi w:val="0"/>
              <w:spacing w:before="0" w:after="283"/>
              <w:jc w:val="left"/>
              <w:rPr/>
            </w:pPr>
            <w:r>
              <w:rPr/>
              <w:t xml:space="preserve">15: 16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38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2094 kesäkuu 28 </w:t>
            </w:r>
          </w:p>
        </w:tc>
        <w:tc>
          <w:tcPr>
            <w:tcW w:w="811" w:type="dxa"/>
            <w:tcBorders/>
            <w:vAlign w:val="center"/>
          </w:tcPr>
          <w:p>
            <w:pPr>
              <w:pStyle w:val="TableContents"/>
              <w:bidi w:val="0"/>
              <w:spacing w:before="0" w:after="283"/>
              <w:jc w:val="left"/>
              <w:rPr/>
            </w:pPr>
            <w:r>
              <w:rPr/>
              <w:t xml:space="preserve">9: 59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0.029 </w:t>
            </w:r>
          </w:p>
        </w:tc>
        <w:tc>
          <w:tcPr>
            <w:tcW w:w="721" w:type="dxa"/>
            <w:tcBorders/>
            <w:vAlign w:val="center"/>
          </w:tcPr>
          <w:p>
            <w:pPr>
              <w:pStyle w:val="TableContents"/>
              <w:bidi w:val="0"/>
              <w:spacing w:before="0" w:after="283"/>
              <w:jc w:val="left"/>
              <w:rPr/>
            </w:pPr>
            <w:r>
              <w:rPr/>
              <w:t xml:space="preserve">2.812 </w:t>
            </w:r>
          </w:p>
        </w:tc>
        <w:tc>
          <w:tcPr>
            <w:tcW w:w="946" w:type="dxa"/>
            <w:tcBorders/>
            <w:vAlign w:val="center"/>
          </w:tcPr>
          <w:p>
            <w:pPr>
              <w:pStyle w:val="TableContents"/>
              <w:bidi w:val="0"/>
              <w:spacing w:before="0" w:after="283"/>
              <w:jc w:val="left"/>
              <w:rPr/>
            </w:pPr>
            <w:r>
              <w:rPr/>
              <w:t xml:space="preserve">1.829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18.53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8: 11 </w:t>
            </w:r>
          </w:p>
        </w:tc>
        <w:tc>
          <w:tcPr>
            <w:tcW w:w="406" w:type="dxa"/>
            <w:tcBorders/>
            <w:vAlign w:val="center"/>
          </w:tcPr>
          <w:p>
            <w:pPr>
              <w:pStyle w:val="TableContents"/>
              <w:bidi w:val="0"/>
              <w:spacing w:before="0" w:after="283"/>
              <w:jc w:val="left"/>
              <w:rPr/>
            </w:pPr>
            <w:r>
              <w:rPr/>
              <w:t xml:space="preserve">9: 08 </w:t>
            </w:r>
          </w:p>
        </w:tc>
        <w:tc>
          <w:tcPr>
            <w:tcW w:w="406" w:type="dxa"/>
            <w:tcBorders/>
            <w:vAlign w:val="center"/>
          </w:tcPr>
          <w:p>
            <w:pPr>
              <w:pStyle w:val="TableContents"/>
              <w:bidi w:val="0"/>
              <w:spacing w:before="0" w:after="283"/>
              <w:jc w:val="left"/>
              <w:rPr/>
            </w:pPr>
            <w:r>
              <w:rPr/>
              <w:t xml:space="preserve">10: 50 </w:t>
            </w:r>
          </w:p>
        </w:tc>
        <w:tc>
          <w:tcPr>
            <w:tcW w:w="406" w:type="dxa"/>
            <w:tcBorders/>
            <w:vAlign w:val="center"/>
          </w:tcPr>
          <w:p>
            <w:pPr>
              <w:pStyle w:val="TableContents"/>
              <w:bidi w:val="0"/>
              <w:spacing w:before="0" w:after="283"/>
              <w:jc w:val="left"/>
              <w:rPr/>
            </w:pPr>
            <w:r>
              <w:rPr/>
              <w:t xml:space="preserve">11: 47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2094 joulukuu 21 </w:t>
            </w:r>
          </w:p>
        </w:tc>
        <w:tc>
          <w:tcPr>
            <w:tcW w:w="811" w:type="dxa"/>
            <w:tcBorders/>
            <w:vAlign w:val="center"/>
          </w:tcPr>
          <w:p>
            <w:pPr>
              <w:pStyle w:val="TableContents"/>
              <w:bidi w:val="0"/>
              <w:spacing w:before="0" w:after="283"/>
              <w:jc w:val="left"/>
              <w:rPr/>
            </w:pPr>
            <w:r>
              <w:rPr/>
              <w:t xml:space="preserve">19: 53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0.202 </w:t>
            </w:r>
          </w:p>
        </w:tc>
        <w:tc>
          <w:tcPr>
            <w:tcW w:w="721" w:type="dxa"/>
            <w:tcBorders/>
            <w:vAlign w:val="center"/>
          </w:tcPr>
          <w:p>
            <w:pPr>
              <w:pStyle w:val="TableContents"/>
              <w:bidi w:val="0"/>
              <w:spacing w:before="0" w:after="283"/>
              <w:jc w:val="left"/>
              <w:rPr/>
            </w:pPr>
            <w:r>
              <w:rPr/>
              <w:t xml:space="preserve">2.539 </w:t>
            </w:r>
          </w:p>
        </w:tc>
        <w:tc>
          <w:tcPr>
            <w:tcW w:w="946" w:type="dxa"/>
            <w:tcBorders/>
            <w:vAlign w:val="center"/>
          </w:tcPr>
          <w:p>
            <w:pPr>
              <w:pStyle w:val="TableContents"/>
              <w:bidi w:val="0"/>
              <w:spacing w:before="0" w:after="283"/>
              <w:jc w:val="left"/>
              <w:rPr/>
            </w:pPr>
            <w:r>
              <w:rPr/>
              <w:t xml:space="preserve">1.467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6.03 </w:t>
            </w:r>
          </w:p>
        </w:tc>
        <w:tc>
          <w:tcPr>
            <w:tcW w:w="601" w:type="dxa"/>
            <w:tcBorders/>
            <w:vAlign w:val="center"/>
          </w:tcPr>
          <w:p>
            <w:pPr>
              <w:pStyle w:val="TableContents"/>
              <w:bidi w:val="0"/>
              <w:spacing w:before="0" w:after="283"/>
              <w:jc w:val="left"/>
              <w:rPr/>
            </w:pPr>
            <w:r>
              <w:rPr/>
              <w:t xml:space="preserve">23.6 </w:t>
            </w:r>
          </w:p>
        </w:tc>
        <w:tc>
          <w:tcPr>
            <w:tcW w:w="406" w:type="dxa"/>
            <w:tcBorders/>
            <w:vAlign w:val="center"/>
          </w:tcPr>
          <w:p>
            <w:pPr>
              <w:pStyle w:val="TableContents"/>
              <w:bidi w:val="0"/>
              <w:spacing w:before="0" w:after="283"/>
              <w:jc w:val="left"/>
              <w:rPr/>
            </w:pPr>
            <w:r>
              <w:rPr/>
              <w:t xml:space="preserve">18: 02 </w:t>
            </w:r>
          </w:p>
        </w:tc>
        <w:tc>
          <w:tcPr>
            <w:tcW w:w="406" w:type="dxa"/>
            <w:tcBorders/>
            <w:vAlign w:val="center"/>
          </w:tcPr>
          <w:p>
            <w:pPr>
              <w:pStyle w:val="TableContents"/>
              <w:bidi w:val="0"/>
              <w:spacing w:before="0" w:after="283"/>
              <w:jc w:val="left"/>
              <w:rPr/>
            </w:pPr>
            <w:r>
              <w:rPr/>
              <w:t xml:space="preserve">19: 07 </w:t>
            </w:r>
          </w:p>
        </w:tc>
        <w:tc>
          <w:tcPr>
            <w:tcW w:w="406" w:type="dxa"/>
            <w:tcBorders/>
            <w:vAlign w:val="center"/>
          </w:tcPr>
          <w:p>
            <w:pPr>
              <w:pStyle w:val="TableContents"/>
              <w:bidi w:val="0"/>
              <w:spacing w:before="0" w:after="283"/>
              <w:jc w:val="left"/>
              <w:rPr/>
            </w:pPr>
            <w:r>
              <w:rPr/>
              <w:t xml:space="preserve">20: 39 </w:t>
            </w:r>
          </w:p>
        </w:tc>
        <w:tc>
          <w:tcPr>
            <w:tcW w:w="406" w:type="dxa"/>
            <w:tcBorders/>
            <w:vAlign w:val="center"/>
          </w:tcPr>
          <w:p>
            <w:pPr>
              <w:pStyle w:val="TableContents"/>
              <w:bidi w:val="0"/>
              <w:spacing w:before="0" w:after="283"/>
              <w:jc w:val="left"/>
              <w:rPr/>
            </w:pPr>
            <w:r>
              <w:rPr/>
              <w:t xml:space="preserve">21: 44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2095 kesäkuu 17 </w:t>
            </w:r>
          </w:p>
        </w:tc>
        <w:tc>
          <w:tcPr>
            <w:tcW w:w="811" w:type="dxa"/>
            <w:tcBorders/>
            <w:vAlign w:val="center"/>
          </w:tcPr>
          <w:p>
            <w:pPr>
              <w:pStyle w:val="TableContents"/>
              <w:bidi w:val="0"/>
              <w:spacing w:before="0" w:after="283"/>
              <w:jc w:val="left"/>
              <w:rPr/>
            </w:pPr>
            <w:r>
              <w:rPr/>
              <w:t xml:space="preserve">21: 57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-0.766 </w:t>
            </w:r>
          </w:p>
        </w:tc>
        <w:tc>
          <w:tcPr>
            <w:tcW w:w="721" w:type="dxa"/>
            <w:tcBorders/>
            <w:vAlign w:val="center"/>
          </w:tcPr>
          <w:p>
            <w:pPr>
              <w:pStyle w:val="TableContents"/>
              <w:bidi w:val="0"/>
              <w:spacing w:before="0" w:after="283"/>
              <w:jc w:val="left"/>
              <w:rPr/>
            </w:pPr>
            <w:r>
              <w:rPr/>
              <w:t xml:space="preserve">1.487 </w:t>
            </w:r>
          </w:p>
        </w:tc>
        <w:tc>
          <w:tcPr>
            <w:tcW w:w="946" w:type="dxa"/>
            <w:tcBorders/>
            <w:vAlign w:val="center"/>
          </w:tcPr>
          <w:p>
            <w:pPr>
              <w:pStyle w:val="TableContents"/>
              <w:bidi w:val="0"/>
              <w:spacing w:before="0" w:after="283"/>
              <w:jc w:val="left"/>
              <w:rPr/>
            </w:pPr>
            <w:r>
              <w:rPr/>
              <w:t xml:space="preserve">0.451 </w:t>
            </w:r>
          </w:p>
        </w:tc>
        <w:tc>
          <w:tcPr>
            <w:tcW w:w="46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17.78 </w:t>
            </w:r>
          </w:p>
        </w:tc>
        <w:tc>
          <w:tcPr>
            <w:tcW w:w="601" w:type="dxa"/>
            <w:tcBorders/>
            <w:vAlign w:val="center"/>
          </w:tcPr>
          <w:p>
            <w:pPr>
              <w:pStyle w:val="TableContents"/>
              <w:bidi w:val="0"/>
              <w:spacing w:before="0" w:after="283"/>
              <w:jc w:val="left"/>
              <w:rPr/>
            </w:pPr>
            <w:r>
              <w:rPr/>
              <w:t xml:space="preserve">-24.1 </w:t>
            </w:r>
          </w:p>
        </w:tc>
        <w:tc>
          <w:tcPr>
            <w:tcW w:w="406" w:type="dxa"/>
            <w:tcBorders/>
            <w:vAlign w:val="center"/>
          </w:tcPr>
          <w:p>
            <w:pPr>
              <w:pStyle w:val="TableContents"/>
              <w:bidi w:val="0"/>
              <w:spacing w:before="0" w:after="283"/>
              <w:jc w:val="left"/>
              <w:rPr/>
            </w:pPr>
            <w:r>
              <w:rPr/>
              <w:t xml:space="preserve">20: 43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11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2095 joulukuu 11 </w:t>
            </w:r>
          </w:p>
        </w:tc>
        <w:tc>
          <w:tcPr>
            <w:tcW w:w="811" w:type="dxa"/>
            <w:tcBorders/>
            <w:vAlign w:val="center"/>
          </w:tcPr>
          <w:p>
            <w:pPr>
              <w:pStyle w:val="TableContents"/>
              <w:bidi w:val="0"/>
              <w:spacing w:before="0" w:after="283"/>
              <w:jc w:val="left"/>
              <w:rPr/>
            </w:pPr>
            <w:r>
              <w:rPr/>
              <w:t xml:space="preserve">6: 12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0.874 </w:t>
            </w:r>
          </w:p>
        </w:tc>
        <w:tc>
          <w:tcPr>
            <w:tcW w:w="721" w:type="dxa"/>
            <w:tcBorders/>
            <w:vAlign w:val="center"/>
          </w:tcPr>
          <w:p>
            <w:pPr>
              <w:pStyle w:val="TableContents"/>
              <w:bidi w:val="0"/>
              <w:spacing w:before="0" w:after="283"/>
              <w:jc w:val="left"/>
              <w:rPr/>
            </w:pPr>
            <w:r>
              <w:rPr/>
              <w:t xml:space="preserve">1.276 </w:t>
            </w:r>
          </w:p>
        </w:tc>
        <w:tc>
          <w:tcPr>
            <w:tcW w:w="946" w:type="dxa"/>
            <w:tcBorders/>
            <w:vAlign w:val="center"/>
          </w:tcPr>
          <w:p>
            <w:pPr>
              <w:pStyle w:val="TableContents"/>
              <w:bidi w:val="0"/>
              <w:spacing w:before="0" w:after="283"/>
              <w:jc w:val="left"/>
              <w:rPr/>
            </w:pPr>
            <w:r>
              <w:rPr/>
              <w:t xml:space="preserve">0.262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5.22 </w:t>
            </w:r>
          </w:p>
        </w:tc>
        <w:tc>
          <w:tcPr>
            <w:tcW w:w="601" w:type="dxa"/>
            <w:tcBorders/>
            <w:vAlign w:val="center"/>
          </w:tcPr>
          <w:p>
            <w:pPr>
              <w:pStyle w:val="TableContents"/>
              <w:bidi w:val="0"/>
              <w:spacing w:before="0" w:after="283"/>
              <w:jc w:val="left"/>
              <w:rPr/>
            </w:pPr>
            <w:r>
              <w:rPr/>
              <w:t xml:space="preserve">23.9 </w:t>
            </w:r>
          </w:p>
        </w:tc>
        <w:tc>
          <w:tcPr>
            <w:tcW w:w="406" w:type="dxa"/>
            <w:tcBorders/>
            <w:vAlign w:val="center"/>
          </w:tcPr>
          <w:p>
            <w:pPr>
              <w:pStyle w:val="TableContents"/>
              <w:bidi w:val="0"/>
              <w:spacing w:before="0" w:after="283"/>
              <w:jc w:val="left"/>
              <w:rPr/>
            </w:pPr>
            <w:r>
              <w:rPr/>
              <w:t xml:space="preserve">5: 17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07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kesäkuu 06 </w:t>
            </w:r>
          </w:p>
        </w:tc>
        <w:tc>
          <w:tcPr>
            <w:tcW w:w="811" w:type="dxa"/>
            <w:tcBorders/>
            <w:vAlign w:val="center"/>
          </w:tcPr>
          <w:p>
            <w:pPr>
              <w:pStyle w:val="TableContents"/>
              <w:bidi w:val="0"/>
              <w:spacing w:before="0" w:after="283"/>
              <w:jc w:val="left"/>
              <w:rPr/>
            </w:pPr>
            <w:r>
              <w:rPr/>
              <w:t xml:space="preserve">2: 40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151 </w:t>
            </w:r>
          </w:p>
        </w:tc>
        <w:tc>
          <w:tcPr>
            <w:tcW w:w="1216" w:type="dxa"/>
            <w:tcBorders/>
            <w:vAlign w:val="center"/>
          </w:tcPr>
          <w:p>
            <w:pPr>
              <w:pStyle w:val="TableContents"/>
              <w:bidi w:val="0"/>
              <w:spacing w:before="0" w:after="283"/>
              <w:jc w:val="left"/>
              <w:rPr/>
            </w:pPr>
            <w:r>
              <w:rPr/>
              <w:t xml:space="preserve">-1.573 </w:t>
            </w:r>
          </w:p>
        </w:tc>
        <w:tc>
          <w:tcPr>
            <w:tcW w:w="721" w:type="dxa"/>
            <w:tcBorders/>
            <w:vAlign w:val="center"/>
          </w:tcPr>
          <w:p>
            <w:pPr>
              <w:pStyle w:val="TableContents"/>
              <w:bidi w:val="0"/>
              <w:spacing w:before="0" w:after="283"/>
              <w:jc w:val="left"/>
              <w:rPr/>
            </w:pPr>
            <w:r>
              <w:rPr/>
              <w:t xml:space="preserve">0.03 </w:t>
            </w:r>
          </w:p>
        </w:tc>
        <w:tc>
          <w:tcPr>
            <w:tcW w:w="946" w:type="dxa"/>
            <w:tcBorders/>
            <w:vAlign w:val="center"/>
          </w:tcPr>
          <w:p>
            <w:pPr>
              <w:pStyle w:val="TableContents"/>
              <w:bidi w:val="0"/>
              <w:spacing w:before="0" w:after="283"/>
              <w:jc w:val="left"/>
              <w:rPr/>
            </w:pPr>
            <w:r>
              <w:rPr/>
              <w:t xml:space="preserve">-1.054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-24.1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marraskuun 29. päivä </w:t>
            </w:r>
          </w:p>
        </w:tc>
        <w:tc>
          <w:tcPr>
            <w:tcW w:w="811" w:type="dxa"/>
            <w:tcBorders/>
            <w:vAlign w:val="center"/>
          </w:tcPr>
          <w:p>
            <w:pPr>
              <w:pStyle w:val="TableContents"/>
              <w:bidi w:val="0"/>
              <w:spacing w:before="0" w:after="283"/>
              <w:jc w:val="left"/>
              <w:rPr/>
            </w:pPr>
            <w:r>
              <w:rPr/>
              <w:t xml:space="preserve">21: 19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1.502 </w:t>
            </w:r>
          </w:p>
        </w:tc>
        <w:tc>
          <w:tcPr>
            <w:tcW w:w="721" w:type="dxa"/>
            <w:tcBorders/>
            <w:vAlign w:val="center"/>
          </w:tcPr>
          <w:p>
            <w:pPr>
              <w:pStyle w:val="TableContents"/>
              <w:bidi w:val="0"/>
              <w:spacing w:before="0" w:after="283"/>
              <w:jc w:val="left"/>
              <w:rPr/>
            </w:pPr>
            <w:r>
              <w:rPr/>
              <w:t xml:space="preserve">0.111 </w:t>
            </w:r>
          </w:p>
        </w:tc>
        <w:tc>
          <w:tcPr>
            <w:tcW w:w="946" w:type="dxa"/>
            <w:tcBorders/>
            <w:vAlign w:val="center"/>
          </w:tcPr>
          <w:p>
            <w:pPr>
              <w:pStyle w:val="TableContents"/>
              <w:bidi w:val="0"/>
              <w:spacing w:before="0" w:after="283"/>
              <w:jc w:val="left"/>
              <w:rPr/>
            </w:pPr>
            <w:r>
              <w:rPr/>
              <w:t xml:space="preserve">-0.876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4.44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toukokuu 07 </w:t>
            </w:r>
          </w:p>
        </w:tc>
        <w:tc>
          <w:tcPr>
            <w:tcW w:w="811" w:type="dxa"/>
            <w:tcBorders/>
            <w:vAlign w:val="center"/>
          </w:tcPr>
          <w:p>
            <w:pPr>
              <w:pStyle w:val="TableContents"/>
              <w:bidi w:val="0"/>
              <w:spacing w:before="0" w:after="283"/>
              <w:jc w:val="left"/>
              <w:rPr/>
            </w:pPr>
            <w:r>
              <w:rPr/>
              <w:t xml:space="preserve">11: 21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1.29 </w:t>
            </w:r>
          </w:p>
        </w:tc>
        <w:tc>
          <w:tcPr>
            <w:tcW w:w="721" w:type="dxa"/>
            <w:tcBorders/>
            <w:vAlign w:val="center"/>
          </w:tcPr>
          <w:p>
            <w:pPr>
              <w:pStyle w:val="TableContents"/>
              <w:bidi w:val="0"/>
              <w:spacing w:before="0" w:after="283"/>
              <w:jc w:val="left"/>
              <w:rPr/>
            </w:pPr>
            <w:r>
              <w:rPr/>
              <w:t xml:space="preserve">0.557 </w:t>
            </w:r>
          </w:p>
        </w:tc>
        <w:tc>
          <w:tcPr>
            <w:tcW w:w="946" w:type="dxa"/>
            <w:tcBorders/>
            <w:vAlign w:val="center"/>
          </w:tcPr>
          <w:p>
            <w:pPr>
              <w:pStyle w:val="TableContents"/>
              <w:bidi w:val="0"/>
              <w:spacing w:before="0" w:after="283"/>
              <w:jc w:val="left"/>
              <w:rPr/>
            </w:pPr>
            <w:r>
              <w:rPr/>
              <w:t xml:space="preserve">-0.542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15.06 </w:t>
            </w:r>
          </w:p>
        </w:tc>
        <w:tc>
          <w:tcPr>
            <w:tcW w:w="601" w:type="dxa"/>
            <w:tcBorders/>
            <w:vAlign w:val="center"/>
          </w:tcPr>
          <w:p>
            <w:pPr>
              <w:pStyle w:val="TableContents"/>
              <w:bidi w:val="0"/>
              <w:spacing w:before="0" w:after="283"/>
              <w:jc w:val="left"/>
              <w:rPr/>
            </w:pPr>
            <w:r>
              <w:rPr/>
              <w:t xml:space="preserve">-16.1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31. lokakuuta </w:t>
            </w:r>
          </w:p>
        </w:tc>
        <w:tc>
          <w:tcPr>
            <w:tcW w:w="811" w:type="dxa"/>
            <w:tcBorders/>
            <w:vAlign w:val="center"/>
          </w:tcPr>
          <w:p>
            <w:pPr>
              <w:pStyle w:val="TableContents"/>
              <w:bidi w:val="0"/>
              <w:spacing w:before="0" w:after="283"/>
              <w:jc w:val="left"/>
              <w:rPr/>
            </w:pPr>
            <w:r>
              <w:rPr/>
              <w:t xml:space="preserve">11: 27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-1.131 </w:t>
            </w:r>
          </w:p>
        </w:tc>
        <w:tc>
          <w:tcPr>
            <w:tcW w:w="721" w:type="dxa"/>
            <w:tcBorders/>
            <w:vAlign w:val="center"/>
          </w:tcPr>
          <w:p>
            <w:pPr>
              <w:pStyle w:val="TableContents"/>
              <w:bidi w:val="0"/>
              <w:spacing w:before="0" w:after="283"/>
              <w:jc w:val="left"/>
              <w:rPr/>
            </w:pPr>
            <w:r>
              <w:rPr/>
              <w:t xml:space="preserve">0.792 </w:t>
            </w:r>
          </w:p>
        </w:tc>
        <w:tc>
          <w:tcPr>
            <w:tcW w:w="946" w:type="dxa"/>
            <w:tcBorders/>
            <w:vAlign w:val="center"/>
          </w:tcPr>
          <w:p>
            <w:pPr>
              <w:pStyle w:val="TableContents"/>
              <w:bidi w:val="0"/>
              <w:spacing w:before="0" w:after="283"/>
              <w:jc w:val="left"/>
              <w:rPr/>
            </w:pPr>
            <w:r>
              <w:rPr/>
              <w:t xml:space="preserve">-0.195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2.48 </w:t>
            </w:r>
          </w:p>
        </w:tc>
        <w:tc>
          <w:tcPr>
            <w:tcW w:w="601" w:type="dxa"/>
            <w:tcBorders/>
            <w:vAlign w:val="center"/>
          </w:tcPr>
          <w:p>
            <w:pPr>
              <w:pStyle w:val="TableContents"/>
              <w:bidi w:val="0"/>
              <w:spacing w:before="0" w:after="283"/>
              <w:jc w:val="left"/>
              <w:rPr/>
            </w:pPr>
            <w:r>
              <w:rPr/>
              <w:t xml:space="preserve">13.5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2097 huhtikuu 26 </w:t>
            </w:r>
          </w:p>
        </w:tc>
        <w:tc>
          <w:tcPr>
            <w:tcW w:w="811" w:type="dxa"/>
            <w:tcBorders/>
            <w:vAlign w:val="center"/>
          </w:tcPr>
          <w:p>
            <w:pPr>
              <w:pStyle w:val="TableContents"/>
              <w:bidi w:val="0"/>
              <w:spacing w:before="0" w:after="283"/>
              <w:jc w:val="left"/>
              <w:rPr/>
            </w:pPr>
            <w:r>
              <w:rPr/>
              <w:t xml:space="preserve">12: 15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0.538 </w:t>
            </w:r>
          </w:p>
        </w:tc>
        <w:tc>
          <w:tcPr>
            <w:tcW w:w="721" w:type="dxa"/>
            <w:tcBorders/>
            <w:vAlign w:val="center"/>
          </w:tcPr>
          <w:p>
            <w:pPr>
              <w:pStyle w:val="TableContents"/>
              <w:bidi w:val="0"/>
              <w:spacing w:before="0" w:after="283"/>
              <w:jc w:val="left"/>
              <w:rPr/>
            </w:pPr>
            <w:r>
              <w:rPr/>
              <w:t xml:space="preserve">1.928 </w:t>
            </w:r>
          </w:p>
        </w:tc>
        <w:tc>
          <w:tcPr>
            <w:tcW w:w="946" w:type="dxa"/>
            <w:tcBorders/>
            <w:vAlign w:val="center"/>
          </w:tcPr>
          <w:p>
            <w:pPr>
              <w:pStyle w:val="TableContents"/>
              <w:bidi w:val="0"/>
              <w:spacing w:before="0" w:after="283"/>
              <w:jc w:val="left"/>
              <w:rPr/>
            </w:pPr>
            <w:r>
              <w:rPr/>
              <w:t xml:space="preserve">0.847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14.33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pPr>
            <w:r>
              <w:rPr/>
              <w:t xml:space="preserve">10: 37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2097 lokakuu 21 </w:t>
            </w:r>
          </w:p>
        </w:tc>
        <w:tc>
          <w:tcPr>
            <w:tcW w:w="811" w:type="dxa"/>
            <w:tcBorders/>
            <w:vAlign w:val="center"/>
          </w:tcPr>
          <w:p>
            <w:pPr>
              <w:pStyle w:val="TableContents"/>
              <w:bidi w:val="0"/>
              <w:spacing w:before="0" w:after="283"/>
              <w:jc w:val="left"/>
              <w:rPr/>
            </w:pPr>
            <w:r>
              <w:rPr/>
              <w:t xml:space="preserve">1: 27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-0.461 </w:t>
            </w:r>
          </w:p>
        </w:tc>
        <w:tc>
          <w:tcPr>
            <w:tcW w:w="721" w:type="dxa"/>
            <w:tcBorders/>
            <w:vAlign w:val="center"/>
          </w:tcPr>
          <w:p>
            <w:pPr>
              <w:pStyle w:val="TableContents"/>
              <w:bidi w:val="0"/>
              <w:spacing w:before="0" w:after="283"/>
              <w:jc w:val="left"/>
              <w:rPr/>
            </w:pPr>
            <w:r>
              <w:rPr/>
              <w:t xml:space="preserve">2.041 </w:t>
            </w:r>
          </w:p>
        </w:tc>
        <w:tc>
          <w:tcPr>
            <w:tcW w:w="946" w:type="dxa"/>
            <w:tcBorders/>
            <w:vAlign w:val="center"/>
          </w:tcPr>
          <w:p>
            <w:pPr>
              <w:pStyle w:val="TableContents"/>
              <w:bidi w:val="0"/>
              <w:spacing w:before="0" w:after="283"/>
              <w:jc w:val="left"/>
              <w:rPr/>
            </w:pPr>
            <w:r>
              <w:rPr/>
              <w:t xml:space="preserve">1.015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20 </w:t>
            </w:r>
          </w:p>
        </w:tc>
        <w:tc>
          <w:tcPr>
            <w:tcW w:w="1006" w:type="dxa"/>
            <w:tcBorders/>
            <w:vAlign w:val="center"/>
          </w:tcPr>
          <w:p>
            <w:pPr>
              <w:pStyle w:val="TableContents"/>
              <w:bidi w:val="0"/>
              <w:spacing w:before="0" w:after="283"/>
              <w:jc w:val="left"/>
              <w:rPr/>
            </w:pPr>
            <w:r>
              <w:rPr/>
              <w:t xml:space="preserve">1.78 </w:t>
            </w:r>
          </w:p>
        </w:tc>
        <w:tc>
          <w:tcPr>
            <w:tcW w:w="601" w:type="dxa"/>
            <w:tcBorders/>
            <w:vAlign w:val="center"/>
          </w:tcPr>
          <w:p>
            <w:pPr>
              <w:pStyle w:val="TableContents"/>
              <w:bidi w:val="0"/>
              <w:spacing w:before="0" w:after="283"/>
              <w:jc w:val="left"/>
              <w:rPr/>
            </w:pPr>
            <w:r>
              <w:rPr/>
              <w:t xml:space="preserve">10.5 </w:t>
            </w:r>
          </w:p>
        </w:tc>
        <w:tc>
          <w:tcPr>
            <w:tcW w:w="406" w:type="dxa"/>
            <w:tcBorders/>
            <w:vAlign w:val="center"/>
          </w:tcPr>
          <w:p>
            <w:pPr>
              <w:pStyle w:val="TableContents"/>
              <w:bidi w:val="0"/>
              <w:spacing w:before="0" w:after="283"/>
              <w:jc w:val="left"/>
              <w:rPr/>
            </w:pPr>
            <w:r>
              <w:rPr/>
              <w:t xml:space="preserve">23: 49 </w:t>
            </w:r>
          </w:p>
        </w:tc>
        <w:tc>
          <w:tcPr>
            <w:tcW w:w="406" w:type="dxa"/>
            <w:tcBorders/>
            <w:vAlign w:val="center"/>
          </w:tcPr>
          <w:p>
            <w:pPr>
              <w:pStyle w:val="TableContents"/>
              <w:bidi w:val="0"/>
              <w:spacing w:before="0" w:after="283"/>
              <w:jc w:val="left"/>
              <w:rPr/>
            </w:pPr>
            <w:r>
              <w:rPr/>
              <w:t xml:space="preserve">1: 17 </w:t>
            </w:r>
          </w:p>
        </w:tc>
        <w:tc>
          <w:tcPr>
            <w:tcW w:w="406" w:type="dxa"/>
            <w:tcBorders/>
            <w:vAlign w:val="center"/>
          </w:tcPr>
          <w:p>
            <w:pPr>
              <w:pStyle w:val="TableContents"/>
              <w:bidi w:val="0"/>
              <w:spacing w:before="0" w:after="283"/>
              <w:jc w:val="left"/>
              <w:rPr/>
            </w:pPr>
            <w:r>
              <w:rPr/>
              <w:t xml:space="preserve">1: 37 </w:t>
            </w:r>
          </w:p>
        </w:tc>
        <w:tc>
          <w:tcPr>
            <w:tcW w:w="406" w:type="dxa"/>
            <w:tcBorders/>
            <w:vAlign w:val="center"/>
          </w:tcPr>
          <w:p>
            <w:pPr>
              <w:pStyle w:val="TableContents"/>
              <w:bidi w:val="0"/>
              <w:spacing w:before="0" w:after="283"/>
              <w:jc w:val="left"/>
              <w:rPr/>
            </w:pPr>
            <w:r>
              <w:rPr/>
              <w:t xml:space="preserve">3: 05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2098 huhtikuu 15 </w:t>
            </w:r>
          </w:p>
        </w:tc>
        <w:tc>
          <w:tcPr>
            <w:tcW w:w="811" w:type="dxa"/>
            <w:tcBorders/>
            <w:vAlign w:val="center"/>
          </w:tcPr>
          <w:p>
            <w:pPr>
              <w:pStyle w:val="TableContents"/>
              <w:bidi w:val="0"/>
              <w:spacing w:before="0" w:after="283"/>
              <w:jc w:val="left"/>
              <w:rPr/>
            </w:pPr>
            <w:r>
              <w:rPr/>
              <w:t xml:space="preserve">19: 01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-0.227 </w:t>
            </w:r>
          </w:p>
        </w:tc>
        <w:tc>
          <w:tcPr>
            <w:tcW w:w="721" w:type="dxa"/>
            <w:tcBorders/>
            <w:vAlign w:val="center"/>
          </w:tcPr>
          <w:p>
            <w:pPr>
              <w:pStyle w:val="TableContents"/>
              <w:bidi w:val="0"/>
              <w:spacing w:before="0" w:after="283"/>
              <w:jc w:val="left"/>
              <w:rPr/>
            </w:pPr>
            <w:r>
              <w:rPr/>
              <w:t xml:space="preserve">2.471 </w:t>
            </w:r>
          </w:p>
        </w:tc>
        <w:tc>
          <w:tcPr>
            <w:tcW w:w="946" w:type="dxa"/>
            <w:tcBorders/>
            <w:vAlign w:val="center"/>
          </w:tcPr>
          <w:p>
            <w:pPr>
              <w:pStyle w:val="TableContents"/>
              <w:bidi w:val="0"/>
              <w:spacing w:before="0" w:after="283"/>
              <w:jc w:val="left"/>
              <w:rPr/>
            </w:pPr>
            <w:r>
              <w:rPr/>
              <w:t xml:space="preserve">1.442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13.62 </w:t>
            </w:r>
          </w:p>
        </w:tc>
        <w:tc>
          <w:tcPr>
            <w:tcW w:w="601" w:type="dxa"/>
            <w:tcBorders/>
            <w:vAlign w:val="center"/>
          </w:tcPr>
          <w:p>
            <w:pPr>
              <w:pStyle w:val="TableContents"/>
              <w:bidi w:val="0"/>
              <w:spacing w:before="0" w:after="283"/>
              <w:jc w:val="left"/>
              <w:rPr/>
            </w:pPr>
            <w:r>
              <w:rPr/>
              <w:t xml:space="preserve">-10.4 </w:t>
            </w:r>
          </w:p>
        </w:tc>
        <w:tc>
          <w:tcPr>
            <w:tcW w:w="406" w:type="dxa"/>
            <w:tcBorders/>
            <w:vAlign w:val="center"/>
          </w:tcPr>
          <w:p>
            <w:pPr>
              <w:pStyle w:val="TableContents"/>
              <w:bidi w:val="0"/>
              <w:spacing w:before="0" w:after="283"/>
              <w:jc w:val="left"/>
              <w:rPr/>
            </w:pPr>
            <w:r>
              <w:rPr/>
              <w:t xml:space="preserve">17: 13 </w:t>
            </w:r>
          </w:p>
        </w:tc>
        <w:tc>
          <w:tcPr>
            <w:tcW w:w="406" w:type="dxa"/>
            <w:tcBorders/>
            <w:vAlign w:val="center"/>
          </w:tcPr>
          <w:p>
            <w:pPr>
              <w:pStyle w:val="TableContents"/>
              <w:bidi w:val="0"/>
              <w:spacing w:before="0" w:after="283"/>
              <w:jc w:val="left"/>
              <w:rPr/>
            </w:pPr>
            <w:r>
              <w:rPr/>
              <w:t xml:space="preserve">18: 16 </w:t>
            </w:r>
          </w:p>
        </w:tc>
        <w:tc>
          <w:tcPr>
            <w:tcW w:w="406" w:type="dxa"/>
            <w:tcBorders/>
            <w:vAlign w:val="center"/>
          </w:tcPr>
          <w:p>
            <w:pPr>
              <w:pStyle w:val="TableContents"/>
              <w:bidi w:val="0"/>
              <w:spacing w:before="0" w:after="283"/>
              <w:jc w:val="left"/>
              <w:rPr/>
            </w:pPr>
            <w:r>
              <w:rPr/>
              <w:t xml:space="preserve">19: 46 </w:t>
            </w:r>
          </w:p>
        </w:tc>
        <w:tc>
          <w:tcPr>
            <w:tcW w:w="406" w:type="dxa"/>
            <w:tcBorders/>
            <w:vAlign w:val="center"/>
          </w:tcPr>
          <w:p>
            <w:pPr>
              <w:pStyle w:val="TableContents"/>
              <w:bidi w:val="0"/>
              <w:spacing w:before="0" w:after="283"/>
              <w:jc w:val="left"/>
              <w:rPr/>
            </w:pPr>
            <w:r>
              <w:rPr/>
              <w:t xml:space="preserve">20: 49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2098 lokakuu 10 </w:t>
            </w:r>
          </w:p>
        </w:tc>
        <w:tc>
          <w:tcPr>
            <w:tcW w:w="811" w:type="dxa"/>
            <w:tcBorders/>
            <w:vAlign w:val="center"/>
          </w:tcPr>
          <w:p>
            <w:pPr>
              <w:pStyle w:val="TableContents"/>
              <w:bidi w:val="0"/>
              <w:spacing w:before="0" w:after="283"/>
              <w:jc w:val="left"/>
              <w:rPr/>
            </w:pPr>
            <w:r>
              <w:rPr/>
              <w:t xml:space="preserve">9: 16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0.275 </w:t>
            </w:r>
          </w:p>
        </w:tc>
        <w:tc>
          <w:tcPr>
            <w:tcW w:w="721" w:type="dxa"/>
            <w:tcBorders/>
            <w:vAlign w:val="center"/>
          </w:tcPr>
          <w:p>
            <w:pPr>
              <w:pStyle w:val="TableContents"/>
              <w:bidi w:val="0"/>
              <w:spacing w:before="0" w:after="283"/>
              <w:jc w:val="left"/>
              <w:rPr/>
            </w:pPr>
            <w:r>
              <w:rPr/>
              <w:t xml:space="preserve">2.409 </w:t>
            </w:r>
          </w:p>
        </w:tc>
        <w:tc>
          <w:tcPr>
            <w:tcW w:w="946" w:type="dxa"/>
            <w:tcBorders/>
            <w:vAlign w:val="center"/>
          </w:tcPr>
          <w:p>
            <w:pPr>
              <w:pStyle w:val="TableContents"/>
              <w:bidi w:val="0"/>
              <w:spacing w:before="0" w:after="283"/>
              <w:jc w:val="left"/>
              <w:rPr/>
            </w:pPr>
            <w:r>
              <w:rPr/>
              <w:t xml:space="preserve">1.329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84 </w:t>
            </w:r>
          </w:p>
        </w:tc>
        <w:tc>
          <w:tcPr>
            <w:tcW w:w="1006" w:type="dxa"/>
            <w:tcBorders/>
            <w:vAlign w:val="center"/>
          </w:tcPr>
          <w:p>
            <w:pPr>
              <w:pStyle w:val="TableContents"/>
              <w:bidi w:val="0"/>
              <w:spacing w:before="0" w:after="283"/>
              <w:jc w:val="left"/>
              <w:rPr/>
            </w:pPr>
            <w:r>
              <w:rPr/>
              <w:t xml:space="preserve">1.08 </w:t>
            </w:r>
          </w:p>
        </w:tc>
        <w:tc>
          <w:tcPr>
            <w:tcW w:w="601"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7: 25 </w:t>
            </w:r>
          </w:p>
        </w:tc>
        <w:tc>
          <w:tcPr>
            <w:tcW w:w="406" w:type="dxa"/>
            <w:tcBorders/>
            <w:vAlign w:val="center"/>
          </w:tcPr>
          <w:p>
            <w:pPr>
              <w:pStyle w:val="TableContents"/>
              <w:bidi w:val="0"/>
              <w:spacing w:before="0" w:after="283"/>
              <w:jc w:val="left"/>
              <w:rPr/>
            </w:pPr>
            <w:r>
              <w:rPr/>
              <w:t xml:space="preserve">8: 34 </w:t>
            </w:r>
          </w:p>
        </w:tc>
        <w:tc>
          <w:tcPr>
            <w:tcW w:w="406" w:type="dxa"/>
            <w:tcBorders/>
            <w:vAlign w:val="center"/>
          </w:tcPr>
          <w:p>
            <w:pPr>
              <w:pStyle w:val="TableContents"/>
              <w:bidi w:val="0"/>
              <w:spacing w:before="0" w:after="283"/>
              <w:jc w:val="left"/>
              <w:rPr/>
            </w:pPr>
            <w:r>
              <w:rPr/>
              <w:t xml:space="preserve">9: 58 </w:t>
            </w:r>
          </w:p>
        </w:tc>
        <w:tc>
          <w:tcPr>
            <w:tcW w:w="406" w:type="dxa"/>
            <w:tcBorders/>
            <w:vAlign w:val="center"/>
          </w:tcPr>
          <w:p>
            <w:pPr>
              <w:pStyle w:val="TableContents"/>
              <w:bidi w:val="0"/>
              <w:spacing w:before="0" w:after="283"/>
              <w:jc w:val="left"/>
              <w:rPr/>
            </w:pPr>
            <w:r>
              <w:rPr/>
              <w:t xml:space="preserve">11: 07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2099 huhtikuu 05 </w:t>
            </w:r>
          </w:p>
        </w:tc>
        <w:tc>
          <w:tcPr>
            <w:tcW w:w="811" w:type="dxa"/>
            <w:tcBorders/>
            <w:vAlign w:val="center"/>
          </w:tcPr>
          <w:p>
            <w:pPr>
              <w:pStyle w:val="TableContents"/>
              <w:bidi w:val="0"/>
              <w:spacing w:before="0" w:after="283"/>
              <w:jc w:val="left"/>
              <w:rPr/>
            </w:pPr>
            <w:r>
              <w:rPr/>
              <w:t xml:space="preserve">8: 27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-0.931 </w:t>
            </w:r>
          </w:p>
        </w:tc>
        <w:tc>
          <w:tcPr>
            <w:tcW w:w="721" w:type="dxa"/>
            <w:tcBorders/>
            <w:vAlign w:val="center"/>
          </w:tcPr>
          <w:p>
            <w:pPr>
              <w:pStyle w:val="TableContents"/>
              <w:bidi w:val="0"/>
              <w:spacing w:before="0" w:after="283"/>
              <w:jc w:val="left"/>
              <w:rPr/>
            </w:pPr>
            <w:r>
              <w:rPr/>
              <w:t xml:space="preserve">1.158 </w:t>
            </w:r>
          </w:p>
        </w:tc>
        <w:tc>
          <w:tcPr>
            <w:tcW w:w="946" w:type="dxa"/>
            <w:tcBorders/>
            <w:vAlign w:val="center"/>
          </w:tcPr>
          <w:p>
            <w:pPr>
              <w:pStyle w:val="TableContents"/>
              <w:bidi w:val="0"/>
              <w:spacing w:before="0" w:after="283"/>
              <w:jc w:val="left"/>
              <w:rPr/>
            </w:pPr>
            <w:r>
              <w:rPr/>
              <w:t xml:space="preserve">0.173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12.95 </w:t>
            </w:r>
          </w:p>
        </w:tc>
        <w:tc>
          <w:tcPr>
            <w:tcW w:w="601"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7: 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12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2099 syyskuu 29 </w:t>
            </w:r>
          </w:p>
        </w:tc>
        <w:tc>
          <w:tcPr>
            <w:tcW w:w="811" w:type="dxa"/>
            <w:tcBorders/>
            <w:vAlign w:val="center"/>
          </w:tcPr>
          <w:p>
            <w:pPr>
              <w:pStyle w:val="TableContents"/>
              <w:bidi w:val="0"/>
              <w:spacing w:before="0" w:after="283"/>
              <w:jc w:val="left"/>
              <w:rPr/>
            </w:pPr>
            <w:r>
              <w:rPr/>
              <w:t xml:space="preserve">10: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1.018 </w:t>
            </w:r>
          </w:p>
        </w:tc>
        <w:tc>
          <w:tcPr>
            <w:tcW w:w="721" w:type="dxa"/>
            <w:tcBorders/>
            <w:vAlign w:val="center"/>
          </w:tcPr>
          <w:p>
            <w:pPr>
              <w:pStyle w:val="TableContents"/>
              <w:bidi w:val="0"/>
              <w:spacing w:before="0" w:after="283"/>
              <w:jc w:val="left"/>
              <w:rPr/>
            </w:pPr>
            <w:r>
              <w:rPr/>
              <w:t xml:space="preserve">1.06 </w:t>
            </w:r>
          </w:p>
        </w:tc>
        <w:tc>
          <w:tcPr>
            <w:tcW w:w="946" w:type="dxa"/>
            <w:tcBorders/>
            <w:vAlign w:val="center"/>
          </w:tcPr>
          <w:p>
            <w:pPr>
              <w:pStyle w:val="TableContents"/>
              <w:bidi w:val="0"/>
              <w:spacing w:before="0" w:after="283"/>
              <w:jc w:val="left"/>
              <w:rPr/>
            </w:pPr>
            <w:r>
              <w:rPr/>
              <w:t xml:space="preserve">-0.047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0.38 </w:t>
            </w:r>
          </w:p>
        </w:tc>
        <w:tc>
          <w:tcPr>
            <w:tcW w:w="601"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2100 helmikuu 24 </w:t>
            </w:r>
          </w:p>
        </w:tc>
        <w:tc>
          <w:tcPr>
            <w:tcW w:w="811" w:type="dxa"/>
            <w:tcBorders/>
            <w:vAlign w:val="center"/>
          </w:tcPr>
          <w:p>
            <w:pPr>
              <w:pStyle w:val="TableContents"/>
              <w:bidi w:val="0"/>
              <w:spacing w:before="0" w:after="283"/>
              <w:jc w:val="left"/>
              <w:rPr/>
            </w:pPr>
            <w:r>
              <w:rPr/>
              <w:t xml:space="preserve">15: 02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1.027 </w:t>
            </w:r>
          </w:p>
        </w:tc>
        <w:tc>
          <w:tcPr>
            <w:tcW w:w="721" w:type="dxa"/>
            <w:tcBorders/>
            <w:vAlign w:val="center"/>
          </w:tcPr>
          <w:p>
            <w:pPr>
              <w:pStyle w:val="TableContents"/>
              <w:bidi w:val="0"/>
              <w:spacing w:before="0" w:after="283"/>
              <w:jc w:val="left"/>
              <w:rPr/>
            </w:pPr>
            <w:r>
              <w:rPr/>
              <w:t xml:space="preserve">0.99 </w:t>
            </w:r>
          </w:p>
        </w:tc>
        <w:tc>
          <w:tcPr>
            <w:tcW w:w="946" w:type="dxa"/>
            <w:tcBorders/>
            <w:vAlign w:val="center"/>
          </w:tcPr>
          <w:p>
            <w:pPr>
              <w:pStyle w:val="TableContents"/>
              <w:bidi w:val="0"/>
              <w:spacing w:before="0" w:after="283"/>
              <w:jc w:val="left"/>
              <w:rPr/>
            </w:pPr>
            <w:r>
              <w:rPr/>
              <w:t xml:space="preserve">-0.011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10.55 </w:t>
            </w:r>
          </w:p>
        </w:tc>
        <w:tc>
          <w:tcPr>
            <w:tcW w:w="601" w:type="dxa"/>
            <w:tcBorders/>
            <w:vAlign w:val="center"/>
          </w:tcPr>
          <w:p>
            <w:pPr>
              <w:pStyle w:val="TableContents"/>
              <w:bidi w:val="0"/>
              <w:spacing w:before="0" w:after="283"/>
              <w:jc w:val="left"/>
              <w:rPr/>
            </w:pPr>
            <w:r>
              <w:rPr/>
              <w:t xml:space="preserve">10.2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2100 elokuu 19 </w:t>
            </w:r>
          </w:p>
        </w:tc>
        <w:tc>
          <w:tcPr>
            <w:tcW w:w="811" w:type="dxa"/>
            <w:tcBorders/>
            <w:vAlign w:val="center"/>
          </w:tcPr>
          <w:p>
            <w:pPr>
              <w:pStyle w:val="TableContents"/>
              <w:bidi w:val="0"/>
              <w:spacing w:before="0" w:after="283"/>
              <w:jc w:val="left"/>
              <w:rPr/>
            </w:pPr>
            <w:r>
              <w:rPr/>
              <w:t xml:space="preserve">21: 41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-1.09 </w:t>
            </w:r>
          </w:p>
        </w:tc>
        <w:tc>
          <w:tcPr>
            <w:tcW w:w="721" w:type="dxa"/>
            <w:tcBorders/>
            <w:vAlign w:val="center"/>
          </w:tcPr>
          <w:p>
            <w:pPr>
              <w:pStyle w:val="TableContents"/>
              <w:bidi w:val="0"/>
              <w:spacing w:before="0" w:after="283"/>
              <w:jc w:val="left"/>
              <w:rPr/>
            </w:pPr>
            <w:r>
              <w:rPr/>
              <w:t xml:space="preserve">0.898 </w:t>
            </w:r>
          </w:p>
        </w:tc>
        <w:tc>
          <w:tcPr>
            <w:tcW w:w="946" w:type="dxa"/>
            <w:tcBorders/>
            <w:vAlign w:val="center"/>
          </w:tcPr>
          <w:p>
            <w:pPr>
              <w:pStyle w:val="TableContents"/>
              <w:bidi w:val="0"/>
              <w:spacing w:before="0" w:after="283"/>
              <w:jc w:val="left"/>
              <w:rPr/>
            </w:pPr>
            <w:r>
              <w:rPr/>
              <w:t xml:space="preserve">-0.152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21.98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oli kuunpimennys?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107835</ap:Words>
  <ap:Characters>522856</ap:Characters>
  <ap:CharactersWithSpaces>627362</ap:CharactersWithSpaces>
  <ap:Paragraphs>14708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docId:4B8612FD72099EBA7849D0FBFD925E0F</keywords>
</coreProperties>
</file>